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7 апреля 2005 г. N 6471</w:t>
      </w:r>
    </w:p>
    <w:p w:rsidR="00C84C65" w:rsidRDefault="00C84C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2005 г. N 32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ОПИСАНИЯ СЕТЕЙ СВЯЗИ И СРЕДСТВ СВЯЗИ,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 </w:t>
      </w:r>
      <w:proofErr w:type="gramStart"/>
      <w:r>
        <w:rPr>
          <w:rFonts w:ascii="Calibri" w:hAnsi="Calibri" w:cs="Calibri"/>
          <w:b/>
          <w:bCs/>
        </w:rPr>
        <w:t>ИСПОЛЬЗОВАНИЕМ</w:t>
      </w:r>
      <w:proofErr w:type="gramEnd"/>
      <w:r>
        <w:rPr>
          <w:rFonts w:ascii="Calibri" w:hAnsi="Calibri" w:cs="Calibri"/>
          <w:b/>
          <w:bCs/>
        </w:rPr>
        <w:t xml:space="preserve"> КОТОРЫХ БУДУТ ОКАЗЫВАТЬСЯ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13.06.2006 N 73)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требований пункта 3 </w:t>
      </w:r>
      <w:hyperlink r:id="rId5" w:history="1">
        <w:r>
          <w:rPr>
            <w:rFonts w:ascii="Calibri" w:hAnsi="Calibri" w:cs="Calibri"/>
            <w:color w:val="0000FF"/>
          </w:rPr>
          <w:t>статьи 30</w:t>
        </w:r>
      </w:hyperlink>
      <w:r>
        <w:rPr>
          <w:rFonts w:ascii="Calibri" w:hAnsi="Calibri" w:cs="Calibri"/>
        </w:rP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содержанию описания сетей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Минюст России.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утратившими силу Приказы Минсвязи России от 19.01.2004 </w:t>
      </w:r>
      <w:hyperlink r:id="rId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"О требованиях к содержанию описания сети и средств почтовой связи" (зарегистрирован в Минюсте России 4 февраля 2004 г., регистрационный N 5524) и от 28.01.2004 </w:t>
      </w:r>
      <w:hyperlink r:id="rId7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 "Об утверждении требований к описанию сети связи и средств связи для целей телевизионного вещания и радиовещания, осуществления кабельного телевизионного вещания и проводного радиовещания" (зарегистрирован</w:t>
      </w:r>
      <w:proofErr w:type="gramEnd"/>
      <w:r>
        <w:rPr>
          <w:rFonts w:ascii="Calibri" w:hAnsi="Calibri" w:cs="Calibri"/>
        </w:rPr>
        <w:t xml:space="preserve"> в Минюсте России 19 февраля 2004 г., регистрационный N 5570).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22.03.2005 N 32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ТРЕБОВАНИЯ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ОПИСАНИЯ СЕТЕЙ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И СРЕДСТВ СВЯЗИ, С ИСПОЛЬЗОВАНИЕМ КОТОРЫХ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БУДУТ ОКАЗЫВАТЬСЯ УСЛУГИ 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13.06.2006 N 73)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требования установлены к содержанию описания сетей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сетей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 с использованием настоящих требований </w:t>
      </w:r>
      <w:r>
        <w:rPr>
          <w:rFonts w:ascii="Calibri" w:hAnsi="Calibri" w:cs="Calibri"/>
        </w:rPr>
        <w:lastRenderedPageBreak/>
        <w:t>осуществляется заявителем в случае,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 или за пределами территории Российской Федерации; осуществление деятельности в области почтовой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связи указываются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31.12.2004 N 896 "Об утверждении перечня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подлежащих обязательной сертификации" (Собрание законодательства Российской Федерации, 2005, N 2, ст. 155).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муниципального образования приводится с указанием субъекта Российской Федерации, в котором находится данное муниципальное образование.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связи, в случае если предполагается оказание услуг местной телефонной связи, за исключением услуг местной телефонной связи с использованием таксофонов и средств коллективного доступа, или услуг внутризоновой телефонной связи, или услуги телеграфной 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Перечень планируемых к применению (применяемых) узлов связи с указанием: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типа узла связи (</w:t>
      </w:r>
      <w:proofErr w:type="gramStart"/>
      <w:r>
        <w:rPr>
          <w:rFonts w:ascii="Calibri" w:hAnsi="Calibri" w:cs="Calibri"/>
        </w:rPr>
        <w:t>оконечный</w:t>
      </w:r>
      <w:proofErr w:type="gramEnd"/>
      <w:r>
        <w:rPr>
          <w:rFonts w:ascii="Calibri" w:hAnsi="Calibri" w:cs="Calibri"/>
        </w:rPr>
        <w:t>, оконечно-транзитный, транзитный);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применению (применяемых) в составе узла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в котором планируется размещение (размещается) узла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2.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междугородной и международной телефонной 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Перечень планируемых к применению (применяемых) узлов связи с указанием: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типа узла связи (</w:t>
      </w:r>
      <w:proofErr w:type="gramStart"/>
      <w:r>
        <w:rPr>
          <w:rFonts w:ascii="Calibri" w:hAnsi="Calibri" w:cs="Calibri"/>
        </w:rPr>
        <w:t>транзитный</w:t>
      </w:r>
      <w:proofErr w:type="gramEnd"/>
      <w:r>
        <w:rPr>
          <w:rFonts w:ascii="Calibri" w:hAnsi="Calibri" w:cs="Calibri"/>
        </w:rPr>
        <w:t xml:space="preserve"> междугородный, транзитный международный);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применению (применяемых) в составе узла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в котором планируется размещение (размещается) узла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3.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язи, с использованием </w:t>
      </w:r>
      <w:r>
        <w:rPr>
          <w:rFonts w:ascii="Calibri" w:hAnsi="Calibri" w:cs="Calibri"/>
        </w:rPr>
        <w:lastRenderedPageBreak/>
        <w:t>которых будут оказываться услуги телефонной связи в выделенной сети 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Перечень планируемых к применению (применяемых) узлов связи с указанием муниципальных образований, в которых планируются к размещению (размещаются) узлы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4.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связи, в случае если предполагается оказание услуг местной телефонной связи с использованием таксофонов или услуг местной телефонной связи с использованием средств коллективного доступа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Перечень планируемых к применению (применяемых)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выполняющих функции систем коммутации, с указанием муниципальных образований, в которых они планируются к размещению (размещаются) (указывается для сетей связи, с использованием которых будут оказываться услуги местной телефонной связи с использованием средств коллективного доступа).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5.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персонального радиовызова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(применяемых), с указанием муниципальных образований, в которых они планируются к размещению (размещаются).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6.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связи, в случае если предполагается оказание услуг подвижной радиосвязи в сети связи общего пользования, или услуг подвижной радиосвязи в выделенной сети, или услуг подвижной радиотелефонной связи или услуги подвижной спутниковой радиосвязи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13.06.2006 N 73)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Перечень планируемых к применению (применяемых) узлов связи с указанием: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типа узла связи (оконечно-транзитный, </w:t>
      </w:r>
      <w:proofErr w:type="gramStart"/>
      <w:r>
        <w:rPr>
          <w:rFonts w:ascii="Calibri" w:hAnsi="Calibri" w:cs="Calibri"/>
        </w:rPr>
        <w:t>транзитный</w:t>
      </w:r>
      <w:proofErr w:type="gramEnd"/>
      <w:r>
        <w:rPr>
          <w:rFonts w:ascii="Calibri" w:hAnsi="Calibri" w:cs="Calibri"/>
        </w:rPr>
        <w:t>);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применению (применяемых) в составе узла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в котором планируется размещение (размещается) узла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 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7.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 по предоставлению каналов 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 (в пределах субъекта Российской Федерации, выходящих за пределы субъекта Российской Федерации, выходящих за пределы территории Российской Федерации).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7"/>
      <w:bookmarkEnd w:id="10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Требования к содержанию описания сети связи и средств связи, с использованием которых будут оказываться услуги связи, в случае если предполагается оказание услуг связи в сети передачи данных, за исключением услуг связи по передаче данных для целей передачи голосовой информации или услуг связи по передаче данных для целей передачи голосовой информации или телематических услуг связи</w:t>
      </w:r>
      <w:proofErr w:type="gramEnd"/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13.06.2006 N 73)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Перечень планируемых к применению (применяемых) узлов связи с указанием: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применению (применяемых) в составе узла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в котором планируется размещение (размещается) узла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8"/>
      <w:bookmarkEnd w:id="11"/>
      <w:r>
        <w:rPr>
          <w:rFonts w:ascii="Calibri" w:hAnsi="Calibri" w:cs="Calibri"/>
        </w:rPr>
        <w:t>9.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связи, в случае если предполагается оказание услуг связи для целей кабельного вещания, или услуг связи для целей эфирного вещания, или услуги связи для целей проводного радиовещания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13.06.2006 N 73)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Тип предполагаемого к применению (применяемого) средства связи с указанием его местонахождения.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</w:t>
      </w:r>
      <w:r>
        <w:rPr>
          <w:rFonts w:ascii="Calibri" w:hAnsi="Calibri" w:cs="Calibri"/>
        </w:rPr>
        <w:lastRenderedPageBreak/>
        <w:t>управления сетью связи.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 (для сетей кабельного вещания и сетей проводного радиовещания).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6"/>
      <w:bookmarkEnd w:id="12"/>
      <w:r>
        <w:rPr>
          <w:rFonts w:ascii="Calibri" w:hAnsi="Calibri" w:cs="Calibri"/>
        </w:rPr>
        <w:t>10.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почтовой связи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Перечень объектов почтовой связи с указанием муниципальных образований, в которых они размещаются.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Перечень почтовых маршрутов с указанием расписания движения и видов транспорта, используемого для перевозки почтовых отправлений.</w:t>
      </w: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</w:t>
      </w:r>
      <w:proofErr w:type="gramStart"/>
      <w:r>
        <w:rPr>
          <w:rFonts w:ascii="Calibri" w:hAnsi="Calibri" w:cs="Calibri"/>
        </w:rPr>
        <w:t>Перечень технических и программных средств, предполагаемых к применению (применяемых) для формирования, приема, обработки, хранения, передачи, доставки почтовых отправлений.</w:t>
      </w:r>
      <w:proofErr w:type="gramEnd"/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4C65" w:rsidRDefault="00C84C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88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4C65"/>
    <w:rsid w:val="00200B01"/>
    <w:rsid w:val="00C84C65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B76A9869B53A4CF22A5AFF02D1BC779F5491531EE98C2F072AB2E9BCE8B491E8B36AD0FE2770Bt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B76A9869B53A4CF22A5AFF02D1BC77BF2481635EE98C2F072AB2E09tBL" TargetMode="External"/><Relationship Id="rId12" Type="http://schemas.openxmlformats.org/officeDocument/2006/relationships/hyperlink" Target="consultantplus://offline/ref=3C7B76A9869B53A4CF22A5AFF02D1BC779F5491531EE98C2F072AB2E9BCE8B491E8B36AD0FE2760B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B76A9869B53A4CF22A5AFF02D1BC77BF24C1F37EE98C2F072AB2E09tBL" TargetMode="External"/><Relationship Id="rId11" Type="http://schemas.openxmlformats.org/officeDocument/2006/relationships/hyperlink" Target="consultantplus://offline/ref=3C7B76A9869B53A4CF22A5AFF02D1BC779F5491531EE98C2F072AB2E9BCE8B491E8B36AD0FE2770Bt2L" TargetMode="External"/><Relationship Id="rId5" Type="http://schemas.openxmlformats.org/officeDocument/2006/relationships/hyperlink" Target="consultantplus://offline/ref=3C7B76A9869B53A4CF22A5AFF02D1BC77EF1471332E4C5C8F82BA72C9CC1D45E19C23AAC0FE274B90Dt8L" TargetMode="External"/><Relationship Id="rId10" Type="http://schemas.openxmlformats.org/officeDocument/2006/relationships/hyperlink" Target="consultantplus://offline/ref=3C7B76A9869B53A4CF22A5AFF02D1BC779F5491531EE98C2F072AB2E9BCE8B491E8B36AD0FE2770BtDL" TargetMode="External"/><Relationship Id="rId4" Type="http://schemas.openxmlformats.org/officeDocument/2006/relationships/hyperlink" Target="consultantplus://offline/ref=3C7B76A9869B53A4CF22A5AFF02D1BC779F5491531EE98C2F072AB2E9BCE8B491E8B36AD0FE2770BtCL" TargetMode="External"/><Relationship Id="rId9" Type="http://schemas.openxmlformats.org/officeDocument/2006/relationships/hyperlink" Target="consultantplus://offline/ref=3C7B76A9869B53A4CF22A5AFF02D1BC77AF54E163EEE98C2F072AB2E09t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2014-03-25T11:45:00Z</dcterms:created>
  <dcterms:modified xsi:type="dcterms:W3CDTF">2014-03-25T11:46:00Z</dcterms:modified>
</cp:coreProperties>
</file>