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2009 г. N 228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17.03.2010 </w:t>
      </w:r>
      <w:hyperlink r:id="rId4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5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27.12.2010 </w:t>
      </w:r>
      <w:hyperlink r:id="rId6" w:history="1">
        <w:r>
          <w:rPr>
            <w:rFonts w:ascii="Calibri" w:hAnsi="Calibri" w:cs="Calibri"/>
            <w:color w:val="0000FF"/>
          </w:rPr>
          <w:t>N 1152</w:t>
        </w:r>
      </w:hyperlink>
      <w:r>
        <w:rPr>
          <w:rFonts w:ascii="Calibri" w:hAnsi="Calibri" w:cs="Calibri"/>
        </w:rPr>
        <w:t xml:space="preserve">, от 28.01.2011 </w:t>
      </w:r>
      <w:hyperlink r:id="rId7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8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16.05.2011 </w:t>
      </w:r>
      <w:hyperlink r:id="rId9" w:history="1">
        <w:r>
          <w:rPr>
            <w:rFonts w:ascii="Calibri" w:hAnsi="Calibri" w:cs="Calibri"/>
            <w:color w:val="0000FF"/>
          </w:rPr>
          <w:t>N 368</w:t>
        </w:r>
      </w:hyperlink>
      <w:r>
        <w:rPr>
          <w:rFonts w:ascii="Calibri" w:hAnsi="Calibri" w:cs="Calibri"/>
        </w:rPr>
        <w:t xml:space="preserve">, от 27.09.2011 </w:t>
      </w:r>
      <w:hyperlink r:id="rId10" w:history="1">
        <w:r>
          <w:rPr>
            <w:rFonts w:ascii="Calibri" w:hAnsi="Calibri" w:cs="Calibri"/>
            <w:color w:val="0000FF"/>
          </w:rPr>
          <w:t>N 786</w:t>
        </w:r>
      </w:hyperlink>
      <w:r>
        <w:rPr>
          <w:rFonts w:ascii="Calibri" w:hAnsi="Calibri" w:cs="Calibri"/>
        </w:rPr>
        <w:t>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24.10.2011 </w:t>
      </w:r>
      <w:hyperlink r:id="rId11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 xml:space="preserve">, от 04.05.2012 </w:t>
      </w:r>
      <w:hyperlink r:id="rId12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17.09.2012 </w:t>
      </w:r>
      <w:hyperlink r:id="rId13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26.10.2012 </w:t>
      </w:r>
      <w:hyperlink r:id="rId14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02.11.2013 </w:t>
      </w:r>
      <w:hyperlink r:id="rId15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связи, информационных технологий и массовых коммуникаций.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Разрешить Федеральной службе по надзору в сфере связи, информационных технологий и массовых коммуникаций иметь до 4 заместителей руководителя, а также в структуре центрального аппарата до 10 управлений по основным направлениям деятельности Службы.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 с 28 января 2011 года.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Отнести к ведению Федеральной службы по надзору в сфере связи, информационных технологий и массовых коммуникаций федеральные государственные унитарные предприятия, находившиеся в ведении Федеральной службы по надзору в сфере связи и массовых коммуникаций и Федерального агентства по информационным технологиям, согласно </w:t>
      </w:r>
      <w:hyperlink w:anchor="Par20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связи, информационных технологий и массовых коммуникаций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Москве, Китайгородский проезд, д. 7, строение 2.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1152;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июня 2008 г. N 419 "О Федеральной службе по надзору в сфере связи и массовых коммуникаций" (Собрание законодательства Российской Федерации, 2008, N 23, ст. 2709) признать утратившим силу;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9" w:history="1">
        <w:r>
          <w:rPr>
            <w:rFonts w:ascii="Calibri" w:hAnsi="Calibri" w:cs="Calibri"/>
            <w:color w:val="0000FF"/>
          </w:rPr>
          <w:t>пункт 56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814 "О внесении изменений в некоторые акты Правительства Российской Федерации" (Собрание законодательства Российской Федерации, 2008, N 46, ст. 5337), признать утратившим силу;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</w:t>
      </w:r>
      <w:hyperlink r:id="rId20" w:history="1">
        <w:r>
          <w:rPr>
            <w:rFonts w:ascii="Calibri" w:hAnsi="Calibri" w:cs="Calibri"/>
            <w:color w:val="0000FF"/>
          </w:rPr>
          <w:t>пункт 54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января 2009 г. N 43 "О внесении изменений в некоторые акты Правительства Российской Федерации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2009, N 6</w:t>
      </w:r>
      <w:proofErr w:type="gramEnd"/>
      <w:r>
        <w:rPr>
          <w:rFonts w:ascii="Calibri" w:hAnsi="Calibri" w:cs="Calibri"/>
        </w:rPr>
        <w:t>, ст. 738), признать утратившим силу.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228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 ПО НАДЗОРУ В СФЕРЕ СВЯЗИ,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17.03.2010 </w:t>
      </w:r>
      <w:hyperlink r:id="rId21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22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24.03.2011 </w:t>
      </w:r>
      <w:hyperlink r:id="rId23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16.05.2011 </w:t>
      </w:r>
      <w:hyperlink r:id="rId24" w:history="1">
        <w:r>
          <w:rPr>
            <w:rFonts w:ascii="Calibri" w:hAnsi="Calibri" w:cs="Calibri"/>
            <w:color w:val="0000FF"/>
          </w:rPr>
          <w:t>N 368</w:t>
        </w:r>
      </w:hyperlink>
      <w:r>
        <w:rPr>
          <w:rFonts w:ascii="Calibri" w:hAnsi="Calibri" w:cs="Calibri"/>
        </w:rPr>
        <w:t>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27.09.2011 </w:t>
      </w:r>
      <w:hyperlink r:id="rId25" w:history="1">
        <w:r>
          <w:rPr>
            <w:rFonts w:ascii="Calibri" w:hAnsi="Calibri" w:cs="Calibri"/>
            <w:color w:val="0000FF"/>
          </w:rPr>
          <w:t>N 786</w:t>
        </w:r>
      </w:hyperlink>
      <w:r>
        <w:rPr>
          <w:rFonts w:ascii="Calibri" w:hAnsi="Calibri" w:cs="Calibri"/>
        </w:rPr>
        <w:t xml:space="preserve">, от 24.10.2011 </w:t>
      </w:r>
      <w:hyperlink r:id="rId26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 xml:space="preserve">, от 04.05.2012 </w:t>
      </w:r>
      <w:hyperlink r:id="rId27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17.09.2012 </w:t>
      </w:r>
      <w:hyperlink r:id="rId28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 xml:space="preserve">, от 26.10.2012 </w:t>
      </w:r>
      <w:hyperlink r:id="rId29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02.11.2013 </w:t>
      </w:r>
      <w:hyperlink r:id="rId3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(Роскомнадзор)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</w:t>
      </w:r>
      <w:hyperlink r:id="rId3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данных, а также</w:t>
      </w:r>
      <w:proofErr w:type="gramEnd"/>
      <w:r>
        <w:rPr>
          <w:rFonts w:ascii="Calibri" w:hAnsi="Calibri" w:cs="Calibri"/>
        </w:rPr>
        <w:t xml:space="preserve"> функции по организации деятельности радиочастотной службы.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Федеральная служба по надзору в сфере связи, информационных технологий и массовых коммуникаций находится в ведении </w:t>
      </w:r>
      <w:hyperlink r:id="rId32" w:history="1">
        <w:r>
          <w:rPr>
            <w:rFonts w:ascii="Calibri" w:hAnsi="Calibri" w:cs="Calibri"/>
            <w:color w:val="0000FF"/>
          </w:rPr>
          <w:t>Министерства</w:t>
        </w:r>
      </w:hyperlink>
      <w:r>
        <w:rPr>
          <w:rFonts w:ascii="Calibri" w:hAnsi="Calibri" w:cs="Calibri"/>
        </w:rPr>
        <w:t xml:space="preserve"> связи и массовых коммуникаций Российской Федерации.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Федеральная служба по надзору в сфере связи, информационных технологий и массовых коммуникаций руководствуется в своей деятельности </w:t>
      </w:r>
      <w:hyperlink r:id="rId3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связи и массовых коммуникаций Российской Федерации, а также настоящим Положением.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по надзору в сфере связи,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II. ПОЛНОМОЧИЯ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надзору в сфере связи, информационных технологий и массовых коммуникаций осуществляет следующие полномочия: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осуществляет: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государственный контроль и надзор: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5.1.1.1. за </w:t>
      </w:r>
      <w:hyperlink r:id="rId34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5.1.1.2. в сфере связи: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5.1.1.2.1. за соблюдением требований к построению сетей электросвязи и почтовой связи, </w:t>
      </w:r>
      <w:r>
        <w:rPr>
          <w:rFonts w:ascii="Calibri" w:hAnsi="Calibri" w:cs="Calibri"/>
        </w:rPr>
        <w:lastRenderedPageBreak/>
        <w:t>требований к проектированию, строительству, реконструкции и эксплуатации сетей и сооружений связи;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5.1.1.2.2. за </w:t>
      </w:r>
      <w:hyperlink r:id="rId35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операторами связи </w:t>
      </w:r>
      <w:hyperlink r:id="rId3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пропуску трафика и его маршрутизации;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5.1.1.2.3. за соблюдением </w:t>
      </w:r>
      <w:hyperlink r:id="rId37" w:history="1">
        <w:proofErr w:type="gramStart"/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распределения ресурса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5.1.1.2.4. за соответствием </w:t>
      </w:r>
      <w:hyperlink r:id="rId38" w:history="1">
        <w:r>
          <w:rPr>
            <w:rFonts w:ascii="Calibri" w:hAnsi="Calibri" w:cs="Calibri"/>
            <w:color w:val="0000FF"/>
          </w:rPr>
          <w:t>использования</w:t>
        </w:r>
      </w:hyperlink>
      <w:r>
        <w:rPr>
          <w:rFonts w:ascii="Calibri" w:hAnsi="Calibri" w:cs="Calibri"/>
        </w:rPr>
        <w:t xml:space="preserve"> операторами связи выделенного им ресурса нумерации установленному порядку </w:t>
      </w:r>
      <w:proofErr w:type="gramStart"/>
      <w:r>
        <w:rPr>
          <w:rFonts w:ascii="Calibri" w:hAnsi="Calibri" w:cs="Calibri"/>
        </w:rPr>
        <w:t>использования ресурса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5.1.1.2.5. за </w:t>
      </w:r>
      <w:hyperlink r:id="rId39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5.1.1.2.6. за </w:t>
      </w:r>
      <w:hyperlink r:id="rId40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5.1.1.2.7. за </w:t>
      </w:r>
      <w:hyperlink r:id="rId41" w:history="1">
        <w:r>
          <w:rPr>
            <w:rFonts w:ascii="Calibri" w:hAnsi="Calibri" w:cs="Calibri"/>
            <w:color w:val="0000FF"/>
          </w:rPr>
          <w:t>выполнением</w:t>
        </w:r>
      </w:hyperlink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к сети связи общего пользования, в том числе условий присоединения;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5.1.1.3. в сфере информационных технологий: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5.1.1.3.1.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5.1.1.4. за </w:t>
      </w:r>
      <w:hyperlink r:id="rId43" w:history="1">
        <w:r>
          <w:rPr>
            <w:rFonts w:ascii="Calibri" w:hAnsi="Calibri" w:cs="Calibri"/>
            <w:color w:val="0000FF"/>
          </w:rPr>
          <w:t>соответствием</w:t>
        </w:r>
      </w:hyperlink>
      <w:r>
        <w:rPr>
          <w:rFonts w:ascii="Calibri" w:hAnsi="Calibri" w:cs="Calibri"/>
        </w:rPr>
        <w:t xml:space="preserve"> обработки персональных данных требованиям законодательства Российской Федерации в области персональных данных;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5.1.1.5. за представлением обязательного федерального экземпляра документов в установленной сфере деятельности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5.1.1.6. в сфере защиты детей от информации, причиняющей вред их здоровью и (или) развитию, - за соблюдением требований </w:t>
      </w:r>
      <w:hyperlink r:id="rId4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</w:t>
      </w:r>
      <w:proofErr w:type="gramEnd"/>
      <w:r>
        <w:rPr>
          <w:rFonts w:ascii="Calibri" w:hAnsi="Calibri" w:cs="Calibri"/>
        </w:rPr>
        <w:t xml:space="preserve">") </w:t>
      </w:r>
      <w:proofErr w:type="gramStart"/>
      <w:r>
        <w:rPr>
          <w:rFonts w:ascii="Calibri" w:hAnsi="Calibri" w:cs="Calibri"/>
        </w:rPr>
        <w:t>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"Интернет");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859, в ред. Постановлений Правительства РФ от 26.10.2012 </w:t>
      </w:r>
      <w:hyperlink r:id="rId46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02.11.2013 </w:t>
      </w:r>
      <w:hyperlink r:id="rId47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</w:t>
      </w:r>
      <w:hyperlink r:id="rId48" w:history="1">
        <w:r>
          <w:rPr>
            <w:rFonts w:ascii="Calibri" w:hAnsi="Calibri" w:cs="Calibri"/>
            <w:color w:val="0000FF"/>
          </w:rPr>
          <w:t>присвоение</w:t>
        </w:r>
      </w:hyperlink>
      <w:r>
        <w:rPr>
          <w:rFonts w:ascii="Calibri" w:hAnsi="Calibri" w:cs="Calibri"/>
        </w:rPr>
        <w:t xml:space="preserve">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регистрацию присвоения (назначения) радиочастот и радиочастотных каналов;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лицензирование деятельности, в том числе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лицензиатами лицензионных условий и требований: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5.1.4.1. в области </w:t>
      </w:r>
      <w:hyperlink r:id="rId49" w:history="1">
        <w:r>
          <w:rPr>
            <w:rFonts w:ascii="Calibri" w:hAnsi="Calibri" w:cs="Calibri"/>
            <w:color w:val="0000FF"/>
          </w:rPr>
          <w:t>телевизионного вещания и радиовещания</w:t>
        </w:r>
      </w:hyperlink>
      <w:r>
        <w:rPr>
          <w:rFonts w:ascii="Calibri" w:hAnsi="Calibri" w:cs="Calibri"/>
        </w:rPr>
        <w:t>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5.1.4.2. в области оказания услуг </w:t>
      </w:r>
      <w:hyperlink r:id="rId50" w:history="1">
        <w:r>
          <w:rPr>
            <w:rFonts w:ascii="Calibri" w:hAnsi="Calibri" w:cs="Calibri"/>
            <w:color w:val="0000FF"/>
          </w:rPr>
          <w:t>связи</w:t>
        </w:r>
      </w:hyperlink>
      <w:r>
        <w:rPr>
          <w:rFonts w:ascii="Calibri" w:hAnsi="Calibri" w:cs="Calibri"/>
        </w:rPr>
        <w:t>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5.1.4.3. по </w:t>
      </w:r>
      <w:hyperlink r:id="rId51" w:history="1">
        <w:r>
          <w:rPr>
            <w:rFonts w:ascii="Calibri" w:hAnsi="Calibri" w:cs="Calibri"/>
            <w:color w:val="0000FF"/>
          </w:rPr>
          <w:t>изготовлению</w:t>
        </w:r>
      </w:hyperlink>
      <w:r>
        <w:rPr>
          <w:rFonts w:ascii="Calibri" w:hAnsi="Calibri" w:cs="Calibri"/>
        </w:rPr>
        <w:t xml:space="preserve">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присвоение позывных сигналов для опознавания радиоэлектронных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ажданского назначения и регистрацию присвоения позывных сигналов;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</w:t>
      </w:r>
      <w:hyperlink r:id="rId53" w:history="1">
        <w:r>
          <w:rPr>
            <w:rFonts w:ascii="Calibri" w:hAnsi="Calibri" w:cs="Calibri"/>
            <w:color w:val="0000FF"/>
          </w:rPr>
          <w:t>аккредитацию</w:t>
        </w:r>
      </w:hyperlink>
      <w:r>
        <w:rPr>
          <w:rFonts w:ascii="Calibri" w:hAnsi="Calibri" w:cs="Calibri"/>
        </w:rPr>
        <w:t xml:space="preserve">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</w:t>
      </w:r>
      <w:hyperlink r:id="rId55" w:history="1">
        <w:r>
          <w:rPr>
            <w:rFonts w:ascii="Calibri" w:hAnsi="Calibri" w:cs="Calibri"/>
            <w:color w:val="0000FF"/>
          </w:rPr>
          <w:t>создание, формирование и ведение</w:t>
        </w:r>
      </w:hyperlink>
      <w:r>
        <w:rPr>
          <w:rFonts w:ascii="Calibri" w:hAnsi="Calibri" w:cs="Calibri"/>
        </w:rPr>
        <w:t xml:space="preserve">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ведет: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</w:t>
      </w:r>
      <w:hyperlink r:id="rId5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занимающих существенное положение в сети связи общего пользования;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станавливает: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5.2(1).1. </w:t>
      </w:r>
      <w:hyperlink r:id="rId5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лицензиатом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5.2(1).2. </w:t>
      </w:r>
      <w:hyperlink r:id="rId6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регистрирующим органом реестра зарегистрированных средств массовой информации;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5.2(1).3.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лицензирующим органом реестра лицензий на телевизионное вещание, радиовещание;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5.2(1).4.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 лицензирующий орган оператором связи, осуществляющим трансляцию телеканалов и (или) радиоканалов по договору с вещателем, сведений о таком вещателе;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5.2(1).5. </w:t>
      </w:r>
      <w:hyperlink r:id="rId6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свидетельства о регистрации средства массовой информации;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5.2(1).6. </w:t>
      </w:r>
      <w:hyperlink r:id="rId6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разрешения на распространение продукции зарубежного периодического печатного издания;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5.2(1).7.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аккредитованных им экспертов и экспертных организаций;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17.09.2012 N 930)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5.2(1).8. </w:t>
      </w:r>
      <w:hyperlink r:id="rId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единого реестра с провайдером хостинга и </w:t>
      </w:r>
      <w:hyperlink r:id="rId7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едином реестре информации оператором связи, оказывающим услуги по предоставлению доступа к информационно-телекоммуникационной сети "Интернет";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5.2.2. единые общероссийские реестры средств массовой информации;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</w:t>
      </w:r>
      <w:hyperlink r:id="rId76" w:history="1">
        <w:r>
          <w:rPr>
            <w:rFonts w:ascii="Calibri" w:hAnsi="Calibri" w:cs="Calibri"/>
            <w:color w:val="0000FF"/>
          </w:rPr>
          <w:t>реестры</w:t>
        </w:r>
      </w:hyperlink>
      <w:r>
        <w:rPr>
          <w:rFonts w:ascii="Calibri" w:hAnsi="Calibri" w:cs="Calibri"/>
        </w:rPr>
        <w:t xml:space="preserve"> лицензий;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</w:t>
      </w:r>
      <w:hyperlink r:id="rId7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осуществляющих обработку персональных данных;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</w:t>
      </w:r>
      <w:hyperlink r:id="rId78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ажданского назначения, разрешенных для ввоза на территорию Российской Федерации;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организует: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 деятельность радиочастотной </w:t>
      </w:r>
      <w:hyperlink r:id="rId81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>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5.3.3. проведение </w:t>
      </w:r>
      <w:hyperlink r:id="rId82" w:history="1">
        <w:r>
          <w:rPr>
            <w:rFonts w:ascii="Calibri" w:hAnsi="Calibri" w:cs="Calibri"/>
            <w:color w:val="0000FF"/>
          </w:rPr>
          <w:t>торгов</w:t>
        </w:r>
      </w:hyperlink>
      <w:r>
        <w:rPr>
          <w:rFonts w:ascii="Calibri" w:hAnsi="Calibri" w:cs="Calibri"/>
        </w:rPr>
        <w:t xml:space="preserve"> на получение лицензий в области связи;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сезонное планирование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5.3.6. формирование и ведение </w:t>
      </w:r>
      <w:hyperlink r:id="rId83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федеральных государственных информационных систем;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5.3.7. </w:t>
      </w:r>
      <w:hyperlink r:id="rId84" w:history="1">
        <w:r>
          <w:rPr>
            <w:rFonts w:ascii="Calibri" w:hAnsi="Calibri" w:cs="Calibri"/>
            <w:color w:val="0000FF"/>
          </w:rPr>
          <w:t>проведение</w:t>
        </w:r>
      </w:hyperlink>
      <w:r>
        <w:rPr>
          <w:rFonts w:ascii="Calibri" w:hAnsi="Calibri" w:cs="Calibri"/>
        </w:rPr>
        <w:t xml:space="preserve"> экспертизы информационной продукции в целях обеспечения информационной безопасности детей;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тверждает </w:t>
      </w:r>
      <w:hyperlink r:id="rId8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конкурсной комиссии по телерадиовещанию;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438)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бразует Федеральную конкурсную </w:t>
      </w:r>
      <w:hyperlink r:id="rId88" w:history="1">
        <w:r>
          <w:rPr>
            <w:rFonts w:ascii="Calibri" w:hAnsi="Calibri" w:cs="Calibri"/>
            <w:color w:val="0000FF"/>
          </w:rPr>
          <w:t>комиссию</w:t>
        </w:r>
      </w:hyperlink>
      <w:r>
        <w:rPr>
          <w:rFonts w:ascii="Calibri" w:hAnsi="Calibri" w:cs="Calibri"/>
        </w:rPr>
        <w:t xml:space="preserve"> по телерадиовещанию, организует и обеспечивает ее деятельность;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438)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регистрирует: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 </w:t>
      </w:r>
      <w:hyperlink r:id="rId90" w:history="1">
        <w:r>
          <w:rPr>
            <w:rFonts w:ascii="Calibri" w:hAnsi="Calibri" w:cs="Calibri"/>
            <w:color w:val="0000FF"/>
          </w:rPr>
          <w:t>средства</w:t>
        </w:r>
      </w:hyperlink>
      <w:r>
        <w:rPr>
          <w:rFonts w:ascii="Calibri" w:hAnsi="Calibri" w:cs="Calibri"/>
        </w:rPr>
        <w:t xml:space="preserve"> массовой информации;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5.4.2. радиоэлектронные </w:t>
      </w:r>
      <w:hyperlink r:id="rId91" w:history="1">
        <w:r>
          <w:rPr>
            <w:rFonts w:ascii="Calibri" w:hAnsi="Calibri" w:cs="Calibri"/>
            <w:color w:val="0000FF"/>
          </w:rPr>
          <w:t>средства</w:t>
        </w:r>
      </w:hyperlink>
      <w:r>
        <w:rPr>
          <w:rFonts w:ascii="Calibri" w:hAnsi="Calibri" w:cs="Calibri"/>
        </w:rPr>
        <w:t xml:space="preserve"> и высокочастотные устройства гражданского назначения;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сети электросвязи, входящие в сеть связи общего пользования, подлежащие регистрации в соответствии с законодательством Российской Федерации;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выдает разрешения: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5.5.1. на </w:t>
      </w:r>
      <w:hyperlink r:id="rId92" w:history="1">
        <w:r>
          <w:rPr>
            <w:rFonts w:ascii="Calibri" w:hAnsi="Calibri" w:cs="Calibri"/>
            <w:color w:val="0000FF"/>
          </w:rPr>
          <w:t>распространение</w:t>
        </w:r>
      </w:hyperlink>
      <w:r>
        <w:rPr>
          <w:rFonts w:ascii="Calibri" w:hAnsi="Calibri" w:cs="Calibri"/>
        </w:rPr>
        <w:t xml:space="preserve"> продукции зарубежных периодических печатных изданий на территории Российской Федерации;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5.5.2. на </w:t>
      </w:r>
      <w:hyperlink r:id="rId93" w:history="1">
        <w:r>
          <w:rPr>
            <w:rFonts w:ascii="Calibri" w:hAnsi="Calibri" w:cs="Calibri"/>
            <w:color w:val="0000FF"/>
          </w:rPr>
          <w:t>применение</w:t>
        </w:r>
      </w:hyperlink>
      <w:r>
        <w:rPr>
          <w:rFonts w:ascii="Calibri" w:hAnsi="Calibri" w:cs="Calibri"/>
        </w:rPr>
        <w:t xml:space="preserve"> франкировальных машин;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5.5.3. на </w:t>
      </w:r>
      <w:hyperlink r:id="rId94" w:history="1">
        <w:r>
          <w:rPr>
            <w:rFonts w:ascii="Calibri" w:hAnsi="Calibri" w:cs="Calibri"/>
            <w:color w:val="0000FF"/>
          </w:rPr>
          <w:t>строительство</w:t>
        </w:r>
      </w:hyperlink>
      <w:r>
        <w:rPr>
          <w:rFonts w:ascii="Calibri" w:hAnsi="Calibri" w:cs="Calibri"/>
        </w:rPr>
        <w:t>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5.5.4. на судовые </w:t>
      </w:r>
      <w:hyperlink r:id="rId95" w:history="1">
        <w:r>
          <w:rPr>
            <w:rFonts w:ascii="Calibri" w:hAnsi="Calibri" w:cs="Calibri"/>
            <w:color w:val="0000FF"/>
          </w:rPr>
          <w:t>радиостанции</w:t>
        </w:r>
      </w:hyperlink>
      <w:r>
        <w:rPr>
          <w:rFonts w:ascii="Calibri" w:hAnsi="Calibri" w:cs="Calibri"/>
        </w:rPr>
        <w:t>, используемые на морских судах, судах внутреннего плавания и судах смешанного (река - море) плавания;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5.5.5.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Федерации);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5.6.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установленной сфере деятельности;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</w:t>
      </w:r>
      <w:hyperlink r:id="rId98" w:history="1">
        <w:r>
          <w:rPr>
            <w:rFonts w:ascii="Calibri" w:hAnsi="Calibri" w:cs="Calibri"/>
            <w:color w:val="0000FF"/>
          </w:rPr>
          <w:t>рассматривает</w:t>
        </w:r>
      </w:hyperlink>
      <w:r>
        <w:rPr>
          <w:rFonts w:ascii="Calibri" w:hAnsi="Calibri" w:cs="Calibri"/>
        </w:rPr>
        <w:t xml:space="preserve">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 бюджета в сфере ведения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службы);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утверждает показатели экономической эффективности их деятельности, а также проводит в этих организациях проверки финансово-хозяйственной деятельности, в том числе целевого и эффективного использования имущественного комплекса;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обеспечивает защиту сведений, составляющих государственную </w:t>
      </w:r>
      <w:hyperlink r:id="rId9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в процессе деятельности Службы,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ее территориальных органов и подведомственных организаций в указанной области;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организацию и ведение гражданской обороны в Службе;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организует дополнительное профессиональное образование работников центрального аппарата Службы и ее территориальных органов;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5.14 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02.11.2013 N 988)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5.17. осуществляет иные функции в установленной сфере ведения,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надзору в сфере связи, информационных технологий и массовых коммуникаций с целью реализации полномочий в установленной сфере ведения имеет право: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проводить необходимые расследования, испытания, экспертизы, анализы и оценки, а также научные исследования по вопросам, отнесенным к компетенции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привлекать в установленном порядке для проработки вопросов, отнесенных к компетенции Службы, научные и иные организации, а также ученых и специалистов;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давать государственным органам, органам местного самоуправления, юридическим и </w:t>
      </w:r>
      <w:r>
        <w:rPr>
          <w:rFonts w:ascii="Calibri" w:hAnsi="Calibri" w:cs="Calibri"/>
        </w:rPr>
        <w:lastRenderedPageBreak/>
        <w:t>физическим лицам разъяснения по вопросам, отнесенным к компетенции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порядке и случаях, которые установлены законодательством Российской Федерации, применять в установленной сфере ведения меры профилактического и пресекательного характера,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создавать совещательные и экспертные органы (советы, </w:t>
      </w:r>
      <w:hyperlink r:id="rId102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>, группы и коллегии), в том числе межведомственные, в установленной сфере ведения;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территориальных органов Службы, а также за деятельностью подведомственных организаций;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утверждать образцы служебных удостоверений;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в </w:t>
      </w:r>
      <w:hyperlink r:id="rId10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привлекать к формированию и ведению единого реестра оператора единого реестра - организацию, зарегистрированную на территории Российской Федерации.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Федеральная служба по надзору в сфере связи, информационных технологий и массовых коммуникаций не вправе оказывать платные услуги в установленной сфере ведения,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70"/>
      <w:bookmarkEnd w:id="5"/>
      <w:r>
        <w:rPr>
          <w:rFonts w:ascii="Calibri" w:hAnsi="Calibri" w:cs="Calibri"/>
        </w:rPr>
        <w:t>III. ОРГАНИЗАЦИЯ ДЕЯТЕЛЬНОСТИ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Федеральную службу по надзору в сфере связи, информационных технологий и массовых коммуникаций возглавляет руководитель, назначаемый на должность и освобождаемый от должности Правительством Российской Федерации по представлению Министра связи и массовых коммуникаций Российской Федерации.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связи, информационных технологий и массовых коммуникаций несет персональную ответственность за осуществление возложенных на Службу полномочий.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Министром связи и массовых коммуникаций Российской Федерации по представлению руководителя Службы.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Федеральной службы по надзору в сфере связи, информационных технологий и массовых коммуникаций: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представляет Министру связи и массовых коммуникаций Российской Федерации: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проект положения о Службе;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 предложения о предельной численности и фонде </w:t>
      </w:r>
      <w:proofErr w:type="gramStart"/>
      <w:r>
        <w:rPr>
          <w:rFonts w:ascii="Calibri" w:hAnsi="Calibri" w:cs="Calibri"/>
        </w:rPr>
        <w:t>оплаты труда работников центрального аппарата Службы</w:t>
      </w:r>
      <w:proofErr w:type="gramEnd"/>
      <w:r>
        <w:rPr>
          <w:rFonts w:ascii="Calibri" w:hAnsi="Calibri" w:cs="Calibri"/>
        </w:rPr>
        <w:t xml:space="preserve"> и ее территориальных органов;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об освобождении от должности заместителей руководителя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проект ежегодного плана и прогнозные показатели деятельности Службы, а также отчет о ее деятельности;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предложения по формированию проекта федерального бюджета в части финансового обеспечения деятельности Службы, ее территориальных органов и подведомственных организаций;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 работников центрального аппарата Службы, ее </w:t>
      </w:r>
      <w:r>
        <w:rPr>
          <w:rFonts w:ascii="Calibri" w:hAnsi="Calibri" w:cs="Calibri"/>
        </w:rPr>
        <w:lastRenderedPageBreak/>
        <w:t>территориальных органов и подведомственных организаций, а также других лиц, осуществляющих деятельность в установленной сфере;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назначает на должность и освобождает от должности работников центрального аппарата Службы, заместителей руководителей ее территориальных органов, а также руководителей подведомственных организаций, заключает и расторгает трудовые контракты с руководителями этих организаций;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решает в соответствии с </w:t>
      </w:r>
      <w:hyperlink r:id="rId10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Службе и ее территориальных органах;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а также смету расходов на ее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 основании и во исполнение </w:t>
      </w:r>
      <w:hyperlink r:id="rId10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вопросам, отнесенным к компетенции Службы.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Финансовое обеспечение расходов на содержание центрального аппарата Федеральной службы по надзору в сфере связи, информационных технологий и массовых коммуникаций и ее территориальных органов осуществляется в пределах бюджетных ассигнований, предусмотренных в федеральном бюджете.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лицевые счета, открываемые в соответствии с бюджетным </w:t>
      </w:r>
      <w:hyperlink r:id="rId10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Федеральном казначействе и его территориальных органах в валюте Российской Федерации, а также счета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кредитных организациях, открываемые для учета операций в соответствии с валютным </w:t>
      </w:r>
      <w:hyperlink r:id="rId10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вправе иметь </w:t>
      </w:r>
      <w:hyperlink r:id="rId110" w:history="1">
        <w:r>
          <w:rPr>
            <w:rFonts w:ascii="Calibri" w:hAnsi="Calibri" w:cs="Calibri"/>
            <w:color w:val="0000FF"/>
          </w:rPr>
          <w:t>геральдический знак - эмблему</w:t>
        </w:r>
      </w:hyperlink>
      <w:r>
        <w:rPr>
          <w:rFonts w:ascii="Calibri" w:hAnsi="Calibri" w:cs="Calibri"/>
        </w:rPr>
        <w:t>, флаг и вымпел, учреждаемые Министерством связи и массовых коммуникаций Российской Федерации по согласованию с Геральдическим советом при Президенте Российской Федерации.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Место нахождения Федеральной службы по надзору в сфере связи, информационных технологий и массовых коммуникаций -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01"/>
      <w:bookmarkEnd w:id="6"/>
      <w:r>
        <w:rPr>
          <w:rFonts w:ascii="Calibri" w:hAnsi="Calibri" w:cs="Calibri"/>
        </w:rPr>
        <w:t>Приложение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228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06"/>
      <w:bookmarkEnd w:id="7"/>
      <w:r>
        <w:rPr>
          <w:rFonts w:ascii="Calibri" w:hAnsi="Calibri" w:cs="Calibri"/>
        </w:rPr>
        <w:t>ПЕРЕЧЕНЬ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УНИТАРНЫХ ПРЕДПРИЯТИЙ,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ПЕРЕДАВАЕМЫХ</w:t>
      </w:r>
      <w:proofErr w:type="gramEnd"/>
      <w:r>
        <w:rPr>
          <w:rFonts w:ascii="Calibri" w:hAnsi="Calibri" w:cs="Calibri"/>
        </w:rPr>
        <w:t xml:space="preserve"> В ВЕДЕНИЕ ФЕДЕРАЛЬНОЙ СЛУЖБЫ ПО НАДЗОРУ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СВЯЗИ, ИНФОРМАЦИОННЫХ ТЕХНОЛОГИЙ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радиочастотный центр,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Радиочастотный центр Центрального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Радиочастотный центр Приволжского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Радиочастотный центр Сибирского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Радиочастотный центр Южного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Ростов-на-Дону.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Радиочастотный центр Северо-Западного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Радиочастотный центр Уральского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Радиочастотный центр Дальневосточного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Хабаровск.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Научно-технический центр "Информрегистр", г. Москва.</w:t>
      </w: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B7C" w:rsidRDefault="00731B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D2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1B7C"/>
    <w:rsid w:val="00200B01"/>
    <w:rsid w:val="00731B7C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D948F86B6BB5B541E4D5A8E1614E450BA40D58F9E8FB26EA30049487790F54322A6F1A531D8B99IEE9J" TargetMode="External"/><Relationship Id="rId21" Type="http://schemas.openxmlformats.org/officeDocument/2006/relationships/hyperlink" Target="consultantplus://offline/ref=A5D948F86B6BB5B541E4D5A8E1614E4503A80C5DF0E5A62CE2690896807650433563631B531D8AI9ECJ" TargetMode="External"/><Relationship Id="rId42" Type="http://schemas.openxmlformats.org/officeDocument/2006/relationships/hyperlink" Target="consultantplus://offline/ref=A5D948F86B6BB5B541E4D5A8E1614E450BA50E53F5EBFB26EA30049487790F54322A6F1A531D8B9AIEEAJ" TargetMode="External"/><Relationship Id="rId47" Type="http://schemas.openxmlformats.org/officeDocument/2006/relationships/hyperlink" Target="consultantplus://offline/ref=A5D948F86B6BB5B541E4D5A8E1614E450BA5025DF0E9FB26EA30049487790F54322A6F1A531D8A93IEEAJ" TargetMode="External"/><Relationship Id="rId63" Type="http://schemas.openxmlformats.org/officeDocument/2006/relationships/hyperlink" Target="consultantplus://offline/ref=A5D948F86B6BB5B541E4D5A8E1614E450BA20259F2E8FB26EA30049487790F54322A6F1A531D8B9AIEEAJ" TargetMode="External"/><Relationship Id="rId68" Type="http://schemas.openxmlformats.org/officeDocument/2006/relationships/hyperlink" Target="consultantplus://offline/ref=A5D948F86B6BB5B541E4D5A8E1614E450BA10352F2E7FB26EA30049487790F54322A6F1A531D8B9AIEEBJ" TargetMode="External"/><Relationship Id="rId84" Type="http://schemas.openxmlformats.org/officeDocument/2006/relationships/hyperlink" Target="consultantplus://offline/ref=A5D948F86B6BB5B541E4D5A8E1614E450BA30C53F5EEFB26EA30049487790F54322A6F1A531D8B9AIEEAJ" TargetMode="External"/><Relationship Id="rId89" Type="http://schemas.openxmlformats.org/officeDocument/2006/relationships/hyperlink" Target="consultantplus://offline/ref=A5D948F86B6BB5B541E4D5A8E1614E450BA2035FF1E7FB26EA30049487790F54322A6F1A531D8B9BIEE2J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948F86B6BB5B541E4D5A8E1614E450BA30352F6EBFB26EA30049487790F54322A6F1A531D8A92IEE3J" TargetMode="External"/><Relationship Id="rId29" Type="http://schemas.openxmlformats.org/officeDocument/2006/relationships/hyperlink" Target="consultantplus://offline/ref=A5D948F86B6BB5B541E4D5A8E1614E450BA30D5BF7EAFB26EA30049487790F54322A6F1A531D8B9BIEEFJ" TargetMode="External"/><Relationship Id="rId107" Type="http://schemas.openxmlformats.org/officeDocument/2006/relationships/hyperlink" Target="consultantplus://offline/ref=A5D948F86B6BB5B541E4D5A8E1614E4508A80D5EFBB8AC24BB650AI9E1J" TargetMode="External"/><Relationship Id="rId11" Type="http://schemas.openxmlformats.org/officeDocument/2006/relationships/hyperlink" Target="consultantplus://offline/ref=A5D948F86B6BB5B541E4D5A8E1614E450BA40D58F9E8FB26EA30049487790F54322A6F1A531D8B99IEE9J" TargetMode="External"/><Relationship Id="rId24" Type="http://schemas.openxmlformats.org/officeDocument/2006/relationships/hyperlink" Target="consultantplus://offline/ref=A5D948F86B6BB5B541E4D5A8E1614E450BA10E5BF8EBFB26EA30049487790F54322A6F1A531D8B98IEE8J" TargetMode="External"/><Relationship Id="rId32" Type="http://schemas.openxmlformats.org/officeDocument/2006/relationships/hyperlink" Target="consultantplus://offline/ref=A5D948F86B6BB5B541E4D5A8E1614E450BA40D5AF6EDFB26EA30049487790F54322A6FI1E2J" TargetMode="External"/><Relationship Id="rId37" Type="http://schemas.openxmlformats.org/officeDocument/2006/relationships/hyperlink" Target="consultantplus://offline/ref=A5D948F86B6BB5B541E4D5A8E1614E450BA40C52F8E9FB26EA30049487790F54322A6F1A531D8B9BIEE2J" TargetMode="External"/><Relationship Id="rId40" Type="http://schemas.openxmlformats.org/officeDocument/2006/relationships/hyperlink" Target="consultantplus://offline/ref=A5D948F86B6BB5B541E4D5A8E1614E450BA20F5FF7E6FB26EA30049487790F54322A6F1A531D8B9AIEEBJ" TargetMode="External"/><Relationship Id="rId45" Type="http://schemas.openxmlformats.org/officeDocument/2006/relationships/hyperlink" Target="consultantplus://offline/ref=A5D948F86B6BB5B541E4D5A8E1614E450BA40D58F9E8FB26EA30049487790F54322A6F1A531D8B99IEEEJ" TargetMode="External"/><Relationship Id="rId53" Type="http://schemas.openxmlformats.org/officeDocument/2006/relationships/hyperlink" Target="consultantplus://offline/ref=A5D948F86B6BB5B541E4D5A8E1614E450BA30D53F5E7FB26EA30049487790F54322A6F1A531D8B9AIEEBJ" TargetMode="External"/><Relationship Id="rId58" Type="http://schemas.openxmlformats.org/officeDocument/2006/relationships/hyperlink" Target="consultantplus://offline/ref=A5D948F86B6BB5B541E4D5A8E1614E450BA10352F2E7FB26EA30049487790F54322A6F1A531D8B9BIEEFJ" TargetMode="External"/><Relationship Id="rId66" Type="http://schemas.openxmlformats.org/officeDocument/2006/relationships/hyperlink" Target="consultantplus://offline/ref=A5D948F86B6BB5B541E4D5A8E1614E450BA10352F2E7FB26EA30049487790F54322A6F1A531D8B9AIEEAJ" TargetMode="External"/><Relationship Id="rId74" Type="http://schemas.openxmlformats.org/officeDocument/2006/relationships/hyperlink" Target="consultantplus://offline/ref=A5D948F86B6BB5B541E4D5A8E1614E450BA40E5FF0ECFB26EA30049487790F54322A6F1A531D8B9AIEEBJ" TargetMode="External"/><Relationship Id="rId79" Type="http://schemas.openxmlformats.org/officeDocument/2006/relationships/hyperlink" Target="consultantplus://offline/ref=A5D948F86B6BB5B541E4D5A8E1614E450BA10E5BF8EBFB26EA30049487790F54322A6F1A531D8B98IEEFJ" TargetMode="External"/><Relationship Id="rId87" Type="http://schemas.openxmlformats.org/officeDocument/2006/relationships/hyperlink" Target="consultantplus://offline/ref=A5D948F86B6BB5B541E4D5A8E1614E450BA2035FF1E7FB26EA30049487790F54322A6F1A531D8B9BIEECJ" TargetMode="External"/><Relationship Id="rId102" Type="http://schemas.openxmlformats.org/officeDocument/2006/relationships/hyperlink" Target="consultantplus://offline/ref=A5D948F86B6BB5B541E4D5A8E1614E450BA50953F2E8FB26EA30049487790F54322A6F1A531D8B9AIEEBJ" TargetMode="External"/><Relationship Id="rId110" Type="http://schemas.openxmlformats.org/officeDocument/2006/relationships/hyperlink" Target="consultantplus://offline/ref=A5D948F86B6BB5B541E4D5A8E1614E450BA10F53F0E6FB26EA30049487790F54322A6F1A531D8B9AIEE9J" TargetMode="External"/><Relationship Id="rId5" Type="http://schemas.openxmlformats.org/officeDocument/2006/relationships/hyperlink" Target="consultantplus://offline/ref=A5D948F86B6BB5B541E4D5A8E1614E450BA00B5DF6E6FB26EA30049487790F54322A6F1A531D8A9AIEE2J" TargetMode="External"/><Relationship Id="rId61" Type="http://schemas.openxmlformats.org/officeDocument/2006/relationships/hyperlink" Target="consultantplus://offline/ref=A5D948F86B6BB5B541E4D5A8E1614E450BA20C5FF4E6FB26EA30049487790F54322A6F1A531D8B9AIEEBJ" TargetMode="External"/><Relationship Id="rId82" Type="http://schemas.openxmlformats.org/officeDocument/2006/relationships/hyperlink" Target="consultantplus://offline/ref=A5D948F86B6BB5B541E4D5A8E1614E450BA3095BF5EDFB26EA30049487790F54322A6F1A531D8B9AIEE8J" TargetMode="External"/><Relationship Id="rId90" Type="http://schemas.openxmlformats.org/officeDocument/2006/relationships/hyperlink" Target="consultantplus://offline/ref=A5D948F86B6BB5B541E4D5A8E1614E450BA20258F4E6FB26EA30049487790F54322A6F1A531D8B9AIEEBJ" TargetMode="External"/><Relationship Id="rId95" Type="http://schemas.openxmlformats.org/officeDocument/2006/relationships/hyperlink" Target="consultantplus://offline/ref=A5D948F86B6BB5B541E4D5A8E1614E450BA20E5BF3E7FB26EA30049487790F54322A6F1A531D8B9AIEEFJ" TargetMode="External"/><Relationship Id="rId19" Type="http://schemas.openxmlformats.org/officeDocument/2006/relationships/hyperlink" Target="consultantplus://offline/ref=A5D948F86B6BB5B541E4D5A8E1614E4502A10F58F0E5A62CE2690896807650433563631B531D82I9ECJ" TargetMode="External"/><Relationship Id="rId14" Type="http://schemas.openxmlformats.org/officeDocument/2006/relationships/hyperlink" Target="consultantplus://offline/ref=A5D948F86B6BB5B541E4D5A8E1614E450BA30D5BF7EAFB26EA30049487790F54322A6F1A531D8B9BIEEFJ" TargetMode="External"/><Relationship Id="rId22" Type="http://schemas.openxmlformats.org/officeDocument/2006/relationships/hyperlink" Target="consultantplus://offline/ref=A5D948F86B6BB5B541E4D5A8E1614E450BA00B5DF6E6FB26EA30049487790F54322A6F1A531D8A9AIEE2J" TargetMode="External"/><Relationship Id="rId27" Type="http://schemas.openxmlformats.org/officeDocument/2006/relationships/hyperlink" Target="consultantplus://offline/ref=A5D948F86B6BB5B541E4D5A8E1614E450BA2035FF1E7FB26EA30049487790F54322A6F1A531D8B9BIEECJ" TargetMode="External"/><Relationship Id="rId30" Type="http://schemas.openxmlformats.org/officeDocument/2006/relationships/hyperlink" Target="consultantplus://offline/ref=A5D948F86B6BB5B541E4D5A8E1614E450BA5025DF0E9FB26EA30049487790F54322A6F1A531D8A9CIEE3J" TargetMode="External"/><Relationship Id="rId35" Type="http://schemas.openxmlformats.org/officeDocument/2006/relationships/hyperlink" Target="consultantplus://offline/ref=A5D948F86B6BB5B541E4D5A8E1614E450BA2095AF0EBFB26EA30049487790F54322A6F1A531D8B9AIEEBJ" TargetMode="External"/><Relationship Id="rId43" Type="http://schemas.openxmlformats.org/officeDocument/2006/relationships/hyperlink" Target="consultantplus://offline/ref=A5D948F86B6BB5B541E4D5A8E1614E450BA20E5FF3EEFB26EA30049487790F54322A6F1A531D8B9AIEEBJ" TargetMode="External"/><Relationship Id="rId48" Type="http://schemas.openxmlformats.org/officeDocument/2006/relationships/hyperlink" Target="consultantplus://offline/ref=A5D948F86B6BB5B541E4D5A8E1614E450BA20D59F1EDFB26EA30049487790F54322A6F1A531D8B9AIEEAJ" TargetMode="External"/><Relationship Id="rId56" Type="http://schemas.openxmlformats.org/officeDocument/2006/relationships/hyperlink" Target="consultantplus://offline/ref=A5D948F86B6BB5B541E4D5A8E1614E450BA30D5BF7EAFB26EA30049487790F54322A6F1A531D8B9BIEEDJ" TargetMode="External"/><Relationship Id="rId64" Type="http://schemas.openxmlformats.org/officeDocument/2006/relationships/hyperlink" Target="consultantplus://offline/ref=A5D948F86B6BB5B541E4D5A8E1614E450BA10352F2E7FB26EA30049487790F54322A6F1A531D8B9BIEE3J" TargetMode="External"/><Relationship Id="rId69" Type="http://schemas.openxmlformats.org/officeDocument/2006/relationships/hyperlink" Target="consultantplus://offline/ref=A5D948F86B6BB5B541E4D5A8E1614E450BA20F5BF6E9FB26EA30049487790F54322A6F1A531D8B9AIEE9J" TargetMode="External"/><Relationship Id="rId77" Type="http://schemas.openxmlformats.org/officeDocument/2006/relationships/hyperlink" Target="consultantplus://offline/ref=A5D948F86B6BB5B541E4D5A8E1614E450BA2025AF1EDFB26EA30049487790F54322A6F1A531D8B9AIEEBJ" TargetMode="External"/><Relationship Id="rId100" Type="http://schemas.openxmlformats.org/officeDocument/2006/relationships/hyperlink" Target="consultantplus://offline/ref=A5D948F86B6BB5B541E4D5A8E1614E450BA00B5DF6E6FB26EA30049487790F54322A6F1A531D8A9AIEE2J" TargetMode="External"/><Relationship Id="rId105" Type="http://schemas.openxmlformats.org/officeDocument/2006/relationships/hyperlink" Target="consultantplus://offline/ref=A5D948F86B6BB5B541E4D5A8E1614E450BA30D5BF7EAFB26EA30049487790F54322A6F1A531D8B9AIEEBJ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A5D948F86B6BB5B541E4D5A8E1614E450BA5025DF0ECFB26EA30049487790F54322A6F1A531D8A9FIEEFJ" TargetMode="External"/><Relationship Id="rId51" Type="http://schemas.openxmlformats.org/officeDocument/2006/relationships/hyperlink" Target="consultantplus://offline/ref=A5D948F86B6BB5B541E4D5A8E1614E450BA30853F8E6FB26EA30049487790F54322A6F1A531D8B9AIEEBJ" TargetMode="External"/><Relationship Id="rId72" Type="http://schemas.openxmlformats.org/officeDocument/2006/relationships/hyperlink" Target="consultantplus://offline/ref=A5D948F86B6BB5B541E4D5A8E1614E450BA30F5FF6EFFB26EA30049487790F54322A6F1A531D8B9AIEECJ" TargetMode="External"/><Relationship Id="rId80" Type="http://schemas.openxmlformats.org/officeDocument/2006/relationships/hyperlink" Target="consultantplus://offline/ref=A5D948F86B6BB5B541E4D5A8E1614E450BA40D58F9E8FB26EA30049487790F54322A6F1A531D8B99IEE2J" TargetMode="External"/><Relationship Id="rId85" Type="http://schemas.openxmlformats.org/officeDocument/2006/relationships/hyperlink" Target="consultantplus://offline/ref=A5D948F86B6BB5B541E4D5A8E1614E450BA40D58F9E8FB26EA30049487790F54322A6F1A531D8B98IEEAJ" TargetMode="External"/><Relationship Id="rId93" Type="http://schemas.openxmlformats.org/officeDocument/2006/relationships/hyperlink" Target="consultantplus://offline/ref=A5D948F86B6BB5B541E4D5A8E1614E450BA20F5EF9EDFB26EA30049487790F54322A6F1A531D8B9AIEEBJ" TargetMode="External"/><Relationship Id="rId98" Type="http://schemas.openxmlformats.org/officeDocument/2006/relationships/hyperlink" Target="consultantplus://offline/ref=A5D948F86B6BB5B541E4D5A8E1614E450BA50B53F5ECFB26EA30049487790F54322A6F1A531D8B9AIEE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D948F86B6BB5B541E4D5A8E1614E450BA2035FF1E7FB26EA30049487790F54322A6F1A531D8B9BIEECJ" TargetMode="External"/><Relationship Id="rId17" Type="http://schemas.openxmlformats.org/officeDocument/2006/relationships/hyperlink" Target="consultantplus://offline/ref=A5D948F86B6BB5B541E4D5A8E1614E450BA0035AF9EFFB26EA30049487790F54322A6F1A531D8B9FIEEAJ" TargetMode="External"/><Relationship Id="rId25" Type="http://schemas.openxmlformats.org/officeDocument/2006/relationships/hyperlink" Target="consultantplus://offline/ref=A5D948F86B6BB5B541E4D5A8E1614E450BA10352F2E7FB26EA30049487790F54322A6F1A531D8B9BIEEFJ" TargetMode="External"/><Relationship Id="rId33" Type="http://schemas.openxmlformats.org/officeDocument/2006/relationships/hyperlink" Target="consultantplus://offline/ref=A5D948F86B6BB5B541E4D5A8E1614E4508A80D5EFBB8AC24BB650AI9E1J" TargetMode="External"/><Relationship Id="rId38" Type="http://schemas.openxmlformats.org/officeDocument/2006/relationships/hyperlink" Target="consultantplus://offline/ref=A5D948F86B6BB5B541E4D5A8E1614E450BA20A52F9EFFB26EA30049487790F54322A6F1A531D8B9AIEE8J" TargetMode="External"/><Relationship Id="rId46" Type="http://schemas.openxmlformats.org/officeDocument/2006/relationships/hyperlink" Target="consultantplus://offline/ref=A5D948F86B6BB5B541E4D5A8E1614E450BA30D5BF7EAFB26EA30049487790F54322A6F1A531D8B9BIEECJ" TargetMode="External"/><Relationship Id="rId59" Type="http://schemas.openxmlformats.org/officeDocument/2006/relationships/hyperlink" Target="consultantplus://offline/ref=A5D948F86B6BB5B541E4D5A8E1614E450BA20C5AF5EFFB26EA30049487790F54322A6F1A531D8B9AIEE8J" TargetMode="External"/><Relationship Id="rId67" Type="http://schemas.openxmlformats.org/officeDocument/2006/relationships/hyperlink" Target="consultantplus://offline/ref=A5D948F86B6BB5B541E4D5A8E1614E450BA20E52F3EEFB26EA30049487790F54322A6F1A531D8B9AIEE9J" TargetMode="External"/><Relationship Id="rId103" Type="http://schemas.openxmlformats.org/officeDocument/2006/relationships/hyperlink" Target="consultantplus://offline/ref=A5D948F86B6BB5B541E4D5A8E1614E450BA30D5BF7E9FB26EA30049487790F54322A6F1A531D8B9AIEE8J" TargetMode="External"/><Relationship Id="rId108" Type="http://schemas.openxmlformats.org/officeDocument/2006/relationships/hyperlink" Target="consultantplus://offline/ref=A5D948F86B6BB5B541E4D5A8E1614E450BA40252F9E6FB26EA30049487I7E9J" TargetMode="External"/><Relationship Id="rId20" Type="http://schemas.openxmlformats.org/officeDocument/2006/relationships/hyperlink" Target="consultantplus://offline/ref=A5D948F86B6BB5B541E4D5A8E1614E4502A4095EF6E5A62CE2690896807650433563631B531D8DI9ECJ" TargetMode="External"/><Relationship Id="rId41" Type="http://schemas.openxmlformats.org/officeDocument/2006/relationships/hyperlink" Target="consultantplus://offline/ref=A5D948F86B6BB5B541E4D5A8E1614E450BA2095FF8EAFB26EA30049487790F54322A6F1A531D8B9AIEEAJ" TargetMode="External"/><Relationship Id="rId54" Type="http://schemas.openxmlformats.org/officeDocument/2006/relationships/hyperlink" Target="consultantplus://offline/ref=A5D948F86B6BB5B541E4D5A8E1614E450BA40D58F9E8FB26EA30049487790F54322A6F1A531D8B99IEECJ" TargetMode="External"/><Relationship Id="rId62" Type="http://schemas.openxmlformats.org/officeDocument/2006/relationships/hyperlink" Target="consultantplus://offline/ref=A5D948F86B6BB5B541E4D5A8E1614E450BA10352F2E7FB26EA30049487790F54322A6F1A531D8B9BIEE2J" TargetMode="External"/><Relationship Id="rId70" Type="http://schemas.openxmlformats.org/officeDocument/2006/relationships/hyperlink" Target="consultantplus://offline/ref=A5D948F86B6BB5B541E4D5A8E1614E450BA10352F2E7FB26EA30049487790F54322A6F1A531D8B9AIEE8J" TargetMode="External"/><Relationship Id="rId75" Type="http://schemas.openxmlformats.org/officeDocument/2006/relationships/hyperlink" Target="consultantplus://offline/ref=A5D948F86B6BB5B541E4D5A8E1614E450BA30D5BF7EAFB26EA30049487790F54322A6F1A531D8B9BIEE3J" TargetMode="External"/><Relationship Id="rId83" Type="http://schemas.openxmlformats.org/officeDocument/2006/relationships/hyperlink" Target="consultantplus://offline/ref=A5D948F86B6BB5B541E4D5A8E1614E450BA50F58F1E6FB26EA30049487790F54322A6F1A531D8B9AIEEAJ" TargetMode="External"/><Relationship Id="rId88" Type="http://schemas.openxmlformats.org/officeDocument/2006/relationships/hyperlink" Target="consultantplus://offline/ref=A5D948F86B6BB5B541E4D5A8E1614E450BA30A5FF2EBFB26EA30049487790F54322A6F1A531D8B9AIEEBJ" TargetMode="External"/><Relationship Id="rId91" Type="http://schemas.openxmlformats.org/officeDocument/2006/relationships/hyperlink" Target="consultantplus://offline/ref=A5D948F86B6BB5B541E4D5A8E1614E450BA30952F6E8FB26EA30049487790F54322A6F1A531D8B9AIEEBJ" TargetMode="External"/><Relationship Id="rId96" Type="http://schemas.openxmlformats.org/officeDocument/2006/relationships/hyperlink" Target="consultantplus://offline/ref=A5D948F86B6BB5B541E4D5A8E1614E4503A80C5DF0E5A62CE2690896807650433563631B531D8AI9E3J" TargetMode="External"/><Relationship Id="rId111" Type="http://schemas.openxmlformats.org/officeDocument/2006/relationships/hyperlink" Target="consultantplus://offline/ref=A5D948F86B6BB5B541E4D5A8E1614E450BA5025DF0ECFB26EA30049487790F54322A6F1A531D8A9FIEE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48F86B6BB5B541E4D5A8E1614E450BA0035AF9EFFB26EA30049487790F54322A6F1A531D8B9FIEEAJ" TargetMode="External"/><Relationship Id="rId15" Type="http://schemas.openxmlformats.org/officeDocument/2006/relationships/hyperlink" Target="consultantplus://offline/ref=A5D948F86B6BB5B541E4D5A8E1614E450BA5025DF0E9FB26EA30049487790F54322A6F1A531D8A9CIEE3J" TargetMode="External"/><Relationship Id="rId23" Type="http://schemas.openxmlformats.org/officeDocument/2006/relationships/hyperlink" Target="consultantplus://offline/ref=A5D948F86B6BB5B541E4D5A8E1614E450BA5025DF0ECFB26EA30049487790F54322A6F1A531D8A9FIEEFJ" TargetMode="External"/><Relationship Id="rId28" Type="http://schemas.openxmlformats.org/officeDocument/2006/relationships/hyperlink" Target="consultantplus://offline/ref=A5D948F86B6BB5B541E4D5A8E1614E450BA30F5FF6EFFB26EA30049487790F54322A6F1A531D8B9AIEECJ" TargetMode="External"/><Relationship Id="rId36" Type="http://schemas.openxmlformats.org/officeDocument/2006/relationships/hyperlink" Target="consultantplus://offline/ref=A5D948F86B6BB5B541E4D5A8E1614E450BA50E5CF0EDFB26EA30049487790F54322A6F1A531D8B9AIEE8J" TargetMode="External"/><Relationship Id="rId49" Type="http://schemas.openxmlformats.org/officeDocument/2006/relationships/hyperlink" Target="consultantplus://offline/ref=A5D948F86B6BB5B541E4D5A8E1614E450BA20959F9EAFB26EA30049487790F54322A6F1A531D8B9AIEEBJ" TargetMode="External"/><Relationship Id="rId57" Type="http://schemas.openxmlformats.org/officeDocument/2006/relationships/hyperlink" Target="consultantplus://offline/ref=A5D948F86B6BB5B541E4D5A8E1614E450CA50853F6E5A62CE2690896807650433563631B531D8AI9EAJ" TargetMode="External"/><Relationship Id="rId106" Type="http://schemas.openxmlformats.org/officeDocument/2006/relationships/hyperlink" Target="consultantplus://offline/ref=A5D948F86B6BB5B541E4D5A8E1614E450BA4035EF0E8FB26EA30049487I7E9J" TargetMode="External"/><Relationship Id="rId10" Type="http://schemas.openxmlformats.org/officeDocument/2006/relationships/hyperlink" Target="consultantplus://offline/ref=A5D948F86B6BB5B541E4D5A8E1614E450BA10352F2E7FB26EA30049487790F54322A6F1A531D8B9BIEEFJ" TargetMode="External"/><Relationship Id="rId31" Type="http://schemas.openxmlformats.org/officeDocument/2006/relationships/hyperlink" Target="consultantplus://offline/ref=A5D948F86B6BB5B541E4D5A8E1614E450BA4035CF4E9FB26EA30049487I7E9J" TargetMode="External"/><Relationship Id="rId44" Type="http://schemas.openxmlformats.org/officeDocument/2006/relationships/hyperlink" Target="consultantplus://offline/ref=A5D948F86B6BB5B541E4D5A8E1614E450BA40252F8E6FB26EA30049487I7E9J" TargetMode="External"/><Relationship Id="rId52" Type="http://schemas.openxmlformats.org/officeDocument/2006/relationships/hyperlink" Target="consultantplus://offline/ref=A5D948F86B6BB5B541E4D5A8E1614E450BA10E5BF8EBFB26EA30049487790F54322A6F1A531D8B98IEE9J" TargetMode="External"/><Relationship Id="rId60" Type="http://schemas.openxmlformats.org/officeDocument/2006/relationships/hyperlink" Target="consultantplus://offline/ref=A5D948F86B6BB5B541E4D5A8E1614E450BA10352F2E7FB26EA30049487790F54322A6F1A531D8B9BIEEDJ" TargetMode="External"/><Relationship Id="rId65" Type="http://schemas.openxmlformats.org/officeDocument/2006/relationships/hyperlink" Target="consultantplus://offline/ref=A5D948F86B6BB5B541E4D5A8E1614E450BA30358F6E9FB26EA30049487790F54322A6F1A531D8B9AIEEBJ" TargetMode="External"/><Relationship Id="rId73" Type="http://schemas.openxmlformats.org/officeDocument/2006/relationships/hyperlink" Target="consultantplus://offline/ref=A5D948F86B6BB5B541E4D5A8E1614E450BA40F5AF3EEFB26EA30049487790F54322A6F1A531D8B9BIEE3J" TargetMode="External"/><Relationship Id="rId78" Type="http://schemas.openxmlformats.org/officeDocument/2006/relationships/hyperlink" Target="consultantplus://offline/ref=A5D948F86B6BB5B541E4D5A8E1614E450BA20E5CF8E9FB26EA30049487790F54322A6F1A531D8B9AIEEAJ" TargetMode="External"/><Relationship Id="rId81" Type="http://schemas.openxmlformats.org/officeDocument/2006/relationships/hyperlink" Target="consultantplus://offline/ref=A5D948F86B6BB5B541E4D5A8E1614E450BA3095CF8EAFB26EA30049487790F54322A6F1A531D8B9AIEE9J" TargetMode="External"/><Relationship Id="rId86" Type="http://schemas.openxmlformats.org/officeDocument/2006/relationships/hyperlink" Target="consultantplus://offline/ref=A5D948F86B6BB5B541E4D5A8E1614E450BA30A5FF2EBFB26EA30049487790F54322A6F1A531D8B9BIEE3J" TargetMode="External"/><Relationship Id="rId94" Type="http://schemas.openxmlformats.org/officeDocument/2006/relationships/hyperlink" Target="consultantplus://offline/ref=A5D948F86B6BB5B541E4D5A8E1614E450BA20B5AF4E9FB26EA30049487790F54322A6F1A531D8B9AIEEBJ" TargetMode="External"/><Relationship Id="rId99" Type="http://schemas.openxmlformats.org/officeDocument/2006/relationships/hyperlink" Target="consultantplus://offline/ref=A5D948F86B6BB5B541E4D5A8E1614E4503A30353F0E5A62CE2690896807650433563631B531D8BI9E8J" TargetMode="External"/><Relationship Id="rId101" Type="http://schemas.openxmlformats.org/officeDocument/2006/relationships/hyperlink" Target="consultantplus://offline/ref=A5D948F86B6BB5B541E4D5A8E1614E450BA5025DF0E9FB26EA30049487790F54322A6F1A531D8A93IEEBJ" TargetMode="External"/><Relationship Id="rId4" Type="http://schemas.openxmlformats.org/officeDocument/2006/relationships/hyperlink" Target="consultantplus://offline/ref=A5D948F86B6BB5B541E4D5A8E1614E4503A80C5DF0E5A62CE2690896807650433563631B531D8AI9ECJ" TargetMode="External"/><Relationship Id="rId9" Type="http://schemas.openxmlformats.org/officeDocument/2006/relationships/hyperlink" Target="consultantplus://offline/ref=A5D948F86B6BB5B541E4D5A8E1614E450BA10E5BF8EBFB26EA30049487790F54322A6F1A531D8B98IEE8J" TargetMode="External"/><Relationship Id="rId13" Type="http://schemas.openxmlformats.org/officeDocument/2006/relationships/hyperlink" Target="consultantplus://offline/ref=A5D948F86B6BB5B541E4D5A8E1614E450BA30F5FF6EFFB26EA30049487790F54322A6F1A531D8B9AIEECJ" TargetMode="External"/><Relationship Id="rId18" Type="http://schemas.openxmlformats.org/officeDocument/2006/relationships/hyperlink" Target="consultantplus://offline/ref=A5D948F86B6BB5B541E4D5A8E1614E4502A40E5BF4E5A62CE2690896I8E0J" TargetMode="External"/><Relationship Id="rId39" Type="http://schemas.openxmlformats.org/officeDocument/2006/relationships/hyperlink" Target="consultantplus://offline/ref=A5D948F86B6BB5B541E4D5A8E1614E450BA20C59F0E8FB26EA30049487790F54322A6F1A531D8B9AIEEAJ" TargetMode="External"/><Relationship Id="rId109" Type="http://schemas.openxmlformats.org/officeDocument/2006/relationships/hyperlink" Target="consultantplus://offline/ref=A5D948F86B6BB5B541E4D5A8E1614E450BA60A5AF1E9FB26EA30049487I7E9J" TargetMode="External"/><Relationship Id="rId34" Type="http://schemas.openxmlformats.org/officeDocument/2006/relationships/hyperlink" Target="consultantplus://offline/ref=A5D948F86B6BB5B541E4D5A8E1614E450BA30D59F1E9FB26EA30049487790F54322A6F1A531D8B9AIEEAJ" TargetMode="External"/><Relationship Id="rId50" Type="http://schemas.openxmlformats.org/officeDocument/2006/relationships/hyperlink" Target="consultantplus://offline/ref=A5D948F86B6BB5B541E4D5A8E1614E450BA20252F2E8FB26EA30049487790F54322A6F1A531D8B9AIEE8J" TargetMode="External"/><Relationship Id="rId55" Type="http://schemas.openxmlformats.org/officeDocument/2006/relationships/hyperlink" Target="consultantplus://offline/ref=A5D948F86B6BB5B541E4D5A8E1614E450BA30D5BF7E9FB26EA30049487790F54322A6F1A531D8B9AIEE8J" TargetMode="External"/><Relationship Id="rId76" Type="http://schemas.openxmlformats.org/officeDocument/2006/relationships/hyperlink" Target="consultantplus://offline/ref=A5D948F86B6BB5B541E4D5A8E1614E450BA20259F2E8FB26EA30049487790F54322A6F1A531D8B9AIEEAJ" TargetMode="External"/><Relationship Id="rId97" Type="http://schemas.openxmlformats.org/officeDocument/2006/relationships/hyperlink" Target="consultantplus://offline/ref=A5D948F86B6BB5B541E4D5A8E1614E450BA10E5BF8EBFB26EA30049487790F54322A6F1A531D8B98IEEDJ" TargetMode="External"/><Relationship Id="rId104" Type="http://schemas.openxmlformats.org/officeDocument/2006/relationships/hyperlink" Target="consultantplus://offline/ref=A5D948F86B6BB5B541E4D5A8E1614E450BA30D5BF7E9FB26EA30049487790F54322A6F1A531D8B9DIEEFJ" TargetMode="External"/><Relationship Id="rId7" Type="http://schemas.openxmlformats.org/officeDocument/2006/relationships/hyperlink" Target="consultantplus://offline/ref=A5D948F86B6BB5B541E4D5A8E1614E450BA30352F6EBFB26EA30049487790F54322A6F1A531D8A92IEE3J" TargetMode="External"/><Relationship Id="rId71" Type="http://schemas.openxmlformats.org/officeDocument/2006/relationships/hyperlink" Target="consultantplus://offline/ref=A5D948F86B6BB5B541E4D5A8E1614E450BA30D53F5E7FB26EA30049487790F54322A6F1A531D8B9AIEEBJ" TargetMode="External"/><Relationship Id="rId92" Type="http://schemas.openxmlformats.org/officeDocument/2006/relationships/hyperlink" Target="consultantplus://offline/ref=A5D948F86B6BB5B541E4D5A8E1614E450BA20E5EF6ECFB26EA30049487790F54322A6F1A531D8B9AIE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6239</Words>
  <Characters>35566</Characters>
  <Application>Microsoft Office Word</Application>
  <DocSecurity>0</DocSecurity>
  <Lines>296</Lines>
  <Paragraphs>83</Paragraphs>
  <ScaleCrop>false</ScaleCrop>
  <Company/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2014-03-25T09:04:00Z</dcterms:created>
  <dcterms:modified xsi:type="dcterms:W3CDTF">2014-03-25T09:04:00Z</dcterms:modified>
</cp:coreProperties>
</file>