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F74CC2" w:rsidRDefault="00816D54" w:rsidP="0084525B">
      <w:pPr>
        <w:spacing w:after="0"/>
        <w:jc w:val="both"/>
        <w:rPr>
          <w:rFonts w:ascii="Times New Roman" w:eastAsia="Times New Roman" w:hAnsi="Times New Roman" w:cs="Times New Roman"/>
          <w:sz w:val="26"/>
          <w:szCs w:val="20"/>
          <w:lang w:val="en-US"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F74CC2" w:rsidRDefault="00816D54" w:rsidP="0084525B">
      <w:pPr>
        <w:spacing w:after="0"/>
        <w:jc w:val="both"/>
        <w:rPr>
          <w:rFonts w:ascii="Times New Roman" w:eastAsia="Times New Roman" w:hAnsi="Times New Roman" w:cs="Times New Roman"/>
          <w:sz w:val="26"/>
          <w:szCs w:val="20"/>
          <w:lang w:eastAsia="ru-RU"/>
        </w:rPr>
      </w:pP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Отчет</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о результатах деятельности Управления Роскомнадзора</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по Северо-Кавказскому федеральному округу </w:t>
      </w:r>
    </w:p>
    <w:p w:rsidR="00816D54" w:rsidRPr="00B869A1" w:rsidRDefault="00816D54" w:rsidP="0084525B">
      <w:pPr>
        <w:spacing w:after="0"/>
        <w:ind w:right="-1"/>
        <w:jc w:val="center"/>
        <w:rPr>
          <w:rFonts w:ascii="Times New Roman" w:eastAsia="Times New Roman" w:hAnsi="Times New Roman" w:cs="Times New Roman"/>
          <w:b/>
          <w:spacing w:val="10"/>
          <w:sz w:val="30"/>
          <w:szCs w:val="30"/>
          <w:lang w:eastAsia="ru-RU"/>
        </w:rPr>
      </w:pPr>
      <w:r w:rsidRPr="00B869A1">
        <w:rPr>
          <w:rFonts w:ascii="Times New Roman" w:eastAsia="Times New Roman" w:hAnsi="Times New Roman" w:cs="Times New Roman"/>
          <w:b/>
          <w:spacing w:val="10"/>
          <w:sz w:val="30"/>
          <w:szCs w:val="30"/>
          <w:lang w:eastAsia="ru-RU"/>
        </w:rPr>
        <w:t xml:space="preserve">за 1 </w:t>
      </w:r>
      <w:r w:rsidR="00437FA9" w:rsidRPr="00B869A1">
        <w:rPr>
          <w:rFonts w:ascii="Times New Roman" w:eastAsia="Times New Roman" w:hAnsi="Times New Roman" w:cs="Times New Roman"/>
          <w:b/>
          <w:spacing w:val="10"/>
          <w:sz w:val="30"/>
          <w:szCs w:val="30"/>
          <w:lang w:eastAsia="ru-RU"/>
        </w:rPr>
        <w:t>полугодие</w:t>
      </w:r>
      <w:r w:rsidR="00BC3462" w:rsidRPr="00B869A1">
        <w:rPr>
          <w:rFonts w:ascii="Times New Roman" w:eastAsia="Times New Roman" w:hAnsi="Times New Roman" w:cs="Times New Roman"/>
          <w:b/>
          <w:spacing w:val="10"/>
          <w:sz w:val="30"/>
          <w:szCs w:val="30"/>
          <w:lang w:eastAsia="ru-RU"/>
        </w:rPr>
        <w:t xml:space="preserve"> 20</w:t>
      </w:r>
      <w:r w:rsidR="0027497F">
        <w:rPr>
          <w:rFonts w:ascii="Times New Roman" w:eastAsia="Times New Roman" w:hAnsi="Times New Roman" w:cs="Times New Roman"/>
          <w:b/>
          <w:spacing w:val="10"/>
          <w:sz w:val="30"/>
          <w:szCs w:val="30"/>
          <w:lang w:eastAsia="ru-RU"/>
        </w:rPr>
        <w:t>21</w:t>
      </w:r>
      <w:r w:rsidRPr="00B869A1">
        <w:rPr>
          <w:rFonts w:ascii="Times New Roman" w:eastAsia="Times New Roman" w:hAnsi="Times New Roman" w:cs="Times New Roman"/>
          <w:b/>
          <w:spacing w:val="10"/>
          <w:sz w:val="30"/>
          <w:szCs w:val="30"/>
          <w:lang w:eastAsia="ru-RU"/>
        </w:rPr>
        <w:t xml:space="preserve"> год</w:t>
      </w:r>
      <w:bookmarkStart w:id="0" w:name="_GoBack"/>
      <w:bookmarkEnd w:id="0"/>
      <w:r w:rsidRPr="00B869A1">
        <w:rPr>
          <w:rFonts w:ascii="Times New Roman" w:eastAsia="Times New Roman" w:hAnsi="Times New Roman" w:cs="Times New Roman"/>
          <w:b/>
          <w:spacing w:val="10"/>
          <w:sz w:val="30"/>
          <w:szCs w:val="30"/>
          <w:lang w:eastAsia="ru-RU"/>
        </w:rPr>
        <w:t>а</w:t>
      </w: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b/>
          <w:sz w:val="26"/>
          <w:szCs w:val="26"/>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p>
    <w:p w:rsidR="00816D54" w:rsidRPr="00B869A1" w:rsidRDefault="00816D54" w:rsidP="0084525B">
      <w:pPr>
        <w:spacing w:after="0"/>
        <w:jc w:val="both"/>
        <w:rPr>
          <w:rFonts w:ascii="Times New Roman" w:eastAsia="Times New Roman" w:hAnsi="Times New Roman" w:cs="Times New Roman"/>
          <w:sz w:val="28"/>
          <w:szCs w:val="20"/>
          <w:lang w:eastAsia="ru-RU"/>
        </w:rPr>
      </w:pPr>
    </w:p>
    <w:p w:rsidR="00816D54" w:rsidRPr="00B869A1" w:rsidRDefault="00816D54" w:rsidP="0084525B">
      <w:pPr>
        <w:spacing w:after="0"/>
        <w:jc w:val="center"/>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B869A1" w:rsidTr="00437FA9">
        <w:trPr>
          <w:trHeight w:val="933"/>
          <w:tblHeader/>
        </w:trPr>
        <w:tc>
          <w:tcPr>
            <w:tcW w:w="9506" w:type="dxa"/>
          </w:tcPr>
          <w:p w:rsidR="00816D54" w:rsidRPr="00B869A1"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B869A1">
              <w:rPr>
                <w:rFonts w:ascii="Times New Roman" w:eastAsia="Times New Roman" w:hAnsi="Times New Roman" w:cs="Times New Roman"/>
                <w:b/>
                <w:sz w:val="28"/>
                <w:szCs w:val="28"/>
                <w:lang w:eastAsia="ru-RU"/>
              </w:rPr>
              <w:lastRenderedPageBreak/>
              <w:tab/>
            </w:r>
            <w:r w:rsidR="00816D54" w:rsidRPr="00B869A1">
              <w:rPr>
                <w:rFonts w:ascii="Times New Roman" w:eastAsia="Times New Roman" w:hAnsi="Times New Roman" w:cs="Times New Roman"/>
                <w:b/>
                <w:sz w:val="28"/>
                <w:szCs w:val="28"/>
                <w:lang w:eastAsia="ru-RU"/>
              </w:rPr>
              <w:t>Содержание</w:t>
            </w:r>
          </w:p>
          <w:p w:rsidR="00816D54" w:rsidRPr="00B869A1"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B869A1"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B869A1" w:rsidRDefault="002D7BF7" w:rsidP="0084525B">
          <w:pPr>
            <w:pStyle w:val="36"/>
            <w:spacing w:before="0" w:after="0" w:line="276" w:lineRule="auto"/>
            <w:rPr>
              <w:rFonts w:eastAsiaTheme="minorEastAsia"/>
              <w:b w:val="0"/>
              <w:lang w:val="ru-RU"/>
            </w:rPr>
          </w:pPr>
          <w:r w:rsidRPr="002D7BF7">
            <w:rPr>
              <w:b w:val="0"/>
            </w:rPr>
            <w:fldChar w:fldCharType="begin"/>
          </w:r>
          <w:r w:rsidR="00816D54" w:rsidRPr="00B869A1">
            <w:rPr>
              <w:b w:val="0"/>
            </w:rPr>
            <w:instrText xml:space="preserve"> TOC \o "1-3" \h \z \u </w:instrText>
          </w:r>
          <w:r w:rsidRPr="002D7BF7">
            <w:rPr>
              <w:b w:val="0"/>
            </w:rPr>
            <w:fldChar w:fldCharType="separate"/>
          </w:r>
          <w:hyperlink w:anchor="_Toc455649045" w:history="1">
            <w:r w:rsidR="00C03322" w:rsidRPr="00B869A1">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_Toc455649045 \h </w:instrText>
            </w:r>
            <w:r w:rsidRPr="00B869A1">
              <w:rPr>
                <w:webHidden/>
              </w:rPr>
            </w:r>
            <w:r w:rsidRPr="00B869A1">
              <w:rPr>
                <w:webHidden/>
              </w:rPr>
              <w:fldChar w:fldCharType="separate"/>
            </w:r>
            <w:r w:rsidR="00B16C01">
              <w:rPr>
                <w:webHidden/>
              </w:rPr>
              <w:t>4</w:t>
            </w:r>
            <w:r w:rsidRPr="00B869A1">
              <w:rPr>
                <w:webHidden/>
              </w:rPr>
              <w:fldChar w:fldCharType="end"/>
            </w:r>
          </w:hyperlink>
        </w:p>
        <w:p w:rsidR="00C03322" w:rsidRPr="00B869A1" w:rsidRDefault="002D7BF7" w:rsidP="0084525B">
          <w:pPr>
            <w:pStyle w:val="26"/>
            <w:spacing w:after="0" w:line="276" w:lineRule="auto"/>
            <w:rPr>
              <w:rStyle w:val="af3"/>
              <w:color w:val="auto"/>
            </w:rPr>
          </w:pPr>
          <w:hyperlink w:anchor="_Toc455649046" w:history="1">
            <w:r w:rsidR="00C03322" w:rsidRPr="00B869A1">
              <w:rPr>
                <w:rStyle w:val="af3"/>
                <w:color w:val="auto"/>
              </w:rPr>
              <w:t xml:space="preserve">1.1Сведения об объектах и предметах контроля (надзора)                                           </w:t>
            </w:r>
            <w:r w:rsidRPr="00B869A1">
              <w:rPr>
                <w:webHidden/>
              </w:rPr>
              <w:fldChar w:fldCharType="begin"/>
            </w:r>
            <w:r w:rsidR="00C03322" w:rsidRPr="00B869A1">
              <w:rPr>
                <w:webHidden/>
              </w:rPr>
              <w:instrText xml:space="preserve"> PAGEREF _Toc455649046 \h </w:instrText>
            </w:r>
            <w:r w:rsidRPr="00B869A1">
              <w:rPr>
                <w:webHidden/>
              </w:rPr>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2D7BF7" w:rsidP="0084525B">
          <w:pPr>
            <w:pStyle w:val="26"/>
            <w:spacing w:after="0" w:line="276" w:lineRule="auto"/>
            <w:rPr>
              <w:rFonts w:eastAsiaTheme="minorEastAsia"/>
              <w:b w:val="0"/>
              <w:bCs w:val="0"/>
              <w:i w:val="0"/>
              <w:sz w:val="22"/>
              <w:szCs w:val="22"/>
            </w:rPr>
          </w:pPr>
          <w:hyperlink w:anchor="_Toc455649048" w:history="1">
            <w:r w:rsidR="00C03322" w:rsidRPr="00B869A1">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B869A1">
              <w:rPr>
                <w:webHidden/>
              </w:rPr>
              <w:fldChar w:fldCharType="begin"/>
            </w:r>
            <w:r w:rsidR="00C03322" w:rsidRPr="00B869A1">
              <w:rPr>
                <w:webHidden/>
              </w:rPr>
              <w:instrText xml:space="preserve"> PAGEREF _Toc455649048 \h </w:instrText>
            </w:r>
            <w:r w:rsidRPr="00B869A1">
              <w:rPr>
                <w:webHidden/>
              </w:rPr>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2D7BF7" w:rsidP="0084525B">
          <w:pPr>
            <w:pStyle w:val="26"/>
            <w:spacing w:after="0" w:line="276" w:lineRule="auto"/>
            <w:rPr>
              <w:rFonts w:eastAsiaTheme="minorEastAsia"/>
              <w:b w:val="0"/>
              <w:bCs w:val="0"/>
              <w:i w:val="0"/>
              <w:sz w:val="22"/>
              <w:szCs w:val="22"/>
            </w:rPr>
          </w:pPr>
          <w:hyperlink w:anchor="_Toc455649049" w:history="1">
            <w:r w:rsidR="00C03322" w:rsidRPr="00B869A1">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B869A1">
              <w:rPr>
                <w:webHidden/>
              </w:rPr>
              <w:fldChar w:fldCharType="begin"/>
            </w:r>
            <w:r w:rsidR="00C03322" w:rsidRPr="00B869A1">
              <w:rPr>
                <w:webHidden/>
              </w:rPr>
              <w:instrText xml:space="preserve"> PAGEREF _Toc455649049 \h </w:instrText>
            </w:r>
            <w:r w:rsidRPr="00B869A1">
              <w:rPr>
                <w:webHidden/>
              </w:rPr>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2D7BF7" w:rsidP="0084525B">
          <w:pPr>
            <w:pStyle w:val="36"/>
            <w:spacing w:before="0" w:after="0" w:line="276" w:lineRule="auto"/>
            <w:rPr>
              <w:rFonts w:eastAsiaTheme="minorEastAsia"/>
              <w:b w:val="0"/>
              <w:lang w:val="ru-RU"/>
            </w:rPr>
          </w:pPr>
          <w:hyperlink w:anchor="_Toc455649050" w:history="1">
            <w:r w:rsidR="00C03322" w:rsidRPr="00B869A1">
              <w:rPr>
                <w:rStyle w:val="af3"/>
                <w:rFonts w:eastAsia="Calibri"/>
                <w:i/>
                <w:color w:val="auto"/>
              </w:rPr>
              <w:t>1.4 Выполнение полномочий в установленных сферах деятельности</w:t>
            </w:r>
            <w:r w:rsidR="00C03322" w:rsidRPr="00B869A1">
              <w:rPr>
                <w:rStyle w:val="af3"/>
                <w:rFonts w:eastAsia="Calibri"/>
                <w:i/>
                <w:color w:val="auto"/>
                <w:lang w:val="ru-RU"/>
              </w:rPr>
              <w:t xml:space="preserve"> </w:t>
            </w:r>
            <w:r w:rsidR="00C03322"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_Toc455649050 \h </w:instrText>
            </w:r>
            <w:r w:rsidRPr="00B869A1">
              <w:rPr>
                <w:webHidden/>
              </w:rPr>
            </w:r>
            <w:r w:rsidRPr="00B869A1">
              <w:rPr>
                <w:webHidden/>
              </w:rPr>
              <w:fldChar w:fldCharType="separate"/>
            </w:r>
            <w:r w:rsidR="00B16C01">
              <w:rPr>
                <w:webHidden/>
              </w:rPr>
              <w:t>13</w:t>
            </w:r>
            <w:r w:rsidRPr="00B869A1">
              <w:rPr>
                <w:webHidden/>
              </w:rPr>
              <w:fldChar w:fldCharType="end"/>
            </w:r>
          </w:hyperlink>
        </w:p>
        <w:p w:rsidR="00C03322" w:rsidRPr="00B869A1" w:rsidRDefault="002D7BF7" w:rsidP="0084525B">
          <w:pPr>
            <w:pStyle w:val="26"/>
            <w:spacing w:after="0" w:line="276" w:lineRule="auto"/>
            <w:rPr>
              <w:rFonts w:eastAsiaTheme="minorEastAsia"/>
              <w:b w:val="0"/>
              <w:bCs w:val="0"/>
              <w:i w:val="0"/>
              <w:sz w:val="22"/>
              <w:szCs w:val="22"/>
            </w:rPr>
          </w:pPr>
          <w:hyperlink w:anchor="_Toc455649051" w:history="1">
            <w:r w:rsidR="00C03322" w:rsidRPr="00B869A1">
              <w:rPr>
                <w:rStyle w:val="af3"/>
                <w:color w:val="auto"/>
              </w:rPr>
              <w:t xml:space="preserve">Результаты исполнения полномочий в сфере связи                                                       </w:t>
            </w:r>
            <w:r w:rsidRPr="00B869A1">
              <w:rPr>
                <w:webHidden/>
              </w:rPr>
              <w:fldChar w:fldCharType="begin"/>
            </w:r>
            <w:r w:rsidR="00C03322" w:rsidRPr="00B869A1">
              <w:rPr>
                <w:webHidden/>
              </w:rPr>
              <w:instrText xml:space="preserve"> PAGEREF _Toc455649051 \h </w:instrText>
            </w:r>
            <w:r w:rsidRPr="00B869A1">
              <w:rPr>
                <w:webHidden/>
              </w:rPr>
            </w:r>
            <w:r w:rsidRPr="00B869A1">
              <w:rPr>
                <w:webHidden/>
              </w:rPr>
              <w:fldChar w:fldCharType="separate"/>
            </w:r>
            <w:r w:rsidR="00B16C01">
              <w:rPr>
                <w:webHidden/>
              </w:rPr>
              <w:t>13</w:t>
            </w:r>
            <w:r w:rsidRPr="00B869A1">
              <w:rPr>
                <w:webHidden/>
              </w:rPr>
              <w:fldChar w:fldCharType="end"/>
            </w:r>
          </w:hyperlink>
        </w:p>
        <w:p w:rsidR="00C03322" w:rsidRPr="00B869A1" w:rsidRDefault="002D7BF7" w:rsidP="0084525B">
          <w:pPr>
            <w:pStyle w:val="26"/>
            <w:spacing w:after="0" w:line="276" w:lineRule="auto"/>
            <w:rPr>
              <w:rFonts w:eastAsiaTheme="minorEastAsia"/>
              <w:b w:val="0"/>
              <w:bCs w:val="0"/>
              <w:i w:val="0"/>
              <w:sz w:val="22"/>
              <w:szCs w:val="22"/>
            </w:rPr>
          </w:pPr>
          <w:hyperlink w:anchor="_Toc455649052" w:history="1">
            <w:r w:rsidR="00C03322" w:rsidRPr="00B869A1">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B869A1">
              <w:rPr>
                <w:webHidden/>
              </w:rPr>
              <w:fldChar w:fldCharType="begin"/>
            </w:r>
            <w:r w:rsidR="00C03322" w:rsidRPr="00B869A1">
              <w:rPr>
                <w:webHidden/>
              </w:rPr>
              <w:instrText xml:space="preserve"> PAGEREF _Toc455649052 \h </w:instrText>
            </w:r>
            <w:r w:rsidRPr="00B869A1">
              <w:rPr>
                <w:webHidden/>
              </w:rPr>
            </w:r>
            <w:r w:rsidRPr="00B869A1">
              <w:rPr>
                <w:webHidden/>
              </w:rPr>
              <w:fldChar w:fldCharType="separate"/>
            </w:r>
            <w:r w:rsidR="00B16C01">
              <w:rPr>
                <w:webHidden/>
              </w:rPr>
              <w:t>13</w:t>
            </w:r>
            <w:r w:rsidRPr="00B869A1">
              <w:rPr>
                <w:webHidden/>
              </w:rPr>
              <w:fldChar w:fldCharType="end"/>
            </w:r>
          </w:hyperlink>
        </w:p>
        <w:p w:rsidR="00C03322" w:rsidRPr="00B869A1" w:rsidRDefault="002D7BF7" w:rsidP="0084525B">
          <w:pPr>
            <w:pStyle w:val="26"/>
            <w:spacing w:after="0" w:line="276" w:lineRule="auto"/>
            <w:rPr>
              <w:rFonts w:eastAsiaTheme="minorEastAsia"/>
              <w:b w:val="0"/>
              <w:bCs w:val="0"/>
              <w:i w:val="0"/>
              <w:sz w:val="22"/>
              <w:szCs w:val="22"/>
            </w:rPr>
          </w:pPr>
          <w:hyperlink w:anchor="_Toc455649053" w:history="1">
            <w:r w:rsidR="00C03322" w:rsidRPr="00B869A1">
              <w:rPr>
                <w:rStyle w:val="af3"/>
                <w:color w:val="auto"/>
              </w:rPr>
              <w:t>Результаты исполнения полномочий в сфере защиты персональных данных</w:t>
            </w:r>
            <w:r w:rsidR="002D0888" w:rsidRPr="00B869A1">
              <w:rPr>
                <w:rStyle w:val="af3"/>
                <w:color w:val="auto"/>
              </w:rPr>
              <w:t xml:space="preserve">         </w:t>
            </w:r>
            <w:r w:rsidRPr="00B869A1">
              <w:rPr>
                <w:webHidden/>
              </w:rPr>
              <w:fldChar w:fldCharType="begin"/>
            </w:r>
            <w:r w:rsidR="00C03322" w:rsidRPr="00B869A1">
              <w:rPr>
                <w:webHidden/>
              </w:rPr>
              <w:instrText xml:space="preserve"> PAGEREF _Toc455649053 \h </w:instrText>
            </w:r>
            <w:r w:rsidRPr="00B869A1">
              <w:rPr>
                <w:webHidden/>
              </w:rPr>
            </w:r>
            <w:r w:rsidRPr="00B869A1">
              <w:rPr>
                <w:webHidden/>
              </w:rPr>
              <w:fldChar w:fldCharType="separate"/>
            </w:r>
            <w:r w:rsidR="00B16C01">
              <w:rPr>
                <w:b w:val="0"/>
                <w:bCs w:val="0"/>
                <w:webHidden/>
              </w:rPr>
              <w:t>Ошибка! Закладка не определена.</w:t>
            </w:r>
            <w:r w:rsidRPr="00B869A1">
              <w:rPr>
                <w:webHidden/>
              </w:rPr>
              <w:fldChar w:fldCharType="end"/>
            </w:r>
          </w:hyperlink>
        </w:p>
        <w:p w:rsidR="00C03322" w:rsidRPr="00B869A1" w:rsidRDefault="002D7BF7" w:rsidP="0084525B">
          <w:pPr>
            <w:pStyle w:val="26"/>
            <w:spacing w:after="0" w:line="276" w:lineRule="auto"/>
            <w:rPr>
              <w:rFonts w:eastAsiaTheme="minorEastAsia"/>
              <w:b w:val="0"/>
              <w:bCs w:val="0"/>
              <w:i w:val="0"/>
              <w:sz w:val="22"/>
              <w:szCs w:val="22"/>
            </w:rPr>
          </w:pPr>
          <w:hyperlink w:anchor="_Toc455649066" w:history="1">
            <w:r w:rsidR="00C03322" w:rsidRPr="00B869A1">
              <w:rPr>
                <w:rStyle w:val="af3"/>
                <w:color w:val="auto"/>
              </w:rPr>
              <w:t>Обеспечивающие функции</w:t>
            </w:r>
            <w:r w:rsidR="002D0888" w:rsidRPr="00B869A1">
              <w:rPr>
                <w:rStyle w:val="af3"/>
                <w:color w:val="auto"/>
              </w:rPr>
              <w:t xml:space="preserve">                                                                                                   </w:t>
            </w:r>
            <w:r w:rsidRPr="00B869A1">
              <w:rPr>
                <w:webHidden/>
              </w:rPr>
              <w:fldChar w:fldCharType="begin"/>
            </w:r>
            <w:r w:rsidR="00C03322" w:rsidRPr="00B869A1">
              <w:rPr>
                <w:webHidden/>
              </w:rPr>
              <w:instrText xml:space="preserve"> PAGEREF _Toc455649066 \h </w:instrText>
            </w:r>
            <w:r w:rsidRPr="00B869A1">
              <w:rPr>
                <w:webHidden/>
              </w:rPr>
            </w:r>
            <w:r w:rsidRPr="00B869A1">
              <w:rPr>
                <w:webHidden/>
              </w:rPr>
              <w:fldChar w:fldCharType="separate"/>
            </w:r>
            <w:r w:rsidR="00B16C01">
              <w:rPr>
                <w:webHidden/>
              </w:rPr>
              <w:t>29</w:t>
            </w:r>
            <w:r w:rsidRPr="00B869A1">
              <w:rPr>
                <w:webHidden/>
              </w:rPr>
              <w:fldChar w:fldCharType="end"/>
            </w:r>
          </w:hyperlink>
        </w:p>
        <w:p w:rsidR="00C03322" w:rsidRPr="00B869A1" w:rsidRDefault="002D7BF7" w:rsidP="0084525B">
          <w:pPr>
            <w:pStyle w:val="36"/>
            <w:spacing w:before="0" w:after="0" w:line="276" w:lineRule="auto"/>
            <w:rPr>
              <w:rFonts w:eastAsiaTheme="minorEastAsia"/>
              <w:b w:val="0"/>
              <w:lang w:val="ru-RU"/>
            </w:rPr>
          </w:pPr>
          <w:hyperlink w:anchor="_Toc455649067" w:history="1">
            <w:r w:rsidR="00C03322" w:rsidRPr="00B869A1">
              <w:rPr>
                <w:rStyle w:val="af3"/>
                <w:rFonts w:eastAsia="Calibri"/>
                <w:color w:val="auto"/>
              </w:rPr>
              <w:t>II СВЕДЕНИЯ О ПОКАЗАТЕЛЯХ ЭФФЕКТИВНОСТИ ДЕЯТЕЛЬНОСТИ</w:t>
            </w:r>
            <w:r w:rsidR="002D0888"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_Toc455649067 \h </w:instrText>
            </w:r>
            <w:r w:rsidRPr="00B869A1">
              <w:rPr>
                <w:webHidden/>
              </w:rPr>
            </w:r>
            <w:r w:rsidRPr="00B869A1">
              <w:rPr>
                <w:webHidden/>
              </w:rPr>
              <w:fldChar w:fldCharType="separate"/>
            </w:r>
            <w:r w:rsidR="00B16C01">
              <w:rPr>
                <w:webHidden/>
              </w:rPr>
              <w:t>92</w:t>
            </w:r>
            <w:r w:rsidRPr="00B869A1">
              <w:rPr>
                <w:webHidden/>
              </w:rPr>
              <w:fldChar w:fldCharType="end"/>
            </w:r>
          </w:hyperlink>
        </w:p>
        <w:p w:rsidR="00C03322" w:rsidRPr="00B869A1" w:rsidRDefault="002D7BF7" w:rsidP="0084525B">
          <w:pPr>
            <w:pStyle w:val="36"/>
            <w:spacing w:before="0" w:after="0" w:line="276" w:lineRule="auto"/>
            <w:rPr>
              <w:rFonts w:asciiTheme="minorHAnsi" w:eastAsiaTheme="minorEastAsia" w:hAnsiTheme="minorHAnsi" w:cstheme="minorBidi"/>
              <w:b w:val="0"/>
              <w:lang w:val="ru-RU"/>
            </w:rPr>
          </w:pPr>
          <w:hyperlink w:anchor="_Toc455649068" w:history="1">
            <w:r w:rsidR="00C03322" w:rsidRPr="00B869A1">
              <w:rPr>
                <w:rStyle w:val="af3"/>
                <w:rFonts w:eastAsia="Calibri"/>
                <w:color w:val="auto"/>
              </w:rPr>
              <w:t>III ВЫВОДЫ ПО РЕЗУЛЬТАТАМ ДЕЯТЕЛЬНОСТИ И ПРЕДЛОЖЕНИЯ ПО ЕЕ СОВЕРШЕНСТВОВАНИЮ</w:t>
            </w:r>
            <w:r w:rsidR="002D0888" w:rsidRPr="00B869A1">
              <w:rPr>
                <w:rStyle w:val="af3"/>
                <w:rFonts w:eastAsia="Calibri"/>
                <w:color w:val="auto"/>
                <w:lang w:val="ru-RU"/>
              </w:rPr>
              <w:t xml:space="preserve">                                                                                                                        </w:t>
            </w:r>
            <w:r w:rsidRPr="00B869A1">
              <w:rPr>
                <w:webHidden/>
              </w:rPr>
              <w:fldChar w:fldCharType="begin"/>
            </w:r>
            <w:r w:rsidR="00C03322" w:rsidRPr="00B869A1">
              <w:rPr>
                <w:webHidden/>
              </w:rPr>
              <w:instrText xml:space="preserve"> PAGEREF _Toc455649068 \h </w:instrText>
            </w:r>
            <w:r w:rsidRPr="00B869A1">
              <w:rPr>
                <w:webHidden/>
              </w:rPr>
            </w:r>
            <w:r w:rsidRPr="00B869A1">
              <w:rPr>
                <w:webHidden/>
              </w:rPr>
              <w:fldChar w:fldCharType="separate"/>
            </w:r>
            <w:r w:rsidR="00B16C01">
              <w:rPr>
                <w:webHidden/>
              </w:rPr>
              <w:t>109</w:t>
            </w:r>
            <w:r w:rsidRPr="00B869A1">
              <w:rPr>
                <w:webHidden/>
              </w:rPr>
              <w:fldChar w:fldCharType="end"/>
            </w:r>
          </w:hyperlink>
        </w:p>
        <w:p w:rsidR="00816D54" w:rsidRPr="00B869A1" w:rsidRDefault="002D7BF7" w:rsidP="0084525B">
          <w:pPr>
            <w:shd w:val="clear" w:color="auto" w:fill="FFFFFF"/>
            <w:spacing w:after="0"/>
            <w:ind w:right="-283" w:hanging="426"/>
            <w:rPr>
              <w:rFonts w:ascii="Times New Roman" w:eastAsia="Times New Roman" w:hAnsi="Times New Roman" w:cs="Times New Roman"/>
              <w:sz w:val="26"/>
              <w:szCs w:val="20"/>
              <w:lang w:eastAsia="ru-RU"/>
            </w:rPr>
          </w:pPr>
          <w:r w:rsidRPr="00B869A1">
            <w:rPr>
              <w:rFonts w:ascii="Times New Roman" w:eastAsia="Times New Roman" w:hAnsi="Times New Roman" w:cs="Times New Roman"/>
              <w:sz w:val="28"/>
              <w:szCs w:val="28"/>
              <w:lang w:eastAsia="ru-RU"/>
            </w:rPr>
            <w:fldChar w:fldCharType="end"/>
          </w:r>
        </w:p>
      </w:sdtContent>
    </w:sdt>
    <w:p w:rsidR="00816D54" w:rsidRPr="00B869A1" w:rsidRDefault="00816D54" w:rsidP="0084525B">
      <w:pPr>
        <w:spacing w:after="0"/>
        <w:jc w:val="both"/>
        <w:rPr>
          <w:rFonts w:ascii="Times New Roman" w:eastAsia="Times New Roman" w:hAnsi="Times New Roman" w:cs="Times New Roman"/>
          <w:sz w:val="26"/>
          <w:szCs w:val="20"/>
          <w:lang w:val="en-US" w:eastAsia="ru-RU"/>
        </w:rPr>
      </w:pPr>
    </w:p>
    <w:p w:rsidR="00EA3235" w:rsidRPr="00B869A1"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B869A1" w:rsidRDefault="00FE11BD" w:rsidP="0084525B">
      <w:pPr>
        <w:spacing w:after="0"/>
        <w:jc w:val="both"/>
        <w:outlineLvl w:val="1"/>
        <w:rPr>
          <w:rFonts w:ascii="Times New Roman" w:eastAsia="Times New Roman" w:hAnsi="Times New Roman" w:cs="Times New Roman"/>
          <w:b/>
          <w:sz w:val="28"/>
          <w:szCs w:val="28"/>
          <w:lang w:eastAsia="ru-RU"/>
        </w:rPr>
      </w:pPr>
    </w:p>
    <w:p w:rsidR="00231A41" w:rsidRPr="00231A41" w:rsidRDefault="00FE11BD" w:rsidP="005E4990">
      <w:pPr>
        <w:pageBreakBefore/>
        <w:tabs>
          <w:tab w:val="left" w:pos="709"/>
          <w:tab w:val="left" w:pos="1985"/>
          <w:tab w:val="left" w:pos="9356"/>
          <w:tab w:val="right" w:pos="10065"/>
        </w:tabs>
        <w:spacing w:line="240" w:lineRule="auto"/>
        <w:outlineLvl w:val="2"/>
        <w:rPr>
          <w:rFonts w:ascii="Times New Roman" w:eastAsia="Calibri" w:hAnsi="Times New Roman" w:cs="Times New Roman"/>
          <w:sz w:val="28"/>
          <w:szCs w:val="28"/>
        </w:rPr>
      </w:pPr>
      <w:bookmarkStart w:id="2" w:name="_Toc455649045"/>
      <w:r w:rsidRPr="00B869A1">
        <w:rPr>
          <w:rFonts w:ascii="Times New Roman" w:eastAsia="Calibri" w:hAnsi="Times New Roman" w:cs="Times New Roman"/>
          <w:b/>
          <w:sz w:val="28"/>
          <w:szCs w:val="28"/>
        </w:rPr>
        <w:lastRenderedPageBreak/>
        <w:t>I</w:t>
      </w:r>
      <w:bookmarkStart w:id="3" w:name="_Toc431982035"/>
      <w:bookmarkEnd w:id="2"/>
      <w:r w:rsidR="00231A41" w:rsidRPr="00231A41">
        <w:rPr>
          <w:rFonts w:ascii="Times New Roman" w:eastAsia="Calibri" w:hAnsi="Times New Roman" w:cs="Times New Roman"/>
          <w:b/>
          <w:sz w:val="28"/>
          <w:szCs w:val="28"/>
        </w:rPr>
        <w:t>. Сведения о выполнении полномочий, возложенных на территориальный орган Роскомнадзора. Государственный контроль (надзор).</w:t>
      </w:r>
      <w:bookmarkEnd w:id="3"/>
    </w:p>
    <w:p w:rsidR="00231A41" w:rsidRPr="00231A41" w:rsidRDefault="00231A41" w:rsidP="00231A41">
      <w:pPr>
        <w:tabs>
          <w:tab w:val="left" w:pos="2748"/>
        </w:tabs>
        <w:spacing w:after="0" w:line="240" w:lineRule="auto"/>
        <w:jc w:val="both"/>
        <w:rPr>
          <w:rFonts w:ascii="Times New Roman" w:eastAsia="Times New Roman" w:hAnsi="Times New Roman" w:cs="Times New Roman"/>
          <w:sz w:val="26"/>
          <w:szCs w:val="20"/>
        </w:rPr>
      </w:pPr>
      <w:r w:rsidRPr="00231A41">
        <w:rPr>
          <w:rFonts w:ascii="Times New Roman" w:eastAsia="Times New Roman" w:hAnsi="Times New Roman" w:cs="Times New Roman"/>
          <w:sz w:val="26"/>
          <w:szCs w:val="20"/>
        </w:rPr>
        <w:tab/>
      </w:r>
    </w:p>
    <w:p w:rsidR="00231A41" w:rsidRPr="00231A41" w:rsidRDefault="00231A41" w:rsidP="009D4EDC">
      <w:pPr>
        <w:numPr>
          <w:ilvl w:val="1"/>
          <w:numId w:val="6"/>
        </w:numPr>
        <w:spacing w:after="0" w:line="240" w:lineRule="auto"/>
        <w:ind w:firstLine="0"/>
        <w:jc w:val="both"/>
        <w:outlineLvl w:val="1"/>
        <w:rPr>
          <w:rFonts w:ascii="Times New Roman" w:eastAsia="Times New Roman" w:hAnsi="Times New Roman" w:cs="Times New Roman"/>
          <w:b/>
          <w:sz w:val="28"/>
          <w:szCs w:val="28"/>
          <w:lang w:eastAsia="ru-RU"/>
        </w:rPr>
      </w:pPr>
      <w:bookmarkStart w:id="4" w:name="_Toc431982036"/>
      <w:r w:rsidRPr="00231A41">
        <w:rPr>
          <w:rFonts w:ascii="Times New Roman" w:eastAsia="Times New Roman" w:hAnsi="Times New Roman" w:cs="Times New Roman"/>
          <w:b/>
          <w:sz w:val="28"/>
          <w:szCs w:val="28"/>
          <w:lang w:eastAsia="ru-RU"/>
        </w:rPr>
        <w:t>Сведения об объектах и предметах контроля (надзора)</w:t>
      </w:r>
      <w:bookmarkEnd w:id="4"/>
    </w:p>
    <w:p w:rsidR="00231A41" w:rsidRPr="00231A41" w:rsidRDefault="00231A41" w:rsidP="00231A41">
      <w:pPr>
        <w:spacing w:after="0" w:line="240" w:lineRule="auto"/>
        <w:ind w:left="420"/>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Общая информация об объектах и предметах контроля (надзора)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0" w:type="auto"/>
        <w:jc w:val="center"/>
        <w:tblLook w:val="04A0"/>
      </w:tblPr>
      <w:tblGrid>
        <w:gridCol w:w="2897"/>
        <w:gridCol w:w="1400"/>
        <w:gridCol w:w="1418"/>
        <w:gridCol w:w="1417"/>
        <w:gridCol w:w="1386"/>
      </w:tblGrid>
      <w:tr w:rsidR="0027497F" w:rsidRPr="00231A41" w:rsidTr="00231A41">
        <w:trPr>
          <w:trHeight w:val="635"/>
          <w:jc w:val="center"/>
        </w:trPr>
        <w:tc>
          <w:tcPr>
            <w:tcW w:w="2897" w:type="dxa"/>
            <w:vMerge w:val="restart"/>
            <w:shd w:val="clear" w:color="auto" w:fill="auto"/>
            <w:vAlign w:val="center"/>
          </w:tcPr>
          <w:p w:rsidR="0027497F" w:rsidRPr="00231A41" w:rsidRDefault="0027497F" w:rsidP="00231A41">
            <w:pPr>
              <w:rPr>
                <w:sz w:val="24"/>
                <w:szCs w:val="28"/>
              </w:rPr>
            </w:pPr>
          </w:p>
        </w:tc>
        <w:tc>
          <w:tcPr>
            <w:tcW w:w="2818" w:type="dxa"/>
            <w:gridSpan w:val="2"/>
            <w:shd w:val="clear" w:color="auto" w:fill="auto"/>
            <w:vAlign w:val="center"/>
          </w:tcPr>
          <w:p w:rsidR="0027497F" w:rsidRPr="00231A41" w:rsidRDefault="0027497F" w:rsidP="0027497F">
            <w:pPr>
              <w:rPr>
                <w:b/>
                <w:sz w:val="24"/>
                <w:szCs w:val="28"/>
              </w:rPr>
            </w:pPr>
            <w:r w:rsidRPr="00231A41">
              <w:rPr>
                <w:b/>
                <w:sz w:val="24"/>
                <w:szCs w:val="28"/>
              </w:rPr>
              <w:t>1 полугодие 20</w:t>
            </w:r>
            <w:r>
              <w:rPr>
                <w:b/>
                <w:sz w:val="24"/>
                <w:szCs w:val="28"/>
              </w:rPr>
              <w:t>20</w:t>
            </w:r>
            <w:r w:rsidRPr="00231A41">
              <w:rPr>
                <w:b/>
                <w:sz w:val="24"/>
                <w:szCs w:val="28"/>
              </w:rPr>
              <w:t xml:space="preserve"> года</w:t>
            </w:r>
          </w:p>
        </w:tc>
        <w:tc>
          <w:tcPr>
            <w:tcW w:w="2803" w:type="dxa"/>
            <w:gridSpan w:val="2"/>
            <w:shd w:val="clear" w:color="auto" w:fill="auto"/>
            <w:vAlign w:val="center"/>
          </w:tcPr>
          <w:p w:rsidR="0027497F" w:rsidRPr="00231A41" w:rsidRDefault="0027497F" w:rsidP="0027497F">
            <w:pPr>
              <w:rPr>
                <w:b/>
                <w:sz w:val="24"/>
                <w:szCs w:val="28"/>
              </w:rPr>
            </w:pPr>
            <w:r w:rsidRPr="00231A41">
              <w:rPr>
                <w:b/>
                <w:sz w:val="24"/>
                <w:szCs w:val="28"/>
              </w:rPr>
              <w:t>1 полугодие 20</w:t>
            </w:r>
            <w:r>
              <w:rPr>
                <w:b/>
                <w:sz w:val="24"/>
                <w:szCs w:val="28"/>
              </w:rPr>
              <w:t>21</w:t>
            </w:r>
            <w:r w:rsidRPr="00231A41">
              <w:rPr>
                <w:b/>
                <w:sz w:val="24"/>
                <w:szCs w:val="28"/>
              </w:rPr>
              <w:t xml:space="preserve"> года</w:t>
            </w:r>
          </w:p>
        </w:tc>
      </w:tr>
      <w:tr w:rsidR="0027497F" w:rsidRPr="00231A41" w:rsidTr="00231A41">
        <w:trPr>
          <w:jc w:val="center"/>
        </w:trPr>
        <w:tc>
          <w:tcPr>
            <w:tcW w:w="2897" w:type="dxa"/>
            <w:vMerge/>
            <w:shd w:val="clear" w:color="auto" w:fill="auto"/>
            <w:vAlign w:val="center"/>
          </w:tcPr>
          <w:p w:rsidR="0027497F" w:rsidRPr="00231A41" w:rsidRDefault="0027497F" w:rsidP="00231A41">
            <w:pPr>
              <w:rPr>
                <w:sz w:val="24"/>
                <w:szCs w:val="28"/>
              </w:rPr>
            </w:pPr>
          </w:p>
        </w:tc>
        <w:tc>
          <w:tcPr>
            <w:tcW w:w="1400" w:type="dxa"/>
            <w:shd w:val="clear" w:color="auto" w:fill="auto"/>
            <w:vAlign w:val="center"/>
          </w:tcPr>
          <w:p w:rsidR="0027497F" w:rsidRPr="00231A41" w:rsidRDefault="0027497F" w:rsidP="0027497F">
            <w:pPr>
              <w:jc w:val="both"/>
              <w:rPr>
                <w:b/>
                <w:sz w:val="24"/>
                <w:szCs w:val="28"/>
              </w:rPr>
            </w:pPr>
            <w:r w:rsidRPr="00231A41">
              <w:rPr>
                <w:b/>
                <w:sz w:val="24"/>
                <w:szCs w:val="28"/>
              </w:rPr>
              <w:t>Объекты надзора</w:t>
            </w:r>
          </w:p>
        </w:tc>
        <w:tc>
          <w:tcPr>
            <w:tcW w:w="1418" w:type="dxa"/>
            <w:shd w:val="clear" w:color="auto" w:fill="auto"/>
            <w:vAlign w:val="center"/>
          </w:tcPr>
          <w:p w:rsidR="0027497F" w:rsidRPr="00231A41" w:rsidRDefault="0027497F" w:rsidP="0027497F">
            <w:pPr>
              <w:jc w:val="both"/>
              <w:rPr>
                <w:b/>
                <w:sz w:val="24"/>
                <w:szCs w:val="28"/>
              </w:rPr>
            </w:pPr>
            <w:r w:rsidRPr="00231A41">
              <w:rPr>
                <w:b/>
                <w:sz w:val="24"/>
                <w:szCs w:val="28"/>
              </w:rPr>
              <w:t>Объекты надзора</w:t>
            </w:r>
          </w:p>
        </w:tc>
        <w:tc>
          <w:tcPr>
            <w:tcW w:w="1417" w:type="dxa"/>
            <w:shd w:val="clear" w:color="auto" w:fill="auto"/>
            <w:vAlign w:val="center"/>
          </w:tcPr>
          <w:p w:rsidR="0027497F" w:rsidRPr="00231A41" w:rsidRDefault="0027497F" w:rsidP="00231A41">
            <w:pPr>
              <w:jc w:val="both"/>
              <w:rPr>
                <w:b/>
                <w:sz w:val="24"/>
                <w:szCs w:val="28"/>
              </w:rPr>
            </w:pPr>
            <w:r w:rsidRPr="00231A41">
              <w:rPr>
                <w:b/>
                <w:sz w:val="24"/>
                <w:szCs w:val="28"/>
              </w:rPr>
              <w:t>Объекты надзора</w:t>
            </w:r>
          </w:p>
        </w:tc>
        <w:tc>
          <w:tcPr>
            <w:tcW w:w="1386" w:type="dxa"/>
            <w:shd w:val="clear" w:color="auto" w:fill="auto"/>
            <w:vAlign w:val="center"/>
          </w:tcPr>
          <w:p w:rsidR="0027497F" w:rsidRPr="00231A41" w:rsidRDefault="0027497F" w:rsidP="00231A41">
            <w:pPr>
              <w:jc w:val="both"/>
              <w:rPr>
                <w:b/>
                <w:sz w:val="24"/>
                <w:szCs w:val="28"/>
              </w:rPr>
            </w:pPr>
            <w:r w:rsidRPr="00231A41">
              <w:rPr>
                <w:b/>
                <w:sz w:val="24"/>
                <w:szCs w:val="28"/>
              </w:rPr>
              <w:t>Предметы надзора</w:t>
            </w:r>
          </w:p>
        </w:tc>
      </w:tr>
      <w:tr w:rsidR="0027497F" w:rsidRPr="00231A41" w:rsidTr="00231A41">
        <w:trPr>
          <w:trHeight w:val="425"/>
          <w:jc w:val="center"/>
        </w:trPr>
        <w:tc>
          <w:tcPr>
            <w:tcW w:w="2897" w:type="dxa"/>
            <w:shd w:val="clear" w:color="auto" w:fill="auto"/>
            <w:vAlign w:val="center"/>
          </w:tcPr>
          <w:p w:rsidR="0027497F" w:rsidRPr="00231A41" w:rsidRDefault="0027497F" w:rsidP="00231A41">
            <w:pPr>
              <w:rPr>
                <w:sz w:val="24"/>
                <w:szCs w:val="28"/>
              </w:rPr>
            </w:pPr>
            <w:r w:rsidRPr="00231A41">
              <w:rPr>
                <w:sz w:val="24"/>
                <w:szCs w:val="28"/>
              </w:rPr>
              <w:t>операторы связи</w:t>
            </w:r>
          </w:p>
        </w:tc>
        <w:tc>
          <w:tcPr>
            <w:tcW w:w="1400" w:type="dxa"/>
            <w:shd w:val="clear" w:color="auto" w:fill="auto"/>
            <w:vAlign w:val="center"/>
          </w:tcPr>
          <w:p w:rsidR="0027497F" w:rsidRPr="00723077" w:rsidRDefault="0027497F" w:rsidP="0027497F">
            <w:pPr>
              <w:rPr>
                <w:sz w:val="24"/>
                <w:szCs w:val="28"/>
              </w:rPr>
            </w:pPr>
            <w:r w:rsidRPr="00723077">
              <w:rPr>
                <w:sz w:val="24"/>
                <w:szCs w:val="28"/>
              </w:rPr>
              <w:t>3784</w:t>
            </w:r>
          </w:p>
        </w:tc>
        <w:tc>
          <w:tcPr>
            <w:tcW w:w="1418" w:type="dxa"/>
            <w:shd w:val="clear" w:color="auto" w:fill="auto"/>
            <w:vAlign w:val="center"/>
          </w:tcPr>
          <w:p w:rsidR="0027497F" w:rsidRPr="00723077" w:rsidRDefault="0027497F" w:rsidP="0027497F">
            <w:pPr>
              <w:rPr>
                <w:sz w:val="24"/>
                <w:szCs w:val="28"/>
              </w:rPr>
            </w:pPr>
            <w:r w:rsidRPr="00723077">
              <w:rPr>
                <w:sz w:val="24"/>
                <w:szCs w:val="28"/>
              </w:rPr>
              <w:t>3784</w:t>
            </w:r>
          </w:p>
        </w:tc>
        <w:tc>
          <w:tcPr>
            <w:tcW w:w="1417" w:type="dxa"/>
            <w:shd w:val="clear" w:color="auto" w:fill="auto"/>
            <w:vAlign w:val="center"/>
          </w:tcPr>
          <w:p w:rsidR="0027497F" w:rsidRPr="00723077" w:rsidRDefault="006A1765" w:rsidP="00231A41">
            <w:pPr>
              <w:rPr>
                <w:sz w:val="24"/>
                <w:szCs w:val="28"/>
              </w:rPr>
            </w:pPr>
            <w:r>
              <w:rPr>
                <w:sz w:val="24"/>
                <w:szCs w:val="28"/>
              </w:rPr>
              <w:t>3538</w:t>
            </w:r>
          </w:p>
        </w:tc>
        <w:tc>
          <w:tcPr>
            <w:tcW w:w="1386" w:type="dxa"/>
            <w:shd w:val="clear" w:color="auto" w:fill="auto"/>
            <w:vAlign w:val="center"/>
          </w:tcPr>
          <w:p w:rsidR="0027497F" w:rsidRPr="006A1765" w:rsidRDefault="006A1765" w:rsidP="00231A41">
            <w:pPr>
              <w:rPr>
                <w:sz w:val="24"/>
                <w:szCs w:val="28"/>
              </w:rPr>
            </w:pPr>
            <w:r w:rsidRPr="006A1765">
              <w:rPr>
                <w:sz w:val="24"/>
                <w:szCs w:val="28"/>
              </w:rPr>
              <w:t>7594</w:t>
            </w:r>
          </w:p>
        </w:tc>
      </w:tr>
      <w:tr w:rsidR="0027497F" w:rsidRPr="00231A41" w:rsidTr="00231A41">
        <w:trPr>
          <w:jc w:val="center"/>
        </w:trPr>
        <w:tc>
          <w:tcPr>
            <w:tcW w:w="2897" w:type="dxa"/>
            <w:shd w:val="clear" w:color="auto" w:fill="auto"/>
            <w:vAlign w:val="center"/>
          </w:tcPr>
          <w:p w:rsidR="0027497F" w:rsidRPr="00231A41" w:rsidRDefault="0027497F" w:rsidP="00231A41">
            <w:pPr>
              <w:rPr>
                <w:sz w:val="24"/>
                <w:szCs w:val="28"/>
              </w:rPr>
            </w:pPr>
            <w:r w:rsidRPr="00231A41">
              <w:rPr>
                <w:sz w:val="24"/>
                <w:szCs w:val="28"/>
              </w:rPr>
              <w:t>вещатели (лицензиаты)</w:t>
            </w:r>
          </w:p>
        </w:tc>
        <w:tc>
          <w:tcPr>
            <w:tcW w:w="1400" w:type="dxa"/>
            <w:shd w:val="clear" w:color="auto" w:fill="auto"/>
            <w:vAlign w:val="center"/>
          </w:tcPr>
          <w:p w:rsidR="0027497F" w:rsidRPr="00723077" w:rsidRDefault="0027497F" w:rsidP="0027497F">
            <w:pPr>
              <w:rPr>
                <w:sz w:val="24"/>
                <w:szCs w:val="28"/>
              </w:rPr>
            </w:pPr>
            <w:r>
              <w:rPr>
                <w:sz w:val="24"/>
                <w:szCs w:val="28"/>
              </w:rPr>
              <w:t>46</w:t>
            </w:r>
          </w:p>
        </w:tc>
        <w:tc>
          <w:tcPr>
            <w:tcW w:w="1418" w:type="dxa"/>
            <w:shd w:val="clear" w:color="auto" w:fill="auto"/>
            <w:vAlign w:val="center"/>
          </w:tcPr>
          <w:p w:rsidR="0027497F" w:rsidRPr="00723077" w:rsidRDefault="0027497F" w:rsidP="0027497F">
            <w:pPr>
              <w:rPr>
                <w:sz w:val="24"/>
                <w:szCs w:val="28"/>
              </w:rPr>
            </w:pPr>
            <w:r>
              <w:rPr>
                <w:sz w:val="24"/>
                <w:szCs w:val="28"/>
              </w:rPr>
              <w:t>46</w:t>
            </w:r>
          </w:p>
        </w:tc>
        <w:tc>
          <w:tcPr>
            <w:tcW w:w="1417" w:type="dxa"/>
            <w:shd w:val="clear" w:color="auto" w:fill="auto"/>
            <w:vAlign w:val="center"/>
          </w:tcPr>
          <w:p w:rsidR="0027497F" w:rsidRPr="00723077" w:rsidRDefault="00B122C8" w:rsidP="00231A41">
            <w:pPr>
              <w:rPr>
                <w:sz w:val="24"/>
                <w:szCs w:val="28"/>
              </w:rPr>
            </w:pPr>
            <w:r>
              <w:rPr>
                <w:sz w:val="24"/>
                <w:szCs w:val="28"/>
              </w:rPr>
              <w:t>59</w:t>
            </w:r>
          </w:p>
        </w:tc>
        <w:tc>
          <w:tcPr>
            <w:tcW w:w="1386" w:type="dxa"/>
            <w:shd w:val="clear" w:color="auto" w:fill="auto"/>
            <w:vAlign w:val="center"/>
          </w:tcPr>
          <w:p w:rsidR="0027497F" w:rsidRPr="00723077" w:rsidRDefault="00B122C8" w:rsidP="00231A41">
            <w:pPr>
              <w:rPr>
                <w:sz w:val="24"/>
                <w:szCs w:val="28"/>
              </w:rPr>
            </w:pPr>
            <w:r>
              <w:rPr>
                <w:sz w:val="24"/>
                <w:szCs w:val="28"/>
              </w:rPr>
              <w:t>90</w:t>
            </w:r>
          </w:p>
        </w:tc>
      </w:tr>
      <w:tr w:rsidR="0027497F" w:rsidRPr="00231A41" w:rsidTr="00231A41">
        <w:trPr>
          <w:trHeight w:val="425"/>
          <w:jc w:val="center"/>
        </w:trPr>
        <w:tc>
          <w:tcPr>
            <w:tcW w:w="2897" w:type="dxa"/>
            <w:shd w:val="clear" w:color="auto" w:fill="auto"/>
            <w:vAlign w:val="center"/>
          </w:tcPr>
          <w:p w:rsidR="0027497F" w:rsidRPr="00231A41" w:rsidRDefault="0027497F" w:rsidP="00231A41">
            <w:pPr>
              <w:rPr>
                <w:sz w:val="24"/>
                <w:szCs w:val="28"/>
              </w:rPr>
            </w:pPr>
            <w:r w:rsidRPr="00231A41">
              <w:rPr>
                <w:sz w:val="24"/>
                <w:szCs w:val="28"/>
              </w:rPr>
              <w:t>пользователи РЭС</w:t>
            </w:r>
          </w:p>
        </w:tc>
        <w:tc>
          <w:tcPr>
            <w:tcW w:w="1400" w:type="dxa"/>
            <w:shd w:val="clear" w:color="auto" w:fill="auto"/>
            <w:vAlign w:val="center"/>
          </w:tcPr>
          <w:p w:rsidR="0027497F" w:rsidRPr="00723077" w:rsidRDefault="0027497F" w:rsidP="0027497F">
            <w:pPr>
              <w:rPr>
                <w:sz w:val="24"/>
                <w:szCs w:val="28"/>
              </w:rPr>
            </w:pPr>
            <w:r w:rsidRPr="00723077">
              <w:rPr>
                <w:sz w:val="24"/>
                <w:szCs w:val="28"/>
              </w:rPr>
              <w:t>2666</w:t>
            </w:r>
          </w:p>
        </w:tc>
        <w:tc>
          <w:tcPr>
            <w:tcW w:w="1418" w:type="dxa"/>
            <w:shd w:val="clear" w:color="auto" w:fill="auto"/>
            <w:vAlign w:val="center"/>
          </w:tcPr>
          <w:p w:rsidR="0027497F" w:rsidRPr="00723077" w:rsidRDefault="0027497F" w:rsidP="0027497F">
            <w:pPr>
              <w:rPr>
                <w:sz w:val="24"/>
                <w:szCs w:val="28"/>
              </w:rPr>
            </w:pPr>
            <w:r w:rsidRPr="00723077">
              <w:rPr>
                <w:sz w:val="24"/>
                <w:szCs w:val="28"/>
              </w:rPr>
              <w:t>2666</w:t>
            </w:r>
          </w:p>
        </w:tc>
        <w:tc>
          <w:tcPr>
            <w:tcW w:w="1417" w:type="dxa"/>
            <w:shd w:val="clear" w:color="auto" w:fill="auto"/>
            <w:vAlign w:val="center"/>
          </w:tcPr>
          <w:p w:rsidR="0027497F" w:rsidRPr="00723077" w:rsidRDefault="00BA6E54" w:rsidP="00231A41">
            <w:pPr>
              <w:rPr>
                <w:sz w:val="24"/>
                <w:szCs w:val="28"/>
              </w:rPr>
            </w:pPr>
            <w:r w:rsidRPr="00BA6E54">
              <w:rPr>
                <w:sz w:val="24"/>
                <w:szCs w:val="28"/>
              </w:rPr>
              <w:t>6997</w:t>
            </w:r>
          </w:p>
        </w:tc>
        <w:tc>
          <w:tcPr>
            <w:tcW w:w="1386" w:type="dxa"/>
            <w:shd w:val="clear" w:color="auto" w:fill="auto"/>
            <w:vAlign w:val="center"/>
          </w:tcPr>
          <w:p w:rsidR="0027497F" w:rsidRPr="00723077" w:rsidRDefault="00CC3382" w:rsidP="00BA6E54">
            <w:pPr>
              <w:rPr>
                <w:sz w:val="24"/>
                <w:szCs w:val="28"/>
              </w:rPr>
            </w:pPr>
            <w:r w:rsidRPr="00CC3382">
              <w:rPr>
                <w:sz w:val="24"/>
              </w:rPr>
              <w:t>27913</w:t>
            </w:r>
          </w:p>
        </w:tc>
      </w:tr>
      <w:tr w:rsidR="0027497F" w:rsidRPr="00231A41" w:rsidTr="00231A41">
        <w:trPr>
          <w:trHeight w:val="418"/>
          <w:jc w:val="center"/>
        </w:trPr>
        <w:tc>
          <w:tcPr>
            <w:tcW w:w="2897" w:type="dxa"/>
            <w:shd w:val="clear" w:color="auto" w:fill="auto"/>
            <w:vAlign w:val="center"/>
          </w:tcPr>
          <w:p w:rsidR="0027497F" w:rsidRPr="00231A41" w:rsidRDefault="0027497F" w:rsidP="00231A41">
            <w:pPr>
              <w:rPr>
                <w:sz w:val="24"/>
                <w:szCs w:val="28"/>
              </w:rPr>
            </w:pPr>
            <w:r w:rsidRPr="00231A41">
              <w:rPr>
                <w:sz w:val="24"/>
                <w:szCs w:val="28"/>
              </w:rPr>
              <w:t>владельцы ФМ</w:t>
            </w:r>
          </w:p>
        </w:tc>
        <w:tc>
          <w:tcPr>
            <w:tcW w:w="1400" w:type="dxa"/>
            <w:shd w:val="clear" w:color="auto" w:fill="auto"/>
            <w:vAlign w:val="center"/>
          </w:tcPr>
          <w:p w:rsidR="0027497F" w:rsidRPr="00723077" w:rsidRDefault="0027497F" w:rsidP="0027497F">
            <w:pPr>
              <w:rPr>
                <w:sz w:val="24"/>
                <w:szCs w:val="28"/>
              </w:rPr>
            </w:pPr>
            <w:r w:rsidRPr="00723077">
              <w:rPr>
                <w:sz w:val="24"/>
                <w:szCs w:val="28"/>
              </w:rPr>
              <w:t>4</w:t>
            </w:r>
          </w:p>
        </w:tc>
        <w:tc>
          <w:tcPr>
            <w:tcW w:w="1418" w:type="dxa"/>
            <w:shd w:val="clear" w:color="auto" w:fill="auto"/>
            <w:vAlign w:val="center"/>
          </w:tcPr>
          <w:p w:rsidR="0027497F" w:rsidRPr="00723077" w:rsidRDefault="0027497F" w:rsidP="0027497F">
            <w:pPr>
              <w:rPr>
                <w:sz w:val="24"/>
                <w:szCs w:val="28"/>
              </w:rPr>
            </w:pPr>
            <w:r w:rsidRPr="00723077">
              <w:rPr>
                <w:sz w:val="24"/>
                <w:szCs w:val="28"/>
              </w:rPr>
              <w:t>4</w:t>
            </w:r>
          </w:p>
        </w:tc>
        <w:tc>
          <w:tcPr>
            <w:tcW w:w="1417" w:type="dxa"/>
            <w:shd w:val="clear" w:color="auto" w:fill="auto"/>
            <w:vAlign w:val="center"/>
          </w:tcPr>
          <w:p w:rsidR="0027497F" w:rsidRPr="00723077" w:rsidRDefault="003C4D5A" w:rsidP="00231A41">
            <w:pPr>
              <w:rPr>
                <w:sz w:val="24"/>
                <w:szCs w:val="28"/>
              </w:rPr>
            </w:pPr>
            <w:r>
              <w:rPr>
                <w:sz w:val="24"/>
                <w:szCs w:val="28"/>
              </w:rPr>
              <w:t>11</w:t>
            </w:r>
          </w:p>
        </w:tc>
        <w:tc>
          <w:tcPr>
            <w:tcW w:w="1386" w:type="dxa"/>
            <w:shd w:val="clear" w:color="auto" w:fill="auto"/>
            <w:vAlign w:val="center"/>
          </w:tcPr>
          <w:p w:rsidR="0027497F" w:rsidRPr="00723077" w:rsidRDefault="003C4D5A" w:rsidP="00231A41">
            <w:pPr>
              <w:rPr>
                <w:sz w:val="24"/>
                <w:szCs w:val="28"/>
              </w:rPr>
            </w:pPr>
            <w:r>
              <w:rPr>
                <w:sz w:val="24"/>
                <w:szCs w:val="28"/>
              </w:rPr>
              <w:t>50</w:t>
            </w:r>
          </w:p>
        </w:tc>
      </w:tr>
      <w:tr w:rsidR="0027497F" w:rsidRPr="00231A41" w:rsidTr="00231A41">
        <w:trPr>
          <w:trHeight w:val="70"/>
          <w:jc w:val="center"/>
        </w:trPr>
        <w:tc>
          <w:tcPr>
            <w:tcW w:w="2897" w:type="dxa"/>
            <w:shd w:val="clear" w:color="auto" w:fill="auto"/>
            <w:vAlign w:val="center"/>
          </w:tcPr>
          <w:p w:rsidR="0027497F" w:rsidRPr="00231A41" w:rsidRDefault="0027497F" w:rsidP="00231A41">
            <w:pPr>
              <w:rPr>
                <w:sz w:val="24"/>
                <w:szCs w:val="28"/>
              </w:rPr>
            </w:pPr>
            <w:r w:rsidRPr="00231A41">
              <w:rPr>
                <w:sz w:val="24"/>
                <w:szCs w:val="28"/>
              </w:rPr>
              <w:t>операторы ПД</w:t>
            </w:r>
          </w:p>
        </w:tc>
        <w:tc>
          <w:tcPr>
            <w:tcW w:w="1400" w:type="dxa"/>
            <w:shd w:val="clear" w:color="auto" w:fill="auto"/>
            <w:vAlign w:val="center"/>
          </w:tcPr>
          <w:p w:rsidR="0027497F" w:rsidRPr="00937E23" w:rsidRDefault="0027497F" w:rsidP="0027497F">
            <w:pPr>
              <w:rPr>
                <w:sz w:val="24"/>
                <w:szCs w:val="28"/>
              </w:rPr>
            </w:pPr>
            <w:r w:rsidRPr="00937E23">
              <w:rPr>
                <w:sz w:val="24"/>
                <w:szCs w:val="28"/>
              </w:rPr>
              <w:t>5311</w:t>
            </w:r>
          </w:p>
        </w:tc>
        <w:tc>
          <w:tcPr>
            <w:tcW w:w="1418" w:type="dxa"/>
            <w:shd w:val="clear" w:color="auto" w:fill="auto"/>
            <w:vAlign w:val="center"/>
          </w:tcPr>
          <w:p w:rsidR="0027497F" w:rsidRPr="00937E23" w:rsidRDefault="0027497F" w:rsidP="0027497F">
            <w:pPr>
              <w:rPr>
                <w:sz w:val="24"/>
                <w:szCs w:val="28"/>
              </w:rPr>
            </w:pPr>
            <w:r w:rsidRPr="00937E23">
              <w:rPr>
                <w:sz w:val="24"/>
                <w:szCs w:val="28"/>
              </w:rPr>
              <w:t>5311</w:t>
            </w:r>
          </w:p>
        </w:tc>
        <w:tc>
          <w:tcPr>
            <w:tcW w:w="1417" w:type="dxa"/>
            <w:shd w:val="clear" w:color="auto" w:fill="auto"/>
            <w:vAlign w:val="center"/>
          </w:tcPr>
          <w:p w:rsidR="0027497F" w:rsidRPr="00937E23" w:rsidRDefault="00934790" w:rsidP="00231A41">
            <w:pPr>
              <w:rPr>
                <w:sz w:val="24"/>
                <w:szCs w:val="28"/>
              </w:rPr>
            </w:pPr>
            <w:r>
              <w:rPr>
                <w:sz w:val="24"/>
                <w:szCs w:val="28"/>
              </w:rPr>
              <w:t>8942</w:t>
            </w:r>
          </w:p>
        </w:tc>
        <w:tc>
          <w:tcPr>
            <w:tcW w:w="1386" w:type="dxa"/>
            <w:shd w:val="clear" w:color="auto" w:fill="auto"/>
            <w:vAlign w:val="center"/>
          </w:tcPr>
          <w:p w:rsidR="0027497F" w:rsidRPr="00937E23" w:rsidRDefault="00934790" w:rsidP="00231A41">
            <w:pPr>
              <w:rPr>
                <w:sz w:val="24"/>
                <w:szCs w:val="28"/>
              </w:rPr>
            </w:pPr>
            <w:r>
              <w:rPr>
                <w:sz w:val="24"/>
                <w:szCs w:val="28"/>
              </w:rPr>
              <w:t>8942</w:t>
            </w:r>
          </w:p>
        </w:tc>
      </w:tr>
      <w:tr w:rsidR="0027497F" w:rsidRPr="00231A41" w:rsidTr="00231A41">
        <w:trPr>
          <w:trHeight w:val="415"/>
          <w:jc w:val="center"/>
        </w:trPr>
        <w:tc>
          <w:tcPr>
            <w:tcW w:w="2897" w:type="dxa"/>
            <w:shd w:val="clear" w:color="auto" w:fill="auto"/>
            <w:vAlign w:val="center"/>
          </w:tcPr>
          <w:p w:rsidR="0027497F" w:rsidRPr="00231A41" w:rsidRDefault="0027497F" w:rsidP="00231A41">
            <w:pPr>
              <w:rPr>
                <w:sz w:val="24"/>
                <w:szCs w:val="28"/>
              </w:rPr>
            </w:pPr>
            <w:r w:rsidRPr="00231A41">
              <w:rPr>
                <w:sz w:val="24"/>
                <w:szCs w:val="28"/>
              </w:rPr>
              <w:t>СМИ</w:t>
            </w:r>
          </w:p>
        </w:tc>
        <w:tc>
          <w:tcPr>
            <w:tcW w:w="1400" w:type="dxa"/>
            <w:shd w:val="clear" w:color="auto" w:fill="auto"/>
            <w:vAlign w:val="center"/>
          </w:tcPr>
          <w:p w:rsidR="0027497F" w:rsidRPr="00937E23" w:rsidRDefault="0027497F" w:rsidP="0027497F">
            <w:pPr>
              <w:rPr>
                <w:sz w:val="24"/>
                <w:szCs w:val="28"/>
              </w:rPr>
            </w:pPr>
            <w:r w:rsidRPr="00937E23">
              <w:rPr>
                <w:sz w:val="24"/>
                <w:szCs w:val="28"/>
              </w:rPr>
              <w:t>170</w:t>
            </w:r>
          </w:p>
        </w:tc>
        <w:tc>
          <w:tcPr>
            <w:tcW w:w="1418" w:type="dxa"/>
            <w:shd w:val="clear" w:color="auto" w:fill="auto"/>
            <w:vAlign w:val="center"/>
          </w:tcPr>
          <w:p w:rsidR="0027497F" w:rsidRPr="00937E23" w:rsidRDefault="0027497F" w:rsidP="0027497F">
            <w:pPr>
              <w:rPr>
                <w:sz w:val="24"/>
                <w:szCs w:val="28"/>
              </w:rPr>
            </w:pPr>
            <w:r w:rsidRPr="00937E23">
              <w:rPr>
                <w:sz w:val="24"/>
                <w:szCs w:val="28"/>
              </w:rPr>
              <w:t>170</w:t>
            </w:r>
          </w:p>
        </w:tc>
        <w:tc>
          <w:tcPr>
            <w:tcW w:w="1417" w:type="dxa"/>
            <w:shd w:val="clear" w:color="auto" w:fill="auto"/>
            <w:vAlign w:val="center"/>
          </w:tcPr>
          <w:p w:rsidR="0027497F" w:rsidRPr="00937E23" w:rsidRDefault="00B122C8" w:rsidP="00231A41">
            <w:pPr>
              <w:rPr>
                <w:sz w:val="24"/>
                <w:szCs w:val="28"/>
              </w:rPr>
            </w:pPr>
            <w:r>
              <w:rPr>
                <w:sz w:val="24"/>
                <w:szCs w:val="28"/>
              </w:rPr>
              <w:t>218</w:t>
            </w:r>
          </w:p>
        </w:tc>
        <w:tc>
          <w:tcPr>
            <w:tcW w:w="1386" w:type="dxa"/>
            <w:shd w:val="clear" w:color="auto" w:fill="auto"/>
            <w:vAlign w:val="center"/>
          </w:tcPr>
          <w:p w:rsidR="0027497F" w:rsidRPr="00937E23" w:rsidRDefault="00B122C8" w:rsidP="00231A41">
            <w:pPr>
              <w:rPr>
                <w:sz w:val="24"/>
                <w:szCs w:val="28"/>
              </w:rPr>
            </w:pPr>
            <w:r>
              <w:rPr>
                <w:sz w:val="24"/>
                <w:szCs w:val="28"/>
              </w:rPr>
              <w:t>218</w:t>
            </w:r>
          </w:p>
        </w:tc>
      </w:tr>
    </w:tbl>
    <w:p w:rsidR="00231A41" w:rsidRPr="00231A41" w:rsidRDefault="00231A41" w:rsidP="00231A41">
      <w:pPr>
        <w:spacing w:after="0" w:line="240" w:lineRule="auto"/>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отчетном периоде наблюдается увеличение количества объектов и предметов надзора пользователей РЭС, которое увеличилось вследствие перерегистрации РЭС, а также регистрацией новых свидетельств.</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 xml:space="preserve">Наблюдается увеличение количества лицензий на телевизионное вещание, что обусловлено заинтересованностью юридических лиц в предоставлении данных услуг абонентам. </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231A41">
        <w:rPr>
          <w:rFonts w:ascii="Times New Roman" w:eastAsia="Times New Roman" w:hAnsi="Times New Roman" w:cs="Times New Roman"/>
          <w:sz w:val="28"/>
          <w:szCs w:val="20"/>
          <w:lang w:eastAsia="ru-RU"/>
        </w:rPr>
        <w:t>В сравнении с прошлым годом увеличение произошло по количеству выданных разрешений на применение фр</w:t>
      </w:r>
      <w:r w:rsidR="007A5F5E">
        <w:rPr>
          <w:rFonts w:ascii="Times New Roman" w:eastAsia="Times New Roman" w:hAnsi="Times New Roman" w:cs="Times New Roman"/>
          <w:sz w:val="28"/>
          <w:szCs w:val="20"/>
          <w:lang w:eastAsia="ru-RU"/>
        </w:rPr>
        <w:t>анкировальных машин и у</w:t>
      </w:r>
      <w:r w:rsidR="006A78CC">
        <w:rPr>
          <w:rFonts w:ascii="Times New Roman" w:eastAsia="Times New Roman" w:hAnsi="Times New Roman" w:cs="Times New Roman"/>
          <w:sz w:val="28"/>
          <w:szCs w:val="20"/>
          <w:lang w:eastAsia="ru-RU"/>
        </w:rPr>
        <w:t>величение</w:t>
      </w:r>
      <w:r w:rsidRPr="00231A41">
        <w:rPr>
          <w:rFonts w:ascii="Times New Roman" w:eastAsia="Times New Roman" w:hAnsi="Times New Roman" w:cs="Times New Roman"/>
          <w:sz w:val="28"/>
          <w:szCs w:val="20"/>
          <w:lang w:eastAsia="ru-RU"/>
        </w:rPr>
        <w:t xml:space="preserve"> записей в Реестре  операторов персональных данных.</w:t>
      </w:r>
    </w:p>
    <w:p w:rsidR="00231A41" w:rsidRPr="00231A41" w:rsidRDefault="00231A41" w:rsidP="00231A41">
      <w:pPr>
        <w:shd w:val="clear" w:color="auto" w:fill="FFFFFF"/>
        <w:spacing w:after="0" w:line="240" w:lineRule="auto"/>
        <w:ind w:firstLine="709"/>
        <w:jc w:val="both"/>
        <w:rPr>
          <w:rFonts w:ascii="Times New Roman" w:eastAsia="Times New Roman" w:hAnsi="Times New Roman" w:cs="Times New Roman"/>
          <w:sz w:val="28"/>
          <w:szCs w:val="20"/>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bookmarkStart w:id="5" w:name="_Toc400435250"/>
      <w:bookmarkStart w:id="6" w:name="_Toc431982037"/>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Сравнительные данные по предметам надзора</w:t>
      </w:r>
    </w:p>
    <w:p w:rsidR="00231A41" w:rsidRPr="00231A41" w:rsidRDefault="00231A41" w:rsidP="00231A41">
      <w:pPr>
        <w:spacing w:after="0" w:line="240" w:lineRule="auto"/>
        <w:jc w:val="center"/>
        <w:outlineLvl w:val="1"/>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6012180" cy="2743200"/>
            <wp:effectExtent l="0" t="0" r="0" b="0"/>
            <wp:docPr id="27"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A41" w:rsidRPr="00231A41" w:rsidRDefault="00231A41" w:rsidP="00231A41">
      <w:pPr>
        <w:spacing w:after="0" w:line="240" w:lineRule="auto"/>
        <w:jc w:val="both"/>
        <w:outlineLvl w:val="1"/>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r w:rsidRPr="00231A41">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5"/>
      <w:bookmarkEnd w:id="6"/>
    </w:p>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Плановые проверки</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3503"/>
        <w:gridCol w:w="1872"/>
        <w:gridCol w:w="1915"/>
      </w:tblGrid>
      <w:tr w:rsidR="00593953" w:rsidRPr="00231A41" w:rsidTr="00593953">
        <w:trPr>
          <w:trHeight w:val="683"/>
          <w:jc w:val="center"/>
        </w:trPr>
        <w:tc>
          <w:tcPr>
            <w:tcW w:w="3503" w:type="dxa"/>
            <w:shd w:val="clear" w:color="auto" w:fill="auto"/>
          </w:tcPr>
          <w:p w:rsidR="00593953" w:rsidRPr="00231A41" w:rsidRDefault="00593953" w:rsidP="00231A41">
            <w:pPr>
              <w:rPr>
                <w:sz w:val="24"/>
                <w:szCs w:val="28"/>
              </w:rPr>
            </w:pPr>
          </w:p>
        </w:tc>
        <w:tc>
          <w:tcPr>
            <w:tcW w:w="1872" w:type="dxa"/>
            <w:vAlign w:val="center"/>
          </w:tcPr>
          <w:p w:rsidR="00593953" w:rsidRPr="00231A41" w:rsidRDefault="00593953" w:rsidP="00593953">
            <w:pPr>
              <w:rPr>
                <w:b/>
                <w:sz w:val="24"/>
                <w:szCs w:val="28"/>
              </w:rPr>
            </w:pPr>
            <w:r>
              <w:rPr>
                <w:b/>
                <w:sz w:val="24"/>
                <w:szCs w:val="28"/>
              </w:rPr>
              <w:t>1 полугодие 2020</w:t>
            </w:r>
            <w:r w:rsidRPr="00231A41">
              <w:rPr>
                <w:b/>
                <w:sz w:val="24"/>
                <w:szCs w:val="28"/>
              </w:rPr>
              <w:t xml:space="preserve"> года</w:t>
            </w:r>
          </w:p>
        </w:tc>
        <w:tc>
          <w:tcPr>
            <w:tcW w:w="1915" w:type="dxa"/>
            <w:shd w:val="clear" w:color="auto" w:fill="auto"/>
            <w:vAlign w:val="center"/>
          </w:tcPr>
          <w:p w:rsidR="00593953" w:rsidRPr="00231A41" w:rsidRDefault="00593953" w:rsidP="00091B37">
            <w:pPr>
              <w:rPr>
                <w:b/>
                <w:sz w:val="24"/>
                <w:szCs w:val="28"/>
              </w:rPr>
            </w:pPr>
            <w:r>
              <w:rPr>
                <w:b/>
                <w:sz w:val="24"/>
                <w:szCs w:val="28"/>
              </w:rPr>
              <w:t>1 полугодие 2021</w:t>
            </w:r>
            <w:r w:rsidRPr="00231A41">
              <w:rPr>
                <w:b/>
                <w:sz w:val="24"/>
                <w:szCs w:val="28"/>
              </w:rPr>
              <w:t xml:space="preserve"> года</w:t>
            </w:r>
          </w:p>
        </w:tc>
      </w:tr>
      <w:tr w:rsidR="00593953" w:rsidRPr="00231A41" w:rsidTr="00593953">
        <w:trPr>
          <w:trHeight w:val="834"/>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Общее количество запланированных плановых проверок, в том числе:</w:t>
            </w:r>
          </w:p>
        </w:tc>
        <w:tc>
          <w:tcPr>
            <w:tcW w:w="1872" w:type="dxa"/>
            <w:vAlign w:val="center"/>
          </w:tcPr>
          <w:p w:rsidR="00593953" w:rsidRPr="00231A41" w:rsidRDefault="00593953" w:rsidP="00593953">
            <w:pPr>
              <w:rPr>
                <w:sz w:val="24"/>
                <w:szCs w:val="28"/>
              </w:rPr>
            </w:pPr>
            <w:r>
              <w:rPr>
                <w:sz w:val="24"/>
                <w:szCs w:val="28"/>
              </w:rPr>
              <w:t>15</w:t>
            </w:r>
          </w:p>
        </w:tc>
        <w:tc>
          <w:tcPr>
            <w:tcW w:w="1915" w:type="dxa"/>
            <w:shd w:val="clear" w:color="auto" w:fill="auto"/>
            <w:vAlign w:val="center"/>
          </w:tcPr>
          <w:p w:rsidR="00593953" w:rsidRPr="00231A41" w:rsidRDefault="00593953" w:rsidP="00231A41">
            <w:pPr>
              <w:rPr>
                <w:sz w:val="24"/>
                <w:szCs w:val="28"/>
              </w:rPr>
            </w:pPr>
            <w:r>
              <w:rPr>
                <w:sz w:val="24"/>
                <w:szCs w:val="28"/>
              </w:rPr>
              <w:t>2</w:t>
            </w:r>
            <w:r w:rsidR="006A78CC">
              <w:rPr>
                <w:sz w:val="24"/>
                <w:szCs w:val="28"/>
              </w:rPr>
              <w:t>6</w:t>
            </w:r>
          </w:p>
        </w:tc>
      </w:tr>
      <w:tr w:rsidR="00593953" w:rsidRPr="00231A41" w:rsidTr="00593953">
        <w:trPr>
          <w:trHeight w:val="439"/>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связь</w:t>
            </w:r>
          </w:p>
        </w:tc>
        <w:tc>
          <w:tcPr>
            <w:tcW w:w="1872" w:type="dxa"/>
            <w:vAlign w:val="center"/>
          </w:tcPr>
          <w:p w:rsidR="00593953" w:rsidRPr="00231A41" w:rsidRDefault="00593953" w:rsidP="00593953">
            <w:pPr>
              <w:rPr>
                <w:sz w:val="24"/>
                <w:szCs w:val="28"/>
              </w:rPr>
            </w:pPr>
            <w:r>
              <w:rPr>
                <w:sz w:val="24"/>
                <w:szCs w:val="28"/>
              </w:rPr>
              <w:t>2</w:t>
            </w:r>
          </w:p>
        </w:tc>
        <w:tc>
          <w:tcPr>
            <w:tcW w:w="1915" w:type="dxa"/>
            <w:shd w:val="clear" w:color="auto" w:fill="auto"/>
            <w:vAlign w:val="center"/>
          </w:tcPr>
          <w:p w:rsidR="00593953" w:rsidRPr="00231A41" w:rsidRDefault="006A78CC" w:rsidP="00231A41">
            <w:pPr>
              <w:rPr>
                <w:sz w:val="24"/>
                <w:szCs w:val="28"/>
              </w:rPr>
            </w:pPr>
            <w:r>
              <w:rPr>
                <w:sz w:val="24"/>
                <w:szCs w:val="28"/>
              </w:rPr>
              <w:t>6</w:t>
            </w:r>
          </w:p>
        </w:tc>
      </w:tr>
      <w:tr w:rsidR="00593953" w:rsidRPr="00231A41" w:rsidTr="00593953">
        <w:trPr>
          <w:trHeight w:val="417"/>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вещание</w:t>
            </w:r>
          </w:p>
        </w:tc>
        <w:tc>
          <w:tcPr>
            <w:tcW w:w="1872" w:type="dxa"/>
            <w:vAlign w:val="center"/>
          </w:tcPr>
          <w:p w:rsidR="00593953" w:rsidRPr="00231A41" w:rsidRDefault="00593953" w:rsidP="00593953">
            <w:pPr>
              <w:rPr>
                <w:sz w:val="24"/>
                <w:szCs w:val="28"/>
              </w:rPr>
            </w:pPr>
            <w:r>
              <w:rPr>
                <w:sz w:val="24"/>
                <w:szCs w:val="28"/>
              </w:rPr>
              <w:t>0</w:t>
            </w:r>
          </w:p>
        </w:tc>
        <w:tc>
          <w:tcPr>
            <w:tcW w:w="1915" w:type="dxa"/>
            <w:shd w:val="clear" w:color="auto" w:fill="auto"/>
            <w:vAlign w:val="center"/>
          </w:tcPr>
          <w:p w:rsidR="00593953" w:rsidRPr="00231A41" w:rsidRDefault="00593953" w:rsidP="00231A41">
            <w:pPr>
              <w:rPr>
                <w:sz w:val="24"/>
                <w:szCs w:val="28"/>
              </w:rPr>
            </w:pPr>
            <w:r>
              <w:rPr>
                <w:sz w:val="24"/>
                <w:szCs w:val="28"/>
              </w:rPr>
              <w:t>0</w:t>
            </w:r>
          </w:p>
        </w:tc>
      </w:tr>
      <w:tr w:rsidR="00593953" w:rsidRPr="00231A41" w:rsidTr="00593953">
        <w:trPr>
          <w:trHeight w:val="423"/>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ПД</w:t>
            </w:r>
          </w:p>
        </w:tc>
        <w:tc>
          <w:tcPr>
            <w:tcW w:w="1872" w:type="dxa"/>
            <w:vAlign w:val="center"/>
          </w:tcPr>
          <w:p w:rsidR="00593953" w:rsidRPr="00231A41" w:rsidRDefault="00593953" w:rsidP="00593953">
            <w:pPr>
              <w:rPr>
                <w:sz w:val="24"/>
                <w:szCs w:val="28"/>
              </w:rPr>
            </w:pPr>
            <w:r>
              <w:rPr>
                <w:sz w:val="24"/>
                <w:szCs w:val="28"/>
              </w:rPr>
              <w:t>13</w:t>
            </w:r>
          </w:p>
        </w:tc>
        <w:tc>
          <w:tcPr>
            <w:tcW w:w="1915" w:type="dxa"/>
            <w:shd w:val="clear" w:color="auto" w:fill="auto"/>
            <w:vAlign w:val="center"/>
          </w:tcPr>
          <w:p w:rsidR="00593953" w:rsidRPr="00231A41" w:rsidRDefault="00593953" w:rsidP="00231A41">
            <w:pPr>
              <w:rPr>
                <w:sz w:val="24"/>
                <w:szCs w:val="28"/>
              </w:rPr>
            </w:pPr>
            <w:r>
              <w:rPr>
                <w:sz w:val="24"/>
                <w:szCs w:val="28"/>
              </w:rPr>
              <w:t>20</w:t>
            </w:r>
          </w:p>
        </w:tc>
      </w:tr>
      <w:tr w:rsidR="00593953" w:rsidRPr="00231A41" w:rsidTr="00593953">
        <w:trPr>
          <w:trHeight w:val="352"/>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Общее количество проведенных плановых проверок, в том числе:</w:t>
            </w:r>
          </w:p>
        </w:tc>
        <w:tc>
          <w:tcPr>
            <w:tcW w:w="1872" w:type="dxa"/>
            <w:vAlign w:val="center"/>
          </w:tcPr>
          <w:p w:rsidR="00593953" w:rsidRPr="00231A41" w:rsidRDefault="00593953" w:rsidP="00593953">
            <w:pPr>
              <w:rPr>
                <w:sz w:val="24"/>
                <w:szCs w:val="28"/>
              </w:rPr>
            </w:pPr>
            <w:r>
              <w:rPr>
                <w:sz w:val="24"/>
                <w:szCs w:val="28"/>
              </w:rPr>
              <w:t>8</w:t>
            </w:r>
          </w:p>
        </w:tc>
        <w:tc>
          <w:tcPr>
            <w:tcW w:w="1915" w:type="dxa"/>
            <w:shd w:val="clear" w:color="auto" w:fill="auto"/>
            <w:vAlign w:val="center"/>
          </w:tcPr>
          <w:p w:rsidR="00593953" w:rsidRPr="00231A41" w:rsidRDefault="006A78CC" w:rsidP="00231A41">
            <w:pPr>
              <w:rPr>
                <w:sz w:val="24"/>
                <w:szCs w:val="28"/>
              </w:rPr>
            </w:pPr>
            <w:r>
              <w:rPr>
                <w:sz w:val="24"/>
                <w:szCs w:val="28"/>
              </w:rPr>
              <w:t>22</w:t>
            </w:r>
          </w:p>
        </w:tc>
      </w:tr>
      <w:tr w:rsidR="00593953" w:rsidRPr="00231A41" w:rsidTr="00593953">
        <w:trPr>
          <w:trHeight w:val="427"/>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связь</w:t>
            </w:r>
          </w:p>
        </w:tc>
        <w:tc>
          <w:tcPr>
            <w:tcW w:w="1872" w:type="dxa"/>
            <w:vAlign w:val="center"/>
          </w:tcPr>
          <w:p w:rsidR="00593953" w:rsidRPr="00231A41" w:rsidRDefault="00593953" w:rsidP="00593953">
            <w:pPr>
              <w:rPr>
                <w:sz w:val="24"/>
                <w:szCs w:val="28"/>
              </w:rPr>
            </w:pPr>
            <w:r>
              <w:rPr>
                <w:sz w:val="24"/>
                <w:szCs w:val="28"/>
              </w:rPr>
              <w:t>0</w:t>
            </w:r>
          </w:p>
        </w:tc>
        <w:tc>
          <w:tcPr>
            <w:tcW w:w="1915" w:type="dxa"/>
            <w:shd w:val="clear" w:color="auto" w:fill="auto"/>
            <w:vAlign w:val="center"/>
          </w:tcPr>
          <w:p w:rsidR="00593953" w:rsidRPr="00231A41" w:rsidRDefault="00795E59" w:rsidP="00231A41">
            <w:pPr>
              <w:rPr>
                <w:sz w:val="24"/>
                <w:szCs w:val="28"/>
              </w:rPr>
            </w:pPr>
            <w:r>
              <w:rPr>
                <w:sz w:val="24"/>
                <w:szCs w:val="28"/>
              </w:rPr>
              <w:t>4</w:t>
            </w:r>
          </w:p>
        </w:tc>
      </w:tr>
      <w:tr w:rsidR="00593953" w:rsidRPr="00231A41" w:rsidTr="00593953">
        <w:trPr>
          <w:trHeight w:val="546"/>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вещание</w:t>
            </w:r>
          </w:p>
        </w:tc>
        <w:tc>
          <w:tcPr>
            <w:tcW w:w="1872" w:type="dxa"/>
            <w:vAlign w:val="center"/>
          </w:tcPr>
          <w:p w:rsidR="00593953" w:rsidRPr="00231A41" w:rsidRDefault="00593953" w:rsidP="00593953">
            <w:pPr>
              <w:rPr>
                <w:sz w:val="24"/>
                <w:szCs w:val="28"/>
              </w:rPr>
            </w:pPr>
            <w:r>
              <w:rPr>
                <w:sz w:val="24"/>
                <w:szCs w:val="28"/>
              </w:rPr>
              <w:t>0</w:t>
            </w:r>
          </w:p>
        </w:tc>
        <w:tc>
          <w:tcPr>
            <w:tcW w:w="1915" w:type="dxa"/>
            <w:shd w:val="clear" w:color="auto" w:fill="auto"/>
            <w:vAlign w:val="center"/>
          </w:tcPr>
          <w:p w:rsidR="00593953" w:rsidRPr="00231A41" w:rsidRDefault="00593953" w:rsidP="00231A41">
            <w:pPr>
              <w:rPr>
                <w:sz w:val="24"/>
                <w:szCs w:val="28"/>
              </w:rPr>
            </w:pPr>
            <w:r>
              <w:rPr>
                <w:sz w:val="24"/>
                <w:szCs w:val="28"/>
              </w:rPr>
              <w:t>0</w:t>
            </w:r>
          </w:p>
        </w:tc>
      </w:tr>
      <w:tr w:rsidR="00593953" w:rsidRPr="00231A41" w:rsidTr="00593953">
        <w:trPr>
          <w:trHeight w:val="352"/>
          <w:jc w:val="center"/>
        </w:trPr>
        <w:tc>
          <w:tcPr>
            <w:tcW w:w="3503" w:type="dxa"/>
            <w:shd w:val="clear" w:color="auto" w:fill="auto"/>
            <w:vAlign w:val="center"/>
          </w:tcPr>
          <w:p w:rsidR="00593953" w:rsidRPr="00231A41" w:rsidRDefault="00593953" w:rsidP="00231A41">
            <w:pPr>
              <w:rPr>
                <w:sz w:val="24"/>
                <w:szCs w:val="28"/>
              </w:rPr>
            </w:pPr>
            <w:r w:rsidRPr="00231A41">
              <w:rPr>
                <w:sz w:val="24"/>
                <w:szCs w:val="28"/>
              </w:rPr>
              <w:t>ПД</w:t>
            </w:r>
          </w:p>
        </w:tc>
        <w:tc>
          <w:tcPr>
            <w:tcW w:w="1872" w:type="dxa"/>
            <w:vAlign w:val="center"/>
          </w:tcPr>
          <w:p w:rsidR="00593953" w:rsidRPr="00231A41" w:rsidRDefault="00593953" w:rsidP="00593953">
            <w:pPr>
              <w:rPr>
                <w:sz w:val="24"/>
                <w:szCs w:val="28"/>
              </w:rPr>
            </w:pPr>
            <w:r>
              <w:rPr>
                <w:sz w:val="24"/>
                <w:szCs w:val="28"/>
              </w:rPr>
              <w:t>8</w:t>
            </w:r>
          </w:p>
        </w:tc>
        <w:tc>
          <w:tcPr>
            <w:tcW w:w="1915" w:type="dxa"/>
            <w:shd w:val="clear" w:color="auto" w:fill="auto"/>
            <w:vAlign w:val="center"/>
          </w:tcPr>
          <w:p w:rsidR="00593953" w:rsidRPr="00231A41" w:rsidRDefault="00593953" w:rsidP="00231A41">
            <w:pPr>
              <w:rPr>
                <w:sz w:val="24"/>
                <w:szCs w:val="28"/>
              </w:rPr>
            </w:pPr>
            <w:r>
              <w:rPr>
                <w:sz w:val="24"/>
                <w:szCs w:val="28"/>
              </w:rPr>
              <w:t>18</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w:t>
      </w:r>
      <w:r w:rsidR="00593953">
        <w:rPr>
          <w:rFonts w:ascii="Times New Roman" w:eastAsia="Times New Roman" w:hAnsi="Times New Roman" w:cs="Times New Roman"/>
          <w:sz w:val="28"/>
          <w:szCs w:val="28"/>
          <w:lang w:eastAsia="ru-RU"/>
        </w:rPr>
        <w:t>н</w:t>
      </w:r>
      <w:r w:rsidR="00795E59">
        <w:rPr>
          <w:rFonts w:ascii="Times New Roman" w:eastAsia="Times New Roman" w:hAnsi="Times New Roman" w:cs="Times New Roman"/>
          <w:sz w:val="28"/>
          <w:szCs w:val="28"/>
          <w:lang w:eastAsia="ru-RU"/>
        </w:rPr>
        <w:t>ом периоде из запланированных 26</w:t>
      </w:r>
      <w:r w:rsidRPr="00231A41">
        <w:rPr>
          <w:rFonts w:ascii="Times New Roman" w:eastAsia="Times New Roman" w:hAnsi="Times New Roman" w:cs="Times New Roman"/>
          <w:sz w:val="28"/>
          <w:szCs w:val="28"/>
          <w:lang w:eastAsia="ru-RU"/>
        </w:rPr>
        <w:t xml:space="preserve"> </w:t>
      </w:r>
      <w:r w:rsidR="00593953">
        <w:rPr>
          <w:rFonts w:ascii="Times New Roman" w:eastAsia="Times New Roman" w:hAnsi="Times New Roman" w:cs="Times New Roman"/>
          <w:sz w:val="28"/>
          <w:szCs w:val="28"/>
          <w:lang w:eastAsia="ru-RU"/>
        </w:rPr>
        <w:t>п</w:t>
      </w:r>
      <w:r w:rsidR="00795E59">
        <w:rPr>
          <w:rFonts w:ascii="Times New Roman" w:eastAsia="Times New Roman" w:hAnsi="Times New Roman" w:cs="Times New Roman"/>
          <w:sz w:val="28"/>
          <w:szCs w:val="28"/>
          <w:lang w:eastAsia="ru-RU"/>
        </w:rPr>
        <w:t>роверок, всего было проведено 22 проверки</w:t>
      </w:r>
      <w:r w:rsidRPr="00231A41">
        <w:rPr>
          <w:rFonts w:ascii="Times New Roman" w:eastAsia="Times New Roman" w:hAnsi="Times New Roman" w:cs="Times New Roman"/>
          <w:sz w:val="28"/>
          <w:szCs w:val="28"/>
          <w:lang w:eastAsia="ru-RU"/>
        </w:rPr>
        <w:t>.</w:t>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Не проведено </w:t>
      </w:r>
      <w:r w:rsidR="00593953">
        <w:rPr>
          <w:rFonts w:ascii="Times New Roman" w:eastAsia="Times New Roman" w:hAnsi="Times New Roman" w:cs="Times New Roman"/>
          <w:sz w:val="28"/>
          <w:szCs w:val="28"/>
          <w:lang w:eastAsia="ru-RU"/>
        </w:rPr>
        <w:t>4</w:t>
      </w:r>
      <w:r w:rsidRPr="00231A41">
        <w:rPr>
          <w:rFonts w:ascii="Times New Roman" w:eastAsia="Times New Roman" w:hAnsi="Times New Roman" w:cs="Times New Roman"/>
          <w:sz w:val="28"/>
          <w:szCs w:val="28"/>
          <w:lang w:eastAsia="ru-RU"/>
        </w:rPr>
        <w:t xml:space="preserve"> проверок</w:t>
      </w:r>
      <w:r w:rsidR="00BA29E8">
        <w:rPr>
          <w:rFonts w:ascii="Times New Roman" w:eastAsia="Times New Roman" w:hAnsi="Times New Roman" w:cs="Times New Roman"/>
          <w:sz w:val="28"/>
          <w:szCs w:val="28"/>
          <w:lang w:eastAsia="ru-RU"/>
        </w:rPr>
        <w:t>, во исполнение</w:t>
      </w:r>
      <w:r w:rsidR="00BA29E8">
        <w:rPr>
          <w:rFonts w:ascii="Times New Roman" w:hAnsi="Times New Roman" w:cs="Times New Roman"/>
          <w:sz w:val="28"/>
          <w:szCs w:val="28"/>
        </w:rPr>
        <w:t xml:space="preserve">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изменений в пункт 7 Правил </w:t>
      </w:r>
      <w:r w:rsidR="00BA29E8">
        <w:rPr>
          <w:rFonts w:ascii="Times New Roman" w:hAnsi="Times New Roman" w:cs="Times New Roman"/>
          <w:sz w:val="28"/>
          <w:szCs w:val="28"/>
        </w:rPr>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31A41">
        <w:rPr>
          <w:rFonts w:ascii="Times New Roman" w:eastAsia="Times New Roman" w:hAnsi="Times New Roman" w:cs="Times New Roman"/>
          <w:sz w:val="28"/>
          <w:szCs w:val="28"/>
          <w:lang w:eastAsia="ru-RU"/>
        </w:rPr>
        <w:t>.</w:t>
      </w:r>
    </w:p>
    <w:p w:rsidR="00231A41" w:rsidRPr="00231A41" w:rsidRDefault="00231A41" w:rsidP="00231A41">
      <w:pPr>
        <w:spacing w:after="0" w:line="36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231A41" w:rsidRPr="00231A41" w:rsidRDefault="00231A41" w:rsidP="00231A41">
      <w:pPr>
        <w:spacing w:after="0" w:line="36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86400" cy="2457450"/>
            <wp:effectExtent l="0" t="0" r="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плановых проверок</w:t>
      </w:r>
    </w:p>
    <w:p w:rsidR="00231A41" w:rsidRPr="00231A41" w:rsidRDefault="00231A41" w:rsidP="00231A41">
      <w:pPr>
        <w:spacing w:after="0" w:line="240" w:lineRule="auto"/>
        <w:jc w:val="both"/>
        <w:rPr>
          <w:rFonts w:ascii="Times New Roman" w:eastAsia="Times New Roman" w:hAnsi="Times New Roman" w:cs="Times New Roman"/>
          <w:sz w:val="24"/>
          <w:szCs w:val="24"/>
          <w:lang w:eastAsia="ru-RU"/>
        </w:rPr>
      </w:pPr>
    </w:p>
    <w:tbl>
      <w:tblPr>
        <w:tblStyle w:val="af8"/>
        <w:tblW w:w="7452" w:type="dxa"/>
        <w:jc w:val="center"/>
        <w:tblLayout w:type="fixed"/>
        <w:tblLook w:val="04A0"/>
      </w:tblPr>
      <w:tblGrid>
        <w:gridCol w:w="4146"/>
        <w:gridCol w:w="1604"/>
        <w:gridCol w:w="1702"/>
      </w:tblGrid>
      <w:tr w:rsidR="00593953" w:rsidRPr="00231A41" w:rsidTr="00593953">
        <w:trPr>
          <w:trHeight w:val="851"/>
          <w:jc w:val="center"/>
        </w:trPr>
        <w:tc>
          <w:tcPr>
            <w:tcW w:w="4146" w:type="dxa"/>
            <w:shd w:val="clear" w:color="auto" w:fill="auto"/>
          </w:tcPr>
          <w:p w:rsidR="00593953" w:rsidRPr="00231A41" w:rsidRDefault="00593953" w:rsidP="00231A41">
            <w:pPr>
              <w:rPr>
                <w:b/>
                <w:sz w:val="24"/>
                <w:szCs w:val="24"/>
              </w:rPr>
            </w:pPr>
          </w:p>
        </w:tc>
        <w:tc>
          <w:tcPr>
            <w:tcW w:w="1604" w:type="dxa"/>
            <w:vAlign w:val="center"/>
          </w:tcPr>
          <w:p w:rsidR="00593953" w:rsidRPr="00231A41" w:rsidRDefault="00593953" w:rsidP="00593953">
            <w:pPr>
              <w:rPr>
                <w:b/>
                <w:sz w:val="24"/>
                <w:szCs w:val="28"/>
              </w:rPr>
            </w:pPr>
            <w:r w:rsidRPr="00231A41">
              <w:rPr>
                <w:b/>
                <w:sz w:val="24"/>
                <w:szCs w:val="28"/>
              </w:rPr>
              <w:t>1 полугодие 20</w:t>
            </w:r>
            <w:r>
              <w:rPr>
                <w:b/>
                <w:sz w:val="24"/>
                <w:szCs w:val="28"/>
              </w:rPr>
              <w:t>20</w:t>
            </w:r>
            <w:r w:rsidRPr="00231A41">
              <w:rPr>
                <w:b/>
                <w:sz w:val="24"/>
                <w:szCs w:val="28"/>
              </w:rPr>
              <w:t xml:space="preserve"> года</w:t>
            </w:r>
          </w:p>
        </w:tc>
        <w:tc>
          <w:tcPr>
            <w:tcW w:w="1702" w:type="dxa"/>
            <w:shd w:val="clear" w:color="auto" w:fill="auto"/>
            <w:vAlign w:val="center"/>
          </w:tcPr>
          <w:p w:rsidR="00593953" w:rsidRPr="00231A41" w:rsidRDefault="00593953" w:rsidP="00B90CDF">
            <w:pPr>
              <w:rPr>
                <w:b/>
                <w:sz w:val="24"/>
                <w:szCs w:val="28"/>
              </w:rPr>
            </w:pPr>
            <w:r w:rsidRPr="00231A41">
              <w:rPr>
                <w:b/>
                <w:sz w:val="24"/>
                <w:szCs w:val="28"/>
              </w:rPr>
              <w:t>1 полугодие 20</w:t>
            </w:r>
            <w:r>
              <w:rPr>
                <w:b/>
                <w:sz w:val="24"/>
                <w:szCs w:val="28"/>
              </w:rPr>
              <w:t>21</w:t>
            </w:r>
            <w:r w:rsidRPr="00231A41">
              <w:rPr>
                <w:b/>
                <w:sz w:val="24"/>
                <w:szCs w:val="28"/>
              </w:rPr>
              <w:t xml:space="preserve"> года</w:t>
            </w:r>
          </w:p>
        </w:tc>
      </w:tr>
      <w:tr w:rsidR="00593953" w:rsidRPr="00231A41" w:rsidTr="00593953">
        <w:trPr>
          <w:trHeight w:val="851"/>
          <w:jc w:val="center"/>
        </w:trPr>
        <w:tc>
          <w:tcPr>
            <w:tcW w:w="4146" w:type="dxa"/>
            <w:shd w:val="clear" w:color="auto" w:fill="auto"/>
          </w:tcPr>
          <w:p w:rsidR="00593953" w:rsidRPr="00231A41" w:rsidRDefault="00593953" w:rsidP="00231A41">
            <w:pPr>
              <w:jc w:val="both"/>
              <w:rPr>
                <w:b/>
                <w:sz w:val="24"/>
                <w:szCs w:val="24"/>
              </w:rPr>
            </w:pPr>
            <w:r w:rsidRPr="00231A41">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593953" w:rsidRPr="00231A41" w:rsidRDefault="00593953" w:rsidP="00593953">
            <w:pPr>
              <w:rPr>
                <w:sz w:val="24"/>
                <w:szCs w:val="24"/>
              </w:rPr>
            </w:pPr>
            <w:r>
              <w:rPr>
                <w:sz w:val="24"/>
                <w:szCs w:val="24"/>
              </w:rPr>
              <w:t>1</w:t>
            </w:r>
          </w:p>
        </w:tc>
        <w:tc>
          <w:tcPr>
            <w:tcW w:w="1702" w:type="dxa"/>
            <w:shd w:val="clear" w:color="auto" w:fill="auto"/>
            <w:vAlign w:val="center"/>
          </w:tcPr>
          <w:p w:rsidR="00593953" w:rsidRPr="00231A41" w:rsidRDefault="009916A6" w:rsidP="00231A41">
            <w:pPr>
              <w:rPr>
                <w:sz w:val="24"/>
                <w:szCs w:val="24"/>
              </w:rPr>
            </w:pPr>
            <w:r>
              <w:rPr>
                <w:sz w:val="24"/>
                <w:szCs w:val="24"/>
              </w:rPr>
              <w:t>1</w:t>
            </w:r>
          </w:p>
        </w:tc>
      </w:tr>
      <w:tr w:rsidR="00593953" w:rsidRPr="00231A41" w:rsidTr="00593953">
        <w:trPr>
          <w:trHeight w:val="851"/>
          <w:jc w:val="center"/>
        </w:trPr>
        <w:tc>
          <w:tcPr>
            <w:tcW w:w="4146" w:type="dxa"/>
            <w:shd w:val="clear" w:color="auto" w:fill="auto"/>
          </w:tcPr>
          <w:p w:rsidR="00593953" w:rsidRPr="00231A41" w:rsidRDefault="00593953" w:rsidP="00231A41">
            <w:pPr>
              <w:jc w:val="both"/>
              <w:rPr>
                <w:b/>
                <w:sz w:val="24"/>
                <w:szCs w:val="24"/>
              </w:rPr>
            </w:pPr>
            <w:r w:rsidRPr="00231A41">
              <w:rPr>
                <w:sz w:val="24"/>
                <w:szCs w:val="24"/>
              </w:rPr>
              <w:t xml:space="preserve">Количество плановых проверок, по результатам которых были выявлены нарушения </w:t>
            </w:r>
          </w:p>
        </w:tc>
        <w:tc>
          <w:tcPr>
            <w:tcW w:w="1604" w:type="dxa"/>
            <w:vAlign w:val="center"/>
          </w:tcPr>
          <w:p w:rsidR="00593953" w:rsidRPr="00231A41" w:rsidRDefault="00593953" w:rsidP="00593953">
            <w:pPr>
              <w:rPr>
                <w:sz w:val="24"/>
                <w:szCs w:val="24"/>
              </w:rPr>
            </w:pPr>
            <w:r>
              <w:rPr>
                <w:sz w:val="24"/>
                <w:szCs w:val="24"/>
              </w:rPr>
              <w:t>7</w:t>
            </w:r>
          </w:p>
        </w:tc>
        <w:tc>
          <w:tcPr>
            <w:tcW w:w="1702" w:type="dxa"/>
            <w:shd w:val="clear" w:color="auto" w:fill="auto"/>
            <w:vAlign w:val="center"/>
          </w:tcPr>
          <w:p w:rsidR="00593953" w:rsidRPr="00231A41" w:rsidRDefault="009916A6" w:rsidP="00231A41">
            <w:pPr>
              <w:rPr>
                <w:sz w:val="24"/>
                <w:szCs w:val="24"/>
              </w:rPr>
            </w:pPr>
            <w:r>
              <w:rPr>
                <w:sz w:val="24"/>
                <w:szCs w:val="24"/>
              </w:rPr>
              <w:t>21</w:t>
            </w:r>
          </w:p>
        </w:tc>
      </w:tr>
      <w:tr w:rsidR="00593953" w:rsidRPr="00231A41" w:rsidTr="00593953">
        <w:trPr>
          <w:trHeight w:val="733"/>
          <w:jc w:val="center"/>
        </w:trPr>
        <w:tc>
          <w:tcPr>
            <w:tcW w:w="4146" w:type="dxa"/>
            <w:shd w:val="clear" w:color="auto" w:fill="auto"/>
          </w:tcPr>
          <w:p w:rsidR="00593953" w:rsidRPr="00231A41" w:rsidRDefault="00593953" w:rsidP="00231A41">
            <w:pPr>
              <w:jc w:val="both"/>
              <w:rPr>
                <w:sz w:val="24"/>
                <w:szCs w:val="24"/>
              </w:rPr>
            </w:pPr>
            <w:r w:rsidRPr="00231A41">
              <w:rPr>
                <w:sz w:val="24"/>
                <w:szCs w:val="24"/>
              </w:rPr>
              <w:t xml:space="preserve">Количество выявленных в ходе плановых проверок нарушений </w:t>
            </w:r>
          </w:p>
        </w:tc>
        <w:tc>
          <w:tcPr>
            <w:tcW w:w="1604" w:type="dxa"/>
            <w:vAlign w:val="center"/>
          </w:tcPr>
          <w:p w:rsidR="00593953" w:rsidRPr="00231A41" w:rsidRDefault="00593953" w:rsidP="00593953">
            <w:pPr>
              <w:rPr>
                <w:sz w:val="24"/>
                <w:szCs w:val="24"/>
              </w:rPr>
            </w:pPr>
            <w:r>
              <w:rPr>
                <w:sz w:val="24"/>
                <w:szCs w:val="24"/>
              </w:rPr>
              <w:t>12</w:t>
            </w:r>
          </w:p>
        </w:tc>
        <w:tc>
          <w:tcPr>
            <w:tcW w:w="1702" w:type="dxa"/>
            <w:shd w:val="clear" w:color="auto" w:fill="auto"/>
            <w:vAlign w:val="center"/>
          </w:tcPr>
          <w:p w:rsidR="00593953" w:rsidRPr="00231A41" w:rsidRDefault="00B20750" w:rsidP="00231A41">
            <w:pPr>
              <w:rPr>
                <w:sz w:val="24"/>
                <w:szCs w:val="24"/>
              </w:rPr>
            </w:pPr>
            <w:r>
              <w:rPr>
                <w:sz w:val="24"/>
                <w:szCs w:val="24"/>
              </w:rPr>
              <w:t>56</w:t>
            </w:r>
          </w:p>
        </w:tc>
      </w:tr>
      <w:tr w:rsidR="00593953" w:rsidRPr="00231A41" w:rsidTr="00593953">
        <w:trPr>
          <w:trHeight w:val="851"/>
          <w:jc w:val="center"/>
        </w:trPr>
        <w:tc>
          <w:tcPr>
            <w:tcW w:w="4146" w:type="dxa"/>
            <w:shd w:val="clear" w:color="auto" w:fill="auto"/>
          </w:tcPr>
          <w:p w:rsidR="00593953" w:rsidRPr="00231A41" w:rsidRDefault="00593953" w:rsidP="00231A41">
            <w:pPr>
              <w:jc w:val="both"/>
              <w:rPr>
                <w:sz w:val="24"/>
                <w:szCs w:val="24"/>
              </w:rPr>
            </w:pPr>
            <w:r w:rsidRPr="00231A41">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593953" w:rsidRPr="00231A41" w:rsidRDefault="00593953" w:rsidP="00593953">
            <w:pPr>
              <w:rPr>
                <w:sz w:val="24"/>
                <w:szCs w:val="24"/>
              </w:rPr>
            </w:pPr>
            <w:r>
              <w:rPr>
                <w:sz w:val="24"/>
                <w:szCs w:val="24"/>
              </w:rPr>
              <w:t>7</w:t>
            </w:r>
          </w:p>
        </w:tc>
        <w:tc>
          <w:tcPr>
            <w:tcW w:w="1702" w:type="dxa"/>
            <w:shd w:val="clear" w:color="auto" w:fill="auto"/>
            <w:vAlign w:val="center"/>
          </w:tcPr>
          <w:p w:rsidR="00593953" w:rsidRPr="00231A41" w:rsidRDefault="009916A6" w:rsidP="00231A41">
            <w:pPr>
              <w:rPr>
                <w:sz w:val="24"/>
                <w:szCs w:val="24"/>
              </w:rPr>
            </w:pPr>
            <w:r>
              <w:rPr>
                <w:sz w:val="24"/>
                <w:szCs w:val="24"/>
              </w:rPr>
              <w:t>17</w:t>
            </w:r>
          </w:p>
        </w:tc>
      </w:tr>
      <w:tr w:rsidR="00593953" w:rsidRPr="00231A41" w:rsidTr="00593953">
        <w:trPr>
          <w:trHeight w:val="851"/>
          <w:jc w:val="center"/>
        </w:trPr>
        <w:tc>
          <w:tcPr>
            <w:tcW w:w="4146" w:type="dxa"/>
            <w:shd w:val="clear" w:color="auto" w:fill="auto"/>
          </w:tcPr>
          <w:p w:rsidR="00593953" w:rsidRPr="00231A41" w:rsidRDefault="00593953" w:rsidP="00231A41">
            <w:pPr>
              <w:jc w:val="both"/>
              <w:rPr>
                <w:sz w:val="24"/>
                <w:szCs w:val="24"/>
              </w:rPr>
            </w:pPr>
            <w:r w:rsidRPr="00231A41">
              <w:rPr>
                <w:sz w:val="24"/>
                <w:szCs w:val="24"/>
              </w:rPr>
              <w:t>Количество предписаний об устранении выявленных нарушений в области связи</w:t>
            </w:r>
          </w:p>
        </w:tc>
        <w:tc>
          <w:tcPr>
            <w:tcW w:w="1604" w:type="dxa"/>
            <w:vAlign w:val="center"/>
          </w:tcPr>
          <w:p w:rsidR="00593953" w:rsidRPr="00231A41" w:rsidRDefault="00593953" w:rsidP="00593953">
            <w:pPr>
              <w:rPr>
                <w:sz w:val="24"/>
                <w:szCs w:val="24"/>
              </w:rPr>
            </w:pPr>
            <w:r>
              <w:rPr>
                <w:sz w:val="24"/>
                <w:szCs w:val="24"/>
              </w:rPr>
              <w:t>0</w:t>
            </w:r>
          </w:p>
        </w:tc>
        <w:tc>
          <w:tcPr>
            <w:tcW w:w="1702" w:type="dxa"/>
            <w:shd w:val="clear" w:color="auto" w:fill="auto"/>
            <w:vAlign w:val="center"/>
          </w:tcPr>
          <w:p w:rsidR="00593953" w:rsidRPr="00231A41" w:rsidRDefault="009916A6" w:rsidP="00593953">
            <w:pPr>
              <w:rPr>
                <w:sz w:val="24"/>
                <w:szCs w:val="24"/>
              </w:rPr>
            </w:pPr>
            <w:r>
              <w:rPr>
                <w:sz w:val="24"/>
                <w:szCs w:val="24"/>
              </w:rPr>
              <w:t>1</w:t>
            </w:r>
          </w:p>
        </w:tc>
      </w:tr>
      <w:tr w:rsidR="00593953" w:rsidRPr="00231A41" w:rsidTr="00593953">
        <w:trPr>
          <w:trHeight w:val="851"/>
          <w:jc w:val="center"/>
        </w:trPr>
        <w:tc>
          <w:tcPr>
            <w:tcW w:w="4146" w:type="dxa"/>
            <w:shd w:val="clear" w:color="auto" w:fill="auto"/>
          </w:tcPr>
          <w:p w:rsidR="00593953" w:rsidRPr="00231A41" w:rsidRDefault="00593953" w:rsidP="00231A41">
            <w:pPr>
              <w:jc w:val="both"/>
              <w:rPr>
                <w:sz w:val="24"/>
                <w:szCs w:val="24"/>
              </w:rPr>
            </w:pPr>
            <w:r w:rsidRPr="00231A41">
              <w:rPr>
                <w:sz w:val="24"/>
                <w:szCs w:val="24"/>
              </w:rPr>
              <w:t>Количество предписаний об устранении выявленных нарушений в области вещания</w:t>
            </w:r>
          </w:p>
        </w:tc>
        <w:tc>
          <w:tcPr>
            <w:tcW w:w="1604" w:type="dxa"/>
            <w:vAlign w:val="center"/>
          </w:tcPr>
          <w:p w:rsidR="00593953" w:rsidRPr="00231A41" w:rsidRDefault="00593953" w:rsidP="00593953">
            <w:pPr>
              <w:rPr>
                <w:sz w:val="24"/>
                <w:szCs w:val="24"/>
              </w:rPr>
            </w:pPr>
            <w:r>
              <w:rPr>
                <w:sz w:val="24"/>
                <w:szCs w:val="24"/>
              </w:rPr>
              <w:t>0</w:t>
            </w:r>
          </w:p>
        </w:tc>
        <w:tc>
          <w:tcPr>
            <w:tcW w:w="1702" w:type="dxa"/>
            <w:shd w:val="clear" w:color="auto" w:fill="auto"/>
            <w:vAlign w:val="center"/>
          </w:tcPr>
          <w:p w:rsidR="00593953" w:rsidRPr="00231A41" w:rsidRDefault="009916A6" w:rsidP="00231A41">
            <w:pPr>
              <w:rPr>
                <w:sz w:val="24"/>
                <w:szCs w:val="24"/>
              </w:rPr>
            </w:pPr>
            <w:r>
              <w:rPr>
                <w:sz w:val="24"/>
                <w:szCs w:val="24"/>
              </w:rPr>
              <w:t>0</w:t>
            </w:r>
          </w:p>
        </w:tc>
      </w:tr>
      <w:tr w:rsidR="00593953" w:rsidRPr="00231A41" w:rsidTr="00593953">
        <w:trPr>
          <w:trHeight w:val="851"/>
          <w:jc w:val="center"/>
        </w:trPr>
        <w:tc>
          <w:tcPr>
            <w:tcW w:w="4146" w:type="dxa"/>
            <w:shd w:val="clear" w:color="auto" w:fill="auto"/>
          </w:tcPr>
          <w:p w:rsidR="00593953" w:rsidRPr="00231A41" w:rsidRDefault="00593953" w:rsidP="00231A41">
            <w:pPr>
              <w:jc w:val="both"/>
              <w:rPr>
                <w:sz w:val="24"/>
                <w:szCs w:val="24"/>
              </w:rPr>
            </w:pPr>
            <w:r w:rsidRPr="00231A41">
              <w:rPr>
                <w:sz w:val="24"/>
                <w:szCs w:val="24"/>
              </w:rPr>
              <w:t>Количество предписаний об устранении выявленных нарушений в области ПД</w:t>
            </w:r>
          </w:p>
        </w:tc>
        <w:tc>
          <w:tcPr>
            <w:tcW w:w="1604" w:type="dxa"/>
            <w:vAlign w:val="center"/>
          </w:tcPr>
          <w:p w:rsidR="00593953" w:rsidRPr="00231A41" w:rsidRDefault="00593953" w:rsidP="00593953">
            <w:pPr>
              <w:rPr>
                <w:sz w:val="24"/>
                <w:szCs w:val="24"/>
              </w:rPr>
            </w:pPr>
            <w:r>
              <w:rPr>
                <w:sz w:val="24"/>
                <w:szCs w:val="24"/>
              </w:rPr>
              <w:t>7</w:t>
            </w:r>
          </w:p>
        </w:tc>
        <w:tc>
          <w:tcPr>
            <w:tcW w:w="1702" w:type="dxa"/>
            <w:shd w:val="clear" w:color="auto" w:fill="auto"/>
            <w:vAlign w:val="center"/>
          </w:tcPr>
          <w:p w:rsidR="00593953" w:rsidRPr="00231A41" w:rsidRDefault="009916A6" w:rsidP="00231A41">
            <w:pPr>
              <w:rPr>
                <w:sz w:val="24"/>
                <w:szCs w:val="24"/>
              </w:rPr>
            </w:pPr>
            <w:r>
              <w:rPr>
                <w:sz w:val="24"/>
                <w:szCs w:val="24"/>
              </w:rPr>
              <w:t>16</w:t>
            </w:r>
          </w:p>
        </w:tc>
      </w:tr>
      <w:tr w:rsidR="00593953" w:rsidRPr="00231A41" w:rsidTr="00593953">
        <w:trPr>
          <w:trHeight w:val="576"/>
          <w:jc w:val="center"/>
        </w:trPr>
        <w:tc>
          <w:tcPr>
            <w:tcW w:w="4146" w:type="dxa"/>
            <w:shd w:val="clear" w:color="auto" w:fill="auto"/>
          </w:tcPr>
          <w:p w:rsidR="00593953" w:rsidRPr="00231A41" w:rsidRDefault="00593953" w:rsidP="00231A41">
            <w:pPr>
              <w:jc w:val="both"/>
              <w:rPr>
                <w:sz w:val="24"/>
                <w:szCs w:val="24"/>
              </w:rPr>
            </w:pPr>
            <w:r w:rsidRPr="00231A41">
              <w:rPr>
                <w:sz w:val="24"/>
                <w:szCs w:val="24"/>
              </w:rPr>
              <w:lastRenderedPageBreak/>
              <w:t>Количество составленных протоколов об АПН</w:t>
            </w:r>
          </w:p>
        </w:tc>
        <w:tc>
          <w:tcPr>
            <w:tcW w:w="1604" w:type="dxa"/>
            <w:vAlign w:val="center"/>
          </w:tcPr>
          <w:p w:rsidR="00593953" w:rsidRPr="00231A41" w:rsidRDefault="00593953" w:rsidP="00593953">
            <w:pPr>
              <w:rPr>
                <w:sz w:val="24"/>
                <w:szCs w:val="24"/>
              </w:rPr>
            </w:pPr>
            <w:r>
              <w:rPr>
                <w:sz w:val="24"/>
                <w:szCs w:val="24"/>
              </w:rPr>
              <w:t>1</w:t>
            </w:r>
          </w:p>
        </w:tc>
        <w:tc>
          <w:tcPr>
            <w:tcW w:w="1702" w:type="dxa"/>
            <w:shd w:val="clear" w:color="auto" w:fill="auto"/>
            <w:vAlign w:val="center"/>
          </w:tcPr>
          <w:p w:rsidR="00593953" w:rsidRPr="00231A41" w:rsidRDefault="00932AB0" w:rsidP="00231A41">
            <w:pPr>
              <w:rPr>
                <w:sz w:val="24"/>
                <w:szCs w:val="24"/>
              </w:rPr>
            </w:pPr>
            <w:r>
              <w:rPr>
                <w:sz w:val="24"/>
                <w:szCs w:val="24"/>
              </w:rPr>
              <w:t>6</w:t>
            </w:r>
          </w:p>
        </w:tc>
      </w:tr>
    </w:tbl>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проверок, по результатам которых выявлены нарушения действующего законодательства</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BC373C" w:rsidP="00231A4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166370</wp:posOffset>
            </wp:positionH>
            <wp:positionV relativeFrom="paragraph">
              <wp:align>top</wp:align>
            </wp:positionV>
            <wp:extent cx="5723255" cy="2860675"/>
            <wp:effectExtent l="19050" t="0" r="0" b="0"/>
            <wp:wrapSquare wrapText="bothSides"/>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31A41" w:rsidRDefault="00231A4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Default="00A06A81" w:rsidP="00231A41">
      <w:pPr>
        <w:spacing w:after="0" w:line="240" w:lineRule="auto"/>
        <w:jc w:val="both"/>
        <w:rPr>
          <w:rFonts w:ascii="Times New Roman" w:eastAsia="Times New Roman" w:hAnsi="Times New Roman" w:cs="Times New Roman"/>
          <w:i/>
          <w:sz w:val="28"/>
          <w:szCs w:val="28"/>
          <w:lang w:eastAsia="ru-RU"/>
        </w:rPr>
      </w:pPr>
    </w:p>
    <w:p w:rsidR="00A06A81" w:rsidRPr="00231A41" w:rsidRDefault="00A06A8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lastRenderedPageBreak/>
        <w:t>Сравнительные данные о количестве выданных в ходе плановых проверок предписаний об устранении выявленных нарушений</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r w:rsidRPr="00231A41">
        <w:rPr>
          <w:rFonts w:ascii="Times New Roman" w:eastAsia="Times New Roman" w:hAnsi="Times New Roman" w:cs="Times New Roman"/>
          <w:noProof/>
          <w:sz w:val="28"/>
          <w:szCs w:val="28"/>
          <w:lang w:eastAsia="ru-RU"/>
        </w:rPr>
        <w:drawing>
          <wp:inline distT="0" distB="0" distL="0" distR="0">
            <wp:extent cx="5124450" cy="2385060"/>
            <wp:effectExtent l="19050" t="0" r="0" b="0"/>
            <wp:docPr id="3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были выявлены по результатам проведения </w:t>
      </w:r>
      <w:r w:rsidR="00932AB0">
        <w:rPr>
          <w:rFonts w:ascii="Times New Roman" w:eastAsia="Times New Roman" w:hAnsi="Times New Roman" w:cs="Times New Roman"/>
          <w:sz w:val="28"/>
          <w:szCs w:val="28"/>
          <w:lang w:eastAsia="ru-RU"/>
        </w:rPr>
        <w:t>22</w:t>
      </w:r>
      <w:r w:rsidRPr="00231A41">
        <w:rPr>
          <w:rFonts w:ascii="Times New Roman" w:eastAsia="Times New Roman" w:hAnsi="Times New Roman" w:cs="Times New Roman"/>
          <w:sz w:val="28"/>
          <w:szCs w:val="28"/>
          <w:lang w:eastAsia="ru-RU"/>
        </w:rPr>
        <w:t xml:space="preserve"> план</w:t>
      </w:r>
      <w:r w:rsidR="009B4769">
        <w:rPr>
          <w:rFonts w:ascii="Times New Roman" w:eastAsia="Times New Roman" w:hAnsi="Times New Roman" w:cs="Times New Roman"/>
          <w:sz w:val="28"/>
          <w:szCs w:val="28"/>
          <w:lang w:eastAsia="ru-RU"/>
        </w:rPr>
        <w:t>овых проверок, что составляет 84</w:t>
      </w:r>
      <w:r w:rsidR="00B33262">
        <w:rPr>
          <w:rFonts w:ascii="Times New Roman" w:eastAsia="Times New Roman" w:hAnsi="Times New Roman" w:cs="Times New Roman"/>
          <w:sz w:val="28"/>
          <w:szCs w:val="28"/>
          <w:lang w:eastAsia="ru-RU"/>
        </w:rPr>
        <w:t>,6</w:t>
      </w:r>
      <w:r w:rsidRPr="00231A41">
        <w:rPr>
          <w:rFonts w:ascii="Times New Roman" w:eastAsia="Times New Roman" w:hAnsi="Times New Roman" w:cs="Times New Roman"/>
          <w:sz w:val="28"/>
          <w:szCs w:val="28"/>
          <w:lang w:eastAsia="ru-RU"/>
        </w:rPr>
        <w:t>% от количества проведенных про</w:t>
      </w:r>
      <w:r w:rsidR="009B4769">
        <w:rPr>
          <w:rFonts w:ascii="Times New Roman" w:eastAsia="Times New Roman" w:hAnsi="Times New Roman" w:cs="Times New Roman"/>
          <w:sz w:val="28"/>
          <w:szCs w:val="28"/>
          <w:lang w:eastAsia="ru-RU"/>
        </w:rPr>
        <w:t>верок, при этом было выявлено 56</w:t>
      </w:r>
      <w:r w:rsidRPr="00231A41">
        <w:rPr>
          <w:rFonts w:ascii="Times New Roman" w:eastAsia="Times New Roman" w:hAnsi="Times New Roman" w:cs="Times New Roman"/>
          <w:sz w:val="28"/>
          <w:szCs w:val="28"/>
          <w:lang w:eastAsia="ru-RU"/>
        </w:rPr>
        <w:t xml:space="preserve"> нарушений норм законодательства, выдано </w:t>
      </w:r>
      <w:r w:rsidR="00B33262">
        <w:rPr>
          <w:rFonts w:ascii="Times New Roman" w:eastAsia="Times New Roman" w:hAnsi="Times New Roman" w:cs="Times New Roman"/>
          <w:sz w:val="28"/>
          <w:szCs w:val="28"/>
          <w:lang w:eastAsia="ru-RU"/>
        </w:rPr>
        <w:t>1</w:t>
      </w:r>
      <w:r w:rsidR="0055667B">
        <w:rPr>
          <w:rFonts w:ascii="Times New Roman" w:eastAsia="Times New Roman" w:hAnsi="Times New Roman" w:cs="Times New Roman"/>
          <w:sz w:val="28"/>
          <w:szCs w:val="28"/>
          <w:lang w:eastAsia="ru-RU"/>
        </w:rPr>
        <w:t>7</w:t>
      </w:r>
      <w:r w:rsidRPr="00231A41">
        <w:rPr>
          <w:rFonts w:ascii="Times New Roman" w:eastAsia="Times New Roman" w:hAnsi="Times New Roman" w:cs="Times New Roman"/>
          <w:sz w:val="28"/>
          <w:szCs w:val="28"/>
          <w:lang w:eastAsia="ru-RU"/>
        </w:rPr>
        <w:t xml:space="preserve"> предписани</w:t>
      </w:r>
      <w:r w:rsidR="0055667B">
        <w:rPr>
          <w:rFonts w:ascii="Times New Roman" w:eastAsia="Times New Roman" w:hAnsi="Times New Roman" w:cs="Times New Roman"/>
          <w:sz w:val="28"/>
          <w:szCs w:val="28"/>
          <w:lang w:eastAsia="ru-RU"/>
        </w:rPr>
        <w:t>й</w:t>
      </w:r>
      <w:r w:rsidRPr="00231A41">
        <w:rPr>
          <w:rFonts w:ascii="Times New Roman" w:eastAsia="Times New Roman" w:hAnsi="Times New Roman" w:cs="Times New Roman"/>
          <w:sz w:val="28"/>
          <w:szCs w:val="28"/>
          <w:lang w:eastAsia="ru-RU"/>
        </w:rPr>
        <w:t xml:space="preserve"> об устранении выявленных нарушений, составлен</w:t>
      </w:r>
      <w:r w:rsidR="009B4769">
        <w:rPr>
          <w:rFonts w:ascii="Times New Roman" w:eastAsia="Times New Roman" w:hAnsi="Times New Roman" w:cs="Times New Roman"/>
          <w:sz w:val="28"/>
          <w:szCs w:val="28"/>
          <w:lang w:eastAsia="ru-RU"/>
        </w:rPr>
        <w:t>о</w:t>
      </w:r>
      <w:r w:rsidRPr="00231A41">
        <w:rPr>
          <w:rFonts w:ascii="Times New Roman" w:eastAsia="Times New Roman" w:hAnsi="Times New Roman" w:cs="Times New Roman"/>
          <w:sz w:val="28"/>
          <w:szCs w:val="28"/>
          <w:lang w:eastAsia="ru-RU"/>
        </w:rPr>
        <w:t xml:space="preserve"> </w:t>
      </w:r>
      <w:r w:rsidR="009B4769">
        <w:rPr>
          <w:rFonts w:ascii="Times New Roman" w:eastAsia="Times New Roman" w:hAnsi="Times New Roman" w:cs="Times New Roman"/>
          <w:sz w:val="28"/>
          <w:szCs w:val="28"/>
          <w:lang w:eastAsia="ru-RU"/>
        </w:rPr>
        <w:t>6</w:t>
      </w:r>
      <w:r w:rsidRPr="00231A41">
        <w:rPr>
          <w:rFonts w:ascii="Times New Roman" w:eastAsia="Times New Roman" w:hAnsi="Times New Roman" w:cs="Times New Roman"/>
          <w:sz w:val="28"/>
          <w:szCs w:val="28"/>
          <w:lang w:eastAsia="ru-RU"/>
        </w:rPr>
        <w:t xml:space="preserve"> протокол</w:t>
      </w:r>
      <w:r w:rsidR="009B4769">
        <w:rPr>
          <w:rFonts w:ascii="Times New Roman" w:eastAsia="Times New Roman" w:hAnsi="Times New Roman" w:cs="Times New Roman"/>
          <w:sz w:val="28"/>
          <w:szCs w:val="28"/>
          <w:lang w:eastAsia="ru-RU"/>
        </w:rPr>
        <w:t>ов</w:t>
      </w:r>
      <w:r w:rsidRPr="00231A41">
        <w:rPr>
          <w:rFonts w:ascii="Times New Roman" w:eastAsia="Times New Roman" w:hAnsi="Times New Roman" w:cs="Times New Roman"/>
          <w:sz w:val="28"/>
          <w:szCs w:val="28"/>
          <w:lang w:eastAsia="ru-RU"/>
        </w:rPr>
        <w:t xml:space="preserve">. </w:t>
      </w:r>
    </w:p>
    <w:p w:rsidR="00231A41" w:rsidRPr="00231A41" w:rsidRDefault="0055667B" w:rsidP="00231A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w:t>
      </w:r>
      <w:r w:rsidR="00231A41" w:rsidRPr="00231A41">
        <w:rPr>
          <w:rFonts w:ascii="Times New Roman" w:eastAsia="Times New Roman" w:hAnsi="Times New Roman" w:cs="Times New Roman"/>
          <w:sz w:val="28"/>
          <w:szCs w:val="28"/>
          <w:lang w:eastAsia="ru-RU"/>
        </w:rPr>
        <w:t xml:space="preserve"> плановые проверки, в ходе которых были выявлены нарушения - проверки в области персональных данных</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Плановые мероприятия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7024" w:type="dxa"/>
        <w:jc w:val="center"/>
        <w:tblLook w:val="04A0"/>
      </w:tblPr>
      <w:tblGrid>
        <w:gridCol w:w="4188"/>
        <w:gridCol w:w="1418"/>
        <w:gridCol w:w="1418"/>
      </w:tblGrid>
      <w:tr w:rsidR="0040076A" w:rsidRPr="00231A41" w:rsidTr="0040076A">
        <w:trPr>
          <w:trHeight w:val="664"/>
          <w:jc w:val="center"/>
        </w:trPr>
        <w:tc>
          <w:tcPr>
            <w:tcW w:w="4188" w:type="dxa"/>
            <w:shd w:val="clear" w:color="auto" w:fill="auto"/>
            <w:vAlign w:val="center"/>
          </w:tcPr>
          <w:p w:rsidR="0040076A" w:rsidRPr="00231A41" w:rsidRDefault="0040076A" w:rsidP="00231A41">
            <w:pPr>
              <w:rPr>
                <w:sz w:val="24"/>
                <w:szCs w:val="24"/>
              </w:rPr>
            </w:pPr>
          </w:p>
        </w:tc>
        <w:tc>
          <w:tcPr>
            <w:tcW w:w="1418" w:type="dxa"/>
            <w:vAlign w:val="center"/>
          </w:tcPr>
          <w:p w:rsidR="0040076A" w:rsidRPr="00231A41" w:rsidRDefault="0040076A" w:rsidP="00D15BC0">
            <w:pPr>
              <w:rPr>
                <w:b/>
                <w:sz w:val="24"/>
                <w:szCs w:val="28"/>
              </w:rPr>
            </w:pPr>
            <w:r w:rsidRPr="00231A41">
              <w:rPr>
                <w:b/>
                <w:sz w:val="24"/>
                <w:szCs w:val="28"/>
              </w:rPr>
              <w:t>1 полугодие 20</w:t>
            </w:r>
            <w:r>
              <w:rPr>
                <w:b/>
                <w:sz w:val="24"/>
                <w:szCs w:val="28"/>
              </w:rPr>
              <w:t>20</w:t>
            </w:r>
            <w:r w:rsidRPr="00231A41">
              <w:rPr>
                <w:b/>
                <w:sz w:val="24"/>
                <w:szCs w:val="28"/>
              </w:rPr>
              <w:t xml:space="preserve"> года</w:t>
            </w:r>
          </w:p>
        </w:tc>
        <w:tc>
          <w:tcPr>
            <w:tcW w:w="1418" w:type="dxa"/>
            <w:shd w:val="clear" w:color="auto" w:fill="auto"/>
            <w:vAlign w:val="center"/>
          </w:tcPr>
          <w:p w:rsidR="0040076A" w:rsidRPr="00231A41" w:rsidRDefault="0040076A" w:rsidP="00990084">
            <w:pPr>
              <w:rPr>
                <w:b/>
                <w:sz w:val="24"/>
                <w:szCs w:val="28"/>
              </w:rPr>
            </w:pPr>
            <w:r w:rsidRPr="00231A41">
              <w:rPr>
                <w:b/>
                <w:sz w:val="24"/>
                <w:szCs w:val="28"/>
              </w:rPr>
              <w:t>1 полугодие 20</w:t>
            </w:r>
            <w:r>
              <w:rPr>
                <w:b/>
                <w:sz w:val="24"/>
                <w:szCs w:val="28"/>
              </w:rPr>
              <w:t>21</w:t>
            </w:r>
            <w:r w:rsidRPr="00231A41">
              <w:rPr>
                <w:b/>
                <w:sz w:val="24"/>
                <w:szCs w:val="28"/>
              </w:rPr>
              <w:t xml:space="preserve"> года</w:t>
            </w:r>
          </w:p>
        </w:tc>
      </w:tr>
      <w:tr w:rsidR="0040076A" w:rsidRPr="00231A41" w:rsidTr="0040076A">
        <w:trPr>
          <w:trHeight w:val="943"/>
          <w:jc w:val="center"/>
        </w:trPr>
        <w:tc>
          <w:tcPr>
            <w:tcW w:w="4188" w:type="dxa"/>
            <w:shd w:val="clear" w:color="auto" w:fill="auto"/>
            <w:vAlign w:val="center"/>
          </w:tcPr>
          <w:p w:rsidR="0040076A" w:rsidRPr="00231A41" w:rsidRDefault="0040076A" w:rsidP="00231A41">
            <w:pPr>
              <w:rPr>
                <w:i/>
                <w:sz w:val="24"/>
                <w:szCs w:val="24"/>
              </w:rPr>
            </w:pPr>
            <w:r w:rsidRPr="00231A41">
              <w:rPr>
                <w:i/>
                <w:sz w:val="24"/>
                <w:szCs w:val="24"/>
              </w:rPr>
              <w:t>Общее количество запланированных мероприятий СН, в том числе:</w:t>
            </w:r>
          </w:p>
        </w:tc>
        <w:tc>
          <w:tcPr>
            <w:tcW w:w="1418" w:type="dxa"/>
            <w:vAlign w:val="center"/>
          </w:tcPr>
          <w:p w:rsidR="0040076A" w:rsidRPr="00231A41" w:rsidRDefault="0040076A" w:rsidP="00D15BC0">
            <w:pPr>
              <w:rPr>
                <w:sz w:val="24"/>
                <w:szCs w:val="24"/>
              </w:rPr>
            </w:pPr>
            <w:r>
              <w:rPr>
                <w:sz w:val="24"/>
                <w:szCs w:val="24"/>
              </w:rPr>
              <w:t>120</w:t>
            </w:r>
          </w:p>
        </w:tc>
        <w:tc>
          <w:tcPr>
            <w:tcW w:w="1418" w:type="dxa"/>
            <w:shd w:val="clear" w:color="auto" w:fill="auto"/>
            <w:vAlign w:val="center"/>
          </w:tcPr>
          <w:p w:rsidR="0040076A" w:rsidRPr="00231A41" w:rsidRDefault="0026039F" w:rsidP="00231A41">
            <w:pPr>
              <w:rPr>
                <w:sz w:val="24"/>
                <w:szCs w:val="24"/>
              </w:rPr>
            </w:pPr>
            <w:r>
              <w:rPr>
                <w:sz w:val="24"/>
                <w:szCs w:val="24"/>
              </w:rPr>
              <w:t>224</w:t>
            </w:r>
          </w:p>
        </w:tc>
      </w:tr>
      <w:tr w:rsidR="0040076A" w:rsidRPr="00231A41" w:rsidTr="0040076A">
        <w:trPr>
          <w:trHeight w:val="337"/>
          <w:jc w:val="center"/>
        </w:trPr>
        <w:tc>
          <w:tcPr>
            <w:tcW w:w="4188" w:type="dxa"/>
            <w:shd w:val="clear" w:color="auto" w:fill="auto"/>
            <w:vAlign w:val="center"/>
          </w:tcPr>
          <w:p w:rsidR="0040076A" w:rsidRPr="00231A41" w:rsidRDefault="0040076A" w:rsidP="00231A41">
            <w:pPr>
              <w:rPr>
                <w:sz w:val="24"/>
                <w:szCs w:val="24"/>
              </w:rPr>
            </w:pPr>
            <w:r w:rsidRPr="00231A41">
              <w:rPr>
                <w:sz w:val="24"/>
                <w:szCs w:val="24"/>
              </w:rPr>
              <w:t>связь</w:t>
            </w:r>
          </w:p>
        </w:tc>
        <w:tc>
          <w:tcPr>
            <w:tcW w:w="1418" w:type="dxa"/>
            <w:vAlign w:val="center"/>
          </w:tcPr>
          <w:p w:rsidR="0040076A" w:rsidRPr="00231A41" w:rsidRDefault="0040076A" w:rsidP="00D15BC0">
            <w:pPr>
              <w:rPr>
                <w:sz w:val="24"/>
                <w:szCs w:val="24"/>
              </w:rPr>
            </w:pPr>
            <w:r>
              <w:rPr>
                <w:sz w:val="24"/>
                <w:szCs w:val="24"/>
              </w:rPr>
              <w:t>5</w:t>
            </w:r>
          </w:p>
        </w:tc>
        <w:tc>
          <w:tcPr>
            <w:tcW w:w="1418" w:type="dxa"/>
            <w:shd w:val="clear" w:color="auto" w:fill="auto"/>
            <w:vAlign w:val="center"/>
          </w:tcPr>
          <w:p w:rsidR="0040076A" w:rsidRPr="00231A41" w:rsidRDefault="0040076A" w:rsidP="00231A41">
            <w:pPr>
              <w:rPr>
                <w:sz w:val="24"/>
                <w:szCs w:val="24"/>
              </w:rPr>
            </w:pPr>
            <w:r>
              <w:rPr>
                <w:sz w:val="24"/>
                <w:szCs w:val="24"/>
              </w:rPr>
              <w:t>18</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b/>
                <w:sz w:val="24"/>
                <w:szCs w:val="24"/>
              </w:rPr>
            </w:pPr>
            <w:r w:rsidRPr="00231A41">
              <w:rPr>
                <w:sz w:val="24"/>
                <w:szCs w:val="24"/>
              </w:rPr>
              <w:t>СМИ</w:t>
            </w:r>
          </w:p>
        </w:tc>
        <w:tc>
          <w:tcPr>
            <w:tcW w:w="1418" w:type="dxa"/>
            <w:vAlign w:val="center"/>
          </w:tcPr>
          <w:p w:rsidR="0040076A" w:rsidRPr="00231A41" w:rsidRDefault="0040076A" w:rsidP="00D15BC0">
            <w:pPr>
              <w:rPr>
                <w:sz w:val="24"/>
                <w:szCs w:val="24"/>
              </w:rPr>
            </w:pPr>
            <w:r>
              <w:rPr>
                <w:sz w:val="24"/>
                <w:szCs w:val="24"/>
              </w:rPr>
              <w:t>91</w:t>
            </w:r>
          </w:p>
        </w:tc>
        <w:tc>
          <w:tcPr>
            <w:tcW w:w="1418" w:type="dxa"/>
            <w:shd w:val="clear" w:color="auto" w:fill="auto"/>
            <w:vAlign w:val="center"/>
          </w:tcPr>
          <w:p w:rsidR="0040076A" w:rsidRPr="00231A41" w:rsidRDefault="0040076A" w:rsidP="00231A41">
            <w:pPr>
              <w:rPr>
                <w:sz w:val="24"/>
                <w:szCs w:val="24"/>
              </w:rPr>
            </w:pPr>
            <w:r>
              <w:rPr>
                <w:sz w:val="24"/>
                <w:szCs w:val="24"/>
              </w:rPr>
              <w:t>1</w:t>
            </w:r>
            <w:r w:rsidR="00242D12">
              <w:rPr>
                <w:sz w:val="24"/>
                <w:szCs w:val="24"/>
              </w:rPr>
              <w:t>45</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sz w:val="24"/>
                <w:szCs w:val="24"/>
              </w:rPr>
            </w:pPr>
            <w:r w:rsidRPr="00231A41">
              <w:rPr>
                <w:sz w:val="24"/>
                <w:szCs w:val="24"/>
              </w:rPr>
              <w:t>вещание</w:t>
            </w:r>
          </w:p>
        </w:tc>
        <w:tc>
          <w:tcPr>
            <w:tcW w:w="1418" w:type="dxa"/>
            <w:vAlign w:val="center"/>
          </w:tcPr>
          <w:p w:rsidR="0040076A" w:rsidRPr="00231A41" w:rsidRDefault="0040076A" w:rsidP="00D15BC0">
            <w:pPr>
              <w:rPr>
                <w:sz w:val="24"/>
                <w:szCs w:val="24"/>
              </w:rPr>
            </w:pPr>
            <w:r>
              <w:rPr>
                <w:sz w:val="24"/>
                <w:szCs w:val="24"/>
              </w:rPr>
              <w:t>12</w:t>
            </w:r>
          </w:p>
        </w:tc>
        <w:tc>
          <w:tcPr>
            <w:tcW w:w="1418" w:type="dxa"/>
            <w:shd w:val="clear" w:color="auto" w:fill="auto"/>
            <w:vAlign w:val="center"/>
          </w:tcPr>
          <w:p w:rsidR="0040076A" w:rsidRPr="00231A41" w:rsidRDefault="00AB08B6" w:rsidP="00231A41">
            <w:pPr>
              <w:rPr>
                <w:sz w:val="24"/>
                <w:szCs w:val="24"/>
              </w:rPr>
            </w:pPr>
            <w:r>
              <w:rPr>
                <w:sz w:val="24"/>
                <w:szCs w:val="24"/>
              </w:rPr>
              <w:t>37</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sz w:val="24"/>
                <w:szCs w:val="24"/>
              </w:rPr>
            </w:pPr>
            <w:r w:rsidRPr="00231A41">
              <w:rPr>
                <w:sz w:val="24"/>
                <w:szCs w:val="24"/>
              </w:rPr>
              <w:t>ПД</w:t>
            </w:r>
          </w:p>
        </w:tc>
        <w:tc>
          <w:tcPr>
            <w:tcW w:w="1418" w:type="dxa"/>
            <w:vAlign w:val="center"/>
          </w:tcPr>
          <w:p w:rsidR="0040076A" w:rsidRPr="00231A41" w:rsidRDefault="0040076A" w:rsidP="00D15BC0">
            <w:pPr>
              <w:rPr>
                <w:sz w:val="24"/>
                <w:szCs w:val="24"/>
              </w:rPr>
            </w:pPr>
            <w:r>
              <w:rPr>
                <w:sz w:val="24"/>
                <w:szCs w:val="24"/>
              </w:rPr>
              <w:t>12</w:t>
            </w:r>
          </w:p>
        </w:tc>
        <w:tc>
          <w:tcPr>
            <w:tcW w:w="1418" w:type="dxa"/>
            <w:shd w:val="clear" w:color="auto" w:fill="auto"/>
            <w:vAlign w:val="center"/>
          </w:tcPr>
          <w:p w:rsidR="0040076A" w:rsidRPr="00231A41" w:rsidRDefault="0040076A" w:rsidP="00231A41">
            <w:pPr>
              <w:rPr>
                <w:sz w:val="24"/>
                <w:szCs w:val="24"/>
              </w:rPr>
            </w:pPr>
            <w:r>
              <w:rPr>
                <w:sz w:val="24"/>
                <w:szCs w:val="24"/>
              </w:rPr>
              <w:t>24</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i/>
                <w:sz w:val="24"/>
                <w:szCs w:val="24"/>
              </w:rPr>
            </w:pPr>
            <w:r w:rsidRPr="00231A41">
              <w:rPr>
                <w:i/>
                <w:sz w:val="24"/>
                <w:szCs w:val="24"/>
              </w:rPr>
              <w:t>Общее количество проведенных мероприятий СН, в том числе:</w:t>
            </w:r>
          </w:p>
        </w:tc>
        <w:tc>
          <w:tcPr>
            <w:tcW w:w="1418" w:type="dxa"/>
            <w:vAlign w:val="center"/>
          </w:tcPr>
          <w:p w:rsidR="0040076A" w:rsidRPr="00231A41" w:rsidRDefault="0040076A" w:rsidP="00D15BC0">
            <w:pPr>
              <w:rPr>
                <w:sz w:val="24"/>
                <w:szCs w:val="24"/>
              </w:rPr>
            </w:pPr>
            <w:r>
              <w:rPr>
                <w:sz w:val="24"/>
                <w:szCs w:val="24"/>
              </w:rPr>
              <w:t>65</w:t>
            </w:r>
          </w:p>
        </w:tc>
        <w:tc>
          <w:tcPr>
            <w:tcW w:w="1418" w:type="dxa"/>
            <w:shd w:val="clear" w:color="auto" w:fill="auto"/>
            <w:vAlign w:val="center"/>
          </w:tcPr>
          <w:p w:rsidR="0040076A" w:rsidRPr="00231A41" w:rsidRDefault="0026039F" w:rsidP="00231A41">
            <w:pPr>
              <w:rPr>
                <w:sz w:val="24"/>
                <w:szCs w:val="24"/>
              </w:rPr>
            </w:pPr>
            <w:r>
              <w:rPr>
                <w:sz w:val="24"/>
                <w:szCs w:val="24"/>
              </w:rPr>
              <w:t>211</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sz w:val="24"/>
                <w:szCs w:val="24"/>
              </w:rPr>
            </w:pPr>
            <w:r w:rsidRPr="00231A41">
              <w:rPr>
                <w:sz w:val="24"/>
                <w:szCs w:val="24"/>
              </w:rPr>
              <w:t>в сфере связи</w:t>
            </w:r>
          </w:p>
        </w:tc>
        <w:tc>
          <w:tcPr>
            <w:tcW w:w="1418" w:type="dxa"/>
            <w:vAlign w:val="center"/>
          </w:tcPr>
          <w:p w:rsidR="0040076A" w:rsidRPr="00231A41" w:rsidRDefault="0040076A" w:rsidP="00D15BC0">
            <w:pPr>
              <w:rPr>
                <w:sz w:val="24"/>
                <w:szCs w:val="24"/>
              </w:rPr>
            </w:pPr>
            <w:r>
              <w:rPr>
                <w:sz w:val="24"/>
                <w:szCs w:val="24"/>
              </w:rPr>
              <w:t>5</w:t>
            </w:r>
          </w:p>
        </w:tc>
        <w:tc>
          <w:tcPr>
            <w:tcW w:w="1418" w:type="dxa"/>
            <w:shd w:val="clear" w:color="auto" w:fill="auto"/>
            <w:vAlign w:val="center"/>
          </w:tcPr>
          <w:p w:rsidR="0040076A" w:rsidRPr="00231A41" w:rsidRDefault="0040076A" w:rsidP="00231A41">
            <w:pPr>
              <w:rPr>
                <w:sz w:val="24"/>
                <w:szCs w:val="24"/>
              </w:rPr>
            </w:pPr>
            <w:r>
              <w:rPr>
                <w:sz w:val="24"/>
                <w:szCs w:val="24"/>
              </w:rPr>
              <w:t>18</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sz w:val="24"/>
                <w:szCs w:val="24"/>
              </w:rPr>
            </w:pPr>
            <w:r w:rsidRPr="00231A41">
              <w:rPr>
                <w:sz w:val="24"/>
                <w:szCs w:val="24"/>
              </w:rPr>
              <w:t>СМИ</w:t>
            </w:r>
          </w:p>
        </w:tc>
        <w:tc>
          <w:tcPr>
            <w:tcW w:w="1418" w:type="dxa"/>
            <w:vAlign w:val="center"/>
          </w:tcPr>
          <w:p w:rsidR="0040076A" w:rsidRPr="00231A41" w:rsidRDefault="0040076A" w:rsidP="00D15BC0">
            <w:pPr>
              <w:rPr>
                <w:sz w:val="24"/>
                <w:szCs w:val="24"/>
              </w:rPr>
            </w:pPr>
            <w:r>
              <w:rPr>
                <w:sz w:val="24"/>
                <w:szCs w:val="24"/>
              </w:rPr>
              <w:t>42</w:t>
            </w:r>
          </w:p>
        </w:tc>
        <w:tc>
          <w:tcPr>
            <w:tcW w:w="1418" w:type="dxa"/>
            <w:shd w:val="clear" w:color="auto" w:fill="auto"/>
            <w:vAlign w:val="center"/>
          </w:tcPr>
          <w:p w:rsidR="0040076A" w:rsidRPr="00231A41" w:rsidRDefault="00232F84" w:rsidP="00231A41">
            <w:pPr>
              <w:rPr>
                <w:sz w:val="24"/>
                <w:szCs w:val="24"/>
              </w:rPr>
            </w:pPr>
            <w:r>
              <w:rPr>
                <w:sz w:val="24"/>
                <w:szCs w:val="24"/>
              </w:rPr>
              <w:t>1</w:t>
            </w:r>
            <w:r w:rsidR="0026039F">
              <w:rPr>
                <w:sz w:val="24"/>
                <w:szCs w:val="24"/>
              </w:rPr>
              <w:t>34</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sz w:val="24"/>
                <w:szCs w:val="24"/>
              </w:rPr>
            </w:pPr>
            <w:r w:rsidRPr="00231A41">
              <w:rPr>
                <w:sz w:val="24"/>
                <w:szCs w:val="24"/>
              </w:rPr>
              <w:t>вещание</w:t>
            </w:r>
          </w:p>
        </w:tc>
        <w:tc>
          <w:tcPr>
            <w:tcW w:w="1418" w:type="dxa"/>
            <w:vAlign w:val="center"/>
          </w:tcPr>
          <w:p w:rsidR="0040076A" w:rsidRPr="00231A41" w:rsidRDefault="0040076A" w:rsidP="00D15BC0">
            <w:pPr>
              <w:rPr>
                <w:sz w:val="24"/>
                <w:szCs w:val="24"/>
              </w:rPr>
            </w:pPr>
            <w:r>
              <w:rPr>
                <w:sz w:val="24"/>
                <w:szCs w:val="24"/>
              </w:rPr>
              <w:t>6</w:t>
            </w:r>
          </w:p>
        </w:tc>
        <w:tc>
          <w:tcPr>
            <w:tcW w:w="1418" w:type="dxa"/>
            <w:shd w:val="clear" w:color="auto" w:fill="auto"/>
            <w:vAlign w:val="center"/>
          </w:tcPr>
          <w:p w:rsidR="0040076A" w:rsidRPr="00231A41" w:rsidRDefault="0026039F" w:rsidP="00232F84">
            <w:pPr>
              <w:rPr>
                <w:sz w:val="24"/>
                <w:szCs w:val="24"/>
              </w:rPr>
            </w:pPr>
            <w:r>
              <w:rPr>
                <w:sz w:val="24"/>
                <w:szCs w:val="24"/>
              </w:rPr>
              <w:t>36</w:t>
            </w:r>
          </w:p>
        </w:tc>
      </w:tr>
      <w:tr w:rsidR="0040076A" w:rsidRPr="00231A41" w:rsidTr="0040076A">
        <w:trPr>
          <w:trHeight w:val="352"/>
          <w:jc w:val="center"/>
        </w:trPr>
        <w:tc>
          <w:tcPr>
            <w:tcW w:w="4188" w:type="dxa"/>
            <w:shd w:val="clear" w:color="auto" w:fill="auto"/>
            <w:vAlign w:val="center"/>
          </w:tcPr>
          <w:p w:rsidR="0040076A" w:rsidRPr="00231A41" w:rsidRDefault="0040076A" w:rsidP="00231A41">
            <w:pPr>
              <w:rPr>
                <w:sz w:val="24"/>
                <w:szCs w:val="24"/>
              </w:rPr>
            </w:pPr>
            <w:r w:rsidRPr="00231A41">
              <w:rPr>
                <w:sz w:val="24"/>
                <w:szCs w:val="24"/>
              </w:rPr>
              <w:t>ПД</w:t>
            </w:r>
          </w:p>
        </w:tc>
        <w:tc>
          <w:tcPr>
            <w:tcW w:w="1418" w:type="dxa"/>
            <w:vAlign w:val="center"/>
          </w:tcPr>
          <w:p w:rsidR="0040076A" w:rsidRPr="00231A41" w:rsidRDefault="0040076A" w:rsidP="00D15BC0">
            <w:pPr>
              <w:rPr>
                <w:sz w:val="24"/>
                <w:szCs w:val="24"/>
              </w:rPr>
            </w:pPr>
            <w:r>
              <w:rPr>
                <w:sz w:val="24"/>
                <w:szCs w:val="24"/>
              </w:rPr>
              <w:t>12</w:t>
            </w:r>
          </w:p>
        </w:tc>
        <w:tc>
          <w:tcPr>
            <w:tcW w:w="1418" w:type="dxa"/>
            <w:shd w:val="clear" w:color="auto" w:fill="auto"/>
            <w:vAlign w:val="center"/>
          </w:tcPr>
          <w:p w:rsidR="0040076A" w:rsidRPr="00231A41" w:rsidRDefault="00232F84" w:rsidP="00231A41">
            <w:pPr>
              <w:rPr>
                <w:sz w:val="24"/>
                <w:szCs w:val="24"/>
              </w:rPr>
            </w:pPr>
            <w:r>
              <w:rPr>
                <w:sz w:val="24"/>
                <w:szCs w:val="24"/>
              </w:rPr>
              <w:t>23</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проведенных плановых мероприятий систематического наблюдения по сферам контроля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noProof/>
          <w:sz w:val="28"/>
          <w:szCs w:val="28"/>
          <w:lang w:eastAsia="ru-RU"/>
        </w:rPr>
        <w:drawing>
          <wp:inline distT="0" distB="0" distL="0" distR="0">
            <wp:extent cx="5402036" cy="2821577"/>
            <wp:effectExtent l="19050" t="0" r="8164" b="0"/>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br w:type="page"/>
      </w:r>
      <w:r w:rsidRPr="00231A41">
        <w:rPr>
          <w:rFonts w:ascii="Times New Roman" w:eastAsia="Times New Roman" w:hAnsi="Times New Roman" w:cs="Times New Roman"/>
          <w:i/>
          <w:sz w:val="28"/>
          <w:szCs w:val="28"/>
          <w:lang w:eastAsia="ru-RU"/>
        </w:rPr>
        <w:lastRenderedPageBreak/>
        <w:t>Сведения о результатах проведения плановых мероприятий систематического наблюдения</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tbl>
      <w:tblPr>
        <w:tblStyle w:val="af8"/>
        <w:tblW w:w="0" w:type="auto"/>
        <w:jc w:val="center"/>
        <w:tblLook w:val="04A0"/>
      </w:tblPr>
      <w:tblGrid>
        <w:gridCol w:w="4029"/>
        <w:gridCol w:w="1718"/>
        <w:gridCol w:w="1718"/>
      </w:tblGrid>
      <w:tr w:rsidR="00231A41" w:rsidRPr="00231A41" w:rsidTr="00231A41">
        <w:trPr>
          <w:trHeight w:val="273"/>
          <w:jc w:val="center"/>
        </w:trPr>
        <w:tc>
          <w:tcPr>
            <w:tcW w:w="4029" w:type="dxa"/>
            <w:shd w:val="clear" w:color="auto" w:fill="auto"/>
            <w:vAlign w:val="center"/>
          </w:tcPr>
          <w:p w:rsidR="00231A41" w:rsidRPr="00231A41" w:rsidRDefault="00231A41" w:rsidP="00231A41">
            <w:pPr>
              <w:rPr>
                <w:sz w:val="24"/>
                <w:szCs w:val="24"/>
              </w:rPr>
            </w:pPr>
          </w:p>
        </w:tc>
        <w:tc>
          <w:tcPr>
            <w:tcW w:w="1718" w:type="dxa"/>
            <w:vAlign w:val="center"/>
          </w:tcPr>
          <w:p w:rsidR="00231A41" w:rsidRPr="00231A41" w:rsidRDefault="00D15BC0" w:rsidP="005A2F7E">
            <w:pPr>
              <w:rPr>
                <w:b/>
                <w:sz w:val="24"/>
                <w:szCs w:val="28"/>
              </w:rPr>
            </w:pPr>
            <w:r>
              <w:rPr>
                <w:b/>
                <w:sz w:val="24"/>
                <w:szCs w:val="28"/>
              </w:rPr>
              <w:t>1 полугодие 2020</w:t>
            </w:r>
            <w:r w:rsidR="00231A41" w:rsidRPr="00231A41">
              <w:rPr>
                <w:b/>
                <w:sz w:val="24"/>
                <w:szCs w:val="28"/>
              </w:rPr>
              <w:t xml:space="preserve"> года</w:t>
            </w:r>
          </w:p>
        </w:tc>
        <w:tc>
          <w:tcPr>
            <w:tcW w:w="1718" w:type="dxa"/>
            <w:shd w:val="clear" w:color="auto" w:fill="auto"/>
            <w:vAlign w:val="center"/>
          </w:tcPr>
          <w:p w:rsidR="00231A41" w:rsidRPr="00231A41" w:rsidRDefault="00231A41" w:rsidP="005A2F7E">
            <w:pPr>
              <w:rPr>
                <w:b/>
                <w:sz w:val="24"/>
                <w:szCs w:val="28"/>
              </w:rPr>
            </w:pPr>
            <w:r w:rsidRPr="00231A41">
              <w:rPr>
                <w:b/>
                <w:sz w:val="24"/>
                <w:szCs w:val="28"/>
              </w:rPr>
              <w:t>1 полугодие 20</w:t>
            </w:r>
            <w:r w:rsidR="00D15BC0">
              <w:rPr>
                <w:b/>
                <w:sz w:val="24"/>
                <w:szCs w:val="28"/>
              </w:rPr>
              <w:t>21</w:t>
            </w:r>
            <w:r w:rsidRPr="00231A41">
              <w:rPr>
                <w:b/>
                <w:sz w:val="24"/>
                <w:szCs w:val="28"/>
              </w:rPr>
              <w:t xml:space="preserve"> года</w:t>
            </w:r>
          </w:p>
        </w:tc>
      </w:tr>
      <w:tr w:rsidR="00D15BC0" w:rsidRPr="00231A41" w:rsidTr="00231A41">
        <w:trPr>
          <w:trHeight w:val="918"/>
          <w:jc w:val="center"/>
        </w:trPr>
        <w:tc>
          <w:tcPr>
            <w:tcW w:w="4029" w:type="dxa"/>
            <w:shd w:val="clear" w:color="auto" w:fill="auto"/>
            <w:vAlign w:val="center"/>
          </w:tcPr>
          <w:p w:rsidR="00D15BC0" w:rsidRPr="00231A41" w:rsidRDefault="00D15BC0" w:rsidP="00231A41">
            <w:pPr>
              <w:rPr>
                <w:sz w:val="24"/>
                <w:szCs w:val="24"/>
              </w:rPr>
            </w:pPr>
            <w:r w:rsidRPr="00231A41">
              <w:rPr>
                <w:sz w:val="24"/>
                <w:szCs w:val="24"/>
              </w:rPr>
              <w:t>Количество плановых мероприятий СН, по результатам которых нарушения не были выявлены</w:t>
            </w:r>
          </w:p>
        </w:tc>
        <w:tc>
          <w:tcPr>
            <w:tcW w:w="1718" w:type="dxa"/>
            <w:vAlign w:val="center"/>
          </w:tcPr>
          <w:p w:rsidR="00D15BC0" w:rsidRPr="005A2F7E" w:rsidRDefault="00D15BC0" w:rsidP="00D15BC0">
            <w:pPr>
              <w:rPr>
                <w:sz w:val="24"/>
                <w:szCs w:val="24"/>
              </w:rPr>
            </w:pPr>
            <w:r>
              <w:rPr>
                <w:sz w:val="24"/>
                <w:szCs w:val="24"/>
              </w:rPr>
              <w:t>34</w:t>
            </w:r>
          </w:p>
        </w:tc>
        <w:tc>
          <w:tcPr>
            <w:tcW w:w="1718" w:type="dxa"/>
            <w:shd w:val="clear" w:color="auto" w:fill="auto"/>
            <w:vAlign w:val="center"/>
          </w:tcPr>
          <w:p w:rsidR="00D15BC0" w:rsidRPr="005A2F7E" w:rsidRDefault="00D15BC0" w:rsidP="00231A41">
            <w:pPr>
              <w:rPr>
                <w:sz w:val="24"/>
                <w:szCs w:val="24"/>
              </w:rPr>
            </w:pPr>
            <w:r>
              <w:rPr>
                <w:sz w:val="24"/>
                <w:szCs w:val="24"/>
              </w:rPr>
              <w:t>78</w:t>
            </w:r>
          </w:p>
        </w:tc>
      </w:tr>
      <w:tr w:rsidR="00D15BC0" w:rsidRPr="00231A41" w:rsidTr="00231A41">
        <w:trPr>
          <w:trHeight w:val="842"/>
          <w:jc w:val="center"/>
        </w:trPr>
        <w:tc>
          <w:tcPr>
            <w:tcW w:w="4029" w:type="dxa"/>
            <w:shd w:val="clear" w:color="auto" w:fill="auto"/>
            <w:vAlign w:val="center"/>
          </w:tcPr>
          <w:p w:rsidR="00D15BC0" w:rsidRPr="00231A41" w:rsidRDefault="00D15BC0" w:rsidP="00231A41">
            <w:pPr>
              <w:rPr>
                <w:sz w:val="24"/>
                <w:szCs w:val="24"/>
              </w:rPr>
            </w:pPr>
            <w:r w:rsidRPr="00231A41">
              <w:rPr>
                <w:sz w:val="24"/>
                <w:szCs w:val="24"/>
              </w:rPr>
              <w:t>Количество плановых мероприятий СН, по результатам которых были выявлены нарушения</w:t>
            </w:r>
          </w:p>
        </w:tc>
        <w:tc>
          <w:tcPr>
            <w:tcW w:w="1718" w:type="dxa"/>
            <w:vAlign w:val="center"/>
          </w:tcPr>
          <w:p w:rsidR="00D15BC0" w:rsidRPr="00CE49A9" w:rsidRDefault="00D15BC0" w:rsidP="00D15BC0">
            <w:pPr>
              <w:rPr>
                <w:sz w:val="24"/>
                <w:szCs w:val="24"/>
              </w:rPr>
            </w:pPr>
            <w:r>
              <w:rPr>
                <w:sz w:val="24"/>
                <w:szCs w:val="24"/>
              </w:rPr>
              <w:t>30</w:t>
            </w:r>
          </w:p>
        </w:tc>
        <w:tc>
          <w:tcPr>
            <w:tcW w:w="1718" w:type="dxa"/>
            <w:shd w:val="clear" w:color="auto" w:fill="auto"/>
            <w:vAlign w:val="center"/>
          </w:tcPr>
          <w:p w:rsidR="00D15BC0" w:rsidRPr="00CE49A9" w:rsidRDefault="00D15BC0" w:rsidP="00231A41">
            <w:pPr>
              <w:rPr>
                <w:sz w:val="24"/>
                <w:szCs w:val="24"/>
              </w:rPr>
            </w:pPr>
            <w:r>
              <w:rPr>
                <w:sz w:val="24"/>
                <w:szCs w:val="24"/>
              </w:rPr>
              <w:t>106</w:t>
            </w:r>
          </w:p>
        </w:tc>
      </w:tr>
      <w:tr w:rsidR="00D15BC0" w:rsidRPr="00231A41" w:rsidTr="00231A41">
        <w:trPr>
          <w:trHeight w:val="431"/>
          <w:jc w:val="center"/>
        </w:trPr>
        <w:tc>
          <w:tcPr>
            <w:tcW w:w="4029" w:type="dxa"/>
            <w:shd w:val="clear" w:color="auto" w:fill="auto"/>
            <w:vAlign w:val="center"/>
          </w:tcPr>
          <w:p w:rsidR="00D15BC0" w:rsidRPr="00231A41" w:rsidRDefault="00D15BC0" w:rsidP="00231A41">
            <w:pPr>
              <w:rPr>
                <w:sz w:val="24"/>
                <w:szCs w:val="24"/>
              </w:rPr>
            </w:pPr>
            <w:r w:rsidRPr="00231A41">
              <w:rPr>
                <w:sz w:val="24"/>
                <w:szCs w:val="24"/>
              </w:rPr>
              <w:t>Количество выявленных в результате плановых мероприятий СН нарушений</w:t>
            </w:r>
          </w:p>
        </w:tc>
        <w:tc>
          <w:tcPr>
            <w:tcW w:w="1718" w:type="dxa"/>
            <w:vAlign w:val="center"/>
          </w:tcPr>
          <w:p w:rsidR="00D15BC0" w:rsidRPr="005A2F7E" w:rsidRDefault="00D15BC0" w:rsidP="00D15BC0">
            <w:pPr>
              <w:rPr>
                <w:sz w:val="24"/>
                <w:szCs w:val="24"/>
              </w:rPr>
            </w:pPr>
            <w:r>
              <w:rPr>
                <w:sz w:val="24"/>
                <w:szCs w:val="24"/>
              </w:rPr>
              <w:t>45</w:t>
            </w:r>
          </w:p>
        </w:tc>
        <w:tc>
          <w:tcPr>
            <w:tcW w:w="1718" w:type="dxa"/>
            <w:shd w:val="clear" w:color="auto" w:fill="auto"/>
            <w:vAlign w:val="center"/>
          </w:tcPr>
          <w:p w:rsidR="00D15BC0" w:rsidRPr="005A2F7E" w:rsidRDefault="00D15BC0" w:rsidP="00231A41">
            <w:pPr>
              <w:rPr>
                <w:sz w:val="24"/>
                <w:szCs w:val="24"/>
              </w:rPr>
            </w:pPr>
            <w:r>
              <w:rPr>
                <w:sz w:val="24"/>
                <w:szCs w:val="24"/>
              </w:rPr>
              <w:t>155</w:t>
            </w:r>
          </w:p>
        </w:tc>
      </w:tr>
      <w:tr w:rsidR="00D15BC0" w:rsidRPr="00231A41" w:rsidTr="00231A41">
        <w:trPr>
          <w:trHeight w:val="680"/>
          <w:jc w:val="center"/>
        </w:trPr>
        <w:tc>
          <w:tcPr>
            <w:tcW w:w="4029" w:type="dxa"/>
            <w:shd w:val="clear" w:color="auto" w:fill="auto"/>
            <w:vAlign w:val="center"/>
          </w:tcPr>
          <w:p w:rsidR="00D15BC0" w:rsidRPr="00231A41" w:rsidRDefault="00D15BC0" w:rsidP="00231A41">
            <w:pPr>
              <w:rPr>
                <w:sz w:val="24"/>
                <w:szCs w:val="24"/>
              </w:rPr>
            </w:pPr>
            <w:r w:rsidRPr="00231A41">
              <w:rPr>
                <w:sz w:val="24"/>
                <w:szCs w:val="24"/>
              </w:rPr>
              <w:t>Количество составленных протоколов об АПН по результатам плановых мероприятий СН</w:t>
            </w:r>
          </w:p>
        </w:tc>
        <w:tc>
          <w:tcPr>
            <w:tcW w:w="1718" w:type="dxa"/>
            <w:vAlign w:val="center"/>
          </w:tcPr>
          <w:p w:rsidR="00D15BC0" w:rsidRPr="00CE49A9" w:rsidRDefault="00D15BC0" w:rsidP="00D15BC0">
            <w:pPr>
              <w:rPr>
                <w:sz w:val="24"/>
                <w:szCs w:val="24"/>
              </w:rPr>
            </w:pPr>
            <w:r>
              <w:rPr>
                <w:sz w:val="24"/>
                <w:szCs w:val="24"/>
              </w:rPr>
              <w:t>14</w:t>
            </w:r>
          </w:p>
        </w:tc>
        <w:tc>
          <w:tcPr>
            <w:tcW w:w="1718" w:type="dxa"/>
            <w:shd w:val="clear" w:color="auto" w:fill="auto"/>
            <w:vAlign w:val="center"/>
          </w:tcPr>
          <w:p w:rsidR="00D15BC0" w:rsidRPr="00CE49A9" w:rsidRDefault="00D15BC0" w:rsidP="00231A41">
            <w:pPr>
              <w:rPr>
                <w:sz w:val="24"/>
                <w:szCs w:val="24"/>
              </w:rPr>
            </w:pPr>
            <w:r>
              <w:rPr>
                <w:sz w:val="24"/>
                <w:szCs w:val="24"/>
              </w:rPr>
              <w:t>38</w:t>
            </w:r>
          </w:p>
        </w:tc>
      </w:tr>
    </w:tbl>
    <w:p w:rsidR="00231A41" w:rsidRP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contextualSpacing/>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231A41" w:rsidRPr="00231A41" w:rsidRDefault="00231A41" w:rsidP="00231A41">
      <w:pPr>
        <w:spacing w:after="0" w:line="240" w:lineRule="auto"/>
        <w:contextualSpacing/>
        <w:jc w:val="center"/>
        <w:rPr>
          <w:rFonts w:ascii="Times New Roman" w:eastAsia="Times New Roman" w:hAnsi="Times New Roman" w:cs="Times New Roman"/>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4"/>
          <w:szCs w:val="24"/>
          <w:lang w:eastAsia="ru-RU"/>
        </w:rPr>
      </w:pPr>
      <w:r w:rsidRPr="00231A41">
        <w:rPr>
          <w:rFonts w:ascii="Times New Roman" w:eastAsia="Times New Roman" w:hAnsi="Times New Roman" w:cs="Times New Roman"/>
          <w:i/>
          <w:noProof/>
          <w:sz w:val="24"/>
          <w:szCs w:val="24"/>
          <w:lang w:eastAsia="ru-RU"/>
        </w:rPr>
        <w:drawing>
          <wp:inline distT="0" distB="0" distL="0" distR="0">
            <wp:extent cx="5486400" cy="3200400"/>
            <wp:effectExtent l="1905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xml:space="preserve">Общее количество </w:t>
      </w:r>
      <w:r w:rsidR="00211C18">
        <w:rPr>
          <w:rFonts w:ascii="Times New Roman" w:eastAsia="Times New Roman" w:hAnsi="Times New Roman" w:cs="Times New Roman"/>
          <w:sz w:val="28"/>
          <w:szCs w:val="28"/>
          <w:lang w:eastAsia="ru-RU"/>
        </w:rPr>
        <w:t xml:space="preserve">завершенных </w:t>
      </w:r>
      <w:r w:rsidRPr="00231A41">
        <w:rPr>
          <w:rFonts w:ascii="Times New Roman" w:eastAsia="Times New Roman" w:hAnsi="Times New Roman" w:cs="Times New Roman"/>
          <w:sz w:val="28"/>
          <w:szCs w:val="28"/>
          <w:lang w:eastAsia="ru-RU"/>
        </w:rPr>
        <w:t xml:space="preserve">плановых мероприятий СН в отчетном периоде </w:t>
      </w:r>
      <w:r w:rsidR="00E80776">
        <w:rPr>
          <w:rFonts w:ascii="Times New Roman" w:eastAsia="Times New Roman" w:hAnsi="Times New Roman" w:cs="Times New Roman"/>
          <w:sz w:val="28"/>
          <w:szCs w:val="28"/>
          <w:lang w:eastAsia="ru-RU"/>
        </w:rPr>
        <w:t>значительно увеличилось</w:t>
      </w:r>
      <w:r w:rsidR="00DA6A2E">
        <w:rPr>
          <w:rFonts w:ascii="Times New Roman" w:eastAsia="Times New Roman" w:hAnsi="Times New Roman" w:cs="Times New Roman"/>
          <w:sz w:val="28"/>
          <w:szCs w:val="28"/>
          <w:lang w:eastAsia="ru-RU"/>
        </w:rPr>
        <w:t xml:space="preserve">. </w:t>
      </w:r>
      <w:r w:rsidR="00E80776">
        <w:rPr>
          <w:rFonts w:ascii="Times New Roman" w:eastAsia="Times New Roman" w:hAnsi="Times New Roman" w:cs="Times New Roman"/>
          <w:sz w:val="28"/>
          <w:szCs w:val="28"/>
          <w:lang w:eastAsia="ru-RU"/>
        </w:rPr>
        <w:t>О</w:t>
      </w:r>
      <w:r w:rsidRPr="00231A41">
        <w:rPr>
          <w:rFonts w:ascii="Times New Roman" w:eastAsia="Times New Roman" w:hAnsi="Times New Roman" w:cs="Times New Roman"/>
          <w:sz w:val="28"/>
          <w:szCs w:val="28"/>
          <w:lang w:eastAsia="ru-RU"/>
        </w:rPr>
        <w:t>сновную часть составляют мероприятия в отношении СМИ.</w:t>
      </w:r>
    </w:p>
    <w:p w:rsidR="00231A41" w:rsidRPr="00231A41" w:rsidRDefault="00231A41" w:rsidP="00231A41">
      <w:pPr>
        <w:spacing w:after="0" w:line="240" w:lineRule="auto"/>
        <w:ind w:firstLine="709"/>
        <w:jc w:val="both"/>
        <w:rPr>
          <w:rFonts w:ascii="Times New Roman" w:eastAsia="Times New Roman" w:hAnsi="Times New Roman" w:cs="Times New Roman"/>
          <w:b/>
          <w:sz w:val="28"/>
          <w:szCs w:val="28"/>
          <w:lang w:eastAsia="ru-RU"/>
        </w:rPr>
      </w:pPr>
      <w:r w:rsidRPr="00231A41">
        <w:rPr>
          <w:rFonts w:ascii="Times New Roman" w:eastAsia="Times New Roman" w:hAnsi="Times New Roman" w:cs="Times New Roman"/>
          <w:sz w:val="28"/>
          <w:szCs w:val="28"/>
          <w:lang w:eastAsia="ru-RU"/>
        </w:rPr>
        <w:t xml:space="preserve">В отчетном периоде нарушения действующего законодательства были выявлены по результатам проведения </w:t>
      </w:r>
      <w:r w:rsidR="00E80776">
        <w:rPr>
          <w:rFonts w:ascii="Times New Roman" w:eastAsia="Times New Roman" w:hAnsi="Times New Roman" w:cs="Times New Roman"/>
          <w:sz w:val="28"/>
          <w:szCs w:val="28"/>
          <w:lang w:eastAsia="ru-RU"/>
        </w:rPr>
        <w:t>106</w:t>
      </w:r>
      <w:r w:rsidRPr="00231A41">
        <w:rPr>
          <w:rFonts w:ascii="Times New Roman" w:eastAsia="Times New Roman" w:hAnsi="Times New Roman" w:cs="Times New Roman"/>
          <w:sz w:val="28"/>
          <w:szCs w:val="28"/>
          <w:lang w:eastAsia="ru-RU"/>
        </w:rPr>
        <w:t xml:space="preserve"> плановых мероприятий СН, что составляет </w:t>
      </w:r>
      <w:r w:rsidR="00E80776">
        <w:rPr>
          <w:rFonts w:ascii="Times New Roman" w:eastAsia="Times New Roman" w:hAnsi="Times New Roman" w:cs="Times New Roman"/>
          <w:sz w:val="28"/>
          <w:szCs w:val="28"/>
          <w:lang w:eastAsia="ru-RU"/>
        </w:rPr>
        <w:t>57,6</w:t>
      </w:r>
      <w:r w:rsidRPr="00231A41">
        <w:rPr>
          <w:rFonts w:ascii="Times New Roman" w:eastAsia="Times New Roman" w:hAnsi="Times New Roman" w:cs="Times New Roman"/>
          <w:sz w:val="28"/>
          <w:szCs w:val="28"/>
          <w:lang w:eastAsia="ru-RU"/>
        </w:rPr>
        <w:t xml:space="preserve">% от количества проведенных мероприятий, при этом было выявлено </w:t>
      </w:r>
      <w:r w:rsidR="00E80776">
        <w:rPr>
          <w:rFonts w:ascii="Times New Roman" w:eastAsia="Times New Roman" w:hAnsi="Times New Roman" w:cs="Times New Roman"/>
          <w:sz w:val="28"/>
          <w:szCs w:val="28"/>
          <w:lang w:eastAsia="ru-RU"/>
        </w:rPr>
        <w:t>155</w:t>
      </w:r>
      <w:r w:rsidRPr="00231A41">
        <w:rPr>
          <w:rFonts w:ascii="Times New Roman" w:eastAsia="Times New Roman" w:hAnsi="Times New Roman" w:cs="Times New Roman"/>
          <w:sz w:val="28"/>
          <w:szCs w:val="28"/>
          <w:lang w:eastAsia="ru-RU"/>
        </w:rPr>
        <w:t xml:space="preserve"> нарушений, составлено </w:t>
      </w:r>
      <w:r w:rsidR="00E80776">
        <w:rPr>
          <w:rFonts w:ascii="Times New Roman" w:eastAsia="Times New Roman" w:hAnsi="Times New Roman" w:cs="Times New Roman"/>
          <w:sz w:val="28"/>
          <w:szCs w:val="28"/>
          <w:lang w:eastAsia="ru-RU"/>
        </w:rPr>
        <w:t>38</w:t>
      </w:r>
      <w:r w:rsidRPr="00231A41">
        <w:rPr>
          <w:rFonts w:ascii="Times New Roman" w:eastAsia="Times New Roman" w:hAnsi="Times New Roman" w:cs="Times New Roman"/>
          <w:sz w:val="28"/>
          <w:szCs w:val="28"/>
          <w:lang w:eastAsia="ru-RU"/>
        </w:rPr>
        <w:t xml:space="preserve"> протоколов. </w:t>
      </w: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bookmarkStart w:id="7" w:name="_Toc431982039"/>
      <w:r w:rsidRPr="00231A41">
        <w:rPr>
          <w:rFonts w:ascii="Times New Roman" w:eastAsia="Times New Roman" w:hAnsi="Times New Roman" w:cs="Times New Roman"/>
          <w:b/>
          <w:sz w:val="28"/>
          <w:szCs w:val="28"/>
          <w:lang w:eastAsia="ru-RU"/>
        </w:rPr>
        <w:lastRenderedPageBreak/>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231A41" w:rsidRPr="00231A41" w:rsidRDefault="00231A41" w:rsidP="00231A41">
      <w:pPr>
        <w:spacing w:after="0" w:line="240" w:lineRule="auto"/>
        <w:jc w:val="both"/>
        <w:outlineLvl w:val="1"/>
        <w:rPr>
          <w:rFonts w:ascii="Times New Roman" w:eastAsia="Times New Roman" w:hAnsi="Times New Roman" w:cs="Times New Roman"/>
          <w:b/>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231A41" w:rsidRPr="00231A41" w:rsidRDefault="00231A41" w:rsidP="00231A41">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проверки</w:t>
      </w:r>
    </w:p>
    <w:p w:rsidR="00231A41" w:rsidRPr="00231A41" w:rsidRDefault="00231A41" w:rsidP="00231A41">
      <w:pPr>
        <w:spacing w:after="0" w:line="240" w:lineRule="auto"/>
        <w:rPr>
          <w:rFonts w:ascii="Times New Roman" w:eastAsia="Times New Roman" w:hAnsi="Times New Roman" w:cs="Times New Roman"/>
          <w:i/>
          <w:sz w:val="28"/>
          <w:szCs w:val="28"/>
          <w:lang w:eastAsia="ru-RU"/>
        </w:rPr>
      </w:pPr>
    </w:p>
    <w:tbl>
      <w:tblPr>
        <w:tblStyle w:val="af8"/>
        <w:tblW w:w="0" w:type="auto"/>
        <w:jc w:val="center"/>
        <w:tblLook w:val="04A0"/>
      </w:tblPr>
      <w:tblGrid>
        <w:gridCol w:w="3818"/>
        <w:gridCol w:w="1325"/>
        <w:gridCol w:w="1325"/>
      </w:tblGrid>
      <w:tr w:rsidR="00231A41" w:rsidRPr="00231A41" w:rsidTr="00231A41">
        <w:trPr>
          <w:trHeight w:val="457"/>
          <w:jc w:val="center"/>
        </w:trPr>
        <w:tc>
          <w:tcPr>
            <w:tcW w:w="3818" w:type="dxa"/>
            <w:shd w:val="clear" w:color="auto" w:fill="auto"/>
            <w:vAlign w:val="center"/>
          </w:tcPr>
          <w:p w:rsidR="00231A41" w:rsidRPr="00231A41" w:rsidRDefault="00231A41" w:rsidP="00231A41">
            <w:pPr>
              <w:rPr>
                <w:sz w:val="24"/>
                <w:szCs w:val="28"/>
              </w:rPr>
            </w:pPr>
          </w:p>
        </w:tc>
        <w:tc>
          <w:tcPr>
            <w:tcW w:w="1325" w:type="dxa"/>
            <w:vAlign w:val="center"/>
          </w:tcPr>
          <w:p w:rsidR="00231A41" w:rsidRPr="00231A41" w:rsidRDefault="00E80776" w:rsidP="00DC2540">
            <w:pPr>
              <w:rPr>
                <w:b/>
                <w:sz w:val="24"/>
                <w:szCs w:val="28"/>
              </w:rPr>
            </w:pPr>
            <w:r>
              <w:rPr>
                <w:b/>
                <w:sz w:val="24"/>
                <w:szCs w:val="28"/>
              </w:rPr>
              <w:t>1 полугодие 2020</w:t>
            </w:r>
            <w:r w:rsidR="00231A41" w:rsidRPr="00231A41">
              <w:rPr>
                <w:b/>
                <w:sz w:val="24"/>
                <w:szCs w:val="28"/>
              </w:rPr>
              <w:t xml:space="preserve"> года</w:t>
            </w:r>
          </w:p>
        </w:tc>
        <w:tc>
          <w:tcPr>
            <w:tcW w:w="1325" w:type="dxa"/>
            <w:shd w:val="clear" w:color="auto" w:fill="auto"/>
            <w:vAlign w:val="center"/>
          </w:tcPr>
          <w:p w:rsidR="00231A41" w:rsidRPr="00231A41" w:rsidRDefault="00231A41" w:rsidP="00DC2540">
            <w:pPr>
              <w:rPr>
                <w:b/>
                <w:sz w:val="24"/>
                <w:szCs w:val="28"/>
              </w:rPr>
            </w:pPr>
            <w:r w:rsidRPr="00231A41">
              <w:rPr>
                <w:b/>
                <w:sz w:val="24"/>
                <w:szCs w:val="28"/>
              </w:rPr>
              <w:t>1 полугодие 20</w:t>
            </w:r>
            <w:r w:rsidR="00E80776">
              <w:rPr>
                <w:b/>
                <w:sz w:val="24"/>
                <w:szCs w:val="28"/>
              </w:rPr>
              <w:t>21</w:t>
            </w:r>
            <w:r w:rsidRPr="00231A41">
              <w:rPr>
                <w:b/>
                <w:sz w:val="24"/>
                <w:szCs w:val="28"/>
              </w:rPr>
              <w:t xml:space="preserve"> года</w:t>
            </w:r>
          </w:p>
        </w:tc>
      </w:tr>
      <w:tr w:rsidR="00DC2540" w:rsidRPr="00231A41" w:rsidTr="00231A41">
        <w:trPr>
          <w:trHeight w:val="352"/>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Общее количество проведенных внеплановых проверок, в том числе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r w:rsidR="00DC2540" w:rsidRPr="00231A41" w:rsidTr="00231A41">
        <w:trPr>
          <w:trHeight w:val="437"/>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связь</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r w:rsidR="00DC2540" w:rsidRPr="00231A41" w:rsidTr="00231A41">
        <w:trPr>
          <w:trHeight w:val="415"/>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вещание</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r w:rsidR="00DC2540" w:rsidRPr="00231A41" w:rsidTr="00231A41">
        <w:trPr>
          <w:trHeight w:val="408"/>
          <w:jc w:val="center"/>
        </w:trPr>
        <w:tc>
          <w:tcPr>
            <w:tcW w:w="3818" w:type="dxa"/>
            <w:shd w:val="clear" w:color="auto" w:fill="auto"/>
            <w:vAlign w:val="center"/>
          </w:tcPr>
          <w:p w:rsidR="00DC2540" w:rsidRPr="00231A41" w:rsidRDefault="00DC2540" w:rsidP="00231A41">
            <w:pPr>
              <w:rPr>
                <w:sz w:val="24"/>
                <w:szCs w:val="28"/>
              </w:rPr>
            </w:pPr>
            <w:r w:rsidRPr="00231A41">
              <w:rPr>
                <w:sz w:val="24"/>
                <w:szCs w:val="28"/>
              </w:rPr>
              <w:t>ОПД</w:t>
            </w:r>
          </w:p>
        </w:tc>
        <w:tc>
          <w:tcPr>
            <w:tcW w:w="1325" w:type="dxa"/>
            <w:vAlign w:val="center"/>
          </w:tcPr>
          <w:p w:rsidR="00DC2540" w:rsidRPr="00231A41" w:rsidRDefault="00DC2540" w:rsidP="000B476F">
            <w:pPr>
              <w:rPr>
                <w:sz w:val="24"/>
                <w:szCs w:val="28"/>
              </w:rPr>
            </w:pPr>
            <w:r w:rsidRPr="00231A41">
              <w:rPr>
                <w:sz w:val="24"/>
                <w:szCs w:val="28"/>
              </w:rPr>
              <w:t>0</w:t>
            </w:r>
          </w:p>
        </w:tc>
        <w:tc>
          <w:tcPr>
            <w:tcW w:w="1325" w:type="dxa"/>
            <w:shd w:val="clear" w:color="auto" w:fill="auto"/>
            <w:vAlign w:val="center"/>
          </w:tcPr>
          <w:p w:rsidR="00DC2540" w:rsidRPr="00231A41" w:rsidRDefault="00DC2540" w:rsidP="00231A41">
            <w:pPr>
              <w:rPr>
                <w:sz w:val="24"/>
                <w:szCs w:val="28"/>
              </w:rPr>
            </w:pPr>
            <w:r w:rsidRPr="00231A41">
              <w:rPr>
                <w:sz w:val="24"/>
                <w:szCs w:val="28"/>
              </w:rPr>
              <w:t>0</w:t>
            </w:r>
          </w:p>
        </w:tc>
      </w:tr>
    </w:tbl>
    <w:p w:rsidR="00231A41" w:rsidRPr="00231A41" w:rsidRDefault="00231A41" w:rsidP="00231A41">
      <w:pPr>
        <w:spacing w:after="0" w:line="240" w:lineRule="auto"/>
        <w:jc w:val="both"/>
        <w:rPr>
          <w:rFonts w:ascii="Times New Roman" w:eastAsia="Times New Roman" w:hAnsi="Times New Roman" w:cs="Times New Roman"/>
          <w:sz w:val="28"/>
          <w:szCs w:val="28"/>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8"/>
          <w:lang w:eastAsia="ru-RU"/>
        </w:rPr>
      </w:pPr>
      <w:r w:rsidRPr="00231A41">
        <w:rPr>
          <w:rFonts w:ascii="Times New Roman" w:eastAsia="Times New Roman" w:hAnsi="Times New Roman" w:cs="Times New Roman"/>
          <w:sz w:val="28"/>
          <w:szCs w:val="28"/>
          <w:lang w:eastAsia="ru-RU"/>
        </w:rPr>
        <w:t>В отчетном периоде, внеплановые проверки нс проводились.</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Сведения о результатах проведения внеплановых проверок</w:t>
      </w:r>
    </w:p>
    <w:p w:rsidR="00231A41" w:rsidRPr="00231A41" w:rsidRDefault="00231A41" w:rsidP="00231A41">
      <w:pPr>
        <w:spacing w:after="0" w:line="240" w:lineRule="auto"/>
        <w:jc w:val="center"/>
        <w:rPr>
          <w:rFonts w:ascii="Times New Roman" w:eastAsia="Times New Roman" w:hAnsi="Times New Roman" w:cs="Times New Roman"/>
          <w:sz w:val="28"/>
          <w:szCs w:val="28"/>
          <w:lang w:eastAsia="ru-RU"/>
        </w:rPr>
      </w:pPr>
    </w:p>
    <w:tbl>
      <w:tblPr>
        <w:tblStyle w:val="af8"/>
        <w:tblW w:w="7466" w:type="dxa"/>
        <w:jc w:val="center"/>
        <w:tblLook w:val="04A0"/>
      </w:tblPr>
      <w:tblGrid>
        <w:gridCol w:w="4264"/>
        <w:gridCol w:w="1665"/>
        <w:gridCol w:w="1537"/>
      </w:tblGrid>
      <w:tr w:rsidR="00231A41" w:rsidRPr="00231A41" w:rsidTr="00231A41">
        <w:trPr>
          <w:trHeight w:val="267"/>
          <w:jc w:val="center"/>
        </w:trPr>
        <w:tc>
          <w:tcPr>
            <w:tcW w:w="4264" w:type="dxa"/>
            <w:shd w:val="clear" w:color="auto" w:fill="auto"/>
            <w:vAlign w:val="center"/>
          </w:tcPr>
          <w:p w:rsidR="00231A41" w:rsidRPr="00231A41" w:rsidRDefault="00231A41" w:rsidP="00231A41">
            <w:pPr>
              <w:jc w:val="both"/>
              <w:rPr>
                <w:sz w:val="24"/>
                <w:szCs w:val="24"/>
              </w:rPr>
            </w:pPr>
          </w:p>
        </w:tc>
        <w:tc>
          <w:tcPr>
            <w:tcW w:w="1665" w:type="dxa"/>
            <w:vAlign w:val="center"/>
          </w:tcPr>
          <w:p w:rsidR="00231A41" w:rsidRPr="00231A41" w:rsidRDefault="00DC63ED" w:rsidP="00231A41">
            <w:pPr>
              <w:rPr>
                <w:b/>
                <w:sz w:val="24"/>
                <w:szCs w:val="28"/>
              </w:rPr>
            </w:pPr>
            <w:r>
              <w:rPr>
                <w:b/>
                <w:sz w:val="24"/>
                <w:szCs w:val="28"/>
              </w:rPr>
              <w:t>1 полугодие 2020</w:t>
            </w:r>
            <w:r w:rsidR="00231A41" w:rsidRPr="00231A41">
              <w:rPr>
                <w:b/>
                <w:sz w:val="24"/>
                <w:szCs w:val="28"/>
              </w:rPr>
              <w:t xml:space="preserve"> года</w:t>
            </w:r>
          </w:p>
        </w:tc>
        <w:tc>
          <w:tcPr>
            <w:tcW w:w="1537" w:type="dxa"/>
            <w:shd w:val="clear" w:color="auto" w:fill="auto"/>
            <w:vAlign w:val="center"/>
          </w:tcPr>
          <w:p w:rsidR="00231A41" w:rsidRPr="00231A41" w:rsidRDefault="00DC63ED" w:rsidP="00D560D6">
            <w:pPr>
              <w:rPr>
                <w:b/>
                <w:sz w:val="24"/>
                <w:szCs w:val="28"/>
              </w:rPr>
            </w:pPr>
            <w:r>
              <w:rPr>
                <w:b/>
                <w:sz w:val="24"/>
                <w:szCs w:val="28"/>
              </w:rPr>
              <w:t>1 полугодие 2021</w:t>
            </w:r>
            <w:r w:rsidR="00231A41" w:rsidRPr="00231A41">
              <w:rPr>
                <w:b/>
                <w:sz w:val="24"/>
                <w:szCs w:val="28"/>
              </w:rPr>
              <w:t xml:space="preserve"> года</w:t>
            </w:r>
          </w:p>
        </w:tc>
      </w:tr>
      <w:tr w:rsidR="00D560D6" w:rsidRPr="00231A41" w:rsidTr="00231A41">
        <w:trPr>
          <w:trHeight w:val="813"/>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826"/>
          <w:jc w:val="center"/>
        </w:trPr>
        <w:tc>
          <w:tcPr>
            <w:tcW w:w="4264" w:type="dxa"/>
            <w:shd w:val="clear" w:color="auto" w:fill="auto"/>
            <w:vAlign w:val="center"/>
          </w:tcPr>
          <w:p w:rsidR="00D560D6" w:rsidRPr="00231A41" w:rsidRDefault="00D560D6" w:rsidP="00231A41">
            <w:pPr>
              <w:rPr>
                <w:b/>
                <w:sz w:val="24"/>
                <w:szCs w:val="24"/>
              </w:rPr>
            </w:pPr>
            <w:r w:rsidRPr="00231A41">
              <w:rPr>
                <w:sz w:val="24"/>
                <w:szCs w:val="24"/>
              </w:rPr>
              <w:t>Количество внеплановых проверок, по результатам которых не были выявлены нарушения</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423"/>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выявленных в ходе внеплановых проверок нарушений</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предписаний об устранении выявленных нарушений в области связи</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 xml:space="preserve">Количество предписаний об устранении выявленных нарушений в </w:t>
            </w:r>
            <w:r w:rsidRPr="00231A41">
              <w:rPr>
                <w:sz w:val="24"/>
                <w:szCs w:val="24"/>
              </w:rPr>
              <w:lastRenderedPageBreak/>
              <w:t>области вещания</w:t>
            </w:r>
          </w:p>
        </w:tc>
        <w:tc>
          <w:tcPr>
            <w:tcW w:w="1665" w:type="dxa"/>
            <w:vAlign w:val="center"/>
          </w:tcPr>
          <w:p w:rsidR="00D560D6" w:rsidRPr="00231A41" w:rsidRDefault="00D560D6" w:rsidP="000B476F">
            <w:pPr>
              <w:rPr>
                <w:sz w:val="24"/>
                <w:szCs w:val="24"/>
              </w:rPr>
            </w:pPr>
            <w:r w:rsidRPr="00231A41">
              <w:rPr>
                <w:sz w:val="24"/>
                <w:szCs w:val="24"/>
              </w:rPr>
              <w:lastRenderedPageBreak/>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lastRenderedPageBreak/>
              <w:t>Количество предписаний об устранении выявленных нарушений в области ПД</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r w:rsidR="00D560D6" w:rsidRPr="00231A41" w:rsidTr="00231A41">
        <w:trPr>
          <w:trHeight w:val="667"/>
          <w:jc w:val="center"/>
        </w:trPr>
        <w:tc>
          <w:tcPr>
            <w:tcW w:w="4264" w:type="dxa"/>
            <w:shd w:val="clear" w:color="auto" w:fill="auto"/>
            <w:vAlign w:val="center"/>
          </w:tcPr>
          <w:p w:rsidR="00D560D6" w:rsidRPr="00231A41" w:rsidRDefault="00D560D6" w:rsidP="00231A41">
            <w:pPr>
              <w:rPr>
                <w:sz w:val="24"/>
                <w:szCs w:val="24"/>
              </w:rPr>
            </w:pPr>
            <w:r w:rsidRPr="00231A41">
              <w:rPr>
                <w:sz w:val="24"/>
                <w:szCs w:val="24"/>
              </w:rPr>
              <w:t>Количество составленных протоколов об АПН</w:t>
            </w:r>
          </w:p>
        </w:tc>
        <w:tc>
          <w:tcPr>
            <w:tcW w:w="1665" w:type="dxa"/>
            <w:vAlign w:val="center"/>
          </w:tcPr>
          <w:p w:rsidR="00D560D6" w:rsidRPr="00231A41" w:rsidRDefault="00D560D6" w:rsidP="000B476F">
            <w:pPr>
              <w:rPr>
                <w:sz w:val="24"/>
                <w:szCs w:val="24"/>
              </w:rPr>
            </w:pPr>
            <w:r w:rsidRPr="00231A41">
              <w:rPr>
                <w:sz w:val="24"/>
                <w:szCs w:val="24"/>
              </w:rPr>
              <w:t>0</w:t>
            </w:r>
          </w:p>
        </w:tc>
        <w:tc>
          <w:tcPr>
            <w:tcW w:w="1537" w:type="dxa"/>
            <w:shd w:val="clear" w:color="auto" w:fill="auto"/>
            <w:vAlign w:val="center"/>
          </w:tcPr>
          <w:p w:rsidR="00D560D6" w:rsidRPr="00231A41" w:rsidRDefault="00D560D6" w:rsidP="00231A41">
            <w:pPr>
              <w:rPr>
                <w:sz w:val="24"/>
                <w:szCs w:val="24"/>
              </w:rPr>
            </w:pPr>
            <w:r w:rsidRPr="00231A41">
              <w:rPr>
                <w:sz w:val="24"/>
                <w:szCs w:val="24"/>
              </w:rPr>
              <w:t>0</w:t>
            </w:r>
          </w:p>
        </w:tc>
      </w:tr>
    </w:tbl>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sz w:val="24"/>
          <w:szCs w:val="24"/>
          <w:lang w:eastAsia="ru-RU"/>
        </w:rPr>
      </w:pPr>
    </w:p>
    <w:p w:rsidR="00231A41" w:rsidRPr="00231A41" w:rsidRDefault="00231A41" w:rsidP="00231A41">
      <w:pPr>
        <w:spacing w:after="0" w:line="240" w:lineRule="auto"/>
        <w:jc w:val="center"/>
        <w:rPr>
          <w:rFonts w:ascii="Times New Roman" w:eastAsia="Times New Roman" w:hAnsi="Times New Roman" w:cs="Times New Roman"/>
          <w:i/>
          <w:sz w:val="28"/>
          <w:szCs w:val="28"/>
          <w:lang w:eastAsia="ru-RU"/>
        </w:rPr>
      </w:pPr>
      <w:r w:rsidRPr="00231A41">
        <w:rPr>
          <w:rFonts w:ascii="Times New Roman" w:eastAsia="Times New Roman" w:hAnsi="Times New Roman" w:cs="Times New Roman"/>
          <w:i/>
          <w:sz w:val="28"/>
          <w:szCs w:val="28"/>
          <w:lang w:eastAsia="ru-RU"/>
        </w:rPr>
        <w:t>Внеплановые мероприятия систематического наблюдения</w:t>
      </w:r>
    </w:p>
    <w:p w:rsidR="00231A41" w:rsidRPr="00231A41" w:rsidRDefault="00231A41" w:rsidP="00231A41">
      <w:pPr>
        <w:spacing w:after="0" w:line="240" w:lineRule="auto"/>
        <w:jc w:val="both"/>
        <w:rPr>
          <w:rFonts w:ascii="Times New Roman" w:eastAsia="Times New Roman" w:hAnsi="Times New Roman" w:cs="Times New Roman"/>
          <w:i/>
          <w:sz w:val="28"/>
          <w:szCs w:val="28"/>
          <w:lang w:eastAsia="ru-RU"/>
        </w:rPr>
      </w:pPr>
    </w:p>
    <w:tbl>
      <w:tblPr>
        <w:tblStyle w:val="af8"/>
        <w:tblW w:w="7516" w:type="dxa"/>
        <w:jc w:val="center"/>
        <w:tblLook w:val="04A0"/>
      </w:tblPr>
      <w:tblGrid>
        <w:gridCol w:w="3565"/>
        <w:gridCol w:w="2036"/>
        <w:gridCol w:w="1915"/>
      </w:tblGrid>
      <w:tr w:rsidR="00231A41" w:rsidRPr="00231A41" w:rsidTr="00231A41">
        <w:trPr>
          <w:trHeight w:val="337"/>
          <w:jc w:val="center"/>
        </w:trPr>
        <w:tc>
          <w:tcPr>
            <w:tcW w:w="3565" w:type="dxa"/>
            <w:shd w:val="clear" w:color="auto" w:fill="auto"/>
            <w:vAlign w:val="center"/>
          </w:tcPr>
          <w:p w:rsidR="00231A41" w:rsidRPr="00231A41" w:rsidRDefault="00231A41" w:rsidP="00231A41">
            <w:pPr>
              <w:jc w:val="both"/>
              <w:rPr>
                <w:sz w:val="24"/>
                <w:szCs w:val="24"/>
              </w:rPr>
            </w:pPr>
          </w:p>
        </w:tc>
        <w:tc>
          <w:tcPr>
            <w:tcW w:w="2036" w:type="dxa"/>
            <w:vAlign w:val="center"/>
          </w:tcPr>
          <w:p w:rsidR="00231A41" w:rsidRPr="00231A41" w:rsidRDefault="00DC63ED" w:rsidP="008B733F">
            <w:pPr>
              <w:rPr>
                <w:b/>
                <w:sz w:val="24"/>
                <w:szCs w:val="28"/>
              </w:rPr>
            </w:pPr>
            <w:r>
              <w:rPr>
                <w:b/>
                <w:sz w:val="24"/>
                <w:szCs w:val="28"/>
              </w:rPr>
              <w:t>1 полугодие 2020</w:t>
            </w:r>
            <w:r w:rsidR="00231A41" w:rsidRPr="00231A41">
              <w:rPr>
                <w:b/>
                <w:sz w:val="24"/>
                <w:szCs w:val="28"/>
              </w:rPr>
              <w:t xml:space="preserve"> года</w:t>
            </w:r>
          </w:p>
        </w:tc>
        <w:tc>
          <w:tcPr>
            <w:tcW w:w="1915" w:type="dxa"/>
            <w:shd w:val="clear" w:color="auto" w:fill="auto"/>
            <w:vAlign w:val="center"/>
          </w:tcPr>
          <w:p w:rsidR="00231A41" w:rsidRPr="00231A41" w:rsidRDefault="00DC63ED" w:rsidP="008B733F">
            <w:pPr>
              <w:rPr>
                <w:b/>
                <w:sz w:val="24"/>
                <w:szCs w:val="28"/>
              </w:rPr>
            </w:pPr>
            <w:r>
              <w:rPr>
                <w:b/>
                <w:sz w:val="24"/>
                <w:szCs w:val="28"/>
              </w:rPr>
              <w:t>1 полугодие 2021</w:t>
            </w:r>
            <w:r w:rsidR="00231A41" w:rsidRPr="00231A41">
              <w:rPr>
                <w:b/>
                <w:sz w:val="24"/>
                <w:szCs w:val="28"/>
              </w:rPr>
              <w:t xml:space="preserve"> года</w:t>
            </w:r>
          </w:p>
        </w:tc>
      </w:tr>
      <w:tr w:rsidR="00DC63ED" w:rsidRPr="00231A41" w:rsidTr="00231A41">
        <w:trPr>
          <w:trHeight w:val="1167"/>
          <w:jc w:val="center"/>
        </w:trPr>
        <w:tc>
          <w:tcPr>
            <w:tcW w:w="3565" w:type="dxa"/>
            <w:shd w:val="clear" w:color="auto" w:fill="auto"/>
            <w:vAlign w:val="center"/>
          </w:tcPr>
          <w:p w:rsidR="00DC63ED" w:rsidRPr="00231A41" w:rsidRDefault="00DC63ED" w:rsidP="00231A41">
            <w:pPr>
              <w:rPr>
                <w:sz w:val="24"/>
                <w:szCs w:val="24"/>
              </w:rPr>
            </w:pPr>
            <w:r w:rsidRPr="00231A41">
              <w:rPr>
                <w:sz w:val="24"/>
                <w:szCs w:val="24"/>
              </w:rPr>
              <w:t>Общее количество внеплановых мероприятий СН, в том числе:</w:t>
            </w:r>
          </w:p>
        </w:tc>
        <w:tc>
          <w:tcPr>
            <w:tcW w:w="2036" w:type="dxa"/>
            <w:vAlign w:val="center"/>
          </w:tcPr>
          <w:p w:rsidR="00DC63ED" w:rsidRPr="00231A41" w:rsidRDefault="00DC63ED" w:rsidP="006A78CC">
            <w:pPr>
              <w:rPr>
                <w:sz w:val="24"/>
                <w:szCs w:val="24"/>
              </w:rPr>
            </w:pPr>
            <w:r>
              <w:rPr>
                <w:sz w:val="24"/>
                <w:szCs w:val="24"/>
              </w:rPr>
              <w:t>9</w:t>
            </w:r>
          </w:p>
        </w:tc>
        <w:tc>
          <w:tcPr>
            <w:tcW w:w="1915" w:type="dxa"/>
            <w:shd w:val="clear" w:color="auto" w:fill="auto"/>
            <w:vAlign w:val="center"/>
          </w:tcPr>
          <w:p w:rsidR="00DC63ED" w:rsidRPr="00231A41" w:rsidRDefault="00DC63ED" w:rsidP="00231A41">
            <w:pPr>
              <w:rPr>
                <w:sz w:val="24"/>
                <w:szCs w:val="24"/>
              </w:rPr>
            </w:pPr>
            <w:r>
              <w:rPr>
                <w:sz w:val="24"/>
                <w:szCs w:val="24"/>
              </w:rPr>
              <w:t>27</w:t>
            </w:r>
          </w:p>
        </w:tc>
      </w:tr>
      <w:tr w:rsidR="00DC63ED" w:rsidRPr="00231A41" w:rsidTr="00231A41">
        <w:trPr>
          <w:trHeight w:val="337"/>
          <w:jc w:val="center"/>
        </w:trPr>
        <w:tc>
          <w:tcPr>
            <w:tcW w:w="3565" w:type="dxa"/>
            <w:shd w:val="clear" w:color="auto" w:fill="auto"/>
            <w:vAlign w:val="center"/>
          </w:tcPr>
          <w:p w:rsidR="00DC63ED" w:rsidRPr="00231A41" w:rsidRDefault="00DC63ED" w:rsidP="00231A41">
            <w:pPr>
              <w:rPr>
                <w:sz w:val="24"/>
                <w:szCs w:val="24"/>
              </w:rPr>
            </w:pPr>
            <w:r w:rsidRPr="00231A41">
              <w:rPr>
                <w:sz w:val="24"/>
                <w:szCs w:val="24"/>
              </w:rPr>
              <w:t>связь</w:t>
            </w:r>
          </w:p>
        </w:tc>
        <w:tc>
          <w:tcPr>
            <w:tcW w:w="2036" w:type="dxa"/>
            <w:vAlign w:val="center"/>
          </w:tcPr>
          <w:p w:rsidR="00DC63ED" w:rsidRPr="00231A41" w:rsidRDefault="00DC63ED" w:rsidP="006A78CC">
            <w:pPr>
              <w:rPr>
                <w:sz w:val="24"/>
                <w:szCs w:val="24"/>
              </w:rPr>
            </w:pPr>
            <w:r>
              <w:rPr>
                <w:sz w:val="24"/>
                <w:szCs w:val="24"/>
              </w:rPr>
              <w:t>0</w:t>
            </w:r>
          </w:p>
        </w:tc>
        <w:tc>
          <w:tcPr>
            <w:tcW w:w="1915" w:type="dxa"/>
            <w:shd w:val="clear" w:color="auto" w:fill="auto"/>
            <w:vAlign w:val="center"/>
          </w:tcPr>
          <w:p w:rsidR="00DC63ED" w:rsidRPr="00231A41" w:rsidRDefault="00DC63ED" w:rsidP="00231A41">
            <w:pPr>
              <w:rPr>
                <w:sz w:val="24"/>
                <w:szCs w:val="24"/>
              </w:rPr>
            </w:pPr>
            <w:r>
              <w:rPr>
                <w:sz w:val="24"/>
                <w:szCs w:val="24"/>
              </w:rPr>
              <w:t>0</w:t>
            </w:r>
          </w:p>
        </w:tc>
      </w:tr>
      <w:tr w:rsidR="00DC63ED" w:rsidRPr="00231A41" w:rsidTr="00231A41">
        <w:trPr>
          <w:trHeight w:val="352"/>
          <w:jc w:val="center"/>
        </w:trPr>
        <w:tc>
          <w:tcPr>
            <w:tcW w:w="3565" w:type="dxa"/>
            <w:shd w:val="clear" w:color="auto" w:fill="auto"/>
            <w:vAlign w:val="center"/>
          </w:tcPr>
          <w:p w:rsidR="00DC63ED" w:rsidRPr="00231A41" w:rsidRDefault="00DC63ED" w:rsidP="00231A41">
            <w:pPr>
              <w:rPr>
                <w:sz w:val="24"/>
                <w:szCs w:val="24"/>
              </w:rPr>
            </w:pPr>
            <w:r w:rsidRPr="00231A41">
              <w:rPr>
                <w:sz w:val="24"/>
                <w:szCs w:val="24"/>
              </w:rPr>
              <w:t>вещание</w:t>
            </w:r>
          </w:p>
        </w:tc>
        <w:tc>
          <w:tcPr>
            <w:tcW w:w="2036" w:type="dxa"/>
            <w:vAlign w:val="center"/>
          </w:tcPr>
          <w:p w:rsidR="00DC63ED" w:rsidRPr="00231A41" w:rsidRDefault="00DC63ED" w:rsidP="006A78CC">
            <w:pPr>
              <w:rPr>
                <w:sz w:val="24"/>
                <w:szCs w:val="24"/>
              </w:rPr>
            </w:pPr>
            <w:r>
              <w:rPr>
                <w:sz w:val="24"/>
                <w:szCs w:val="24"/>
              </w:rPr>
              <w:t>1</w:t>
            </w:r>
          </w:p>
        </w:tc>
        <w:tc>
          <w:tcPr>
            <w:tcW w:w="1915" w:type="dxa"/>
            <w:shd w:val="clear" w:color="auto" w:fill="auto"/>
            <w:vAlign w:val="center"/>
          </w:tcPr>
          <w:p w:rsidR="00DC63ED" w:rsidRPr="00231A41" w:rsidRDefault="00DC63ED" w:rsidP="00231A41">
            <w:pPr>
              <w:rPr>
                <w:sz w:val="24"/>
                <w:szCs w:val="24"/>
              </w:rPr>
            </w:pPr>
            <w:r>
              <w:rPr>
                <w:sz w:val="24"/>
                <w:szCs w:val="24"/>
              </w:rPr>
              <w:t>15</w:t>
            </w:r>
          </w:p>
        </w:tc>
      </w:tr>
      <w:tr w:rsidR="00DC63ED" w:rsidRPr="00231A41" w:rsidTr="00231A41">
        <w:trPr>
          <w:trHeight w:val="352"/>
          <w:jc w:val="center"/>
        </w:trPr>
        <w:tc>
          <w:tcPr>
            <w:tcW w:w="3565" w:type="dxa"/>
            <w:shd w:val="clear" w:color="auto" w:fill="auto"/>
            <w:vAlign w:val="center"/>
          </w:tcPr>
          <w:p w:rsidR="00DC63ED" w:rsidRPr="00231A41" w:rsidRDefault="00DC63ED" w:rsidP="00231A41">
            <w:pPr>
              <w:rPr>
                <w:sz w:val="24"/>
                <w:szCs w:val="24"/>
              </w:rPr>
            </w:pPr>
            <w:r w:rsidRPr="00231A41">
              <w:rPr>
                <w:sz w:val="24"/>
                <w:szCs w:val="24"/>
              </w:rPr>
              <w:t>СМИ</w:t>
            </w:r>
          </w:p>
        </w:tc>
        <w:tc>
          <w:tcPr>
            <w:tcW w:w="2036" w:type="dxa"/>
            <w:vAlign w:val="center"/>
          </w:tcPr>
          <w:p w:rsidR="00DC63ED" w:rsidRPr="00231A41" w:rsidRDefault="00DC63ED" w:rsidP="006A78CC">
            <w:pPr>
              <w:rPr>
                <w:sz w:val="24"/>
                <w:szCs w:val="24"/>
              </w:rPr>
            </w:pPr>
            <w:r>
              <w:rPr>
                <w:sz w:val="24"/>
                <w:szCs w:val="24"/>
              </w:rPr>
              <w:t>8</w:t>
            </w:r>
          </w:p>
        </w:tc>
        <w:tc>
          <w:tcPr>
            <w:tcW w:w="1915" w:type="dxa"/>
            <w:shd w:val="clear" w:color="auto" w:fill="auto"/>
            <w:vAlign w:val="center"/>
          </w:tcPr>
          <w:p w:rsidR="00DC63ED" w:rsidRPr="00231A41" w:rsidRDefault="00DC63ED" w:rsidP="00231A41">
            <w:pPr>
              <w:rPr>
                <w:sz w:val="24"/>
                <w:szCs w:val="24"/>
              </w:rPr>
            </w:pPr>
            <w:r>
              <w:rPr>
                <w:sz w:val="24"/>
                <w:szCs w:val="24"/>
              </w:rPr>
              <w:t>12</w:t>
            </w:r>
          </w:p>
        </w:tc>
      </w:tr>
      <w:tr w:rsidR="00DC63ED" w:rsidRPr="00231A41" w:rsidTr="00231A41">
        <w:trPr>
          <w:trHeight w:val="352"/>
          <w:jc w:val="center"/>
        </w:trPr>
        <w:tc>
          <w:tcPr>
            <w:tcW w:w="3565" w:type="dxa"/>
            <w:shd w:val="clear" w:color="auto" w:fill="auto"/>
            <w:vAlign w:val="center"/>
          </w:tcPr>
          <w:p w:rsidR="00DC63ED" w:rsidRPr="00231A41" w:rsidRDefault="00DC63ED" w:rsidP="00231A41">
            <w:pPr>
              <w:rPr>
                <w:sz w:val="24"/>
                <w:szCs w:val="24"/>
              </w:rPr>
            </w:pPr>
            <w:r w:rsidRPr="00231A41">
              <w:rPr>
                <w:sz w:val="24"/>
                <w:szCs w:val="24"/>
              </w:rPr>
              <w:t>Количество составленных протоколов об АПН</w:t>
            </w:r>
          </w:p>
        </w:tc>
        <w:tc>
          <w:tcPr>
            <w:tcW w:w="2036" w:type="dxa"/>
            <w:vAlign w:val="center"/>
          </w:tcPr>
          <w:p w:rsidR="00DC63ED" w:rsidRPr="00231A41" w:rsidRDefault="00DC63ED" w:rsidP="006A78CC">
            <w:pPr>
              <w:rPr>
                <w:sz w:val="24"/>
                <w:szCs w:val="24"/>
              </w:rPr>
            </w:pPr>
            <w:r>
              <w:rPr>
                <w:sz w:val="24"/>
                <w:szCs w:val="24"/>
              </w:rPr>
              <w:t>16</w:t>
            </w:r>
          </w:p>
        </w:tc>
        <w:tc>
          <w:tcPr>
            <w:tcW w:w="1915" w:type="dxa"/>
            <w:shd w:val="clear" w:color="auto" w:fill="auto"/>
            <w:vAlign w:val="center"/>
          </w:tcPr>
          <w:p w:rsidR="00DC63ED" w:rsidRPr="00231A41" w:rsidRDefault="00DC63ED" w:rsidP="00231A41">
            <w:pPr>
              <w:rPr>
                <w:sz w:val="24"/>
                <w:szCs w:val="24"/>
              </w:rPr>
            </w:pPr>
            <w:r>
              <w:rPr>
                <w:sz w:val="24"/>
                <w:szCs w:val="24"/>
              </w:rPr>
              <w:t>5</w:t>
            </w:r>
          </w:p>
        </w:tc>
      </w:tr>
    </w:tbl>
    <w:p w:rsidR="00231A41" w:rsidRPr="00231A41" w:rsidRDefault="00231A41" w:rsidP="00231A41">
      <w:pPr>
        <w:spacing w:after="0" w:line="240" w:lineRule="auto"/>
        <w:jc w:val="both"/>
        <w:rPr>
          <w:rFonts w:ascii="Times New Roman" w:eastAsia="Times New Roman" w:hAnsi="Times New Roman" w:cs="Times New Roman"/>
          <w:sz w:val="28"/>
          <w:szCs w:val="24"/>
          <w:lang w:eastAsia="ru-RU"/>
        </w:rPr>
      </w:pPr>
    </w:p>
    <w:p w:rsidR="00231A41" w:rsidRPr="00231A41" w:rsidRDefault="00231A41" w:rsidP="00231A41">
      <w:pPr>
        <w:spacing w:after="0" w:line="240" w:lineRule="auto"/>
        <w:ind w:firstLine="709"/>
        <w:jc w:val="both"/>
        <w:rPr>
          <w:rFonts w:ascii="Times New Roman" w:eastAsia="Times New Roman" w:hAnsi="Times New Roman" w:cs="Times New Roman"/>
          <w:sz w:val="28"/>
          <w:szCs w:val="24"/>
          <w:lang w:eastAsia="ru-RU"/>
        </w:rPr>
      </w:pPr>
      <w:r w:rsidRPr="00231A41">
        <w:rPr>
          <w:rFonts w:ascii="Times New Roman" w:eastAsia="Times New Roman" w:hAnsi="Times New Roman" w:cs="Times New Roman"/>
          <w:sz w:val="28"/>
          <w:szCs w:val="24"/>
          <w:lang w:eastAsia="ru-RU"/>
        </w:rPr>
        <w:t>В</w:t>
      </w:r>
      <w:r w:rsidRPr="00231A41">
        <w:rPr>
          <w:rFonts w:ascii="Times New Roman" w:eastAsia="Times New Roman" w:hAnsi="Times New Roman" w:cs="Times New Roman"/>
          <w:sz w:val="24"/>
          <w:szCs w:val="24"/>
          <w:lang w:eastAsia="ru-RU"/>
        </w:rPr>
        <w:t xml:space="preserve"> </w:t>
      </w:r>
      <w:r w:rsidRPr="00231A41">
        <w:rPr>
          <w:rFonts w:ascii="Times New Roman" w:eastAsia="Times New Roman" w:hAnsi="Times New Roman" w:cs="Times New Roman"/>
          <w:sz w:val="28"/>
          <w:szCs w:val="24"/>
          <w:lang w:eastAsia="ru-RU"/>
        </w:rPr>
        <w:t>о</w:t>
      </w:r>
      <w:r w:rsidR="00DC63ED">
        <w:rPr>
          <w:rFonts w:ascii="Times New Roman" w:eastAsia="Times New Roman" w:hAnsi="Times New Roman" w:cs="Times New Roman"/>
          <w:sz w:val="28"/>
          <w:szCs w:val="24"/>
          <w:lang w:eastAsia="ru-RU"/>
        </w:rPr>
        <w:t>тчетном периоде было проведено 27</w:t>
      </w:r>
      <w:r w:rsidRPr="00231A41">
        <w:rPr>
          <w:rFonts w:ascii="Times New Roman" w:eastAsia="Times New Roman" w:hAnsi="Times New Roman" w:cs="Times New Roman"/>
          <w:sz w:val="28"/>
          <w:szCs w:val="24"/>
          <w:lang w:eastAsia="ru-RU"/>
        </w:rPr>
        <w:t xml:space="preserve"> внеплановых мероприятий систематического наблюдения</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в области СМИ</w:t>
      </w:r>
      <w:r w:rsidR="005B1C0C">
        <w:rPr>
          <w:rFonts w:ascii="Times New Roman" w:eastAsia="Times New Roman" w:hAnsi="Times New Roman" w:cs="Times New Roman"/>
          <w:sz w:val="28"/>
          <w:szCs w:val="24"/>
          <w:lang w:eastAsia="ru-RU"/>
        </w:rPr>
        <w:t xml:space="preserve">, </w:t>
      </w:r>
      <w:r w:rsidRPr="00231A41">
        <w:rPr>
          <w:rFonts w:ascii="Times New Roman" w:eastAsia="Times New Roman" w:hAnsi="Times New Roman" w:cs="Times New Roman"/>
          <w:sz w:val="28"/>
          <w:szCs w:val="24"/>
          <w:lang w:eastAsia="ru-RU"/>
        </w:rPr>
        <w:t xml:space="preserve"> по результатам которых было выявлено </w:t>
      </w:r>
      <w:r w:rsidR="00DC63ED">
        <w:rPr>
          <w:rFonts w:ascii="Times New Roman" w:eastAsia="Times New Roman" w:hAnsi="Times New Roman" w:cs="Times New Roman"/>
          <w:sz w:val="28"/>
          <w:szCs w:val="24"/>
          <w:lang w:eastAsia="ru-RU"/>
        </w:rPr>
        <w:t>16</w:t>
      </w:r>
      <w:r w:rsidRPr="00231A41">
        <w:rPr>
          <w:rFonts w:ascii="Times New Roman" w:eastAsia="Times New Roman" w:hAnsi="Times New Roman" w:cs="Times New Roman"/>
          <w:sz w:val="28"/>
          <w:szCs w:val="24"/>
          <w:lang w:eastAsia="ru-RU"/>
        </w:rPr>
        <w:t> нарушений нор</w:t>
      </w:r>
      <w:r w:rsidR="00DC63ED">
        <w:rPr>
          <w:rFonts w:ascii="Times New Roman" w:eastAsia="Times New Roman" w:hAnsi="Times New Roman" w:cs="Times New Roman"/>
          <w:sz w:val="28"/>
          <w:szCs w:val="24"/>
          <w:lang w:eastAsia="ru-RU"/>
        </w:rPr>
        <w:t>м законодательства, составлено 5</w:t>
      </w:r>
      <w:r w:rsidRPr="00231A41">
        <w:rPr>
          <w:rFonts w:ascii="Times New Roman" w:eastAsia="Times New Roman" w:hAnsi="Times New Roman" w:cs="Times New Roman"/>
          <w:sz w:val="28"/>
          <w:szCs w:val="24"/>
          <w:lang w:eastAsia="ru-RU"/>
        </w:rPr>
        <w:t xml:space="preserve"> протоколов.</w:t>
      </w:r>
    </w:p>
    <w:bookmarkEnd w:id="7"/>
    <w:p w:rsidR="00231A41" w:rsidRPr="00231A41" w:rsidRDefault="00231A41" w:rsidP="00231A41">
      <w:pPr>
        <w:spacing w:after="0" w:line="240" w:lineRule="auto"/>
        <w:jc w:val="both"/>
        <w:rPr>
          <w:rFonts w:ascii="Times New Roman" w:eastAsia="Times New Roman" w:hAnsi="Times New Roman" w:cs="Times New Roman"/>
          <w:sz w:val="26"/>
          <w:szCs w:val="20"/>
          <w:lang w:eastAsia="ru-RU"/>
        </w:rPr>
      </w:pPr>
    </w:p>
    <w:p w:rsidR="00231A41" w:rsidRPr="00231A41" w:rsidRDefault="00231A41" w:rsidP="00231A41">
      <w:pPr>
        <w:spacing w:after="0" w:line="360" w:lineRule="auto"/>
        <w:jc w:val="both"/>
        <w:rPr>
          <w:rFonts w:ascii="Times New Roman" w:eastAsia="Times New Roman" w:hAnsi="Times New Roman" w:cs="Times New Roman"/>
          <w:sz w:val="26"/>
          <w:szCs w:val="20"/>
          <w:lang w:eastAsia="ru-RU"/>
        </w:rPr>
      </w:pPr>
    </w:p>
    <w:p w:rsidR="00173014" w:rsidRPr="00B869A1" w:rsidRDefault="00173014" w:rsidP="0084525B">
      <w:pPr>
        <w:spacing w:after="0"/>
        <w:rPr>
          <w:rFonts w:ascii="Times New Roman" w:eastAsia="Times New Roman" w:hAnsi="Times New Roman" w:cs="Times New Roman"/>
          <w:sz w:val="28"/>
          <w:szCs w:val="24"/>
          <w:lang w:eastAsia="ru-RU"/>
        </w:rPr>
      </w:pPr>
    </w:p>
    <w:p w:rsidR="00456C94" w:rsidRPr="00203A35" w:rsidRDefault="00456C94" w:rsidP="00456C94">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8" w:name="_Toc392527195"/>
      <w:bookmarkStart w:id="9" w:name="_Toc455649050"/>
      <w:bookmarkStart w:id="10" w:name="_Toc455649052"/>
      <w:bookmarkStart w:id="11" w:name="_Toc431982041"/>
      <w:bookmarkEnd w:id="1"/>
      <w:r w:rsidRPr="00203A35">
        <w:rPr>
          <w:rFonts w:ascii="Times New Roman" w:eastAsia="Calibri" w:hAnsi="Times New Roman" w:cs="Times New Roman"/>
          <w:b/>
          <w:sz w:val="28"/>
          <w:szCs w:val="28"/>
        </w:rPr>
        <w:lastRenderedPageBreak/>
        <w:t>1.4 Выполнение полномочий в установленных сферах деятельности</w:t>
      </w:r>
      <w:bookmarkEnd w:id="8"/>
      <w:bookmarkEnd w:id="9"/>
    </w:p>
    <w:p w:rsidR="00456C94" w:rsidRPr="00203A35" w:rsidRDefault="00456C94" w:rsidP="00456C94">
      <w:pPr>
        <w:spacing w:after="0"/>
        <w:outlineLvl w:val="1"/>
        <w:rPr>
          <w:rFonts w:ascii="Times New Roman" w:eastAsia="Times New Roman" w:hAnsi="Times New Roman" w:cs="Times New Roman"/>
          <w:b/>
          <w:sz w:val="28"/>
          <w:szCs w:val="28"/>
          <w:lang w:eastAsia="ru-RU"/>
        </w:rPr>
      </w:pPr>
      <w:bookmarkStart w:id="12" w:name="_Toc392527196"/>
    </w:p>
    <w:p w:rsidR="00456C94" w:rsidRPr="00203A35" w:rsidRDefault="00456C94" w:rsidP="00456C94">
      <w:pPr>
        <w:spacing w:after="0"/>
        <w:jc w:val="both"/>
        <w:outlineLvl w:val="1"/>
        <w:rPr>
          <w:rFonts w:ascii="Times New Roman" w:eastAsia="Times New Roman" w:hAnsi="Times New Roman" w:cs="Times New Roman"/>
          <w:b/>
          <w:sz w:val="28"/>
          <w:szCs w:val="28"/>
          <w:lang w:eastAsia="ru-RU"/>
        </w:rPr>
      </w:pPr>
      <w:bookmarkStart w:id="13" w:name="_Toc455649051"/>
      <w:r w:rsidRPr="00203A35">
        <w:rPr>
          <w:rFonts w:ascii="Times New Roman" w:eastAsia="Times New Roman" w:hAnsi="Times New Roman" w:cs="Times New Roman"/>
          <w:b/>
          <w:sz w:val="28"/>
          <w:szCs w:val="28"/>
          <w:lang w:eastAsia="ru-RU"/>
        </w:rPr>
        <w:t>Результаты исполнения полномочий в сфере связи</w:t>
      </w:r>
      <w:bookmarkEnd w:id="12"/>
      <w:bookmarkEnd w:id="13"/>
    </w:p>
    <w:p w:rsidR="00456C94" w:rsidRPr="00203A35" w:rsidRDefault="00456C94" w:rsidP="00456C94">
      <w:pPr>
        <w:spacing w:after="0"/>
        <w:jc w:val="both"/>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Сведения о лицензиях на оказание услуг в области </w:t>
      </w:r>
      <w:r w:rsidR="0026039F">
        <w:rPr>
          <w:rFonts w:ascii="Times New Roman" w:eastAsia="Times New Roman" w:hAnsi="Times New Roman" w:cs="Times New Roman"/>
          <w:i/>
          <w:iCs/>
          <w:sz w:val="28"/>
          <w:szCs w:val="28"/>
          <w:lang w:eastAsia="ru-RU"/>
        </w:rPr>
        <w:t>связи по состоянию на 01.07.2021</w:t>
      </w:r>
    </w:p>
    <w:p w:rsidR="00456C94" w:rsidRPr="00203A35" w:rsidRDefault="00456C94" w:rsidP="00456C94">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C22498" w:rsidRPr="00203A35" w:rsidTr="00C22498">
        <w:trPr>
          <w:jc w:val="center"/>
        </w:trPr>
        <w:tc>
          <w:tcPr>
            <w:tcW w:w="5622"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Кол-во лицензий</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b/>
                <w:bCs/>
                <w:sz w:val="24"/>
                <w:szCs w:val="24"/>
                <w:lang w:eastAsia="ru-RU"/>
              </w:rPr>
            </w:pPr>
            <w:r w:rsidRPr="00203A35">
              <w:rPr>
                <w:rFonts w:ascii="Times New Roman" w:eastAsia="Times New Roman" w:hAnsi="Times New Roman" w:cs="Times New Roman"/>
                <w:b/>
                <w:bCs/>
                <w:sz w:val="24"/>
                <w:szCs w:val="24"/>
                <w:lang w:eastAsia="ru-RU"/>
              </w:rPr>
              <w:t>Оказывают услуги</w:t>
            </w:r>
          </w:p>
        </w:tc>
      </w:tr>
      <w:tr w:rsidR="00C22498" w:rsidRPr="00203A35" w:rsidTr="00C22498">
        <w:trPr>
          <w:trHeight w:val="425"/>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Телематические услуг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498</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p>
        </w:tc>
      </w:tr>
      <w:tr w:rsidR="00C22498" w:rsidRPr="00203A35" w:rsidTr="00C22498">
        <w:trPr>
          <w:trHeight w:val="403"/>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27</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469"/>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p>
        </w:tc>
      </w:tr>
      <w:tr w:rsidR="00C22498" w:rsidRPr="00203A35" w:rsidTr="00C22498">
        <w:trPr>
          <w:trHeight w:val="431"/>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411"/>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41</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22498" w:rsidRPr="00203A35" w:rsidTr="00C22498">
        <w:trPr>
          <w:trHeight w:val="402"/>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12</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16</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03A35">
              <w:rPr>
                <w:rFonts w:ascii="Times New Roman" w:eastAsia="Times New Roman" w:hAnsi="Times New Roman" w:cs="Times New Roman"/>
                <w:sz w:val="24"/>
                <w:szCs w:val="24"/>
                <w:lang w:eastAsia="ru-RU"/>
              </w:rPr>
              <w:t>2</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w:t>
            </w:r>
          </w:p>
        </w:tc>
      </w:tr>
      <w:tr w:rsidR="00C22498" w:rsidRPr="00203A35" w:rsidTr="00C22498">
        <w:trPr>
          <w:trHeight w:val="431"/>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64</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17</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773</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24</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58</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29</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r>
      <w:tr w:rsidR="00C22498" w:rsidRPr="00203A35" w:rsidTr="00C22498">
        <w:trPr>
          <w:jc w:val="center"/>
        </w:trPr>
        <w:tc>
          <w:tcPr>
            <w:tcW w:w="5622" w:type="dxa"/>
            <w:shd w:val="clear" w:color="auto" w:fill="FFFFFF"/>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30" w:type="dxa"/>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b/>
          <w:bCs/>
          <w:i/>
          <w:iCs/>
          <w:sz w:val="26"/>
          <w:szCs w:val="26"/>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456C94" w:rsidRPr="00203A35" w:rsidRDefault="00456C94" w:rsidP="00456C94">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C22498" w:rsidRPr="00203A35" w:rsidTr="00C22498">
        <w:trPr>
          <w:trHeight w:val="290"/>
          <w:jc w:val="center"/>
        </w:trPr>
        <w:tc>
          <w:tcPr>
            <w:tcW w:w="5000" w:type="pct"/>
            <w:gridSpan w:val="3"/>
            <w:vAlign w:val="center"/>
          </w:tcPr>
          <w:p w:rsidR="00C22498" w:rsidRPr="00203A35" w:rsidRDefault="00C22498" w:rsidP="00C22498">
            <w:pPr>
              <w:spacing w:after="0"/>
              <w:jc w:val="center"/>
              <w:rPr>
                <w:rFonts w:ascii="Times New Roman" w:eastAsia="Times New Roman" w:hAnsi="Times New Roman" w:cs="Times New Roman"/>
                <w:b/>
                <w:bCs/>
                <w:i/>
                <w:iCs/>
                <w:sz w:val="24"/>
                <w:szCs w:val="24"/>
                <w:lang w:eastAsia="ru-RU"/>
              </w:rPr>
            </w:pPr>
            <w:r w:rsidRPr="00203A35">
              <w:rPr>
                <w:rFonts w:ascii="Times New Roman" w:eastAsia="Times New Roman" w:hAnsi="Times New Roman" w:cs="Times New Roman"/>
                <w:b/>
                <w:bCs/>
                <w:i/>
                <w:iCs/>
                <w:sz w:val="24"/>
                <w:szCs w:val="24"/>
                <w:lang w:eastAsia="ru-RU"/>
              </w:rPr>
              <w:lastRenderedPageBreak/>
              <w:t>Предметы надзора</w:t>
            </w:r>
          </w:p>
        </w:tc>
      </w:tr>
      <w:tr w:rsidR="00C22498" w:rsidRPr="00203A35" w:rsidTr="00C22498">
        <w:trPr>
          <w:cantSplit/>
          <w:trHeight w:val="817"/>
          <w:jc w:val="center"/>
        </w:trPr>
        <w:tc>
          <w:tcPr>
            <w:tcW w:w="278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p>
        </w:tc>
        <w:tc>
          <w:tcPr>
            <w:tcW w:w="1060" w:type="pct"/>
            <w:vAlign w:val="center"/>
          </w:tcPr>
          <w:p w:rsidR="00C22498" w:rsidRPr="00203A35" w:rsidRDefault="00C22498" w:rsidP="00C22498">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w:t>
            </w:r>
          </w:p>
          <w:p w:rsidR="00C22498" w:rsidRPr="00203A35" w:rsidRDefault="00C22498" w:rsidP="00C22498">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203A35">
              <w:rPr>
                <w:rFonts w:ascii="Times New Roman" w:eastAsia="Times New Roman" w:hAnsi="Times New Roman" w:cs="Times New Roman"/>
                <w:b/>
                <w:sz w:val="24"/>
                <w:szCs w:val="24"/>
                <w:lang w:eastAsia="ru-RU"/>
              </w:rPr>
              <w:t xml:space="preserve"> года</w:t>
            </w:r>
          </w:p>
        </w:tc>
        <w:tc>
          <w:tcPr>
            <w:tcW w:w="1160" w:type="pct"/>
            <w:vAlign w:val="center"/>
          </w:tcPr>
          <w:p w:rsidR="00C22498" w:rsidRPr="00203A35" w:rsidRDefault="00C22498" w:rsidP="00C22498">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 202</w:t>
            </w:r>
            <w:r>
              <w:rPr>
                <w:rFonts w:ascii="Times New Roman" w:eastAsia="Times New Roman" w:hAnsi="Times New Roman" w:cs="Times New Roman"/>
                <w:b/>
                <w:sz w:val="24"/>
                <w:szCs w:val="24"/>
                <w:lang w:eastAsia="ru-RU"/>
              </w:rPr>
              <w:t>1</w:t>
            </w:r>
            <w:r w:rsidRPr="00203A35">
              <w:rPr>
                <w:rFonts w:ascii="Times New Roman" w:eastAsia="Times New Roman" w:hAnsi="Times New Roman" w:cs="Times New Roman"/>
                <w:b/>
                <w:sz w:val="24"/>
                <w:szCs w:val="24"/>
                <w:lang w:eastAsia="ru-RU"/>
              </w:rPr>
              <w:t xml:space="preserve"> года</w:t>
            </w:r>
          </w:p>
        </w:tc>
      </w:tr>
      <w:tr w:rsidR="00C22498" w:rsidRPr="00203A35" w:rsidTr="00C22498">
        <w:trPr>
          <w:trHeight w:val="290"/>
          <w:jc w:val="center"/>
        </w:trPr>
        <w:tc>
          <w:tcPr>
            <w:tcW w:w="2780" w:type="pct"/>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лицензий на оказание услуг связи</w:t>
            </w:r>
          </w:p>
        </w:tc>
        <w:tc>
          <w:tcPr>
            <w:tcW w:w="1060"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8160</w:t>
            </w:r>
          </w:p>
        </w:tc>
        <w:tc>
          <w:tcPr>
            <w:tcW w:w="116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7592</w:t>
            </w:r>
          </w:p>
        </w:tc>
      </w:tr>
      <w:tr w:rsidR="00C22498" w:rsidRPr="00203A35" w:rsidTr="00C22498">
        <w:trPr>
          <w:trHeight w:val="290"/>
          <w:jc w:val="center"/>
        </w:trPr>
        <w:tc>
          <w:tcPr>
            <w:tcW w:w="2780" w:type="pct"/>
          </w:tcPr>
          <w:p w:rsidR="00C22498" w:rsidRPr="00203A35" w:rsidRDefault="00C22498" w:rsidP="00C22498">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проверенных лицензий</w:t>
            </w:r>
          </w:p>
        </w:tc>
        <w:tc>
          <w:tcPr>
            <w:tcW w:w="1060"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116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456C94" w:rsidRDefault="00456C94" w:rsidP="00456C94">
      <w:pPr>
        <w:spacing w:after="0"/>
        <w:ind w:firstLine="709"/>
        <w:jc w:val="both"/>
        <w:rPr>
          <w:rFonts w:ascii="Times New Roman" w:eastAsia="Times New Roman" w:hAnsi="Times New Roman" w:cs="Times New Roman"/>
          <w:sz w:val="28"/>
          <w:szCs w:val="28"/>
          <w:lang w:eastAsia="ru-RU"/>
        </w:rPr>
      </w:pPr>
    </w:p>
    <w:p w:rsidR="00C22498" w:rsidRPr="00203A35" w:rsidRDefault="00C22498" w:rsidP="00456C94">
      <w:pPr>
        <w:spacing w:after="0"/>
        <w:ind w:firstLine="709"/>
        <w:jc w:val="both"/>
        <w:rPr>
          <w:rFonts w:ascii="Times New Roman" w:eastAsia="Times New Roman" w:hAnsi="Times New Roman" w:cs="Times New Roman"/>
          <w:sz w:val="28"/>
          <w:szCs w:val="28"/>
          <w:lang w:eastAsia="ru-RU"/>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C22498" w:rsidRPr="00203A35" w:rsidTr="00C22498">
        <w:trPr>
          <w:cantSplit/>
          <w:trHeight w:val="408"/>
          <w:jc w:val="center"/>
        </w:trPr>
        <w:tc>
          <w:tcPr>
            <w:tcW w:w="5000" w:type="pct"/>
            <w:gridSpan w:val="7"/>
            <w:vAlign w:val="center"/>
          </w:tcPr>
          <w:p w:rsidR="00C22498" w:rsidRPr="00203A35" w:rsidRDefault="00C22498" w:rsidP="00C22498">
            <w:pPr>
              <w:spacing w:after="0"/>
              <w:ind w:firstLine="709"/>
              <w:jc w:val="center"/>
              <w:rPr>
                <w:rFonts w:ascii="Times New Roman" w:eastAsia="Times New Roman" w:hAnsi="Times New Roman" w:cs="Times New Roman"/>
                <w:sz w:val="28"/>
                <w:szCs w:val="28"/>
                <w:lang w:eastAsia="ru-RU"/>
              </w:rPr>
            </w:pPr>
            <w:r w:rsidRPr="00203A35">
              <w:rPr>
                <w:rFonts w:ascii="Times New Roman" w:eastAsia="Times New Roman" w:hAnsi="Times New Roman" w:cs="Times New Roman"/>
                <w:b/>
                <w:bCs/>
                <w:i/>
                <w:iCs/>
                <w:sz w:val="24"/>
                <w:szCs w:val="24"/>
                <w:lang w:eastAsia="ru-RU"/>
              </w:rPr>
              <w:t>Плановые мероприятия</w:t>
            </w:r>
          </w:p>
        </w:tc>
      </w:tr>
      <w:tr w:rsidR="00C22498" w:rsidRPr="00203A35" w:rsidTr="00C22498">
        <w:trPr>
          <w:cantSplit/>
          <w:trHeight w:val="817"/>
          <w:jc w:val="center"/>
        </w:trPr>
        <w:tc>
          <w:tcPr>
            <w:tcW w:w="1244"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p>
        </w:tc>
        <w:tc>
          <w:tcPr>
            <w:tcW w:w="523"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20</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1</w:t>
            </w:r>
          </w:p>
        </w:tc>
      </w:tr>
      <w:tr w:rsidR="00C22498" w:rsidRPr="00203A35" w:rsidTr="00C22498">
        <w:trPr>
          <w:trHeight w:val="290"/>
          <w:jc w:val="center"/>
        </w:trPr>
        <w:tc>
          <w:tcPr>
            <w:tcW w:w="1244"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52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r>
      <w:tr w:rsidR="00C22498" w:rsidRPr="00203A35" w:rsidTr="00C22498">
        <w:trPr>
          <w:trHeight w:val="290"/>
          <w:jc w:val="center"/>
        </w:trPr>
        <w:tc>
          <w:tcPr>
            <w:tcW w:w="1244"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w:t>
            </w:r>
          </w:p>
        </w:tc>
      </w:tr>
      <w:tr w:rsidR="00C22498" w:rsidRPr="00203A35" w:rsidTr="00C22498">
        <w:trPr>
          <w:trHeight w:val="290"/>
          <w:jc w:val="center"/>
        </w:trPr>
        <w:tc>
          <w:tcPr>
            <w:tcW w:w="1244"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25</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0,42</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67</w:t>
            </w:r>
          </w:p>
        </w:tc>
      </w:tr>
      <w:tr w:rsidR="00C22498" w:rsidRPr="00203A35" w:rsidTr="00C22498">
        <w:trPr>
          <w:trHeight w:val="290"/>
          <w:jc w:val="center"/>
        </w:trPr>
        <w:tc>
          <w:tcPr>
            <w:tcW w:w="5000" w:type="pct"/>
            <w:gridSpan w:val="7"/>
            <w:vAlign w:val="center"/>
          </w:tcPr>
          <w:p w:rsidR="00C22498" w:rsidRPr="00203A35" w:rsidRDefault="00C22498" w:rsidP="00C22498">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C22498" w:rsidRPr="00203A35" w:rsidTr="00C22498">
        <w:trPr>
          <w:trHeight w:val="290"/>
          <w:jc w:val="center"/>
        </w:trPr>
        <w:tc>
          <w:tcPr>
            <w:tcW w:w="1244"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r w:rsidR="00C22498" w:rsidRPr="00203A35" w:rsidTr="00C22498">
        <w:trPr>
          <w:trHeight w:val="290"/>
          <w:jc w:val="center"/>
        </w:trPr>
        <w:tc>
          <w:tcPr>
            <w:tcW w:w="1244"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0,08</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r>
              <w:rPr>
                <w:rFonts w:ascii="Times New Roman" w:eastAsia="Times New Roman" w:hAnsi="Times New Roman" w:cs="Times New Roman"/>
                <w:sz w:val="24"/>
                <w:szCs w:val="28"/>
                <w:lang w:eastAsia="ru-RU"/>
              </w:rPr>
              <w:t>08</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C22498" w:rsidRPr="00203A35" w:rsidRDefault="00C22498" w:rsidP="00C22498">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bl>
    <w:p w:rsidR="00456C94" w:rsidRPr="00203A35" w:rsidRDefault="00456C94" w:rsidP="00456C94">
      <w:pPr>
        <w:spacing w:after="0"/>
        <w:ind w:left="698" w:firstLine="720"/>
        <w:jc w:val="both"/>
        <w:rPr>
          <w:rFonts w:ascii="Times New Roman" w:eastAsia="Times New Roman" w:hAnsi="Times New Roman" w:cs="Times New Roman"/>
          <w:sz w:val="28"/>
          <w:szCs w:val="28"/>
          <w:lang w:eastAsia="ru-RU"/>
        </w:rPr>
      </w:pPr>
    </w:p>
    <w:p w:rsidR="00456C94" w:rsidRPr="00203A35" w:rsidRDefault="00456C94" w:rsidP="00456C94">
      <w:pPr>
        <w:spacing w:after="0"/>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456C94" w:rsidRPr="00203A35" w:rsidRDefault="00456C94" w:rsidP="00456C94">
      <w:pPr>
        <w:spacing w:after="0"/>
        <w:jc w:val="center"/>
        <w:rPr>
          <w:rFonts w:ascii="Times New Roman" w:eastAsia="Times New Roman" w:hAnsi="Times New Roman" w:cs="Times New Roman"/>
          <w:i/>
          <w:iCs/>
          <w:sz w:val="28"/>
          <w:szCs w:val="28"/>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C22498" w:rsidRPr="00203A35" w:rsidTr="00C22498">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C22498" w:rsidRPr="00203A35" w:rsidRDefault="00C22498" w:rsidP="00C22498">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Плановые мероприятия</w:t>
            </w:r>
          </w:p>
        </w:tc>
      </w:tr>
      <w:tr w:rsidR="00C22498" w:rsidRPr="00203A35" w:rsidTr="00C22498">
        <w:trPr>
          <w:cantSplit/>
          <w:trHeight w:val="817"/>
          <w:jc w:val="center"/>
        </w:trPr>
        <w:tc>
          <w:tcPr>
            <w:tcW w:w="130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p>
        </w:tc>
        <w:tc>
          <w:tcPr>
            <w:tcW w:w="4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53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86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w:t>
            </w:r>
            <w:r>
              <w:rPr>
                <w:rFonts w:ascii="Times New Roman" w:eastAsia="Times New Roman" w:hAnsi="Times New Roman" w:cs="Times New Roman"/>
                <w:sz w:val="24"/>
                <w:szCs w:val="24"/>
                <w:lang w:eastAsia="ru-RU"/>
              </w:rPr>
              <w:t>20</w:t>
            </w:r>
          </w:p>
        </w:tc>
        <w:tc>
          <w:tcPr>
            <w:tcW w:w="53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4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8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1</w:t>
            </w:r>
          </w:p>
        </w:tc>
      </w:tr>
      <w:tr w:rsidR="00C22498" w:rsidRPr="00203A35" w:rsidTr="00C22498">
        <w:trPr>
          <w:trHeight w:val="385"/>
          <w:jc w:val="center"/>
        </w:trPr>
        <w:tc>
          <w:tcPr>
            <w:tcW w:w="130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Запланировано</w:t>
            </w:r>
          </w:p>
        </w:tc>
        <w:tc>
          <w:tcPr>
            <w:tcW w:w="3699" w:type="pct"/>
            <w:gridSpan w:val="6"/>
            <w:vMerge w:val="restar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C22498" w:rsidRPr="00203A35" w:rsidTr="00C22498">
        <w:trPr>
          <w:trHeight w:val="290"/>
          <w:jc w:val="center"/>
        </w:trPr>
        <w:tc>
          <w:tcPr>
            <w:tcW w:w="130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3699" w:type="pct"/>
            <w:gridSpan w:val="6"/>
            <w:vMerge/>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p>
        </w:tc>
      </w:tr>
      <w:tr w:rsidR="00C22498" w:rsidRPr="00203A35" w:rsidTr="00C22498">
        <w:trPr>
          <w:trHeight w:val="290"/>
          <w:jc w:val="center"/>
        </w:trPr>
        <w:tc>
          <w:tcPr>
            <w:tcW w:w="130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54"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30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54"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30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54"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300"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54"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5000" w:type="pct"/>
            <w:gridSpan w:val="7"/>
            <w:vAlign w:val="center"/>
          </w:tcPr>
          <w:p w:rsidR="00456C94" w:rsidRPr="00203A35" w:rsidRDefault="00456C94" w:rsidP="000B476F">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Внеплановые мероприятия</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lastRenderedPageBreak/>
              <w:t>Проведено</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290"/>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456C94" w:rsidRPr="00203A35" w:rsidTr="000B476F">
        <w:trPr>
          <w:trHeight w:val="307"/>
          <w:jc w:val="center"/>
        </w:trPr>
        <w:tc>
          <w:tcPr>
            <w:tcW w:w="1300"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54" w:type="pct"/>
            <w:vAlign w:val="center"/>
          </w:tcPr>
          <w:p w:rsidR="00456C94" w:rsidRPr="00203A35" w:rsidRDefault="00456C94" w:rsidP="000B476F">
            <w:pPr>
              <w:spacing w:after="0"/>
              <w:jc w:val="center"/>
              <w:rPr>
                <w:sz w:val="24"/>
                <w:szCs w:val="24"/>
              </w:rPr>
            </w:pPr>
            <w:r w:rsidRPr="00203A35">
              <w:rPr>
                <w:sz w:val="24"/>
                <w:szCs w:val="24"/>
              </w:rPr>
              <w:t>0</w:t>
            </w:r>
          </w:p>
        </w:tc>
        <w:tc>
          <w:tcPr>
            <w:tcW w:w="53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67"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534" w:type="pct"/>
            <w:vAlign w:val="center"/>
          </w:tcPr>
          <w:p w:rsidR="00456C94" w:rsidRPr="00203A35" w:rsidRDefault="00456C94" w:rsidP="000B476F">
            <w:pPr>
              <w:spacing w:after="0"/>
              <w:jc w:val="center"/>
              <w:rPr>
                <w:sz w:val="24"/>
                <w:szCs w:val="24"/>
              </w:rPr>
            </w:pPr>
            <w:r w:rsidRPr="00203A35">
              <w:rPr>
                <w:sz w:val="24"/>
                <w:szCs w:val="24"/>
              </w:rPr>
              <w:t>0</w:t>
            </w:r>
          </w:p>
        </w:tc>
        <w:tc>
          <w:tcPr>
            <w:tcW w:w="4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54" w:type="pct"/>
            <w:vAlign w:val="center"/>
          </w:tcPr>
          <w:p w:rsidR="00456C94" w:rsidRPr="00203A35" w:rsidRDefault="00456C94" w:rsidP="000B476F">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03A35">
        <w:rPr>
          <w:rFonts w:ascii="Times New Roman" w:eastAsia="Times New Roman" w:hAnsi="Times New Roman" w:cs="Times New Roman"/>
          <w:i/>
          <w:iCs/>
          <w:sz w:val="28"/>
          <w:szCs w:val="28"/>
          <w:lang w:eastAsia="ru-RU"/>
        </w:rPr>
        <w:t>дств св</w:t>
      </w:r>
      <w:proofErr w:type="gramEnd"/>
      <w:r w:rsidRPr="00203A35">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456C94" w:rsidRPr="00203A35" w:rsidRDefault="00456C94" w:rsidP="00456C94">
      <w:pPr>
        <w:spacing w:after="0"/>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56C94" w:rsidRPr="00203A35" w:rsidRDefault="00456C94" w:rsidP="00456C94">
      <w:pPr>
        <w:spacing w:after="0"/>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C22498" w:rsidRPr="00AC3BD5" w:rsidTr="00C22498">
        <w:trPr>
          <w:trHeight w:val="290"/>
        </w:trPr>
        <w:tc>
          <w:tcPr>
            <w:tcW w:w="9356" w:type="dxa"/>
            <w:gridSpan w:val="7"/>
            <w:vAlign w:val="center"/>
          </w:tcPr>
          <w:p w:rsidR="00C22498" w:rsidRPr="00AC3BD5" w:rsidRDefault="00C22498" w:rsidP="00C22498">
            <w:pPr>
              <w:spacing w:after="0"/>
              <w:ind w:firstLine="318"/>
              <w:jc w:val="center"/>
              <w:rPr>
                <w:rFonts w:ascii="Times New Roman" w:eastAsia="Times New Roman" w:hAnsi="Times New Roman" w:cs="Times New Roman"/>
                <w:b/>
                <w:i/>
                <w:sz w:val="24"/>
                <w:szCs w:val="24"/>
                <w:lang w:eastAsia="ru-RU"/>
              </w:rPr>
            </w:pPr>
            <w:r w:rsidRPr="00AC3BD5">
              <w:rPr>
                <w:rFonts w:ascii="Times New Roman" w:eastAsia="Times New Roman" w:hAnsi="Times New Roman" w:cs="Times New Roman"/>
                <w:b/>
                <w:i/>
                <w:sz w:val="24"/>
                <w:szCs w:val="24"/>
                <w:lang w:eastAsia="ru-RU"/>
              </w:rPr>
              <w:t>Плановые мероприятия</w:t>
            </w:r>
          </w:p>
        </w:tc>
      </w:tr>
      <w:tr w:rsidR="00C22498" w:rsidRPr="00AC3BD5" w:rsidTr="00C22498">
        <w:trPr>
          <w:cantSplit/>
          <w:trHeight w:val="817"/>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p>
        </w:tc>
        <w:tc>
          <w:tcPr>
            <w:tcW w:w="8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кв. 2020</w:t>
            </w:r>
          </w:p>
        </w:tc>
        <w:tc>
          <w:tcPr>
            <w:tcW w:w="837"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2 кв. 2020</w:t>
            </w:r>
          </w:p>
        </w:tc>
        <w:tc>
          <w:tcPr>
            <w:tcW w:w="15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полугодие 2020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кв. 2021</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2 кв. 2021</w:t>
            </w:r>
          </w:p>
        </w:tc>
        <w:tc>
          <w:tcPr>
            <w:tcW w:w="1559"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1 полугодие 2021</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Запланировано</w:t>
            </w:r>
          </w:p>
        </w:tc>
        <w:tc>
          <w:tcPr>
            <w:tcW w:w="855" w:type="dxa"/>
            <w:shd w:val="clear" w:color="auto" w:fill="FFFFFF"/>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5</w:t>
            </w:r>
          </w:p>
        </w:tc>
        <w:tc>
          <w:tcPr>
            <w:tcW w:w="1555"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5</w:t>
            </w:r>
          </w:p>
        </w:tc>
        <w:tc>
          <w:tcPr>
            <w:tcW w:w="1134" w:type="dxa"/>
            <w:shd w:val="clear" w:color="auto" w:fill="FFFFFF"/>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shd w:val="clear" w:color="auto" w:fill="FFFFFF"/>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hAnsi="Times New Roman" w:cs="Times New Roman"/>
                <w:sz w:val="24"/>
                <w:szCs w:val="24"/>
              </w:rPr>
              <w:t>1</w:t>
            </w:r>
          </w:p>
        </w:tc>
        <w:tc>
          <w:tcPr>
            <w:tcW w:w="1559" w:type="dxa"/>
            <w:shd w:val="clear" w:color="auto" w:fill="FFFFFF"/>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hAnsi="Times New Roman" w:cs="Times New Roman"/>
                <w:sz w:val="24"/>
                <w:szCs w:val="24"/>
              </w:rPr>
              <w:t>1</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Проведено</w:t>
            </w:r>
          </w:p>
        </w:tc>
        <w:tc>
          <w:tcPr>
            <w:tcW w:w="855"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0</w:t>
            </w:r>
          </w:p>
        </w:tc>
        <w:tc>
          <w:tcPr>
            <w:tcW w:w="837"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5</w:t>
            </w:r>
          </w:p>
        </w:tc>
        <w:tc>
          <w:tcPr>
            <w:tcW w:w="1555"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5</w:t>
            </w:r>
          </w:p>
        </w:tc>
        <w:tc>
          <w:tcPr>
            <w:tcW w:w="1134" w:type="dxa"/>
            <w:shd w:val="clear" w:color="auto" w:fill="FFFFFF"/>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shd w:val="clear" w:color="auto" w:fill="FFFFFF"/>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1</w:t>
            </w:r>
          </w:p>
        </w:tc>
        <w:tc>
          <w:tcPr>
            <w:tcW w:w="1559" w:type="dxa"/>
            <w:shd w:val="clear" w:color="auto" w:fill="FFFFFF"/>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1</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Выявлено нарушений</w:t>
            </w:r>
          </w:p>
        </w:tc>
        <w:tc>
          <w:tcPr>
            <w:tcW w:w="855"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0</w:t>
            </w:r>
          </w:p>
        </w:tc>
        <w:tc>
          <w:tcPr>
            <w:tcW w:w="837"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2</w:t>
            </w:r>
          </w:p>
        </w:tc>
        <w:tc>
          <w:tcPr>
            <w:tcW w:w="1555"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2</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Выдано предписаний</w:t>
            </w:r>
          </w:p>
        </w:tc>
        <w:tc>
          <w:tcPr>
            <w:tcW w:w="855"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0</w:t>
            </w:r>
          </w:p>
        </w:tc>
        <w:tc>
          <w:tcPr>
            <w:tcW w:w="837"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2</w:t>
            </w:r>
          </w:p>
        </w:tc>
        <w:tc>
          <w:tcPr>
            <w:tcW w:w="1555"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2</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Вынесено предупреждений</w:t>
            </w:r>
          </w:p>
        </w:tc>
        <w:tc>
          <w:tcPr>
            <w:tcW w:w="855"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0</w:t>
            </w:r>
          </w:p>
        </w:tc>
        <w:tc>
          <w:tcPr>
            <w:tcW w:w="837"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1</w:t>
            </w:r>
          </w:p>
        </w:tc>
        <w:tc>
          <w:tcPr>
            <w:tcW w:w="1555"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1</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Составлено протоколов об АПН</w:t>
            </w:r>
          </w:p>
        </w:tc>
        <w:tc>
          <w:tcPr>
            <w:tcW w:w="855" w:type="dxa"/>
            <w:shd w:val="clear" w:color="auto" w:fill="FFFFFF"/>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0</w:t>
            </w:r>
          </w:p>
        </w:tc>
        <w:tc>
          <w:tcPr>
            <w:tcW w:w="837"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2</w:t>
            </w:r>
          </w:p>
        </w:tc>
        <w:tc>
          <w:tcPr>
            <w:tcW w:w="1555" w:type="dxa"/>
            <w:vAlign w:val="center"/>
          </w:tcPr>
          <w:p w:rsidR="00C22498" w:rsidRPr="00AC3BD5" w:rsidRDefault="00C22498" w:rsidP="00C22498">
            <w:pPr>
              <w:spacing w:after="0"/>
              <w:jc w:val="center"/>
              <w:rPr>
                <w:rFonts w:ascii="Times New Roman" w:hAnsi="Times New Roman" w:cs="Times New Roman"/>
                <w:sz w:val="24"/>
                <w:szCs w:val="24"/>
              </w:rPr>
            </w:pPr>
            <w:r w:rsidRPr="00AC3BD5">
              <w:rPr>
                <w:rFonts w:ascii="Times New Roman" w:hAnsi="Times New Roman" w:cs="Times New Roman"/>
                <w:sz w:val="24"/>
                <w:szCs w:val="24"/>
              </w:rPr>
              <w:t>2</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jc w:val="center"/>
              <w:rPr>
                <w:rFonts w:ascii="Times New Roman" w:hAnsi="Times New Roman" w:cs="Times New Roman"/>
                <w:sz w:val="24"/>
                <w:szCs w:val="24"/>
              </w:rPr>
            </w:pPr>
            <w:r w:rsidRPr="00AC3BD5">
              <w:rPr>
                <w:rFonts w:ascii="Times New Roman" w:eastAsia="Times New Roman" w:hAnsi="Times New Roman" w:cs="Times New Roman"/>
                <w:sz w:val="24"/>
                <w:szCs w:val="24"/>
                <w:lang w:eastAsia="ru-RU"/>
              </w:rPr>
              <w:t>0</w:t>
            </w:r>
          </w:p>
        </w:tc>
      </w:tr>
      <w:tr w:rsidR="00C22498" w:rsidRPr="00AC3BD5" w:rsidTr="00C22498">
        <w:trPr>
          <w:trHeight w:val="290"/>
        </w:trPr>
        <w:tc>
          <w:tcPr>
            <w:tcW w:w="9356" w:type="dxa"/>
            <w:gridSpan w:val="7"/>
            <w:vAlign w:val="center"/>
          </w:tcPr>
          <w:p w:rsidR="00C22498" w:rsidRPr="00AC3BD5" w:rsidRDefault="00C22498" w:rsidP="00C22498">
            <w:pPr>
              <w:spacing w:after="0"/>
              <w:jc w:val="center"/>
              <w:rPr>
                <w:rFonts w:ascii="Times New Roman" w:eastAsia="Times New Roman" w:hAnsi="Times New Roman" w:cs="Times New Roman"/>
                <w:b/>
                <w:i/>
                <w:sz w:val="24"/>
                <w:szCs w:val="24"/>
                <w:lang w:eastAsia="ru-RU"/>
              </w:rPr>
            </w:pPr>
            <w:r w:rsidRPr="00AC3BD5">
              <w:rPr>
                <w:rFonts w:ascii="Times New Roman" w:eastAsia="Times New Roman" w:hAnsi="Times New Roman" w:cs="Times New Roman"/>
                <w:b/>
                <w:i/>
                <w:sz w:val="24"/>
                <w:szCs w:val="24"/>
                <w:lang w:eastAsia="ru-RU"/>
              </w:rPr>
              <w:t>Внеплановые мероприятия</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Проведено</w:t>
            </w:r>
          </w:p>
        </w:tc>
        <w:tc>
          <w:tcPr>
            <w:tcW w:w="8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Выявлено нарушений</w:t>
            </w:r>
          </w:p>
        </w:tc>
        <w:tc>
          <w:tcPr>
            <w:tcW w:w="8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Выдано предписаний</w:t>
            </w:r>
          </w:p>
        </w:tc>
        <w:tc>
          <w:tcPr>
            <w:tcW w:w="8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r>
      <w:tr w:rsidR="00C22498" w:rsidRPr="00AC3BD5" w:rsidTr="00C22498">
        <w:trPr>
          <w:trHeight w:val="290"/>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Вынесено предупреждений</w:t>
            </w:r>
          </w:p>
        </w:tc>
        <w:tc>
          <w:tcPr>
            <w:tcW w:w="8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r>
      <w:tr w:rsidR="00C22498" w:rsidRPr="00AC3BD5" w:rsidTr="00C22498">
        <w:trPr>
          <w:trHeight w:val="307"/>
        </w:trPr>
        <w:tc>
          <w:tcPr>
            <w:tcW w:w="2282"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Составлено протоколов об АПН</w:t>
            </w:r>
          </w:p>
        </w:tc>
        <w:tc>
          <w:tcPr>
            <w:tcW w:w="8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837"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5"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134"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c>
          <w:tcPr>
            <w:tcW w:w="1559" w:type="dxa"/>
            <w:vAlign w:val="center"/>
          </w:tcPr>
          <w:p w:rsidR="00C22498" w:rsidRPr="00AC3BD5" w:rsidRDefault="00C22498" w:rsidP="00C22498">
            <w:pPr>
              <w:spacing w:after="0"/>
              <w:jc w:val="center"/>
              <w:rPr>
                <w:rFonts w:ascii="Times New Roman" w:eastAsia="Times New Roman" w:hAnsi="Times New Roman" w:cs="Times New Roman"/>
                <w:sz w:val="24"/>
                <w:szCs w:val="24"/>
                <w:lang w:eastAsia="ru-RU"/>
              </w:rPr>
            </w:pPr>
            <w:r w:rsidRPr="00AC3BD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203A35">
        <w:rPr>
          <w:rFonts w:ascii="Times New Roman" w:eastAsia="Times New Roman" w:hAnsi="Times New Roman" w:cs="Times New Roman"/>
          <w:i/>
          <w:iCs/>
          <w:sz w:val="28"/>
          <w:szCs w:val="28"/>
          <w:lang w:eastAsia="ru-RU"/>
        </w:rPr>
        <w:br/>
      </w: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i/>
          <w:iCs/>
          <w:sz w:val="26"/>
          <w:szCs w:val="26"/>
          <w:u w:val="single"/>
          <w:lang w:eastAsia="ru-RU"/>
        </w:rPr>
      </w:pPr>
      <w:r w:rsidRPr="00203A35">
        <w:rPr>
          <w:rFonts w:ascii="Times New Roman" w:eastAsia="Times New Roman" w:hAnsi="Times New Roman" w:cs="Times New Roman"/>
          <w:i/>
          <w:iCs/>
          <w:sz w:val="26"/>
          <w:szCs w:val="26"/>
          <w:u w:val="single"/>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 xml:space="preserve">Государственный контроль и надзор за соблюдением требований к порядку </w:t>
      </w:r>
      <w:proofErr w:type="gramStart"/>
      <w:r w:rsidRPr="00203A35">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i/>
          <w:iCs/>
          <w:sz w:val="26"/>
          <w:szCs w:val="26"/>
          <w:u w:val="single"/>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456C94" w:rsidRPr="00203A35" w:rsidRDefault="00456C94" w:rsidP="00456C94">
      <w:pPr>
        <w:spacing w:after="0"/>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i/>
          <w:iCs/>
          <w:sz w:val="32"/>
          <w:szCs w:val="32"/>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456C94" w:rsidRPr="00203A35" w:rsidRDefault="00456C94" w:rsidP="00456C94">
      <w:pPr>
        <w:spacing w:after="0"/>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br w:type="page"/>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456C94" w:rsidRPr="00203A35" w:rsidTr="000B476F">
        <w:trPr>
          <w:trHeight w:val="290"/>
          <w:jc w:val="center"/>
        </w:trPr>
        <w:tc>
          <w:tcPr>
            <w:tcW w:w="5000" w:type="pct"/>
            <w:gridSpan w:val="7"/>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Плановые мероприятия</w:t>
            </w:r>
          </w:p>
        </w:tc>
      </w:tr>
      <w:tr w:rsidR="00456C94" w:rsidRPr="00203A35" w:rsidTr="000B476F">
        <w:trPr>
          <w:cantSplit/>
          <w:trHeight w:val="817"/>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sidR="00C22498">
              <w:rPr>
                <w:rFonts w:ascii="Times New Roman" w:eastAsia="Times New Roman" w:hAnsi="Times New Roman" w:cs="Times New Roman"/>
                <w:sz w:val="24"/>
                <w:szCs w:val="28"/>
                <w:lang w:eastAsia="ru-RU"/>
              </w:rPr>
              <w:t>20</w:t>
            </w:r>
          </w:p>
        </w:tc>
        <w:tc>
          <w:tcPr>
            <w:tcW w:w="42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sidR="00C22498">
              <w:rPr>
                <w:rFonts w:ascii="Times New Roman" w:eastAsia="Times New Roman" w:hAnsi="Times New Roman" w:cs="Times New Roman"/>
                <w:sz w:val="24"/>
                <w:szCs w:val="28"/>
                <w:lang w:eastAsia="ru-RU"/>
              </w:rPr>
              <w:t>20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sidR="00C22498">
              <w:rPr>
                <w:rFonts w:ascii="Times New Roman" w:eastAsia="Times New Roman" w:hAnsi="Times New Roman" w:cs="Times New Roman"/>
                <w:sz w:val="24"/>
                <w:szCs w:val="28"/>
                <w:lang w:eastAsia="ru-RU"/>
              </w:rPr>
              <w:t>20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sidR="00C22498">
              <w:rPr>
                <w:rFonts w:ascii="Times New Roman" w:eastAsia="Times New Roman" w:hAnsi="Times New Roman" w:cs="Times New Roman"/>
                <w:sz w:val="24"/>
                <w:szCs w:val="28"/>
                <w:lang w:eastAsia="ru-RU"/>
              </w:rPr>
              <w:t>1</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sidR="00C22498">
              <w:rPr>
                <w:rFonts w:ascii="Times New Roman" w:eastAsia="Times New Roman" w:hAnsi="Times New Roman" w:cs="Times New Roman"/>
                <w:sz w:val="24"/>
                <w:szCs w:val="28"/>
                <w:lang w:eastAsia="ru-RU"/>
              </w:rPr>
              <w:t>1</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sidR="00C22498">
              <w:rPr>
                <w:rFonts w:ascii="Times New Roman" w:eastAsia="Times New Roman" w:hAnsi="Times New Roman" w:cs="Times New Roman"/>
                <w:sz w:val="24"/>
                <w:szCs w:val="28"/>
                <w:lang w:eastAsia="ru-RU"/>
              </w:rPr>
              <w:t>1</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3486" w:type="pct"/>
            <w:gridSpan w:val="6"/>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не планируется</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290"/>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Вынесено предупреждений</w:t>
            </w:r>
          </w:p>
        </w:tc>
        <w:tc>
          <w:tcPr>
            <w:tcW w:w="456"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456C94" w:rsidRPr="00203A35" w:rsidTr="000B476F">
        <w:trPr>
          <w:trHeight w:val="307"/>
          <w:jc w:val="center"/>
        </w:trPr>
        <w:tc>
          <w:tcPr>
            <w:tcW w:w="151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456"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21" w:type="pct"/>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61"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34"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50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12" w:type="pct"/>
            <w:vAlign w:val="center"/>
          </w:tcPr>
          <w:p w:rsidR="00456C94" w:rsidRPr="00203A35" w:rsidRDefault="00456C94" w:rsidP="000B476F">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bl>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56C94" w:rsidRPr="00203A35" w:rsidRDefault="00456C94" w:rsidP="00456C94">
      <w:pPr>
        <w:spacing w:before="120" w:after="120"/>
        <w:ind w:firstLine="709"/>
        <w:jc w:val="both"/>
        <w:rPr>
          <w:rFonts w:ascii="Times New Roman" w:eastAsia="Times New Roman" w:hAnsi="Times New Roman" w:cs="Times New Roman"/>
          <w:sz w:val="26"/>
          <w:szCs w:val="26"/>
        </w:rPr>
      </w:pPr>
      <w:r w:rsidRPr="00203A35">
        <w:rPr>
          <w:rFonts w:ascii="Times New Roman" w:eastAsia="Times New Roman" w:hAnsi="Times New Roman" w:cs="Times New Roman"/>
          <w:sz w:val="26"/>
          <w:szCs w:val="26"/>
        </w:rPr>
        <w:t>Полномочие исполняют 2 специалиста по штату.</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2"/>
        <w:gridCol w:w="844"/>
        <w:gridCol w:w="780"/>
        <w:gridCol w:w="1459"/>
        <w:gridCol w:w="782"/>
        <w:gridCol w:w="834"/>
        <w:gridCol w:w="37"/>
        <w:gridCol w:w="1524"/>
      </w:tblGrid>
      <w:tr w:rsidR="00C22498" w:rsidRPr="00B03FEA" w:rsidTr="00C64570">
        <w:trPr>
          <w:trHeight w:val="290"/>
          <w:jc w:val="center"/>
        </w:trPr>
        <w:tc>
          <w:tcPr>
            <w:tcW w:w="5000" w:type="pct"/>
            <w:gridSpan w:val="8"/>
            <w:vAlign w:val="center"/>
          </w:tcPr>
          <w:p w:rsidR="00C22498" w:rsidRPr="00B03FEA" w:rsidRDefault="00C22498" w:rsidP="00C22498">
            <w:pPr>
              <w:spacing w:after="0"/>
              <w:ind w:firstLine="318"/>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Плановые мероприятия</w:t>
            </w:r>
          </w:p>
        </w:tc>
      </w:tr>
      <w:tr w:rsidR="00C22498" w:rsidRPr="00B03FEA" w:rsidTr="00C64570">
        <w:trPr>
          <w:cantSplit/>
          <w:trHeight w:val="817"/>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p>
        </w:tc>
        <w:tc>
          <w:tcPr>
            <w:tcW w:w="451"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2021</w:t>
            </w:r>
          </w:p>
        </w:tc>
        <w:tc>
          <w:tcPr>
            <w:tcW w:w="446"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2021</w:t>
            </w:r>
          </w:p>
        </w:tc>
        <w:tc>
          <w:tcPr>
            <w:tcW w:w="83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2021</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Запланировано</w:t>
            </w:r>
          </w:p>
        </w:tc>
        <w:tc>
          <w:tcPr>
            <w:tcW w:w="451"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w:t>
            </w:r>
          </w:p>
        </w:tc>
        <w:tc>
          <w:tcPr>
            <w:tcW w:w="417"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80"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c>
          <w:tcPr>
            <w:tcW w:w="418"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w:t>
            </w:r>
          </w:p>
        </w:tc>
        <w:tc>
          <w:tcPr>
            <w:tcW w:w="446"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836" w:type="pct"/>
            <w:gridSpan w:val="2"/>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51"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w:t>
            </w:r>
          </w:p>
        </w:tc>
        <w:tc>
          <w:tcPr>
            <w:tcW w:w="417"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80"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c>
          <w:tcPr>
            <w:tcW w:w="418"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w:t>
            </w:r>
          </w:p>
        </w:tc>
        <w:tc>
          <w:tcPr>
            <w:tcW w:w="446"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836" w:type="pct"/>
            <w:gridSpan w:val="2"/>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51"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6"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3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51"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6"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3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51"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6"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3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51" w:type="pct"/>
            <w:shd w:val="clear" w:color="auto" w:fill="FFFFFF"/>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46"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3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290"/>
          <w:jc w:val="center"/>
        </w:trPr>
        <w:tc>
          <w:tcPr>
            <w:tcW w:w="5000" w:type="pct"/>
            <w:gridSpan w:val="8"/>
            <w:vAlign w:val="center"/>
          </w:tcPr>
          <w:p w:rsidR="00C22498" w:rsidRPr="00B03FEA" w:rsidRDefault="00C22498" w:rsidP="00C22498">
            <w:pPr>
              <w:spacing w:after="0"/>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Внеплановые мероприятия</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51"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14"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51"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14"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51"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14"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290"/>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51"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14"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64570">
        <w:trPr>
          <w:trHeight w:val="307"/>
          <w:jc w:val="center"/>
        </w:trPr>
        <w:tc>
          <w:tcPr>
            <w:tcW w:w="1653"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51"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7"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80"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18"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6" w:type="pct"/>
            <w:gridSpan w:val="2"/>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14" w:type="pct"/>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bl>
    <w:p w:rsidR="00456C94" w:rsidRPr="00203A35" w:rsidRDefault="00456C94" w:rsidP="00456C94">
      <w:pPr>
        <w:spacing w:after="0"/>
        <w:ind w:firstLine="709"/>
        <w:jc w:val="both"/>
        <w:rPr>
          <w:rFonts w:ascii="Times New Roman" w:eastAsia="Times New Roman" w:hAnsi="Times New Roman" w:cs="Times New Roman"/>
          <w:sz w:val="28"/>
          <w:szCs w:val="28"/>
        </w:rPr>
      </w:pPr>
    </w:p>
    <w:p w:rsidR="00C22498" w:rsidRPr="00B03FEA" w:rsidRDefault="00C22498" w:rsidP="00C22498">
      <w:pPr>
        <w:spacing w:after="0"/>
        <w:ind w:firstLine="709"/>
        <w:jc w:val="both"/>
        <w:rPr>
          <w:rFonts w:ascii="Times New Roman" w:eastAsia="Times New Roman" w:hAnsi="Times New Roman" w:cs="Times New Roman"/>
          <w:sz w:val="28"/>
          <w:szCs w:val="28"/>
        </w:rPr>
      </w:pPr>
      <w:r w:rsidRPr="00B03FEA">
        <w:rPr>
          <w:rFonts w:ascii="Times New Roman" w:eastAsia="Times New Roman" w:hAnsi="Times New Roman" w:cs="Times New Roman"/>
          <w:sz w:val="28"/>
          <w:szCs w:val="28"/>
        </w:rPr>
        <w:t>Нарушений контрольных сроков пересылки письменной корреспонденции внутрикраевого потока в 1 полугодии 2021 года не выявлено.</w:t>
      </w:r>
    </w:p>
    <w:p w:rsidR="00C22498" w:rsidRPr="00B03FEA" w:rsidRDefault="00C22498" w:rsidP="00C22498">
      <w:pPr>
        <w:spacing w:after="0"/>
        <w:ind w:firstLine="709"/>
        <w:jc w:val="both"/>
        <w:rPr>
          <w:rFonts w:ascii="Times New Roman" w:eastAsia="Times New Roman" w:hAnsi="Times New Roman" w:cs="Times New Roman"/>
          <w:sz w:val="28"/>
          <w:szCs w:val="28"/>
        </w:rPr>
      </w:pPr>
      <w:r w:rsidRPr="00B03FEA">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от 29.03.2021 № </w:t>
      </w:r>
      <w:sdt>
        <w:sdtPr>
          <w:rPr>
            <w:rFonts w:ascii="Times New Roman" w:eastAsia="Times New Roman" w:hAnsi="Times New Roman" w:cs="Times New Roman"/>
            <w:sz w:val="28"/>
            <w:szCs w:val="28"/>
          </w:rPr>
          <w:alias w:val="Номер документа"/>
          <w:tag w:val="docNum"/>
          <w:id w:val="-1065182436"/>
          <w:text/>
        </w:sdtPr>
        <w:sdtContent>
          <w:r w:rsidRPr="00B03FEA">
            <w:rPr>
              <w:rFonts w:ascii="Times New Roman" w:eastAsia="Times New Roman" w:hAnsi="Times New Roman" w:cs="Times New Roman"/>
              <w:sz w:val="28"/>
              <w:szCs w:val="28"/>
            </w:rPr>
            <w:t>2956-05/26</w:t>
          </w:r>
        </w:sdtContent>
      </w:sdt>
      <w:r w:rsidRPr="00B03FEA">
        <w:rPr>
          <w:rFonts w:ascii="Times New Roman" w:eastAsia="Times New Roman" w:hAnsi="Times New Roman" w:cs="Times New Roman"/>
          <w:sz w:val="28"/>
          <w:szCs w:val="28"/>
        </w:rPr>
        <w:t xml:space="preserve"> (1 кв. 2021) и от 28.06.2021 </w:t>
      </w:r>
      <w:sdt>
        <w:sdtPr>
          <w:rPr>
            <w:rFonts w:ascii="Times New Roman" w:eastAsia="Times New Roman" w:hAnsi="Times New Roman" w:cs="Times New Roman"/>
            <w:sz w:val="28"/>
            <w:szCs w:val="28"/>
          </w:rPr>
          <w:alias w:val="Номер документа"/>
          <w:tag w:val="docNum"/>
          <w:id w:val="-1414089388"/>
          <w:text/>
        </w:sdtPr>
        <w:sdtContent>
          <w:r w:rsidRPr="00B03FEA">
            <w:rPr>
              <w:rFonts w:ascii="Times New Roman" w:eastAsia="Times New Roman" w:hAnsi="Times New Roman" w:cs="Times New Roman"/>
              <w:sz w:val="28"/>
              <w:szCs w:val="28"/>
            </w:rPr>
            <w:t>7135-05/26</w:t>
          </w:r>
        </w:sdtContent>
      </w:sdt>
      <w:r w:rsidRPr="00B03FEA">
        <w:rPr>
          <w:rFonts w:ascii="Times New Roman" w:eastAsia="Times New Roman" w:hAnsi="Times New Roman" w:cs="Times New Roman"/>
          <w:sz w:val="28"/>
          <w:szCs w:val="28"/>
        </w:rPr>
        <w:t xml:space="preserve"> (2 кв. 2021).</w:t>
      </w:r>
    </w:p>
    <w:p w:rsidR="00C22498" w:rsidRPr="00B03FEA" w:rsidRDefault="00C22498" w:rsidP="00C22498">
      <w:pPr>
        <w:spacing w:after="0"/>
        <w:ind w:firstLine="709"/>
        <w:jc w:val="both"/>
        <w:rPr>
          <w:rFonts w:ascii="Times New Roman" w:eastAsia="Times New Roman" w:hAnsi="Times New Roman" w:cs="Times New Roman"/>
          <w:sz w:val="28"/>
          <w:szCs w:val="28"/>
        </w:rPr>
      </w:pPr>
    </w:p>
    <w:p w:rsidR="00C22498" w:rsidRPr="00B03FEA" w:rsidRDefault="00C22498" w:rsidP="00C22498">
      <w:pPr>
        <w:spacing w:after="0"/>
        <w:ind w:firstLine="709"/>
        <w:jc w:val="both"/>
        <w:rPr>
          <w:rFonts w:ascii="Times New Roman" w:eastAsia="Times New Roman" w:hAnsi="Times New Roman" w:cs="Times New Roman"/>
          <w:sz w:val="20"/>
          <w:szCs w:val="20"/>
        </w:rPr>
      </w:pPr>
      <w:r w:rsidRPr="00B03FEA">
        <w:rPr>
          <w:rFonts w:ascii="Times New Roman" w:eastAsia="Times New Roman" w:hAnsi="Times New Roman" w:cs="Times New Roman"/>
          <w:sz w:val="28"/>
          <w:szCs w:val="28"/>
        </w:rPr>
        <w:t>Из учтенных в 1 полугодии 2021 года 2448 писем внутрикраевого потока в контрольный срок поступило 2409 писем или 98,40%.</w:t>
      </w:r>
    </w:p>
    <w:p w:rsidR="00C22498" w:rsidRPr="00B03FEA" w:rsidRDefault="00C22498" w:rsidP="00C22498">
      <w:pPr>
        <w:spacing w:after="0"/>
        <w:ind w:firstLine="709"/>
        <w:jc w:val="both"/>
        <w:rPr>
          <w:rFonts w:ascii="Times New Roman" w:eastAsia="Times New Roman" w:hAnsi="Times New Roman" w:cs="Times New Roman"/>
          <w:sz w:val="28"/>
          <w:szCs w:val="28"/>
        </w:rPr>
      </w:pPr>
      <w:r w:rsidRPr="00B03FEA">
        <w:rPr>
          <w:rFonts w:ascii="Times New Roman" w:eastAsia="Times New Roman" w:hAnsi="Times New Roman" w:cs="Times New Roman"/>
          <w:sz w:val="28"/>
          <w:szCs w:val="28"/>
        </w:rPr>
        <w:t>Из учтенных в 1 полугодии 2021 года 1429 писем межобластного потока в контрольный срок поступило 1332 письма или 93,21%.</w:t>
      </w:r>
    </w:p>
    <w:p w:rsidR="00456C94" w:rsidRPr="00203A35" w:rsidRDefault="00456C94" w:rsidP="00456C94">
      <w:pPr>
        <w:spacing w:after="0"/>
        <w:jc w:val="both"/>
        <w:rPr>
          <w:rFonts w:ascii="Times New Roman" w:eastAsia="Times New Roman" w:hAnsi="Times New Roman" w:cs="Times New Roman"/>
          <w:sz w:val="28"/>
          <w:szCs w:val="28"/>
        </w:rPr>
      </w:pPr>
    </w:p>
    <w:p w:rsidR="00456C94" w:rsidRPr="00203A35" w:rsidRDefault="00456C94" w:rsidP="00456C94">
      <w:pPr>
        <w:spacing w:after="0"/>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203A35">
        <w:rPr>
          <w:rFonts w:ascii="Times New Roman" w:eastAsia="Times New Roman" w:hAnsi="Times New Roman" w:cs="Times New Roman"/>
          <w:i/>
          <w:sz w:val="28"/>
          <w:szCs w:val="28"/>
        </w:rPr>
        <w:t>за 1 полугодие 2019 и 1 полугодие 2020 годов.</w:t>
      </w:r>
    </w:p>
    <w:p w:rsidR="00456C94" w:rsidRPr="00203A35" w:rsidRDefault="00456C94" w:rsidP="00456C94">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C22498" w:rsidRPr="00B03FEA" w:rsidTr="00C22498">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1 полугодие 2020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1 полугодие 2021 года</w:t>
            </w:r>
          </w:p>
        </w:tc>
      </w:tr>
      <w:tr w:rsidR="00C22498" w:rsidRPr="00B03FEA" w:rsidTr="00C22498">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498" w:rsidRPr="00B03FEA" w:rsidRDefault="00C22498" w:rsidP="00C22498">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w:t>
            </w:r>
          </w:p>
        </w:tc>
      </w:tr>
      <w:tr w:rsidR="00C22498" w:rsidRPr="00B03FEA" w:rsidTr="00C22498">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proofErr w:type="spellStart"/>
            <w:r w:rsidRPr="00B03FEA">
              <w:rPr>
                <w:rFonts w:ascii="Times New Roman" w:eastAsia="Times New Roman" w:hAnsi="Times New Roman" w:cs="Times New Roman"/>
                <w:sz w:val="24"/>
                <w:szCs w:val="24"/>
              </w:rPr>
              <w:t>Внутрикраевой</w:t>
            </w:r>
            <w:proofErr w:type="spellEnd"/>
            <w:r w:rsidRPr="00B03FEA">
              <w:rPr>
                <w:rFonts w:ascii="Times New Roman" w:eastAsia="Times New Roman" w:hAnsi="Times New Roman" w:cs="Times New Roman"/>
                <w:sz w:val="24"/>
                <w:szCs w:val="24"/>
              </w:rPr>
              <w:t xml:space="preserve"> поток</w:t>
            </w:r>
          </w:p>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1602</w:t>
            </w:r>
          </w:p>
        </w:tc>
        <w:tc>
          <w:tcPr>
            <w:tcW w:w="903" w:type="pct"/>
            <w:tcBorders>
              <w:top w:val="single" w:sz="4" w:space="0" w:color="auto"/>
              <w:left w:val="single" w:sz="4" w:space="0" w:color="auto"/>
              <w:bottom w:val="single" w:sz="4" w:space="0" w:color="auto"/>
              <w:right w:val="single" w:sz="4" w:space="0" w:color="auto"/>
            </w:tcBorders>
            <w:vAlign w:val="center"/>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1539</w:t>
            </w:r>
          </w:p>
        </w:tc>
        <w:tc>
          <w:tcPr>
            <w:tcW w:w="462" w:type="pct"/>
            <w:tcBorders>
              <w:top w:val="single" w:sz="4" w:space="0" w:color="auto"/>
              <w:left w:val="single" w:sz="4" w:space="0" w:color="auto"/>
              <w:bottom w:val="single" w:sz="4" w:space="0" w:color="auto"/>
              <w:right w:val="single" w:sz="4" w:space="0" w:color="auto"/>
            </w:tcBorders>
            <w:vAlign w:val="center"/>
            <w:hideMark/>
          </w:tcPr>
          <w:p w:rsidR="00C22498" w:rsidRPr="00B03FEA" w:rsidRDefault="00C22498" w:rsidP="00C22498">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96,06</w:t>
            </w:r>
          </w:p>
        </w:tc>
        <w:tc>
          <w:tcPr>
            <w:tcW w:w="512" w:type="pct"/>
            <w:tcBorders>
              <w:top w:val="single" w:sz="4" w:space="0" w:color="auto"/>
              <w:left w:val="single" w:sz="4" w:space="0" w:color="auto"/>
              <w:bottom w:val="single" w:sz="4" w:space="0" w:color="auto"/>
              <w:right w:val="single" w:sz="4" w:space="0" w:color="auto"/>
            </w:tcBorders>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2448</w:t>
            </w:r>
          </w:p>
        </w:tc>
        <w:tc>
          <w:tcPr>
            <w:tcW w:w="881" w:type="pct"/>
            <w:tcBorders>
              <w:top w:val="single" w:sz="4" w:space="0" w:color="auto"/>
              <w:left w:val="single" w:sz="4" w:space="0" w:color="auto"/>
              <w:bottom w:val="single" w:sz="4" w:space="0" w:color="auto"/>
              <w:right w:val="single" w:sz="4" w:space="0" w:color="auto"/>
            </w:tcBorders>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2409</w:t>
            </w:r>
          </w:p>
        </w:tc>
        <w:tc>
          <w:tcPr>
            <w:tcW w:w="490" w:type="pct"/>
            <w:tcBorders>
              <w:top w:val="single" w:sz="4" w:space="0" w:color="auto"/>
              <w:left w:val="single" w:sz="4" w:space="0" w:color="auto"/>
              <w:bottom w:val="single" w:sz="4" w:space="0" w:color="auto"/>
              <w:right w:val="single" w:sz="4" w:space="0" w:color="auto"/>
            </w:tcBorders>
            <w:vAlign w:val="center"/>
          </w:tcPr>
          <w:p w:rsidR="00C22498" w:rsidRPr="00B03FEA" w:rsidRDefault="00C22498" w:rsidP="00C22498">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98,40</w:t>
            </w:r>
          </w:p>
        </w:tc>
      </w:tr>
      <w:tr w:rsidR="00C22498" w:rsidRPr="00B03FEA" w:rsidTr="00C22498">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Межобластной поток</w:t>
            </w:r>
          </w:p>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1269</w:t>
            </w:r>
          </w:p>
        </w:tc>
        <w:tc>
          <w:tcPr>
            <w:tcW w:w="903" w:type="pct"/>
            <w:tcBorders>
              <w:top w:val="single" w:sz="4" w:space="0" w:color="auto"/>
              <w:left w:val="single" w:sz="4" w:space="0" w:color="auto"/>
              <w:bottom w:val="single" w:sz="4" w:space="0" w:color="auto"/>
              <w:right w:val="single" w:sz="4" w:space="0" w:color="auto"/>
            </w:tcBorders>
            <w:vAlign w:val="center"/>
            <w:hideMark/>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1156</w:t>
            </w:r>
          </w:p>
        </w:tc>
        <w:tc>
          <w:tcPr>
            <w:tcW w:w="462" w:type="pct"/>
            <w:tcBorders>
              <w:top w:val="single" w:sz="4" w:space="0" w:color="auto"/>
              <w:left w:val="single" w:sz="4" w:space="0" w:color="auto"/>
              <w:bottom w:val="single" w:sz="4" w:space="0" w:color="auto"/>
              <w:right w:val="single" w:sz="4" w:space="0" w:color="auto"/>
            </w:tcBorders>
            <w:vAlign w:val="center"/>
            <w:hideMark/>
          </w:tcPr>
          <w:p w:rsidR="00C22498" w:rsidRPr="00B03FEA" w:rsidRDefault="00C22498" w:rsidP="00C22498">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91,09</w:t>
            </w:r>
          </w:p>
        </w:tc>
        <w:tc>
          <w:tcPr>
            <w:tcW w:w="512" w:type="pct"/>
            <w:tcBorders>
              <w:top w:val="single" w:sz="4" w:space="0" w:color="auto"/>
              <w:left w:val="single" w:sz="4" w:space="0" w:color="auto"/>
              <w:bottom w:val="single" w:sz="4" w:space="0" w:color="auto"/>
              <w:right w:val="single" w:sz="4" w:space="0" w:color="auto"/>
            </w:tcBorders>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1429</w:t>
            </w:r>
          </w:p>
        </w:tc>
        <w:tc>
          <w:tcPr>
            <w:tcW w:w="881" w:type="pct"/>
            <w:tcBorders>
              <w:top w:val="single" w:sz="4" w:space="0" w:color="auto"/>
              <w:left w:val="single" w:sz="4" w:space="0" w:color="auto"/>
              <w:bottom w:val="single" w:sz="4" w:space="0" w:color="auto"/>
              <w:right w:val="single" w:sz="4" w:space="0" w:color="auto"/>
            </w:tcBorders>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1332</w:t>
            </w:r>
          </w:p>
        </w:tc>
        <w:tc>
          <w:tcPr>
            <w:tcW w:w="490" w:type="pct"/>
            <w:tcBorders>
              <w:top w:val="single" w:sz="4" w:space="0" w:color="auto"/>
              <w:left w:val="single" w:sz="4" w:space="0" w:color="auto"/>
              <w:bottom w:val="single" w:sz="4" w:space="0" w:color="auto"/>
              <w:right w:val="single" w:sz="4" w:space="0" w:color="auto"/>
            </w:tcBorders>
            <w:vAlign w:val="center"/>
          </w:tcPr>
          <w:p w:rsidR="00C22498" w:rsidRPr="00B03FEA" w:rsidRDefault="00C22498" w:rsidP="00C22498">
            <w:pPr>
              <w:spacing w:after="0"/>
              <w:jc w:val="center"/>
              <w:rPr>
                <w:rFonts w:ascii="Times New Roman" w:eastAsia="Times New Roman" w:hAnsi="Times New Roman" w:cs="Times New Roman"/>
                <w:b/>
                <w:bCs/>
                <w:sz w:val="24"/>
                <w:szCs w:val="24"/>
              </w:rPr>
            </w:pPr>
            <w:r w:rsidRPr="00B03FEA">
              <w:rPr>
                <w:rFonts w:ascii="Times New Roman" w:eastAsia="Times New Roman" w:hAnsi="Times New Roman" w:cs="Times New Roman"/>
                <w:b/>
                <w:bCs/>
                <w:sz w:val="24"/>
                <w:szCs w:val="24"/>
              </w:rPr>
              <w:t>93,21</w:t>
            </w:r>
          </w:p>
        </w:tc>
      </w:tr>
    </w:tbl>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Default="00456C94" w:rsidP="00C22498">
      <w:pPr>
        <w:spacing w:after="0"/>
        <w:rPr>
          <w:rFonts w:ascii="Times New Roman" w:eastAsia="Times New Roman" w:hAnsi="Times New Roman" w:cs="Times New Roman"/>
          <w:i/>
          <w:iCs/>
          <w:sz w:val="28"/>
          <w:szCs w:val="28"/>
        </w:rPr>
      </w:pPr>
    </w:p>
    <w:p w:rsidR="00C22498" w:rsidRDefault="00C22498" w:rsidP="00C22498">
      <w:pPr>
        <w:spacing w:after="0"/>
        <w:rPr>
          <w:rFonts w:ascii="Times New Roman" w:eastAsia="Times New Roman" w:hAnsi="Times New Roman" w:cs="Times New Roman"/>
          <w:i/>
          <w:iCs/>
          <w:sz w:val="28"/>
          <w:szCs w:val="28"/>
        </w:rPr>
      </w:pPr>
    </w:p>
    <w:p w:rsidR="00C22498" w:rsidRDefault="00C22498" w:rsidP="00C22498">
      <w:pPr>
        <w:spacing w:after="0"/>
        <w:rPr>
          <w:rFonts w:ascii="Times New Roman" w:eastAsia="Times New Roman" w:hAnsi="Times New Roman" w:cs="Times New Roman"/>
          <w:i/>
          <w:iCs/>
          <w:sz w:val="28"/>
          <w:szCs w:val="28"/>
        </w:rPr>
      </w:pPr>
    </w:p>
    <w:p w:rsidR="00C22498" w:rsidRDefault="00C22498" w:rsidP="00C22498">
      <w:pPr>
        <w:spacing w:after="0"/>
        <w:rPr>
          <w:rFonts w:ascii="Times New Roman" w:eastAsia="Times New Roman" w:hAnsi="Times New Roman" w:cs="Times New Roman"/>
          <w:i/>
          <w:iCs/>
          <w:sz w:val="28"/>
          <w:szCs w:val="28"/>
        </w:rPr>
      </w:pPr>
    </w:p>
    <w:p w:rsidR="00C22498" w:rsidRDefault="00C22498" w:rsidP="00C22498">
      <w:pPr>
        <w:spacing w:after="0"/>
        <w:rPr>
          <w:rFonts w:ascii="Times New Roman" w:eastAsia="Times New Roman" w:hAnsi="Times New Roman" w:cs="Times New Roman"/>
          <w:i/>
          <w:iCs/>
          <w:sz w:val="28"/>
          <w:szCs w:val="28"/>
        </w:rPr>
      </w:pPr>
    </w:p>
    <w:p w:rsidR="00C22498" w:rsidRDefault="00C22498" w:rsidP="00C22498">
      <w:pPr>
        <w:spacing w:after="0"/>
        <w:rPr>
          <w:rFonts w:ascii="Times New Roman" w:eastAsia="Times New Roman" w:hAnsi="Times New Roman" w:cs="Times New Roman"/>
          <w:i/>
          <w:iCs/>
          <w:sz w:val="28"/>
          <w:szCs w:val="28"/>
        </w:rPr>
      </w:pPr>
    </w:p>
    <w:p w:rsidR="00C22498" w:rsidRDefault="00C22498" w:rsidP="00C22498">
      <w:pPr>
        <w:spacing w:after="0"/>
        <w:rPr>
          <w:rFonts w:ascii="Times New Roman" w:eastAsia="Times New Roman" w:hAnsi="Times New Roman" w:cs="Times New Roman"/>
          <w:i/>
          <w:iCs/>
          <w:sz w:val="28"/>
          <w:szCs w:val="28"/>
        </w:rPr>
      </w:pPr>
    </w:p>
    <w:p w:rsidR="00C22498" w:rsidRDefault="00C22498" w:rsidP="00C22498">
      <w:pPr>
        <w:spacing w:after="0"/>
        <w:rPr>
          <w:rFonts w:ascii="Times New Roman" w:eastAsia="Times New Roman" w:hAnsi="Times New Roman" w:cs="Times New Roman"/>
          <w:i/>
          <w:iCs/>
          <w:sz w:val="28"/>
          <w:szCs w:val="28"/>
        </w:rPr>
      </w:pPr>
    </w:p>
    <w:p w:rsidR="00C22498" w:rsidRPr="00203A35" w:rsidRDefault="00C22498" w:rsidP="00C22498">
      <w:pPr>
        <w:spacing w:after="0"/>
        <w:rPr>
          <w:rFonts w:ascii="Times New Roman" w:eastAsia="Times New Roman" w:hAnsi="Times New Roman" w:cs="Times New Roman"/>
          <w:i/>
          <w:iCs/>
          <w:sz w:val="28"/>
          <w:szCs w:val="28"/>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Pr="00203A35" w:rsidRDefault="00456C94" w:rsidP="00C22498">
      <w:pPr>
        <w:spacing w:after="0"/>
        <w:ind w:firstLine="709"/>
        <w:jc w:val="both"/>
        <w:rPr>
          <w:rFonts w:ascii="Times New Roman" w:eastAsia="Times New Roman" w:hAnsi="Times New Roman" w:cs="Times New Roman"/>
          <w:sz w:val="26"/>
          <w:szCs w:val="26"/>
        </w:rPr>
      </w:pPr>
      <w:r w:rsidRPr="00203A35">
        <w:rPr>
          <w:rFonts w:ascii="Times New Roman" w:eastAsia="Times New Roman" w:hAnsi="Times New Roman" w:cs="Times New Roman"/>
          <w:sz w:val="26"/>
          <w:szCs w:val="26"/>
        </w:rPr>
        <w:t>Полномочия выполняют 2 специалиста по штату</w:t>
      </w:r>
      <w:r>
        <w:rPr>
          <w:rFonts w:ascii="Times New Roman" w:eastAsia="Times New Roman" w:hAnsi="Times New Roman" w:cs="Times New Roman"/>
          <w:sz w:val="26"/>
          <w:szCs w:val="26"/>
        </w:rPr>
        <w:t>.</w:t>
      </w:r>
    </w:p>
    <w:p w:rsidR="00456C94" w:rsidRPr="00203A35" w:rsidRDefault="00456C94" w:rsidP="00456C94">
      <w:pPr>
        <w:spacing w:after="0"/>
        <w:ind w:firstLine="709"/>
        <w:jc w:val="both"/>
        <w:rPr>
          <w:rFonts w:ascii="Times New Roman" w:eastAsia="Times New Roman" w:hAnsi="Times New Roman" w:cs="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5"/>
        <w:gridCol w:w="854"/>
        <w:gridCol w:w="833"/>
        <w:gridCol w:w="1528"/>
        <w:gridCol w:w="835"/>
        <w:gridCol w:w="835"/>
        <w:gridCol w:w="1522"/>
      </w:tblGrid>
      <w:tr w:rsidR="00C22498" w:rsidRPr="00B03FEA" w:rsidTr="00C22498">
        <w:trPr>
          <w:trHeight w:val="290"/>
        </w:trPr>
        <w:tc>
          <w:tcPr>
            <w:tcW w:w="5000" w:type="pct"/>
            <w:gridSpan w:val="7"/>
            <w:shd w:val="clear" w:color="auto" w:fill="auto"/>
            <w:vAlign w:val="center"/>
          </w:tcPr>
          <w:p w:rsidR="00C22498" w:rsidRPr="00B03FEA" w:rsidRDefault="00C22498" w:rsidP="00C22498">
            <w:pPr>
              <w:spacing w:after="0"/>
              <w:ind w:firstLine="318"/>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Предметы надзора</w:t>
            </w:r>
          </w:p>
        </w:tc>
      </w:tr>
      <w:tr w:rsidR="00C22498" w:rsidRPr="00B03FEA" w:rsidTr="00C22498">
        <w:trPr>
          <w:cantSplit/>
          <w:trHeight w:val="817"/>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2021</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2021</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2021</w:t>
            </w:r>
          </w:p>
        </w:tc>
      </w:tr>
      <w:tr w:rsidR="00C22498" w:rsidRPr="00B03FEA" w:rsidTr="00C22498">
        <w:trPr>
          <w:trHeight w:val="290"/>
        </w:trPr>
        <w:tc>
          <w:tcPr>
            <w:tcW w:w="1654" w:type="pct"/>
            <w:shd w:val="clear" w:color="auto" w:fill="auto"/>
          </w:tcPr>
          <w:p w:rsidR="00C22498" w:rsidRPr="00B03FEA" w:rsidRDefault="00C22498" w:rsidP="00C22498">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Количество лицензий на оказание услуг почтовой связи </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r>
      <w:tr w:rsidR="00C22498" w:rsidRPr="00B03FEA" w:rsidTr="00C22498">
        <w:trPr>
          <w:trHeight w:val="290"/>
        </w:trPr>
        <w:tc>
          <w:tcPr>
            <w:tcW w:w="1654" w:type="pct"/>
            <w:shd w:val="clear" w:color="auto" w:fill="auto"/>
          </w:tcPr>
          <w:p w:rsidR="00C22498" w:rsidRPr="00B03FEA" w:rsidRDefault="00C22498" w:rsidP="00C22498">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проверенных лицензий</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r>
      <w:tr w:rsidR="00C22498" w:rsidRPr="00B03FEA" w:rsidTr="00C22498">
        <w:trPr>
          <w:trHeight w:val="290"/>
        </w:trPr>
        <w:tc>
          <w:tcPr>
            <w:tcW w:w="1654" w:type="pct"/>
            <w:shd w:val="clear" w:color="auto" w:fill="auto"/>
          </w:tcPr>
          <w:p w:rsidR="00C22498" w:rsidRPr="00B03FEA" w:rsidRDefault="00C22498" w:rsidP="00C22498">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Нагрузка на 1 сотрудника</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0,25</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0,25</w:t>
            </w:r>
          </w:p>
        </w:tc>
      </w:tr>
      <w:tr w:rsidR="00C22498" w:rsidRPr="00B03FEA" w:rsidTr="00C22498">
        <w:trPr>
          <w:trHeight w:val="290"/>
        </w:trPr>
        <w:tc>
          <w:tcPr>
            <w:tcW w:w="5000" w:type="pct"/>
            <w:gridSpan w:val="7"/>
            <w:shd w:val="clear" w:color="auto" w:fill="auto"/>
            <w:vAlign w:val="center"/>
          </w:tcPr>
          <w:p w:rsidR="00C22498" w:rsidRPr="00B03FEA" w:rsidRDefault="00C22498" w:rsidP="00C22498">
            <w:pPr>
              <w:spacing w:after="0"/>
              <w:ind w:firstLine="318"/>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Плановые мероприятия</w:t>
            </w:r>
          </w:p>
        </w:tc>
      </w:tr>
      <w:tr w:rsidR="00C22498" w:rsidRPr="00B03FEA" w:rsidTr="00C22498">
        <w:trPr>
          <w:cantSplit/>
          <w:trHeight w:val="817"/>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2021</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2021</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2021</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Запланировано</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w:t>
            </w:r>
          </w:p>
        </w:tc>
      </w:tr>
      <w:tr w:rsidR="00C22498" w:rsidRPr="00B03FEA" w:rsidTr="00C22498">
        <w:trPr>
          <w:trHeight w:val="290"/>
        </w:trPr>
        <w:tc>
          <w:tcPr>
            <w:tcW w:w="5000" w:type="pct"/>
            <w:gridSpan w:val="7"/>
            <w:shd w:val="clear" w:color="auto" w:fill="auto"/>
            <w:vAlign w:val="center"/>
          </w:tcPr>
          <w:p w:rsidR="00C22498" w:rsidRPr="00B03FEA" w:rsidRDefault="00C22498" w:rsidP="00C22498">
            <w:pPr>
              <w:spacing w:after="0"/>
              <w:jc w:val="center"/>
              <w:rPr>
                <w:rFonts w:ascii="Times New Roman" w:eastAsia="Times New Roman" w:hAnsi="Times New Roman" w:cs="Times New Roman"/>
                <w:b/>
                <w:i/>
                <w:sz w:val="24"/>
                <w:szCs w:val="28"/>
              </w:rPr>
            </w:pPr>
            <w:r w:rsidRPr="00B03FEA">
              <w:rPr>
                <w:rFonts w:ascii="Times New Roman" w:eastAsia="Times New Roman" w:hAnsi="Times New Roman" w:cs="Times New Roman"/>
                <w:b/>
                <w:i/>
                <w:sz w:val="24"/>
                <w:szCs w:val="28"/>
              </w:rPr>
              <w:t>Внеплановые мероприятия</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Проведено</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22498">
        <w:trPr>
          <w:trHeight w:val="290"/>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C22498" w:rsidRPr="00B03FEA" w:rsidTr="00C22498">
        <w:trPr>
          <w:trHeight w:val="307"/>
        </w:trPr>
        <w:tc>
          <w:tcPr>
            <w:tcW w:w="1654"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8"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36"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795" w:type="pct"/>
            <w:shd w:val="clear" w:color="auto" w:fill="auto"/>
            <w:vAlign w:val="center"/>
          </w:tcPr>
          <w:p w:rsidR="00C22498" w:rsidRPr="00B03FEA" w:rsidRDefault="00C22498" w:rsidP="00C22498">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bl>
    <w:p w:rsidR="00456C94" w:rsidRPr="00203A35" w:rsidRDefault="00456C94" w:rsidP="00456C94">
      <w:pPr>
        <w:spacing w:after="0"/>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03A35">
        <w:rPr>
          <w:rFonts w:ascii="Times New Roman" w:eastAsia="Times New Roman" w:hAnsi="Times New Roman" w:cs="Times New Roman"/>
          <w:i/>
          <w:iCs/>
          <w:sz w:val="28"/>
          <w:szCs w:val="28"/>
          <w:lang w:eastAsia="ru-RU"/>
        </w:rPr>
        <w:t>ств гр</w:t>
      </w:r>
      <w:proofErr w:type="gramEnd"/>
      <w:r w:rsidRPr="00203A35">
        <w:rPr>
          <w:rFonts w:ascii="Times New Roman" w:eastAsia="Times New Roman" w:hAnsi="Times New Roman" w:cs="Times New Roman"/>
          <w:i/>
          <w:iCs/>
          <w:sz w:val="28"/>
          <w:szCs w:val="28"/>
          <w:lang w:eastAsia="ru-RU"/>
        </w:rPr>
        <w:t>ажданского назначения</w:t>
      </w:r>
    </w:p>
    <w:p w:rsidR="00456C94" w:rsidRPr="00203A35" w:rsidRDefault="00456C94" w:rsidP="00456C94">
      <w:pPr>
        <w:spacing w:after="0"/>
        <w:ind w:firstLine="709"/>
        <w:jc w:val="both"/>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lastRenderedPageBreak/>
        <w:t>В отношении операторов связи и владельцев производственно-технологических сетей связи полномочия по штату выполняют – 10 специалистов.</w:t>
      </w:r>
    </w:p>
    <w:p w:rsidR="00456C94"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C22498" w:rsidRPr="00203A35" w:rsidTr="00C22498">
        <w:trPr>
          <w:trHeight w:val="290"/>
          <w:jc w:val="center"/>
        </w:trPr>
        <w:tc>
          <w:tcPr>
            <w:tcW w:w="5000" w:type="pct"/>
            <w:gridSpan w:val="3"/>
            <w:vAlign w:val="center"/>
          </w:tcPr>
          <w:p w:rsidR="00C22498" w:rsidRPr="00203A35" w:rsidRDefault="00C22498" w:rsidP="00C22498">
            <w:pPr>
              <w:spacing w:after="0"/>
              <w:ind w:firstLine="318"/>
              <w:jc w:val="center"/>
              <w:rPr>
                <w:rFonts w:ascii="Times New Roman" w:eastAsia="Times New Roman" w:hAnsi="Times New Roman" w:cs="Times New Roman"/>
                <w:b/>
                <w:bCs/>
                <w:i/>
                <w:iCs/>
                <w:sz w:val="24"/>
                <w:szCs w:val="20"/>
                <w:lang w:eastAsia="ru-RU"/>
              </w:rPr>
            </w:pPr>
            <w:r w:rsidRPr="00203A35">
              <w:rPr>
                <w:rFonts w:ascii="Times New Roman" w:eastAsia="Times New Roman" w:hAnsi="Times New Roman" w:cs="Times New Roman"/>
                <w:b/>
                <w:bCs/>
                <w:i/>
                <w:iCs/>
                <w:sz w:val="24"/>
                <w:szCs w:val="20"/>
                <w:lang w:eastAsia="ru-RU"/>
              </w:rPr>
              <w:t>Предметы надзора</w:t>
            </w:r>
          </w:p>
        </w:tc>
      </w:tr>
      <w:tr w:rsidR="00C22498" w:rsidRPr="00203A35" w:rsidTr="00C22498">
        <w:trPr>
          <w:cantSplit/>
          <w:trHeight w:val="591"/>
          <w:jc w:val="center"/>
        </w:trPr>
        <w:tc>
          <w:tcPr>
            <w:tcW w:w="3401" w:type="pct"/>
            <w:vAlign w:val="center"/>
          </w:tcPr>
          <w:p w:rsidR="00C22498" w:rsidRPr="00203A35" w:rsidRDefault="00C22498" w:rsidP="00C22498">
            <w:pPr>
              <w:spacing w:after="0"/>
              <w:jc w:val="center"/>
              <w:rPr>
                <w:rFonts w:ascii="Times New Roman" w:eastAsia="Times New Roman" w:hAnsi="Times New Roman" w:cs="Times New Roman"/>
                <w:sz w:val="24"/>
                <w:szCs w:val="20"/>
                <w:lang w:eastAsia="ru-RU"/>
              </w:rPr>
            </w:pPr>
          </w:p>
        </w:tc>
        <w:tc>
          <w:tcPr>
            <w:tcW w:w="798" w:type="pct"/>
            <w:vAlign w:val="center"/>
          </w:tcPr>
          <w:p w:rsidR="00C22498" w:rsidRPr="00203A35" w:rsidRDefault="00C22498" w:rsidP="00C22498">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1 полугодие 20</w:t>
            </w:r>
            <w:r>
              <w:rPr>
                <w:rFonts w:ascii="Times New Roman" w:eastAsia="Times New Roman" w:hAnsi="Times New Roman" w:cs="Times New Roman"/>
                <w:b/>
                <w:sz w:val="24"/>
                <w:szCs w:val="20"/>
                <w:lang w:eastAsia="ru-RU"/>
              </w:rPr>
              <w:t>20</w:t>
            </w:r>
            <w:r w:rsidRPr="00203A35">
              <w:rPr>
                <w:rFonts w:ascii="Times New Roman" w:eastAsia="Times New Roman" w:hAnsi="Times New Roman" w:cs="Times New Roman"/>
                <w:b/>
                <w:sz w:val="24"/>
                <w:szCs w:val="20"/>
                <w:lang w:eastAsia="ru-RU"/>
              </w:rPr>
              <w:t xml:space="preserve"> года</w:t>
            </w:r>
          </w:p>
        </w:tc>
        <w:tc>
          <w:tcPr>
            <w:tcW w:w="800" w:type="pct"/>
            <w:vAlign w:val="center"/>
          </w:tcPr>
          <w:p w:rsidR="00C22498" w:rsidRPr="00203A35" w:rsidRDefault="00C22498" w:rsidP="00C22498">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1 полугодие</w:t>
            </w:r>
          </w:p>
          <w:p w:rsidR="00C22498" w:rsidRPr="00203A35" w:rsidRDefault="00C22498" w:rsidP="00C22498">
            <w:pPr>
              <w:spacing w:after="0"/>
              <w:jc w:val="center"/>
              <w:rPr>
                <w:rFonts w:ascii="Times New Roman" w:eastAsia="Times New Roman" w:hAnsi="Times New Roman" w:cs="Times New Roman"/>
                <w:b/>
                <w:sz w:val="24"/>
                <w:szCs w:val="20"/>
                <w:lang w:eastAsia="ru-RU"/>
              </w:rPr>
            </w:pPr>
            <w:r w:rsidRPr="00203A35">
              <w:rPr>
                <w:rFonts w:ascii="Times New Roman" w:eastAsia="Times New Roman" w:hAnsi="Times New Roman" w:cs="Times New Roman"/>
                <w:b/>
                <w:sz w:val="24"/>
                <w:szCs w:val="20"/>
                <w:lang w:eastAsia="ru-RU"/>
              </w:rPr>
              <w:t>202</w:t>
            </w:r>
            <w:r>
              <w:rPr>
                <w:rFonts w:ascii="Times New Roman" w:eastAsia="Times New Roman" w:hAnsi="Times New Roman" w:cs="Times New Roman"/>
                <w:b/>
                <w:sz w:val="24"/>
                <w:szCs w:val="20"/>
                <w:lang w:eastAsia="ru-RU"/>
              </w:rPr>
              <w:t>1</w:t>
            </w:r>
            <w:r w:rsidRPr="00203A35">
              <w:rPr>
                <w:rFonts w:ascii="Times New Roman" w:eastAsia="Times New Roman" w:hAnsi="Times New Roman" w:cs="Times New Roman"/>
                <w:b/>
                <w:sz w:val="24"/>
                <w:szCs w:val="20"/>
                <w:lang w:eastAsia="ru-RU"/>
              </w:rPr>
              <w:t xml:space="preserve"> года</w:t>
            </w:r>
          </w:p>
        </w:tc>
      </w:tr>
      <w:tr w:rsidR="00C22498" w:rsidRPr="00203A35" w:rsidTr="00C22498">
        <w:trPr>
          <w:trHeight w:val="290"/>
          <w:jc w:val="center"/>
        </w:trPr>
        <w:tc>
          <w:tcPr>
            <w:tcW w:w="3401" w:type="pct"/>
          </w:tcPr>
          <w:p w:rsidR="00C22498" w:rsidRPr="00203A35" w:rsidRDefault="00C22498" w:rsidP="00C22498">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Количество РЭС и ВЧУ (владельцы)</w:t>
            </w:r>
          </w:p>
        </w:tc>
        <w:tc>
          <w:tcPr>
            <w:tcW w:w="798" w:type="pct"/>
            <w:vAlign w:val="center"/>
          </w:tcPr>
          <w:p w:rsidR="00C22498" w:rsidRPr="00203A35" w:rsidRDefault="00C22498" w:rsidP="00C22498">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2616</w:t>
            </w:r>
          </w:p>
        </w:tc>
        <w:tc>
          <w:tcPr>
            <w:tcW w:w="800" w:type="pct"/>
            <w:vAlign w:val="center"/>
          </w:tcPr>
          <w:p w:rsidR="00C22498" w:rsidRPr="00203A35" w:rsidRDefault="00C22498" w:rsidP="00C22498">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1234</w:t>
            </w:r>
          </w:p>
        </w:tc>
      </w:tr>
      <w:tr w:rsidR="00C22498" w:rsidRPr="00203A35" w:rsidTr="00C22498">
        <w:trPr>
          <w:trHeight w:val="290"/>
          <w:jc w:val="center"/>
        </w:trPr>
        <w:tc>
          <w:tcPr>
            <w:tcW w:w="3401" w:type="pct"/>
          </w:tcPr>
          <w:p w:rsidR="00C22498" w:rsidRPr="00203A35" w:rsidRDefault="00C22498" w:rsidP="00C22498">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Количество проверенных объектов надзора</w:t>
            </w:r>
          </w:p>
        </w:tc>
        <w:tc>
          <w:tcPr>
            <w:tcW w:w="798" w:type="pct"/>
            <w:vAlign w:val="center"/>
          </w:tcPr>
          <w:p w:rsidR="00C22498" w:rsidRPr="00203A35" w:rsidRDefault="00C22498" w:rsidP="00C22498">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c>
          <w:tcPr>
            <w:tcW w:w="800" w:type="pct"/>
            <w:vAlign w:val="center"/>
          </w:tcPr>
          <w:p w:rsidR="00C22498" w:rsidRPr="00203A35" w:rsidRDefault="00C22498" w:rsidP="00C22498">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r>
      <w:tr w:rsidR="00C22498" w:rsidRPr="00203A35" w:rsidTr="00C22498">
        <w:trPr>
          <w:trHeight w:val="290"/>
          <w:jc w:val="center"/>
        </w:trPr>
        <w:tc>
          <w:tcPr>
            <w:tcW w:w="3401" w:type="pct"/>
          </w:tcPr>
          <w:p w:rsidR="00C22498" w:rsidRPr="00203A35" w:rsidRDefault="00C22498" w:rsidP="00C22498">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Нагрузка на 1 сотрудника</w:t>
            </w:r>
          </w:p>
        </w:tc>
        <w:tc>
          <w:tcPr>
            <w:tcW w:w="798" w:type="pct"/>
            <w:vAlign w:val="center"/>
          </w:tcPr>
          <w:p w:rsidR="00C22498" w:rsidRPr="00203A35" w:rsidRDefault="00C22498" w:rsidP="00C22498">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c>
          <w:tcPr>
            <w:tcW w:w="800" w:type="pct"/>
            <w:vAlign w:val="center"/>
          </w:tcPr>
          <w:p w:rsidR="00C22498" w:rsidRPr="00203A35" w:rsidRDefault="00C22498" w:rsidP="00C22498">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0</w:t>
            </w:r>
          </w:p>
        </w:tc>
      </w:tr>
    </w:tbl>
    <w:p w:rsidR="00456C94" w:rsidRPr="00203A35" w:rsidRDefault="00456C94" w:rsidP="00C22498">
      <w:pPr>
        <w:spacing w:after="0"/>
        <w:jc w:val="both"/>
        <w:rPr>
          <w:rFonts w:ascii="Times New Roman" w:eastAsia="Times New Roman" w:hAnsi="Times New Roman" w:cs="Times New Roman"/>
          <w:i/>
          <w:iCs/>
          <w:sz w:val="26"/>
          <w:szCs w:val="26"/>
          <w:u w:val="single"/>
          <w:lang w:eastAsia="ru-RU"/>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C22498" w:rsidRPr="00203A35" w:rsidTr="00C22498">
        <w:trPr>
          <w:trHeight w:val="290"/>
          <w:jc w:val="center"/>
        </w:trPr>
        <w:tc>
          <w:tcPr>
            <w:tcW w:w="5000" w:type="pct"/>
            <w:gridSpan w:val="7"/>
            <w:vAlign w:val="center"/>
          </w:tcPr>
          <w:p w:rsidR="00C22498" w:rsidRPr="00203A35" w:rsidRDefault="00C22498" w:rsidP="00C22498">
            <w:pPr>
              <w:spacing w:after="0"/>
              <w:ind w:firstLine="318"/>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Плановые мероприятия</w:t>
            </w:r>
          </w:p>
        </w:tc>
      </w:tr>
      <w:tr w:rsidR="00C22498" w:rsidRPr="00203A35" w:rsidTr="00C22498">
        <w:trPr>
          <w:cantSplit/>
          <w:trHeight w:val="817"/>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p>
        </w:tc>
        <w:tc>
          <w:tcPr>
            <w:tcW w:w="43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w:t>
            </w:r>
            <w:r>
              <w:rPr>
                <w:rFonts w:ascii="Times New Roman" w:eastAsia="Times New Roman" w:hAnsi="Times New Roman" w:cs="Times New Roman"/>
                <w:sz w:val="24"/>
                <w:szCs w:val="24"/>
                <w:lang w:eastAsia="ru-RU"/>
              </w:rPr>
              <w:t>20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1</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Запланировано</w:t>
            </w:r>
          </w:p>
        </w:tc>
        <w:tc>
          <w:tcPr>
            <w:tcW w:w="43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43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3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3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3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33" w:type="pct"/>
            <w:shd w:val="clear" w:color="auto" w:fill="FFFFFF"/>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5000" w:type="pct"/>
            <w:gridSpan w:val="7"/>
            <w:vAlign w:val="center"/>
          </w:tcPr>
          <w:p w:rsidR="00C22498" w:rsidRPr="00203A35" w:rsidRDefault="00C22498" w:rsidP="00C22498">
            <w:pPr>
              <w:spacing w:after="0"/>
              <w:jc w:val="center"/>
              <w:rPr>
                <w:rFonts w:ascii="Times New Roman" w:eastAsia="Times New Roman" w:hAnsi="Times New Roman" w:cs="Times New Roman"/>
                <w:b/>
                <w:i/>
                <w:sz w:val="24"/>
                <w:szCs w:val="24"/>
                <w:lang w:eastAsia="ru-RU"/>
              </w:rPr>
            </w:pPr>
            <w:r w:rsidRPr="00203A35">
              <w:rPr>
                <w:rFonts w:ascii="Times New Roman" w:eastAsia="Times New Roman" w:hAnsi="Times New Roman" w:cs="Times New Roman"/>
                <w:b/>
                <w:i/>
                <w:sz w:val="24"/>
                <w:szCs w:val="24"/>
                <w:lang w:eastAsia="ru-RU"/>
              </w:rPr>
              <w:t>Внеплановые мероприятия</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Проведено</w:t>
            </w:r>
          </w:p>
        </w:tc>
        <w:tc>
          <w:tcPr>
            <w:tcW w:w="43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Выявлено нарушений</w:t>
            </w:r>
          </w:p>
        </w:tc>
        <w:tc>
          <w:tcPr>
            <w:tcW w:w="43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Выдано предписаний</w:t>
            </w:r>
          </w:p>
        </w:tc>
        <w:tc>
          <w:tcPr>
            <w:tcW w:w="43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290"/>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Вынесено предупреждений</w:t>
            </w:r>
          </w:p>
        </w:tc>
        <w:tc>
          <w:tcPr>
            <w:tcW w:w="43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C22498" w:rsidRPr="00203A35" w:rsidTr="00C22498">
        <w:trPr>
          <w:trHeight w:val="307"/>
          <w:jc w:val="center"/>
        </w:trPr>
        <w:tc>
          <w:tcPr>
            <w:tcW w:w="1715"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Составлено протоколов об АПН</w:t>
            </w:r>
          </w:p>
        </w:tc>
        <w:tc>
          <w:tcPr>
            <w:tcW w:w="43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787"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23"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11"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814" w:type="pct"/>
            <w:vAlign w:val="center"/>
          </w:tcPr>
          <w:p w:rsidR="00C22498" w:rsidRPr="00203A35" w:rsidRDefault="00C22498" w:rsidP="00C22498">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Default="00456C94" w:rsidP="00456C94">
      <w:pPr>
        <w:spacing w:after="0"/>
        <w:ind w:firstLine="709"/>
        <w:jc w:val="center"/>
        <w:rPr>
          <w:rFonts w:ascii="Times New Roman" w:eastAsia="Times New Roman" w:hAnsi="Times New Roman" w:cs="Times New Roman"/>
          <w:i/>
          <w:iCs/>
          <w:sz w:val="28"/>
          <w:szCs w:val="28"/>
          <w:lang w:eastAsia="ru-RU"/>
        </w:rPr>
      </w:pPr>
    </w:p>
    <w:p w:rsidR="008133A3" w:rsidRDefault="008133A3" w:rsidP="00456C94">
      <w:pPr>
        <w:spacing w:after="0"/>
        <w:ind w:firstLine="709"/>
        <w:jc w:val="center"/>
        <w:rPr>
          <w:rFonts w:ascii="Times New Roman" w:eastAsia="Times New Roman" w:hAnsi="Times New Roman" w:cs="Times New Roman"/>
          <w:i/>
          <w:iCs/>
          <w:sz w:val="28"/>
          <w:szCs w:val="28"/>
          <w:lang w:eastAsia="ru-RU"/>
        </w:rPr>
      </w:pPr>
    </w:p>
    <w:p w:rsidR="008133A3" w:rsidRPr="00203A35" w:rsidRDefault="008133A3" w:rsidP="00456C94">
      <w:pPr>
        <w:spacing w:after="0"/>
        <w:ind w:firstLine="709"/>
        <w:jc w:val="center"/>
        <w:rPr>
          <w:rFonts w:ascii="Times New Roman" w:eastAsia="Times New Roman" w:hAnsi="Times New Roman" w:cs="Times New Roman"/>
          <w:i/>
          <w:iCs/>
          <w:sz w:val="28"/>
          <w:szCs w:val="28"/>
          <w:lang w:eastAsia="ru-RU"/>
        </w:rPr>
      </w:pPr>
    </w:p>
    <w:p w:rsidR="00456C94"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03A35">
        <w:rPr>
          <w:rFonts w:ascii="Times New Roman" w:eastAsia="Times New Roman" w:hAnsi="Times New Roman" w:cs="Times New Roman"/>
          <w:i/>
          <w:iCs/>
          <w:sz w:val="28"/>
          <w:szCs w:val="28"/>
          <w:lang w:eastAsia="ru-RU"/>
        </w:rPr>
        <w:t>ств гр</w:t>
      </w:r>
      <w:proofErr w:type="gramEnd"/>
      <w:r w:rsidRPr="00203A35">
        <w:rPr>
          <w:rFonts w:ascii="Times New Roman" w:eastAsia="Times New Roman" w:hAnsi="Times New Roman" w:cs="Times New Roman"/>
          <w:i/>
          <w:iCs/>
          <w:sz w:val="28"/>
          <w:szCs w:val="28"/>
          <w:lang w:eastAsia="ru-RU"/>
        </w:rPr>
        <w:t>ажданского назначения, включая надзор с учетом сообщений (данных), полученных в процессе проведения радиочастотной службой радиоконтроля</w:t>
      </w:r>
    </w:p>
    <w:p w:rsidR="008133A3" w:rsidRDefault="008133A3" w:rsidP="00456C94">
      <w:pPr>
        <w:spacing w:after="0"/>
        <w:ind w:firstLine="709"/>
        <w:jc w:val="center"/>
        <w:rPr>
          <w:rFonts w:ascii="Times New Roman" w:eastAsia="Times New Roman" w:hAnsi="Times New Roman" w:cs="Times New Roman"/>
          <w:i/>
          <w:iCs/>
          <w:sz w:val="28"/>
          <w:szCs w:val="28"/>
          <w:lang w:eastAsia="ru-RU"/>
        </w:rPr>
      </w:pPr>
    </w:p>
    <w:p w:rsidR="008133A3" w:rsidRDefault="008133A3"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8133A3" w:rsidRPr="00203A35" w:rsidTr="008133A3">
        <w:trPr>
          <w:trHeight w:val="290"/>
        </w:trPr>
        <w:tc>
          <w:tcPr>
            <w:tcW w:w="5000" w:type="pct"/>
            <w:gridSpan w:val="7"/>
            <w:vAlign w:val="center"/>
          </w:tcPr>
          <w:p w:rsidR="008133A3" w:rsidRPr="00203A35" w:rsidRDefault="008133A3" w:rsidP="008133A3">
            <w:pPr>
              <w:spacing w:after="0"/>
              <w:ind w:firstLine="318"/>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lastRenderedPageBreak/>
              <w:t>Плановые мероприятия</w:t>
            </w:r>
          </w:p>
        </w:tc>
      </w:tr>
      <w:tr w:rsidR="008133A3" w:rsidRPr="00203A35" w:rsidTr="008133A3">
        <w:trPr>
          <w:cantSplit/>
          <w:trHeight w:val="817"/>
        </w:trPr>
        <w:tc>
          <w:tcPr>
            <w:tcW w:w="160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p>
        </w:tc>
        <w:tc>
          <w:tcPr>
            <w:tcW w:w="45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804"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442"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809"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1</w:t>
            </w:r>
          </w:p>
        </w:tc>
      </w:tr>
      <w:tr w:rsidR="008133A3" w:rsidRPr="00203A35" w:rsidTr="008133A3">
        <w:trPr>
          <w:trHeight w:val="290"/>
        </w:trPr>
        <w:tc>
          <w:tcPr>
            <w:tcW w:w="160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3394" w:type="pct"/>
            <w:gridSpan w:val="6"/>
            <w:shd w:val="clear" w:color="auto" w:fill="FFFFFF"/>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не планируется</w:t>
            </w:r>
          </w:p>
        </w:tc>
      </w:tr>
      <w:tr w:rsidR="008133A3" w:rsidRPr="00203A35" w:rsidTr="008133A3">
        <w:trPr>
          <w:trHeight w:val="290"/>
        </w:trPr>
        <w:tc>
          <w:tcPr>
            <w:tcW w:w="5000" w:type="pct"/>
            <w:gridSpan w:val="7"/>
            <w:vAlign w:val="center"/>
          </w:tcPr>
          <w:p w:rsidR="008133A3" w:rsidRPr="00203A35" w:rsidRDefault="008133A3" w:rsidP="008133A3">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8133A3" w:rsidRPr="00203A35" w:rsidTr="008133A3">
        <w:trPr>
          <w:trHeight w:val="290"/>
        </w:trPr>
        <w:tc>
          <w:tcPr>
            <w:tcW w:w="160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456"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8133A3" w:rsidRPr="00203A35" w:rsidTr="008133A3">
        <w:trPr>
          <w:trHeight w:val="290"/>
        </w:trPr>
        <w:tc>
          <w:tcPr>
            <w:tcW w:w="160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Выявлено нарушений</w:t>
            </w:r>
          </w:p>
        </w:tc>
        <w:tc>
          <w:tcPr>
            <w:tcW w:w="456"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8133A3" w:rsidRPr="00203A35" w:rsidTr="008133A3">
        <w:trPr>
          <w:trHeight w:val="290"/>
        </w:trPr>
        <w:tc>
          <w:tcPr>
            <w:tcW w:w="160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Выдано предписаний</w:t>
            </w:r>
          </w:p>
        </w:tc>
        <w:tc>
          <w:tcPr>
            <w:tcW w:w="456"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r w:rsidR="008133A3" w:rsidRPr="00203A35" w:rsidTr="008133A3">
        <w:trPr>
          <w:trHeight w:val="307"/>
        </w:trPr>
        <w:tc>
          <w:tcPr>
            <w:tcW w:w="160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Составлено протоколов об АПН</w:t>
            </w:r>
          </w:p>
        </w:tc>
        <w:tc>
          <w:tcPr>
            <w:tcW w:w="456"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4"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441"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442"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09"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r>
    </w:tbl>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8133A3" w:rsidRPr="00203A35" w:rsidRDefault="008133A3" w:rsidP="008133A3">
      <w:pPr>
        <w:spacing w:after="0"/>
        <w:ind w:firstLine="709"/>
        <w:jc w:val="both"/>
        <w:rPr>
          <w:rFonts w:ascii="Times New Roman" w:eastAsia="Times New Roman" w:hAnsi="Times New Roman" w:cs="Times New Roman"/>
          <w:sz w:val="26"/>
          <w:szCs w:val="26"/>
          <w:lang w:eastAsia="ru-RU"/>
        </w:rPr>
      </w:pPr>
      <w:r w:rsidRPr="00203A35">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203A35">
        <w:rPr>
          <w:rFonts w:ascii="Times New Roman" w:eastAsia="Times New Roman" w:hAnsi="Times New Roman" w:cs="Times New Roman"/>
          <w:sz w:val="26"/>
          <w:szCs w:val="26"/>
          <w:lang w:eastAsia="ru-RU"/>
        </w:rPr>
        <w:t>:</w:t>
      </w:r>
    </w:p>
    <w:p w:rsidR="00456C94" w:rsidRPr="00203A35" w:rsidRDefault="00456C94" w:rsidP="00456C94">
      <w:pPr>
        <w:spacing w:after="0"/>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8133A3" w:rsidRPr="00203A35" w:rsidTr="008133A3">
        <w:trPr>
          <w:cantSplit/>
          <w:jc w:val="center"/>
        </w:trPr>
        <w:tc>
          <w:tcPr>
            <w:tcW w:w="3067" w:type="pct"/>
            <w:vAlign w:val="center"/>
          </w:tcPr>
          <w:p w:rsidR="008133A3" w:rsidRPr="00203A35" w:rsidRDefault="008133A3" w:rsidP="008133A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Показатель</w:t>
            </w:r>
          </w:p>
        </w:tc>
        <w:tc>
          <w:tcPr>
            <w:tcW w:w="995" w:type="pct"/>
            <w:vAlign w:val="center"/>
          </w:tcPr>
          <w:p w:rsidR="008133A3" w:rsidRPr="00203A35" w:rsidRDefault="008133A3" w:rsidP="008133A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прошлого года</w:t>
            </w:r>
            <w:proofErr w:type="gramStart"/>
            <w:r w:rsidRPr="00203A35">
              <w:rPr>
                <w:rFonts w:ascii="Times New Roman" w:eastAsia="Times New Roman" w:hAnsi="Times New Roman" w:cs="Times New Roman"/>
                <w:b/>
                <w:sz w:val="24"/>
                <w:szCs w:val="24"/>
                <w:lang w:eastAsia="ru-RU"/>
              </w:rPr>
              <w:t xml:space="preserve"> (%)</w:t>
            </w:r>
            <w:proofErr w:type="gramEnd"/>
          </w:p>
        </w:tc>
        <w:tc>
          <w:tcPr>
            <w:tcW w:w="938" w:type="pct"/>
            <w:vAlign w:val="center"/>
          </w:tcPr>
          <w:p w:rsidR="008133A3" w:rsidRPr="00203A35" w:rsidRDefault="008133A3" w:rsidP="008133A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текущего года</w:t>
            </w:r>
            <w:proofErr w:type="gramStart"/>
            <w:r w:rsidRPr="00203A35">
              <w:rPr>
                <w:rFonts w:ascii="Times New Roman" w:eastAsia="Times New Roman" w:hAnsi="Times New Roman" w:cs="Times New Roman"/>
                <w:b/>
                <w:sz w:val="24"/>
                <w:szCs w:val="24"/>
                <w:lang w:eastAsia="ru-RU"/>
              </w:rPr>
              <w:t xml:space="preserve"> (%)</w:t>
            </w:r>
            <w:proofErr w:type="gramEnd"/>
          </w:p>
        </w:tc>
      </w:tr>
      <w:tr w:rsidR="008133A3" w:rsidRPr="00203A35" w:rsidTr="008133A3">
        <w:trPr>
          <w:cantSplit/>
          <w:jc w:val="center"/>
        </w:trPr>
        <w:tc>
          <w:tcPr>
            <w:tcW w:w="3067" w:type="pct"/>
          </w:tcPr>
          <w:p w:rsidR="008133A3" w:rsidRPr="00203A35" w:rsidRDefault="008133A3" w:rsidP="008133A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8133A3" w:rsidRPr="00203A35" w:rsidRDefault="008133A3" w:rsidP="008133A3">
            <w:pPr>
              <w:spacing w:after="0"/>
              <w:jc w:val="both"/>
              <w:rPr>
                <w:rFonts w:ascii="Times New Roman" w:eastAsia="Times New Roman" w:hAnsi="Times New Roman" w:cs="Times New Roman"/>
                <w:sz w:val="24"/>
                <w:szCs w:val="24"/>
                <w:lang w:eastAsia="ru-RU"/>
              </w:rPr>
            </w:pPr>
          </w:p>
        </w:tc>
        <w:tc>
          <w:tcPr>
            <w:tcW w:w="995"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100</w:t>
            </w:r>
          </w:p>
        </w:tc>
        <w:tc>
          <w:tcPr>
            <w:tcW w:w="93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100</w:t>
            </w:r>
          </w:p>
        </w:tc>
      </w:tr>
      <w:tr w:rsidR="008133A3" w:rsidRPr="00203A35" w:rsidTr="008133A3">
        <w:trPr>
          <w:cantSplit/>
          <w:jc w:val="center"/>
        </w:trPr>
        <w:tc>
          <w:tcPr>
            <w:tcW w:w="3067" w:type="pct"/>
          </w:tcPr>
          <w:p w:rsidR="008133A3" w:rsidRPr="00203A35" w:rsidRDefault="008133A3" w:rsidP="008133A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8133A3" w:rsidRPr="00203A35" w:rsidRDefault="008133A3" w:rsidP="008133A3">
            <w:pPr>
              <w:spacing w:after="0"/>
              <w:jc w:val="both"/>
              <w:rPr>
                <w:rFonts w:ascii="Times New Roman" w:eastAsia="Times New Roman" w:hAnsi="Times New Roman" w:cs="Times New Roman"/>
                <w:sz w:val="24"/>
                <w:szCs w:val="24"/>
                <w:lang w:eastAsia="ru-RU"/>
              </w:rPr>
            </w:pPr>
          </w:p>
        </w:tc>
        <w:tc>
          <w:tcPr>
            <w:tcW w:w="995"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93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r w:rsidR="008133A3" w:rsidRPr="00203A35" w:rsidTr="008133A3">
        <w:trPr>
          <w:cantSplit/>
          <w:jc w:val="center"/>
        </w:trPr>
        <w:tc>
          <w:tcPr>
            <w:tcW w:w="3067" w:type="pct"/>
          </w:tcPr>
          <w:p w:rsidR="008133A3" w:rsidRPr="00203A35" w:rsidRDefault="008133A3" w:rsidP="008133A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lastRenderedPageBreak/>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8133A3" w:rsidRPr="00203A35" w:rsidRDefault="008133A3" w:rsidP="008133A3">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c>
          <w:tcPr>
            <w:tcW w:w="93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w:t>
            </w:r>
          </w:p>
        </w:tc>
      </w:tr>
    </w:tbl>
    <w:p w:rsidR="00456C94" w:rsidRPr="00203A35" w:rsidRDefault="00456C94" w:rsidP="00456C94">
      <w:pPr>
        <w:spacing w:after="0"/>
        <w:ind w:firstLine="709"/>
        <w:jc w:val="both"/>
        <w:rPr>
          <w:rFonts w:ascii="Times New Roman" w:eastAsia="Times New Roman" w:hAnsi="Times New Roman" w:cs="Times New Roman"/>
          <w:sz w:val="26"/>
          <w:szCs w:val="26"/>
          <w:lang w:eastAsia="ru-RU"/>
        </w:rPr>
      </w:pPr>
    </w:p>
    <w:p w:rsidR="008133A3" w:rsidRPr="00AC3BD5" w:rsidRDefault="008133A3" w:rsidP="008133A3">
      <w:pPr>
        <w:spacing w:after="0" w:line="240" w:lineRule="auto"/>
        <w:ind w:firstLine="709"/>
        <w:jc w:val="both"/>
        <w:rPr>
          <w:rFonts w:ascii="Times New Roman" w:hAnsi="Times New Roman" w:cs="Times New Roman"/>
          <w:sz w:val="28"/>
          <w:szCs w:val="28"/>
        </w:rPr>
      </w:pPr>
      <w:r w:rsidRPr="00AC3BD5">
        <w:rPr>
          <w:rFonts w:ascii="Times New Roman" w:hAnsi="Times New Roman" w:cs="Times New Roman"/>
          <w:sz w:val="28"/>
          <w:szCs w:val="28"/>
        </w:rPr>
        <w:t xml:space="preserve">Количество составленных протоколов об административных правонарушениях порядка, требований и условий, относящихся к использованию РЭС и ВЧУ составило </w:t>
      </w:r>
      <w:r>
        <w:rPr>
          <w:rFonts w:ascii="Times New Roman" w:hAnsi="Times New Roman" w:cs="Times New Roman"/>
          <w:sz w:val="28"/>
          <w:szCs w:val="28"/>
        </w:rPr>
        <w:t>787</w:t>
      </w:r>
      <w:r w:rsidRPr="00AC3BD5">
        <w:rPr>
          <w:rFonts w:ascii="Times New Roman" w:hAnsi="Times New Roman" w:cs="Times New Roman"/>
          <w:sz w:val="28"/>
          <w:szCs w:val="28"/>
        </w:rPr>
        <w:t>.</w:t>
      </w:r>
    </w:p>
    <w:p w:rsidR="008133A3" w:rsidRPr="00AC3BD5" w:rsidRDefault="008133A3" w:rsidP="008133A3">
      <w:pPr>
        <w:spacing w:after="0" w:line="240" w:lineRule="auto"/>
        <w:ind w:firstLine="709"/>
        <w:jc w:val="both"/>
        <w:rPr>
          <w:rFonts w:ascii="Times New Roman" w:hAnsi="Times New Roman" w:cs="Times New Roman"/>
          <w:sz w:val="28"/>
          <w:szCs w:val="28"/>
        </w:rPr>
      </w:pPr>
      <w:r w:rsidRPr="00AC3BD5">
        <w:rPr>
          <w:rFonts w:ascii="Times New Roman" w:hAnsi="Times New Roman" w:cs="Times New Roman"/>
          <w:sz w:val="28"/>
          <w:szCs w:val="28"/>
        </w:rPr>
        <w:t xml:space="preserve">В 1 </w:t>
      </w:r>
      <w:r>
        <w:rPr>
          <w:rFonts w:ascii="Times New Roman" w:hAnsi="Times New Roman" w:cs="Times New Roman"/>
          <w:sz w:val="28"/>
          <w:szCs w:val="28"/>
        </w:rPr>
        <w:t>полугодии</w:t>
      </w:r>
      <w:r w:rsidRPr="00AC3BD5">
        <w:rPr>
          <w:rFonts w:ascii="Times New Roman" w:hAnsi="Times New Roman" w:cs="Times New Roman"/>
          <w:sz w:val="28"/>
          <w:szCs w:val="28"/>
        </w:rPr>
        <w:t xml:space="preserve"> 2021 года по результатам рассмотрения дел об административных правонарушениях, операторам связи выдано </w:t>
      </w:r>
      <w:r>
        <w:rPr>
          <w:rFonts w:ascii="Times New Roman" w:hAnsi="Times New Roman" w:cs="Times New Roman"/>
          <w:sz w:val="28"/>
          <w:szCs w:val="28"/>
        </w:rPr>
        <w:t>206</w:t>
      </w:r>
      <w:r w:rsidRPr="00AC3BD5">
        <w:rPr>
          <w:rFonts w:ascii="Times New Roman" w:hAnsi="Times New Roman" w:cs="Times New Roman"/>
          <w:sz w:val="28"/>
          <w:szCs w:val="28"/>
        </w:rPr>
        <w:t xml:space="preserve"> представлений об устранении причин способствовавших правонарушению.</w:t>
      </w:r>
    </w:p>
    <w:p w:rsidR="008133A3" w:rsidRPr="00AC3BD5" w:rsidRDefault="008133A3" w:rsidP="008133A3">
      <w:pPr>
        <w:spacing w:after="0" w:line="240" w:lineRule="auto"/>
        <w:ind w:firstLine="709"/>
        <w:jc w:val="both"/>
        <w:rPr>
          <w:rFonts w:ascii="Times New Roman" w:hAnsi="Times New Roman" w:cs="Times New Roman"/>
          <w:sz w:val="28"/>
          <w:szCs w:val="28"/>
        </w:rPr>
      </w:pPr>
      <w:r w:rsidRPr="00AC3BD5">
        <w:rPr>
          <w:rFonts w:ascii="Times New Roman" w:hAnsi="Times New Roman" w:cs="Times New Roman"/>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8133A3" w:rsidRPr="00203A35" w:rsidRDefault="008133A3" w:rsidP="008133A3">
      <w:pPr>
        <w:spacing w:after="0"/>
        <w:ind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В связи с объявленной пандемией во 2 квартале </w:t>
      </w:r>
      <w:r>
        <w:rPr>
          <w:rFonts w:ascii="Times New Roman" w:hAnsi="Times New Roman" w:cs="Times New Roman"/>
          <w:sz w:val="28"/>
          <w:szCs w:val="28"/>
        </w:rPr>
        <w:t xml:space="preserve">2020 года </w:t>
      </w:r>
      <w:r w:rsidRPr="00203A35">
        <w:rPr>
          <w:rFonts w:ascii="Times New Roman" w:hAnsi="Times New Roman" w:cs="Times New Roman"/>
          <w:sz w:val="28"/>
          <w:szCs w:val="28"/>
        </w:rPr>
        <w:t xml:space="preserve">радиоконтроль проводился не в полном объеме, в </w:t>
      </w:r>
      <w:proofErr w:type="gramStart"/>
      <w:r w:rsidRPr="00203A35">
        <w:rPr>
          <w:rFonts w:ascii="Times New Roman" w:hAnsi="Times New Roman" w:cs="Times New Roman"/>
          <w:sz w:val="28"/>
          <w:szCs w:val="28"/>
        </w:rPr>
        <w:t>связи</w:t>
      </w:r>
      <w:proofErr w:type="gramEnd"/>
      <w:r w:rsidRPr="00203A35">
        <w:rPr>
          <w:rFonts w:ascii="Times New Roman" w:hAnsi="Times New Roman" w:cs="Times New Roman"/>
          <w:sz w:val="28"/>
          <w:szCs w:val="28"/>
        </w:rPr>
        <w:t xml:space="preserve"> с чем </w:t>
      </w:r>
      <w:r>
        <w:rPr>
          <w:rFonts w:ascii="Times New Roman" w:hAnsi="Times New Roman" w:cs="Times New Roman"/>
          <w:sz w:val="28"/>
          <w:szCs w:val="28"/>
        </w:rPr>
        <w:t>сравнительный анализ не проводился</w:t>
      </w:r>
      <w:r w:rsidRPr="00203A35">
        <w:rPr>
          <w:rFonts w:ascii="Times New Roman" w:hAnsi="Times New Roman" w:cs="Times New Roman"/>
          <w:sz w:val="28"/>
          <w:szCs w:val="28"/>
        </w:rPr>
        <w:t>.</w:t>
      </w:r>
    </w:p>
    <w:p w:rsidR="00456C94" w:rsidRPr="00203A35" w:rsidRDefault="00456C94" w:rsidP="00456C94">
      <w:pPr>
        <w:spacing w:after="0"/>
        <w:ind w:firstLine="709"/>
        <w:jc w:val="center"/>
        <w:rPr>
          <w:rFonts w:ascii="Times New Roman" w:eastAsia="Times New Roman" w:hAnsi="Times New Roman" w:cs="Times New Roman"/>
          <w:i/>
          <w:iCs/>
          <w:sz w:val="28"/>
          <w:szCs w:val="28"/>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456C94" w:rsidRPr="00203A35" w:rsidRDefault="00456C94" w:rsidP="00456C94">
      <w:pPr>
        <w:spacing w:after="0"/>
        <w:ind w:firstLine="709"/>
        <w:jc w:val="center"/>
        <w:rPr>
          <w:rFonts w:ascii="Times New Roman" w:eastAsia="Times New Roman" w:hAnsi="Times New Roman" w:cs="Times New Roman"/>
          <w:i/>
          <w:iCs/>
          <w:sz w:val="26"/>
          <w:szCs w:val="26"/>
          <w:u w:val="single"/>
        </w:rPr>
      </w:pPr>
    </w:p>
    <w:p w:rsidR="00456C94" w:rsidRPr="00203A35" w:rsidRDefault="00456C94" w:rsidP="00456C94">
      <w:pPr>
        <w:spacing w:after="0"/>
        <w:ind w:firstLine="709"/>
        <w:jc w:val="both"/>
        <w:rPr>
          <w:rFonts w:ascii="Times New Roman" w:eastAsia="Times New Roman" w:hAnsi="Times New Roman" w:cs="Times New Roman"/>
          <w:sz w:val="26"/>
          <w:szCs w:val="26"/>
        </w:rPr>
      </w:pPr>
      <w:r w:rsidRPr="00203A35">
        <w:rPr>
          <w:rFonts w:ascii="Times New Roman" w:eastAsia="Times New Roman" w:hAnsi="Times New Roman" w:cs="Times New Roman"/>
          <w:sz w:val="26"/>
          <w:szCs w:val="26"/>
        </w:rPr>
        <w:t xml:space="preserve">Полномочие выполняют – 2 специалиста. </w:t>
      </w:r>
    </w:p>
    <w:p w:rsidR="00456C94" w:rsidRPr="00203A35" w:rsidRDefault="00456C94" w:rsidP="00456C94">
      <w:pPr>
        <w:spacing w:after="0"/>
        <w:ind w:firstLine="709"/>
        <w:jc w:val="both"/>
        <w:rPr>
          <w:rFonts w:ascii="Times New Roman" w:eastAsia="Times New Roman" w:hAnsi="Times New Roman" w:cs="Times New Roman"/>
          <w:sz w:val="26"/>
          <w:szCs w:val="26"/>
        </w:rPr>
      </w:pP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8133A3" w:rsidRPr="00B03FEA" w:rsidTr="008133A3">
        <w:trPr>
          <w:trHeight w:val="290"/>
          <w:jc w:val="center"/>
        </w:trPr>
        <w:tc>
          <w:tcPr>
            <w:tcW w:w="5000" w:type="pct"/>
            <w:gridSpan w:val="3"/>
            <w:vAlign w:val="center"/>
          </w:tcPr>
          <w:p w:rsidR="008133A3" w:rsidRPr="00B03FEA" w:rsidRDefault="008133A3" w:rsidP="008133A3">
            <w:pPr>
              <w:spacing w:after="0"/>
              <w:ind w:firstLine="318"/>
              <w:jc w:val="center"/>
              <w:rPr>
                <w:rFonts w:ascii="Times New Roman" w:eastAsia="Times New Roman" w:hAnsi="Times New Roman" w:cs="Times New Roman"/>
                <w:b/>
                <w:bCs/>
                <w:i/>
                <w:iCs/>
                <w:sz w:val="24"/>
                <w:szCs w:val="20"/>
              </w:rPr>
            </w:pPr>
            <w:r w:rsidRPr="00B03FEA">
              <w:rPr>
                <w:rFonts w:ascii="Times New Roman" w:eastAsia="Times New Roman" w:hAnsi="Times New Roman" w:cs="Times New Roman"/>
                <w:b/>
                <w:bCs/>
                <w:i/>
                <w:iCs/>
                <w:sz w:val="24"/>
                <w:szCs w:val="20"/>
              </w:rPr>
              <w:t>Предметы надзора</w:t>
            </w:r>
          </w:p>
        </w:tc>
      </w:tr>
      <w:tr w:rsidR="008133A3" w:rsidRPr="00B03FEA" w:rsidTr="008133A3">
        <w:trPr>
          <w:cantSplit/>
          <w:trHeight w:val="515"/>
          <w:jc w:val="center"/>
        </w:trPr>
        <w:tc>
          <w:tcPr>
            <w:tcW w:w="3480" w:type="pct"/>
            <w:vAlign w:val="center"/>
          </w:tcPr>
          <w:p w:rsidR="008133A3" w:rsidRPr="00B03FEA" w:rsidRDefault="008133A3" w:rsidP="008133A3">
            <w:pPr>
              <w:spacing w:after="0"/>
              <w:jc w:val="center"/>
              <w:rPr>
                <w:rFonts w:ascii="Times New Roman" w:eastAsia="Times New Roman" w:hAnsi="Times New Roman" w:cs="Times New Roman"/>
                <w:sz w:val="24"/>
                <w:szCs w:val="20"/>
              </w:rPr>
            </w:pPr>
          </w:p>
        </w:tc>
        <w:tc>
          <w:tcPr>
            <w:tcW w:w="758" w:type="pct"/>
            <w:vAlign w:val="center"/>
          </w:tcPr>
          <w:p w:rsidR="008133A3" w:rsidRPr="00B03FEA" w:rsidRDefault="008133A3" w:rsidP="008133A3">
            <w:pPr>
              <w:spacing w:after="0"/>
              <w:jc w:val="center"/>
              <w:rPr>
                <w:rFonts w:ascii="Times New Roman" w:eastAsia="Times New Roman" w:hAnsi="Times New Roman" w:cs="Times New Roman"/>
                <w:b/>
                <w:sz w:val="24"/>
                <w:szCs w:val="20"/>
              </w:rPr>
            </w:pPr>
            <w:r w:rsidRPr="00B03FEA">
              <w:rPr>
                <w:rFonts w:ascii="Times New Roman" w:eastAsia="Times New Roman" w:hAnsi="Times New Roman" w:cs="Times New Roman"/>
                <w:b/>
                <w:sz w:val="24"/>
                <w:szCs w:val="20"/>
              </w:rPr>
              <w:t>1 полугодие 2020 года</w:t>
            </w:r>
          </w:p>
        </w:tc>
        <w:tc>
          <w:tcPr>
            <w:tcW w:w="761" w:type="pct"/>
            <w:vAlign w:val="center"/>
          </w:tcPr>
          <w:p w:rsidR="008133A3" w:rsidRPr="00B03FEA" w:rsidRDefault="008133A3" w:rsidP="008133A3">
            <w:pPr>
              <w:spacing w:after="0"/>
              <w:jc w:val="center"/>
              <w:rPr>
                <w:rFonts w:ascii="Times New Roman" w:eastAsia="Times New Roman" w:hAnsi="Times New Roman" w:cs="Times New Roman"/>
                <w:b/>
                <w:sz w:val="24"/>
                <w:szCs w:val="20"/>
              </w:rPr>
            </w:pPr>
            <w:r w:rsidRPr="00B03FEA">
              <w:rPr>
                <w:rFonts w:ascii="Times New Roman" w:eastAsia="Times New Roman" w:hAnsi="Times New Roman" w:cs="Times New Roman"/>
                <w:b/>
                <w:sz w:val="24"/>
                <w:szCs w:val="20"/>
              </w:rPr>
              <w:t>1 полугодие 2021 года</w:t>
            </w:r>
          </w:p>
        </w:tc>
      </w:tr>
      <w:tr w:rsidR="008133A3" w:rsidRPr="00B03FEA" w:rsidTr="008133A3">
        <w:trPr>
          <w:trHeight w:val="290"/>
          <w:jc w:val="center"/>
        </w:trPr>
        <w:tc>
          <w:tcPr>
            <w:tcW w:w="3480" w:type="pct"/>
          </w:tcPr>
          <w:p w:rsidR="008133A3" w:rsidRPr="00B03FEA" w:rsidRDefault="008133A3" w:rsidP="008133A3">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Количество ФМ</w:t>
            </w:r>
          </w:p>
        </w:tc>
        <w:tc>
          <w:tcPr>
            <w:tcW w:w="758" w:type="pct"/>
            <w:vAlign w:val="center"/>
          </w:tcPr>
          <w:p w:rsidR="008133A3" w:rsidRPr="00B03FEA" w:rsidRDefault="008133A3" w:rsidP="008133A3">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18</w:t>
            </w:r>
          </w:p>
        </w:tc>
        <w:tc>
          <w:tcPr>
            <w:tcW w:w="761" w:type="pct"/>
            <w:vAlign w:val="center"/>
          </w:tcPr>
          <w:p w:rsidR="008133A3" w:rsidRPr="00B03FEA" w:rsidRDefault="008133A3" w:rsidP="008133A3">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23</w:t>
            </w:r>
          </w:p>
        </w:tc>
      </w:tr>
      <w:tr w:rsidR="008133A3" w:rsidRPr="00B03FEA" w:rsidTr="008133A3">
        <w:trPr>
          <w:trHeight w:val="290"/>
          <w:jc w:val="center"/>
        </w:trPr>
        <w:tc>
          <w:tcPr>
            <w:tcW w:w="3480" w:type="pct"/>
          </w:tcPr>
          <w:p w:rsidR="008133A3" w:rsidRPr="00B03FEA" w:rsidRDefault="008133A3" w:rsidP="008133A3">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Нагрузка на 1 сотрудника</w:t>
            </w:r>
          </w:p>
        </w:tc>
        <w:tc>
          <w:tcPr>
            <w:tcW w:w="758" w:type="pct"/>
            <w:vAlign w:val="center"/>
          </w:tcPr>
          <w:p w:rsidR="008133A3" w:rsidRPr="00B03FEA" w:rsidRDefault="008133A3" w:rsidP="008133A3">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9</w:t>
            </w:r>
          </w:p>
        </w:tc>
        <w:tc>
          <w:tcPr>
            <w:tcW w:w="761" w:type="pct"/>
            <w:vAlign w:val="center"/>
          </w:tcPr>
          <w:p w:rsidR="008133A3" w:rsidRPr="00B03FEA" w:rsidRDefault="008133A3" w:rsidP="008133A3">
            <w:pPr>
              <w:spacing w:after="0"/>
              <w:jc w:val="center"/>
              <w:rPr>
                <w:rFonts w:ascii="Times New Roman" w:eastAsia="Times New Roman" w:hAnsi="Times New Roman" w:cs="Times New Roman"/>
                <w:sz w:val="24"/>
                <w:szCs w:val="20"/>
              </w:rPr>
            </w:pPr>
            <w:r w:rsidRPr="00B03FEA">
              <w:rPr>
                <w:rFonts w:ascii="Times New Roman" w:eastAsia="Times New Roman" w:hAnsi="Times New Roman" w:cs="Times New Roman"/>
                <w:sz w:val="24"/>
                <w:szCs w:val="20"/>
              </w:rPr>
              <w:t>11,5</w:t>
            </w:r>
          </w:p>
        </w:tc>
      </w:tr>
    </w:tbl>
    <w:p w:rsidR="00456C94" w:rsidRDefault="00456C94" w:rsidP="00456C94">
      <w:pPr>
        <w:spacing w:after="0"/>
        <w:jc w:val="both"/>
        <w:rPr>
          <w:rFonts w:ascii="Times New Roman" w:eastAsia="Times New Roman" w:hAnsi="Times New Roman" w:cs="Times New Roman"/>
          <w:i/>
          <w:iCs/>
          <w:sz w:val="26"/>
          <w:szCs w:val="26"/>
          <w:u w:val="single"/>
        </w:rPr>
      </w:pPr>
    </w:p>
    <w:p w:rsidR="008133A3" w:rsidRDefault="008133A3" w:rsidP="00456C94">
      <w:pPr>
        <w:spacing w:after="0"/>
        <w:jc w:val="both"/>
        <w:rPr>
          <w:rFonts w:ascii="Times New Roman" w:eastAsia="Times New Roman" w:hAnsi="Times New Roman" w:cs="Times New Roman"/>
          <w:i/>
          <w:iCs/>
          <w:sz w:val="26"/>
          <w:szCs w:val="26"/>
          <w:u w:val="single"/>
        </w:rPr>
      </w:pPr>
    </w:p>
    <w:p w:rsidR="00456C94" w:rsidRDefault="00456C94" w:rsidP="00456C94">
      <w:pPr>
        <w:spacing w:after="0"/>
        <w:jc w:val="both"/>
        <w:rPr>
          <w:rFonts w:ascii="Times New Roman" w:eastAsia="Times New Roman" w:hAnsi="Times New Roman" w:cs="Times New Roman"/>
          <w:i/>
          <w:iCs/>
          <w:sz w:val="26"/>
          <w:szCs w:val="26"/>
          <w:u w:val="single"/>
        </w:rPr>
      </w:pPr>
    </w:p>
    <w:p w:rsidR="00456C94" w:rsidRPr="00203A35" w:rsidRDefault="00456C94" w:rsidP="00456C94">
      <w:pPr>
        <w:spacing w:after="0"/>
        <w:jc w:val="both"/>
        <w:rPr>
          <w:rFonts w:ascii="Times New Roman" w:eastAsia="Times New Roman" w:hAnsi="Times New Roman" w:cs="Times New Roman"/>
          <w:i/>
          <w:iCs/>
          <w:sz w:val="26"/>
          <w:szCs w:val="26"/>
          <w:u w:val="single"/>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456C94" w:rsidRPr="00203A35" w:rsidTr="00456C94">
        <w:trPr>
          <w:trHeight w:val="290"/>
          <w:jc w:val="center"/>
        </w:trPr>
        <w:tc>
          <w:tcPr>
            <w:tcW w:w="5000" w:type="pct"/>
            <w:gridSpan w:val="8"/>
            <w:vAlign w:val="center"/>
          </w:tcPr>
          <w:p w:rsidR="00456C94" w:rsidRPr="00203A35" w:rsidRDefault="00456C94" w:rsidP="000B476F">
            <w:pPr>
              <w:spacing w:after="0"/>
              <w:ind w:firstLine="318"/>
              <w:jc w:val="center"/>
              <w:rPr>
                <w:rFonts w:ascii="Times New Roman" w:eastAsia="Times New Roman" w:hAnsi="Times New Roman" w:cs="Times New Roman"/>
                <w:b/>
                <w:i/>
                <w:sz w:val="24"/>
                <w:szCs w:val="24"/>
              </w:rPr>
            </w:pPr>
            <w:r w:rsidRPr="00203A35">
              <w:rPr>
                <w:rFonts w:ascii="Times New Roman" w:eastAsia="Times New Roman" w:hAnsi="Times New Roman" w:cs="Times New Roman"/>
                <w:b/>
                <w:i/>
                <w:sz w:val="24"/>
                <w:szCs w:val="24"/>
              </w:rPr>
              <w:lastRenderedPageBreak/>
              <w:t>Плановые мероприятия</w:t>
            </w:r>
          </w:p>
        </w:tc>
      </w:tr>
      <w:tr w:rsidR="00456C94" w:rsidRPr="00203A35" w:rsidTr="00456C94">
        <w:trPr>
          <w:cantSplit/>
          <w:trHeight w:val="817"/>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1 кв. 20</w:t>
            </w:r>
            <w:r w:rsidR="008133A3">
              <w:rPr>
                <w:rFonts w:ascii="Times New Roman" w:eastAsia="Times New Roman" w:hAnsi="Times New Roman" w:cs="Times New Roman"/>
                <w:sz w:val="24"/>
                <w:szCs w:val="24"/>
              </w:rPr>
              <w:t>20</w:t>
            </w:r>
          </w:p>
        </w:tc>
        <w:tc>
          <w:tcPr>
            <w:tcW w:w="423" w:type="pct"/>
            <w:vAlign w:val="center"/>
          </w:tcPr>
          <w:p w:rsidR="00456C94" w:rsidRPr="00203A35" w:rsidRDefault="008133A3"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 2020</w:t>
            </w:r>
          </w:p>
        </w:tc>
        <w:tc>
          <w:tcPr>
            <w:tcW w:w="833" w:type="pct"/>
            <w:gridSpan w:val="2"/>
            <w:vAlign w:val="center"/>
          </w:tcPr>
          <w:p w:rsidR="00456C94" w:rsidRPr="00203A35" w:rsidRDefault="008133A3"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полугодие 2020</w:t>
            </w:r>
          </w:p>
        </w:tc>
        <w:tc>
          <w:tcPr>
            <w:tcW w:w="487" w:type="pct"/>
            <w:vAlign w:val="center"/>
          </w:tcPr>
          <w:p w:rsidR="00456C94" w:rsidRPr="00203A35" w:rsidRDefault="008133A3"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кв. 2021</w:t>
            </w:r>
          </w:p>
        </w:tc>
        <w:tc>
          <w:tcPr>
            <w:tcW w:w="430" w:type="pct"/>
            <w:vAlign w:val="center"/>
          </w:tcPr>
          <w:p w:rsidR="00456C94" w:rsidRPr="00203A35" w:rsidRDefault="008133A3"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 2021</w:t>
            </w:r>
          </w:p>
        </w:tc>
        <w:tc>
          <w:tcPr>
            <w:tcW w:w="770" w:type="pct"/>
            <w:vAlign w:val="center"/>
          </w:tcPr>
          <w:p w:rsidR="00456C94" w:rsidRPr="00203A35" w:rsidRDefault="008133A3" w:rsidP="000B47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полугодие 2021</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Запланировано</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Проведено</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Выявлено нарушений</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Выдано предписаний</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Вынесено предупреждений</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Составлено протоколов об АПН</w:t>
            </w:r>
          </w:p>
        </w:tc>
        <w:tc>
          <w:tcPr>
            <w:tcW w:w="448" w:type="pct"/>
            <w:shd w:val="clear" w:color="auto" w:fill="FFFFFF"/>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23"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33"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5000" w:type="pct"/>
            <w:gridSpan w:val="8"/>
            <w:vAlign w:val="center"/>
          </w:tcPr>
          <w:p w:rsidR="00456C94" w:rsidRPr="00203A35" w:rsidRDefault="00456C94" w:rsidP="000B476F">
            <w:pPr>
              <w:spacing w:after="0"/>
              <w:jc w:val="center"/>
              <w:rPr>
                <w:rFonts w:ascii="Times New Roman" w:eastAsia="Times New Roman" w:hAnsi="Times New Roman" w:cs="Times New Roman"/>
                <w:b/>
                <w:i/>
                <w:sz w:val="24"/>
                <w:szCs w:val="24"/>
              </w:rPr>
            </w:pPr>
            <w:r w:rsidRPr="00203A35">
              <w:rPr>
                <w:rFonts w:ascii="Times New Roman" w:eastAsia="Times New Roman" w:hAnsi="Times New Roman" w:cs="Times New Roman"/>
                <w:b/>
                <w:i/>
                <w:sz w:val="24"/>
                <w:szCs w:val="24"/>
              </w:rPr>
              <w:t>Внеплановые мероприятия</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Проведено</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 xml:space="preserve">Выявлено нарушений </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Выдано предписаний</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290"/>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Вынесено предупреждений</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r w:rsidR="00456C94" w:rsidRPr="00203A35" w:rsidTr="00456C94">
        <w:trPr>
          <w:trHeight w:val="307"/>
          <w:jc w:val="center"/>
        </w:trPr>
        <w:tc>
          <w:tcPr>
            <w:tcW w:w="160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Составлено протоколов об АПН</w:t>
            </w:r>
          </w:p>
        </w:tc>
        <w:tc>
          <w:tcPr>
            <w:tcW w:w="448"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45" w:type="pct"/>
            <w:gridSpan w:val="2"/>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811"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87"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43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c>
          <w:tcPr>
            <w:tcW w:w="770" w:type="pct"/>
            <w:vAlign w:val="center"/>
          </w:tcPr>
          <w:p w:rsidR="00456C94" w:rsidRPr="00203A35" w:rsidRDefault="00456C94" w:rsidP="000B476F">
            <w:pPr>
              <w:spacing w:after="0"/>
              <w:jc w:val="center"/>
              <w:rPr>
                <w:rFonts w:ascii="Times New Roman" w:eastAsia="Times New Roman" w:hAnsi="Times New Roman" w:cs="Times New Roman"/>
                <w:sz w:val="24"/>
                <w:szCs w:val="24"/>
              </w:rPr>
            </w:pPr>
            <w:r w:rsidRPr="00203A35">
              <w:rPr>
                <w:rFonts w:ascii="Times New Roman" w:eastAsia="Times New Roman" w:hAnsi="Times New Roman" w:cs="Times New Roman"/>
                <w:sz w:val="24"/>
                <w:szCs w:val="24"/>
              </w:rPr>
              <w:t>0</w:t>
            </w:r>
          </w:p>
        </w:tc>
      </w:tr>
    </w:tbl>
    <w:p w:rsidR="00456C94" w:rsidRPr="00203A35" w:rsidRDefault="00456C94" w:rsidP="00456C94">
      <w:pPr>
        <w:rPr>
          <w:rFonts w:ascii="Times New Roman" w:eastAsia="Times New Roman" w:hAnsi="Times New Roman" w:cs="Times New Roman"/>
          <w:b/>
          <w:bCs/>
          <w:sz w:val="28"/>
          <w:szCs w:val="28"/>
          <w:lang w:eastAsia="ru-RU"/>
        </w:rPr>
      </w:pPr>
    </w:p>
    <w:p w:rsidR="00456C94" w:rsidRPr="00203A35" w:rsidRDefault="00456C94" w:rsidP="00456C94">
      <w:pPr>
        <w:tabs>
          <w:tab w:val="right" w:pos="9355"/>
        </w:tabs>
        <w:spacing w:after="0"/>
        <w:ind w:firstLine="709"/>
        <w:jc w:val="center"/>
        <w:rPr>
          <w:rFonts w:ascii="Times New Roman" w:eastAsia="Times New Roman" w:hAnsi="Times New Roman" w:cs="Times New Roman"/>
          <w:b/>
          <w:bCs/>
          <w:sz w:val="28"/>
          <w:szCs w:val="28"/>
          <w:lang w:eastAsia="ru-RU"/>
        </w:rPr>
      </w:pPr>
      <w:r w:rsidRPr="00203A35">
        <w:rPr>
          <w:rFonts w:ascii="Times New Roman" w:eastAsia="Times New Roman" w:hAnsi="Times New Roman" w:cs="Times New Roman"/>
          <w:b/>
          <w:bCs/>
          <w:sz w:val="28"/>
          <w:szCs w:val="28"/>
          <w:lang w:eastAsia="ru-RU"/>
        </w:rPr>
        <w:t>Разрешительная и регистрационная деятельность:</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rPr>
      </w:pPr>
      <w:r w:rsidRPr="00203A35">
        <w:rPr>
          <w:rFonts w:ascii="Times New Roman" w:eastAsia="Times New Roman" w:hAnsi="Times New Roman" w:cs="Times New Roman"/>
          <w:i/>
          <w:iCs/>
          <w:sz w:val="28"/>
          <w:szCs w:val="28"/>
        </w:rPr>
        <w:t>Выдача разрешений на применение франкировальных машин:</w:t>
      </w:r>
    </w:p>
    <w:p w:rsidR="00456C94" w:rsidRPr="00203A35" w:rsidRDefault="00456C94" w:rsidP="00456C94">
      <w:pPr>
        <w:spacing w:after="0"/>
        <w:ind w:firstLine="709"/>
        <w:jc w:val="center"/>
        <w:rPr>
          <w:rFonts w:ascii="Times New Roman" w:eastAsia="Times New Roman" w:hAnsi="Times New Roman" w:cs="Times New Roman"/>
          <w:sz w:val="28"/>
          <w:szCs w:val="28"/>
        </w:rPr>
      </w:pPr>
      <w:r w:rsidRPr="00203A35">
        <w:rPr>
          <w:rFonts w:ascii="Times New Roman" w:eastAsia="Times New Roman" w:hAnsi="Times New Roman" w:cs="Times New Roman"/>
          <w:sz w:val="28"/>
          <w:szCs w:val="28"/>
        </w:rPr>
        <w:t>Полномочия выполняют – 2 специалиста по штату</w:t>
      </w:r>
    </w:p>
    <w:tbl>
      <w:tblPr>
        <w:tblStyle w:val="af8"/>
        <w:tblW w:w="7935" w:type="dxa"/>
        <w:jc w:val="center"/>
        <w:tblInd w:w="-852" w:type="dxa"/>
        <w:tblLook w:val="01E0"/>
      </w:tblPr>
      <w:tblGrid>
        <w:gridCol w:w="4813"/>
        <w:gridCol w:w="1547"/>
        <w:gridCol w:w="1575"/>
      </w:tblGrid>
      <w:tr w:rsidR="008133A3" w:rsidRPr="00B03FEA" w:rsidTr="008133A3">
        <w:trPr>
          <w:jc w:val="center"/>
        </w:trPr>
        <w:tc>
          <w:tcPr>
            <w:tcW w:w="4813" w:type="dxa"/>
            <w:vAlign w:val="center"/>
          </w:tcPr>
          <w:p w:rsidR="008133A3" w:rsidRPr="00B03FEA" w:rsidRDefault="008133A3" w:rsidP="008133A3">
            <w:pPr>
              <w:jc w:val="both"/>
              <w:rPr>
                <w:sz w:val="24"/>
              </w:rPr>
            </w:pPr>
          </w:p>
        </w:tc>
        <w:tc>
          <w:tcPr>
            <w:tcW w:w="1547" w:type="dxa"/>
            <w:vAlign w:val="center"/>
          </w:tcPr>
          <w:p w:rsidR="008133A3" w:rsidRPr="00B03FEA" w:rsidRDefault="008133A3" w:rsidP="008133A3">
            <w:pPr>
              <w:rPr>
                <w:b/>
                <w:sz w:val="24"/>
              </w:rPr>
            </w:pPr>
            <w:r w:rsidRPr="00B03FEA">
              <w:rPr>
                <w:b/>
                <w:sz w:val="24"/>
              </w:rPr>
              <w:t>1 полугодие 2020 года</w:t>
            </w:r>
          </w:p>
        </w:tc>
        <w:tc>
          <w:tcPr>
            <w:tcW w:w="1575" w:type="dxa"/>
            <w:vAlign w:val="center"/>
          </w:tcPr>
          <w:p w:rsidR="008133A3" w:rsidRPr="00B03FEA" w:rsidRDefault="008133A3" w:rsidP="008133A3">
            <w:pPr>
              <w:rPr>
                <w:b/>
                <w:sz w:val="24"/>
              </w:rPr>
            </w:pPr>
            <w:r w:rsidRPr="00B03FEA">
              <w:rPr>
                <w:b/>
                <w:sz w:val="24"/>
              </w:rPr>
              <w:t>1 полугодие 2021 года</w:t>
            </w:r>
          </w:p>
        </w:tc>
      </w:tr>
      <w:tr w:rsidR="008133A3" w:rsidRPr="00B03FEA" w:rsidTr="008133A3">
        <w:trPr>
          <w:trHeight w:val="497"/>
          <w:jc w:val="center"/>
        </w:trPr>
        <w:tc>
          <w:tcPr>
            <w:tcW w:w="4813" w:type="dxa"/>
            <w:vAlign w:val="center"/>
          </w:tcPr>
          <w:p w:rsidR="008133A3" w:rsidRPr="00B03FEA" w:rsidRDefault="008133A3" w:rsidP="008133A3">
            <w:pPr>
              <w:rPr>
                <w:sz w:val="24"/>
              </w:rPr>
            </w:pPr>
            <w:r w:rsidRPr="00B03FEA">
              <w:rPr>
                <w:sz w:val="24"/>
              </w:rPr>
              <w:t>Количество выданных разрешений на применение ФМ</w:t>
            </w:r>
          </w:p>
        </w:tc>
        <w:tc>
          <w:tcPr>
            <w:tcW w:w="1547" w:type="dxa"/>
            <w:vAlign w:val="center"/>
          </w:tcPr>
          <w:p w:rsidR="008133A3" w:rsidRPr="00B03FEA" w:rsidRDefault="008133A3" w:rsidP="008133A3">
            <w:pPr>
              <w:rPr>
                <w:sz w:val="24"/>
              </w:rPr>
            </w:pPr>
            <w:r w:rsidRPr="00B03FEA">
              <w:rPr>
                <w:sz w:val="24"/>
              </w:rPr>
              <w:t>0</w:t>
            </w:r>
          </w:p>
        </w:tc>
        <w:tc>
          <w:tcPr>
            <w:tcW w:w="1575" w:type="dxa"/>
            <w:vAlign w:val="center"/>
          </w:tcPr>
          <w:p w:rsidR="008133A3" w:rsidRPr="00B03FEA" w:rsidRDefault="008133A3" w:rsidP="008133A3">
            <w:pPr>
              <w:rPr>
                <w:sz w:val="24"/>
              </w:rPr>
            </w:pPr>
            <w:r w:rsidRPr="00B03FEA">
              <w:rPr>
                <w:sz w:val="24"/>
              </w:rPr>
              <w:t>5</w:t>
            </w:r>
          </w:p>
        </w:tc>
      </w:tr>
      <w:tr w:rsidR="008133A3" w:rsidRPr="00B03FEA" w:rsidTr="008133A3">
        <w:trPr>
          <w:jc w:val="center"/>
        </w:trPr>
        <w:tc>
          <w:tcPr>
            <w:tcW w:w="4813" w:type="dxa"/>
            <w:vAlign w:val="center"/>
          </w:tcPr>
          <w:p w:rsidR="008133A3" w:rsidRPr="00B03FEA" w:rsidRDefault="008133A3" w:rsidP="008133A3">
            <w:pPr>
              <w:rPr>
                <w:sz w:val="24"/>
              </w:rPr>
            </w:pPr>
            <w:r w:rsidRPr="00B03FEA">
              <w:rPr>
                <w:sz w:val="24"/>
              </w:rPr>
              <w:t>Нагрузка на одного сотрудника</w:t>
            </w:r>
          </w:p>
          <w:p w:rsidR="008133A3" w:rsidRPr="00B03FEA" w:rsidRDefault="008133A3" w:rsidP="008133A3">
            <w:pPr>
              <w:rPr>
                <w:sz w:val="24"/>
              </w:rPr>
            </w:pPr>
          </w:p>
        </w:tc>
        <w:tc>
          <w:tcPr>
            <w:tcW w:w="1547" w:type="dxa"/>
            <w:vAlign w:val="center"/>
          </w:tcPr>
          <w:p w:rsidR="008133A3" w:rsidRPr="00B03FEA" w:rsidRDefault="008133A3" w:rsidP="008133A3">
            <w:pPr>
              <w:rPr>
                <w:sz w:val="24"/>
              </w:rPr>
            </w:pPr>
            <w:r w:rsidRPr="00B03FEA">
              <w:rPr>
                <w:sz w:val="24"/>
              </w:rPr>
              <w:t>0</w:t>
            </w:r>
          </w:p>
        </w:tc>
        <w:tc>
          <w:tcPr>
            <w:tcW w:w="1575" w:type="dxa"/>
            <w:vAlign w:val="center"/>
          </w:tcPr>
          <w:p w:rsidR="008133A3" w:rsidRPr="00B03FEA" w:rsidRDefault="008133A3" w:rsidP="008133A3">
            <w:pPr>
              <w:rPr>
                <w:sz w:val="24"/>
              </w:rPr>
            </w:pPr>
            <w:r w:rsidRPr="00B03FEA">
              <w:rPr>
                <w:sz w:val="24"/>
              </w:rPr>
              <w:t>2,5</w:t>
            </w:r>
          </w:p>
        </w:tc>
      </w:tr>
    </w:tbl>
    <w:p w:rsidR="00456C94" w:rsidRPr="00203A35" w:rsidRDefault="00456C94" w:rsidP="00456C94">
      <w:pPr>
        <w:spacing w:after="0"/>
        <w:ind w:firstLine="709"/>
        <w:jc w:val="center"/>
        <w:rPr>
          <w:rFonts w:ascii="Times New Roman" w:eastAsia="Times New Roman" w:hAnsi="Times New Roman" w:cs="Times New Roman"/>
          <w:sz w:val="28"/>
          <w:szCs w:val="28"/>
        </w:rPr>
      </w:pPr>
    </w:p>
    <w:p w:rsidR="00456C94" w:rsidRPr="00203A35" w:rsidRDefault="00456C94" w:rsidP="00456C94">
      <w:pPr>
        <w:spacing w:after="0"/>
        <w:jc w:val="both"/>
        <w:rPr>
          <w:rFonts w:ascii="Times New Roman" w:eastAsia="Times New Roman" w:hAnsi="Times New Roman" w:cs="Times New Roman"/>
          <w:i/>
          <w:iCs/>
          <w:sz w:val="26"/>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8133A3" w:rsidRPr="00B03FEA" w:rsidTr="008133A3">
        <w:trPr>
          <w:cantSplit/>
          <w:trHeight w:val="817"/>
          <w:jc w:val="center"/>
        </w:trPr>
        <w:tc>
          <w:tcPr>
            <w:tcW w:w="1122"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p>
        </w:tc>
        <w:tc>
          <w:tcPr>
            <w:tcW w:w="621"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кв. 2020</w:t>
            </w:r>
          </w:p>
        </w:tc>
        <w:tc>
          <w:tcPr>
            <w:tcW w:w="533"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2 кв. 2020</w:t>
            </w:r>
          </w:p>
        </w:tc>
        <w:tc>
          <w:tcPr>
            <w:tcW w:w="888"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1 полугодие 2020</w:t>
            </w:r>
          </w:p>
        </w:tc>
        <w:tc>
          <w:tcPr>
            <w:tcW w:w="462"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1 кв. </w:t>
            </w:r>
            <w:r w:rsidRPr="00B03FEA">
              <w:rPr>
                <w:rFonts w:ascii="Times New Roman" w:eastAsia="Times New Roman" w:hAnsi="Times New Roman" w:cs="Times New Roman"/>
                <w:sz w:val="24"/>
                <w:szCs w:val="24"/>
              </w:rPr>
              <w:t>2021</w:t>
            </w:r>
          </w:p>
        </w:tc>
        <w:tc>
          <w:tcPr>
            <w:tcW w:w="464"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2 кв. </w:t>
            </w:r>
            <w:r w:rsidRPr="00B03FEA">
              <w:rPr>
                <w:rFonts w:ascii="Times New Roman" w:eastAsia="Times New Roman" w:hAnsi="Times New Roman" w:cs="Times New Roman"/>
                <w:sz w:val="24"/>
                <w:szCs w:val="24"/>
              </w:rPr>
              <w:t>2021</w:t>
            </w:r>
          </w:p>
        </w:tc>
        <w:tc>
          <w:tcPr>
            <w:tcW w:w="910"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1 полугодие </w:t>
            </w:r>
            <w:r w:rsidRPr="00B03FEA">
              <w:rPr>
                <w:rFonts w:ascii="Times New Roman" w:eastAsia="Times New Roman" w:hAnsi="Times New Roman" w:cs="Times New Roman"/>
                <w:sz w:val="24"/>
                <w:szCs w:val="24"/>
              </w:rPr>
              <w:t>2021</w:t>
            </w:r>
          </w:p>
        </w:tc>
      </w:tr>
      <w:tr w:rsidR="008133A3" w:rsidRPr="00B03FEA" w:rsidTr="008133A3">
        <w:trPr>
          <w:trHeight w:val="290"/>
          <w:jc w:val="center"/>
        </w:trPr>
        <w:tc>
          <w:tcPr>
            <w:tcW w:w="1122" w:type="pct"/>
          </w:tcPr>
          <w:p w:rsidR="008133A3" w:rsidRPr="00B03FEA" w:rsidRDefault="008133A3" w:rsidP="008133A3">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поступивших заявок</w:t>
            </w:r>
          </w:p>
        </w:tc>
        <w:tc>
          <w:tcPr>
            <w:tcW w:w="621"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533"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88"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2"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w:t>
            </w:r>
          </w:p>
        </w:tc>
        <w:tc>
          <w:tcPr>
            <w:tcW w:w="464"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3</w:t>
            </w:r>
          </w:p>
        </w:tc>
        <w:tc>
          <w:tcPr>
            <w:tcW w:w="910"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5</w:t>
            </w:r>
          </w:p>
        </w:tc>
      </w:tr>
      <w:tr w:rsidR="008133A3" w:rsidRPr="00B03FEA" w:rsidTr="008133A3">
        <w:trPr>
          <w:trHeight w:val="290"/>
          <w:jc w:val="center"/>
        </w:trPr>
        <w:tc>
          <w:tcPr>
            <w:tcW w:w="1122" w:type="pct"/>
          </w:tcPr>
          <w:p w:rsidR="008133A3" w:rsidRPr="00B03FEA" w:rsidRDefault="008133A3" w:rsidP="008133A3">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выданных разрешений</w:t>
            </w:r>
          </w:p>
        </w:tc>
        <w:tc>
          <w:tcPr>
            <w:tcW w:w="621"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533"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88"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2"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2</w:t>
            </w:r>
          </w:p>
        </w:tc>
        <w:tc>
          <w:tcPr>
            <w:tcW w:w="464"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3</w:t>
            </w:r>
          </w:p>
        </w:tc>
        <w:tc>
          <w:tcPr>
            <w:tcW w:w="910"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5</w:t>
            </w:r>
          </w:p>
        </w:tc>
      </w:tr>
      <w:tr w:rsidR="008133A3" w:rsidRPr="00B03FEA" w:rsidTr="008133A3">
        <w:trPr>
          <w:trHeight w:val="290"/>
          <w:jc w:val="center"/>
        </w:trPr>
        <w:tc>
          <w:tcPr>
            <w:tcW w:w="1122" w:type="pct"/>
          </w:tcPr>
          <w:p w:rsidR="008133A3" w:rsidRPr="00B03FEA" w:rsidRDefault="008133A3" w:rsidP="008133A3">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Количество отказов</w:t>
            </w:r>
          </w:p>
        </w:tc>
        <w:tc>
          <w:tcPr>
            <w:tcW w:w="621"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533"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88"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2" w:type="pct"/>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64"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910"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r w:rsidR="008133A3" w:rsidRPr="00B03FEA" w:rsidTr="008133A3">
        <w:trPr>
          <w:trHeight w:val="290"/>
          <w:jc w:val="center"/>
        </w:trPr>
        <w:tc>
          <w:tcPr>
            <w:tcW w:w="1122" w:type="pct"/>
          </w:tcPr>
          <w:p w:rsidR="008133A3" w:rsidRPr="00B03FEA" w:rsidRDefault="008133A3" w:rsidP="008133A3">
            <w:pPr>
              <w:spacing w:after="0"/>
              <w:jc w:val="both"/>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 xml:space="preserve">Нарушения сроков </w:t>
            </w:r>
          </w:p>
        </w:tc>
        <w:tc>
          <w:tcPr>
            <w:tcW w:w="621" w:type="pct"/>
            <w:shd w:val="clear" w:color="auto" w:fill="FFFFFF"/>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533"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888"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462" w:type="pct"/>
            <w:vAlign w:val="center"/>
          </w:tcPr>
          <w:p w:rsidR="008133A3" w:rsidRPr="00B03FEA" w:rsidRDefault="008133A3" w:rsidP="008133A3">
            <w:pPr>
              <w:spacing w:after="0"/>
              <w:jc w:val="center"/>
              <w:rPr>
                <w:rFonts w:ascii="Times New Roman" w:eastAsia="Times New Roman" w:hAnsi="Times New Roman" w:cs="Times New Roman"/>
                <w:sz w:val="24"/>
                <w:szCs w:val="24"/>
              </w:rPr>
            </w:pPr>
            <w:r w:rsidRPr="00B03FEA">
              <w:rPr>
                <w:rFonts w:ascii="Times New Roman" w:eastAsia="Times New Roman" w:hAnsi="Times New Roman" w:cs="Times New Roman"/>
                <w:sz w:val="24"/>
                <w:szCs w:val="24"/>
              </w:rPr>
              <w:t>0</w:t>
            </w:r>
          </w:p>
        </w:tc>
        <w:tc>
          <w:tcPr>
            <w:tcW w:w="464"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c>
          <w:tcPr>
            <w:tcW w:w="910" w:type="pct"/>
            <w:vAlign w:val="center"/>
          </w:tcPr>
          <w:p w:rsidR="008133A3" w:rsidRPr="00B03FEA" w:rsidRDefault="008133A3" w:rsidP="008133A3">
            <w:pPr>
              <w:spacing w:after="0"/>
              <w:jc w:val="center"/>
              <w:rPr>
                <w:rFonts w:ascii="Times New Roman" w:eastAsia="Times New Roman" w:hAnsi="Times New Roman" w:cs="Times New Roman"/>
                <w:sz w:val="24"/>
                <w:szCs w:val="28"/>
              </w:rPr>
            </w:pPr>
            <w:r w:rsidRPr="00B03FEA">
              <w:rPr>
                <w:rFonts w:ascii="Times New Roman" w:eastAsia="Times New Roman" w:hAnsi="Times New Roman" w:cs="Times New Roman"/>
                <w:sz w:val="24"/>
                <w:szCs w:val="28"/>
              </w:rPr>
              <w:t>0</w:t>
            </w:r>
          </w:p>
        </w:tc>
      </w:tr>
    </w:tbl>
    <w:p w:rsidR="00456C94" w:rsidRPr="00203A35" w:rsidRDefault="00456C94" w:rsidP="008133A3">
      <w:pPr>
        <w:spacing w:after="0"/>
        <w:rPr>
          <w:rFonts w:ascii="Times New Roman" w:eastAsia="Times New Roman" w:hAnsi="Times New Roman" w:cs="Times New Roman"/>
          <w:i/>
          <w:iCs/>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смешанного (река-море) плавания</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203A35">
        <w:rPr>
          <w:rFonts w:ascii="Times New Roman" w:eastAsia="Times New Roman" w:hAnsi="Times New Roman" w:cs="Times New Roman"/>
          <w:i/>
          <w:iCs/>
          <w:sz w:val="28"/>
          <w:szCs w:val="28"/>
          <w:lang w:eastAsia="ru-RU"/>
        </w:rPr>
        <w:t>ств гр</w:t>
      </w:r>
      <w:proofErr w:type="gramEnd"/>
      <w:r w:rsidRPr="00203A35">
        <w:rPr>
          <w:rFonts w:ascii="Times New Roman" w:eastAsia="Times New Roman" w:hAnsi="Times New Roman" w:cs="Times New Roman"/>
          <w:i/>
          <w:iCs/>
          <w:sz w:val="28"/>
          <w:szCs w:val="28"/>
          <w:lang w:eastAsia="ru-RU"/>
        </w:rPr>
        <w:t>ажданского назначения</w:t>
      </w:r>
    </w:p>
    <w:p w:rsidR="00456C94" w:rsidRPr="00203A35" w:rsidRDefault="00456C94" w:rsidP="00456C94">
      <w:pPr>
        <w:spacing w:after="0"/>
        <w:ind w:firstLine="709"/>
        <w:jc w:val="both"/>
        <w:rPr>
          <w:rFonts w:ascii="Times New Roman" w:eastAsia="Times New Roman" w:hAnsi="Times New Roman" w:cs="Times New Roman"/>
          <w:i/>
          <w:iCs/>
          <w:sz w:val="28"/>
          <w:szCs w:val="28"/>
          <w:u w:val="single"/>
          <w:lang w:eastAsia="ru-RU"/>
        </w:rPr>
      </w:pP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Полномочия выполняют – </w:t>
      </w:r>
      <w:r w:rsidRPr="00203A35">
        <w:rPr>
          <w:rFonts w:ascii="Times New Roman" w:eastAsia="Times New Roman" w:hAnsi="Times New Roman" w:cs="Times New Roman"/>
          <w:sz w:val="28"/>
          <w:szCs w:val="28"/>
          <w:shd w:val="clear" w:color="auto" w:fill="FFFFFF"/>
          <w:lang w:eastAsia="ru-RU"/>
        </w:rPr>
        <w:t>2</w:t>
      </w:r>
      <w:r w:rsidRPr="00203A35">
        <w:rPr>
          <w:rFonts w:ascii="Times New Roman" w:eastAsia="Times New Roman" w:hAnsi="Times New Roman" w:cs="Times New Roman"/>
          <w:sz w:val="28"/>
          <w:szCs w:val="28"/>
          <w:lang w:eastAsia="ru-RU"/>
        </w:rPr>
        <w:t xml:space="preserve"> специалиста по штату, фактически – 2.</w:t>
      </w:r>
    </w:p>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8133A3" w:rsidRPr="00203A35" w:rsidTr="008133A3">
        <w:trPr>
          <w:trHeight w:val="597"/>
          <w:jc w:val="center"/>
        </w:trPr>
        <w:tc>
          <w:tcPr>
            <w:tcW w:w="1503"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p>
        </w:tc>
        <w:tc>
          <w:tcPr>
            <w:tcW w:w="453"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w:t>
            </w:r>
            <w:r>
              <w:rPr>
                <w:rFonts w:ascii="Times New Roman" w:eastAsia="Times New Roman" w:hAnsi="Times New Roman" w:cs="Times New Roman"/>
                <w:sz w:val="24"/>
                <w:szCs w:val="24"/>
                <w:lang w:eastAsia="ru-RU"/>
              </w:rPr>
              <w:t>20</w:t>
            </w:r>
          </w:p>
        </w:tc>
        <w:tc>
          <w:tcPr>
            <w:tcW w:w="437"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w:t>
            </w:r>
            <w:r>
              <w:rPr>
                <w:rFonts w:ascii="Times New Roman" w:eastAsia="Times New Roman" w:hAnsi="Times New Roman" w:cs="Times New Roman"/>
                <w:sz w:val="24"/>
                <w:szCs w:val="24"/>
                <w:lang w:eastAsia="ru-RU"/>
              </w:rPr>
              <w:t>20</w:t>
            </w:r>
          </w:p>
        </w:tc>
        <w:tc>
          <w:tcPr>
            <w:tcW w:w="86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w:t>
            </w:r>
            <w:r>
              <w:rPr>
                <w:rFonts w:ascii="Times New Roman" w:eastAsia="Times New Roman" w:hAnsi="Times New Roman" w:cs="Times New Roman"/>
                <w:sz w:val="24"/>
                <w:szCs w:val="24"/>
                <w:lang w:eastAsia="ru-RU"/>
              </w:rPr>
              <w:t>20</w:t>
            </w:r>
          </w:p>
        </w:tc>
        <w:tc>
          <w:tcPr>
            <w:tcW w:w="425"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кв. 202</w:t>
            </w:r>
            <w:r>
              <w:rPr>
                <w:rFonts w:ascii="Times New Roman" w:eastAsia="Times New Roman" w:hAnsi="Times New Roman" w:cs="Times New Roman"/>
                <w:sz w:val="24"/>
                <w:szCs w:val="24"/>
                <w:lang w:eastAsia="ru-RU"/>
              </w:rPr>
              <w:t>1</w:t>
            </w:r>
          </w:p>
        </w:tc>
        <w:tc>
          <w:tcPr>
            <w:tcW w:w="500"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 кв. 202</w:t>
            </w:r>
            <w:r>
              <w:rPr>
                <w:rFonts w:ascii="Times New Roman" w:eastAsia="Times New Roman" w:hAnsi="Times New Roman" w:cs="Times New Roman"/>
                <w:sz w:val="24"/>
                <w:szCs w:val="24"/>
                <w:lang w:eastAsia="ru-RU"/>
              </w:rPr>
              <w:t>1</w:t>
            </w:r>
          </w:p>
        </w:tc>
        <w:tc>
          <w:tcPr>
            <w:tcW w:w="814"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 полугодие 202</w:t>
            </w:r>
            <w:r>
              <w:rPr>
                <w:rFonts w:ascii="Times New Roman" w:eastAsia="Times New Roman" w:hAnsi="Times New Roman" w:cs="Times New Roman"/>
                <w:sz w:val="24"/>
                <w:szCs w:val="24"/>
                <w:lang w:eastAsia="ru-RU"/>
              </w:rPr>
              <w:t>1</w:t>
            </w:r>
          </w:p>
        </w:tc>
      </w:tr>
      <w:tr w:rsidR="008133A3" w:rsidRPr="00203A35" w:rsidTr="008133A3">
        <w:trPr>
          <w:trHeight w:val="290"/>
          <w:jc w:val="center"/>
        </w:trPr>
        <w:tc>
          <w:tcPr>
            <w:tcW w:w="1503"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поступивших заявок на регистрацию</w:t>
            </w:r>
          </w:p>
        </w:tc>
        <w:tc>
          <w:tcPr>
            <w:tcW w:w="453" w:type="pct"/>
            <w:vAlign w:val="center"/>
          </w:tcPr>
          <w:p w:rsidR="008133A3" w:rsidRPr="00203A35" w:rsidRDefault="008133A3" w:rsidP="008133A3">
            <w:pPr>
              <w:spacing w:line="240" w:lineRule="auto"/>
              <w:jc w:val="center"/>
              <w:rPr>
                <w:sz w:val="24"/>
                <w:szCs w:val="24"/>
              </w:rPr>
            </w:pPr>
            <w:r w:rsidRPr="00203A35">
              <w:rPr>
                <w:sz w:val="24"/>
                <w:szCs w:val="24"/>
              </w:rPr>
              <w:t>165</w:t>
            </w:r>
          </w:p>
        </w:tc>
        <w:tc>
          <w:tcPr>
            <w:tcW w:w="437"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124</w:t>
            </w:r>
          </w:p>
        </w:tc>
        <w:tc>
          <w:tcPr>
            <w:tcW w:w="86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289</w:t>
            </w:r>
          </w:p>
        </w:tc>
        <w:tc>
          <w:tcPr>
            <w:tcW w:w="425" w:type="pct"/>
            <w:vAlign w:val="center"/>
          </w:tcPr>
          <w:p w:rsidR="008133A3" w:rsidRPr="007A0A9C" w:rsidRDefault="008133A3" w:rsidP="008133A3">
            <w:pPr>
              <w:spacing w:line="240" w:lineRule="auto"/>
              <w:jc w:val="center"/>
              <w:rPr>
                <w:sz w:val="24"/>
                <w:szCs w:val="24"/>
              </w:rPr>
            </w:pPr>
            <w:r>
              <w:rPr>
                <w:sz w:val="24"/>
                <w:szCs w:val="24"/>
              </w:rPr>
              <w:t>205</w:t>
            </w:r>
          </w:p>
        </w:tc>
        <w:tc>
          <w:tcPr>
            <w:tcW w:w="500"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814"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r>
      <w:tr w:rsidR="008133A3" w:rsidRPr="00203A35" w:rsidTr="008133A3">
        <w:trPr>
          <w:trHeight w:val="290"/>
          <w:jc w:val="center"/>
        </w:trPr>
        <w:tc>
          <w:tcPr>
            <w:tcW w:w="1503"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выданных впервые свидетельств</w:t>
            </w:r>
          </w:p>
        </w:tc>
        <w:tc>
          <w:tcPr>
            <w:tcW w:w="453" w:type="pct"/>
            <w:vAlign w:val="center"/>
          </w:tcPr>
          <w:p w:rsidR="008133A3" w:rsidRPr="00203A35" w:rsidRDefault="008133A3" w:rsidP="008133A3">
            <w:pPr>
              <w:spacing w:line="240" w:lineRule="auto"/>
              <w:jc w:val="center"/>
              <w:rPr>
                <w:sz w:val="24"/>
                <w:szCs w:val="24"/>
                <w:lang w:val="en-US"/>
              </w:rPr>
            </w:pPr>
            <w:r w:rsidRPr="00203A35">
              <w:rPr>
                <w:sz w:val="24"/>
                <w:szCs w:val="24"/>
                <w:lang w:val="en-US"/>
              </w:rPr>
              <w:t>937</w:t>
            </w:r>
          </w:p>
        </w:tc>
        <w:tc>
          <w:tcPr>
            <w:tcW w:w="437"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938</w:t>
            </w:r>
          </w:p>
        </w:tc>
        <w:tc>
          <w:tcPr>
            <w:tcW w:w="86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1875</w:t>
            </w:r>
          </w:p>
        </w:tc>
        <w:tc>
          <w:tcPr>
            <w:tcW w:w="425" w:type="pct"/>
            <w:vAlign w:val="center"/>
          </w:tcPr>
          <w:p w:rsidR="008133A3" w:rsidRPr="00294D8E" w:rsidRDefault="008133A3" w:rsidP="008133A3">
            <w:pPr>
              <w:spacing w:line="240" w:lineRule="auto"/>
              <w:jc w:val="center"/>
              <w:rPr>
                <w:sz w:val="24"/>
                <w:szCs w:val="24"/>
              </w:rPr>
            </w:pPr>
            <w:r>
              <w:rPr>
                <w:sz w:val="24"/>
                <w:szCs w:val="24"/>
              </w:rPr>
              <w:t>2351</w:t>
            </w:r>
          </w:p>
        </w:tc>
        <w:tc>
          <w:tcPr>
            <w:tcW w:w="500"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3021</w:t>
            </w:r>
          </w:p>
        </w:tc>
        <w:tc>
          <w:tcPr>
            <w:tcW w:w="814"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5372</w:t>
            </w:r>
          </w:p>
        </w:tc>
      </w:tr>
      <w:tr w:rsidR="008133A3" w:rsidRPr="00203A35" w:rsidTr="008133A3">
        <w:trPr>
          <w:trHeight w:val="290"/>
          <w:jc w:val="center"/>
        </w:trPr>
        <w:tc>
          <w:tcPr>
            <w:tcW w:w="1503"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отказов</w:t>
            </w:r>
          </w:p>
        </w:tc>
        <w:tc>
          <w:tcPr>
            <w:tcW w:w="453" w:type="pct"/>
            <w:vAlign w:val="center"/>
          </w:tcPr>
          <w:p w:rsidR="008133A3" w:rsidRPr="00203A35" w:rsidRDefault="008133A3" w:rsidP="008133A3">
            <w:pPr>
              <w:spacing w:line="240" w:lineRule="auto"/>
              <w:jc w:val="center"/>
              <w:rPr>
                <w:sz w:val="24"/>
                <w:szCs w:val="24"/>
                <w:lang w:val="en-US"/>
              </w:rPr>
            </w:pPr>
            <w:r w:rsidRPr="00203A35">
              <w:rPr>
                <w:sz w:val="24"/>
                <w:szCs w:val="24"/>
                <w:lang w:val="en-US"/>
              </w:rPr>
              <w:t>0</w:t>
            </w:r>
          </w:p>
        </w:tc>
        <w:tc>
          <w:tcPr>
            <w:tcW w:w="437"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86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25" w:type="pct"/>
            <w:vAlign w:val="center"/>
          </w:tcPr>
          <w:p w:rsidR="008133A3" w:rsidRPr="00AB7271" w:rsidRDefault="008133A3" w:rsidP="008133A3">
            <w:pPr>
              <w:spacing w:line="240" w:lineRule="auto"/>
              <w:jc w:val="center"/>
              <w:rPr>
                <w:sz w:val="24"/>
                <w:szCs w:val="24"/>
                <w:lang w:val="en-US"/>
              </w:rPr>
            </w:pPr>
            <w:r>
              <w:rPr>
                <w:sz w:val="24"/>
                <w:szCs w:val="24"/>
                <w:lang w:val="en-US"/>
              </w:rPr>
              <w:t>0</w:t>
            </w:r>
          </w:p>
        </w:tc>
        <w:tc>
          <w:tcPr>
            <w:tcW w:w="500"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4"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133A3" w:rsidRPr="00203A35" w:rsidTr="008133A3">
        <w:trPr>
          <w:trHeight w:val="290"/>
          <w:jc w:val="center"/>
        </w:trPr>
        <w:tc>
          <w:tcPr>
            <w:tcW w:w="1503"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 xml:space="preserve">Количество </w:t>
            </w:r>
            <w:proofErr w:type="gramStart"/>
            <w:r w:rsidRPr="00203A35">
              <w:rPr>
                <w:rFonts w:ascii="Times New Roman" w:eastAsia="Times New Roman" w:hAnsi="Times New Roman" w:cs="Times New Roman"/>
                <w:sz w:val="24"/>
                <w:szCs w:val="24"/>
                <w:lang w:eastAsia="ru-RU"/>
              </w:rPr>
              <w:t>перерегистрированных</w:t>
            </w:r>
            <w:proofErr w:type="gramEnd"/>
            <w:r w:rsidRPr="00203A35">
              <w:rPr>
                <w:rFonts w:ascii="Times New Roman" w:eastAsia="Times New Roman" w:hAnsi="Times New Roman" w:cs="Times New Roman"/>
                <w:sz w:val="24"/>
                <w:szCs w:val="24"/>
                <w:lang w:eastAsia="ru-RU"/>
              </w:rPr>
              <w:t xml:space="preserve"> РЭС</w:t>
            </w:r>
          </w:p>
        </w:tc>
        <w:tc>
          <w:tcPr>
            <w:tcW w:w="453" w:type="pct"/>
            <w:vAlign w:val="center"/>
          </w:tcPr>
          <w:p w:rsidR="008133A3" w:rsidRPr="00203A35" w:rsidRDefault="008133A3" w:rsidP="008133A3">
            <w:pPr>
              <w:spacing w:line="240" w:lineRule="auto"/>
              <w:jc w:val="center"/>
              <w:rPr>
                <w:sz w:val="24"/>
                <w:szCs w:val="24"/>
                <w:lang w:val="en-US"/>
              </w:rPr>
            </w:pPr>
            <w:r w:rsidRPr="00203A35">
              <w:rPr>
                <w:sz w:val="24"/>
                <w:szCs w:val="24"/>
                <w:lang w:val="en-US"/>
              </w:rPr>
              <w:t>52</w:t>
            </w:r>
          </w:p>
        </w:tc>
        <w:tc>
          <w:tcPr>
            <w:tcW w:w="437"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100</w:t>
            </w:r>
          </w:p>
        </w:tc>
        <w:tc>
          <w:tcPr>
            <w:tcW w:w="86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152</w:t>
            </w:r>
          </w:p>
        </w:tc>
        <w:tc>
          <w:tcPr>
            <w:tcW w:w="425" w:type="pct"/>
            <w:vAlign w:val="center"/>
          </w:tcPr>
          <w:p w:rsidR="008133A3" w:rsidRPr="00294D8E" w:rsidRDefault="008133A3" w:rsidP="008133A3">
            <w:pPr>
              <w:spacing w:line="240" w:lineRule="auto"/>
              <w:jc w:val="center"/>
              <w:rPr>
                <w:sz w:val="24"/>
                <w:szCs w:val="24"/>
              </w:rPr>
            </w:pPr>
            <w:r>
              <w:rPr>
                <w:sz w:val="24"/>
                <w:szCs w:val="24"/>
              </w:rPr>
              <w:t>228</w:t>
            </w:r>
          </w:p>
        </w:tc>
        <w:tc>
          <w:tcPr>
            <w:tcW w:w="500"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14"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w:t>
            </w:r>
          </w:p>
        </w:tc>
      </w:tr>
      <w:tr w:rsidR="008133A3" w:rsidRPr="00203A35" w:rsidTr="008133A3">
        <w:trPr>
          <w:trHeight w:val="307"/>
          <w:jc w:val="center"/>
        </w:trPr>
        <w:tc>
          <w:tcPr>
            <w:tcW w:w="1503"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Прекращено действие свидетельств</w:t>
            </w:r>
          </w:p>
        </w:tc>
        <w:tc>
          <w:tcPr>
            <w:tcW w:w="453" w:type="pct"/>
            <w:vAlign w:val="center"/>
          </w:tcPr>
          <w:p w:rsidR="008133A3" w:rsidRPr="00203A35" w:rsidRDefault="008133A3" w:rsidP="008133A3">
            <w:pPr>
              <w:spacing w:line="240" w:lineRule="auto"/>
              <w:jc w:val="center"/>
              <w:rPr>
                <w:sz w:val="24"/>
                <w:szCs w:val="24"/>
                <w:lang w:val="en-US"/>
              </w:rPr>
            </w:pPr>
            <w:r w:rsidRPr="00203A35">
              <w:rPr>
                <w:sz w:val="24"/>
                <w:szCs w:val="24"/>
                <w:lang w:val="en-US"/>
              </w:rPr>
              <w:t>351</w:t>
            </w:r>
          </w:p>
        </w:tc>
        <w:tc>
          <w:tcPr>
            <w:tcW w:w="437"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10</w:t>
            </w:r>
          </w:p>
        </w:tc>
        <w:tc>
          <w:tcPr>
            <w:tcW w:w="868"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361</w:t>
            </w:r>
          </w:p>
        </w:tc>
        <w:tc>
          <w:tcPr>
            <w:tcW w:w="425" w:type="pct"/>
            <w:vAlign w:val="center"/>
          </w:tcPr>
          <w:p w:rsidR="008133A3" w:rsidRPr="00294D8E" w:rsidRDefault="008133A3" w:rsidP="008133A3">
            <w:pPr>
              <w:spacing w:line="240" w:lineRule="auto"/>
              <w:jc w:val="center"/>
              <w:rPr>
                <w:sz w:val="24"/>
                <w:szCs w:val="24"/>
              </w:rPr>
            </w:pPr>
            <w:r>
              <w:rPr>
                <w:sz w:val="24"/>
                <w:szCs w:val="24"/>
              </w:rPr>
              <w:t>994</w:t>
            </w:r>
          </w:p>
        </w:tc>
        <w:tc>
          <w:tcPr>
            <w:tcW w:w="500"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c>
          <w:tcPr>
            <w:tcW w:w="814" w:type="pct"/>
            <w:vAlign w:val="center"/>
          </w:tcPr>
          <w:p w:rsidR="008133A3" w:rsidRPr="00203A35" w:rsidRDefault="008133A3" w:rsidP="008133A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2385</w:t>
            </w:r>
          </w:p>
        </w:tc>
      </w:tr>
    </w:tbl>
    <w:p w:rsidR="00456C94" w:rsidRPr="00203A35" w:rsidRDefault="00456C94" w:rsidP="00456C94">
      <w:pPr>
        <w:spacing w:after="0"/>
        <w:ind w:firstLine="567"/>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567"/>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456C94" w:rsidRPr="00203A35" w:rsidRDefault="00456C94" w:rsidP="00456C94">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8133A3" w:rsidRPr="00203A35" w:rsidTr="008133A3">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Итого</w:t>
            </w:r>
          </w:p>
        </w:tc>
      </w:tr>
      <w:tr w:rsidR="008133A3" w:rsidRPr="00203A35" w:rsidTr="008133A3">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кв. 2020</w:t>
            </w:r>
          </w:p>
        </w:tc>
        <w:tc>
          <w:tcPr>
            <w:tcW w:w="519"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line="240" w:lineRule="auto"/>
              <w:jc w:val="center"/>
            </w:pPr>
            <w:r w:rsidRPr="00203A35">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line="240" w:lineRule="auto"/>
              <w:jc w:val="center"/>
            </w:pPr>
            <w:r>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line="240" w:lineRule="auto"/>
              <w:jc w:val="center"/>
            </w:pPr>
            <w:r w:rsidRPr="00203A35">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8133A3" w:rsidRPr="00203A35" w:rsidRDefault="008133A3" w:rsidP="008133A3">
            <w:pPr>
              <w:spacing w:line="240" w:lineRule="auto"/>
              <w:jc w:val="center"/>
            </w:pPr>
            <w:r w:rsidRPr="00203A35">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33A3" w:rsidRPr="00203A35" w:rsidRDefault="008133A3" w:rsidP="008133A3">
            <w:pPr>
              <w:spacing w:line="240" w:lineRule="auto"/>
              <w:jc w:val="center"/>
            </w:pPr>
            <w:r>
              <w:t>0</w:t>
            </w:r>
          </w:p>
        </w:tc>
      </w:tr>
      <w:tr w:rsidR="008133A3" w:rsidRPr="00203A35" w:rsidTr="008133A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8133A3" w:rsidRPr="00203A35" w:rsidTr="008133A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r>
      <w:tr w:rsidR="008133A3" w:rsidRPr="00203A35" w:rsidTr="008133A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3A3" w:rsidRPr="00203A35" w:rsidRDefault="008133A3" w:rsidP="008133A3">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3A3" w:rsidRPr="00203A35" w:rsidRDefault="008133A3" w:rsidP="008133A3">
            <w:pPr>
              <w:spacing w:line="240" w:lineRule="auto"/>
              <w:jc w:val="center"/>
            </w:pPr>
            <w:r w:rsidRPr="00203A35">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3A3" w:rsidRPr="00203A35" w:rsidRDefault="008133A3" w:rsidP="008133A3">
            <w:pPr>
              <w:spacing w:line="240" w:lineRule="auto"/>
              <w:jc w:val="center"/>
            </w:pPr>
            <w:r w:rsidRPr="00203A35">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3A3" w:rsidRPr="00203A35" w:rsidRDefault="008133A3" w:rsidP="008133A3">
            <w:pPr>
              <w:spacing w:line="240" w:lineRule="auto"/>
              <w:jc w:val="center"/>
            </w:pPr>
            <w:r w:rsidRPr="00203A35">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3A3" w:rsidRPr="00203A35" w:rsidRDefault="008133A3" w:rsidP="008133A3">
            <w:pPr>
              <w:spacing w:line="240" w:lineRule="auto"/>
              <w:jc w:val="center"/>
            </w:pPr>
            <w:r w:rsidRPr="00203A35">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3A3" w:rsidRPr="00203A35" w:rsidRDefault="008133A3" w:rsidP="008133A3">
            <w:pPr>
              <w:spacing w:line="240" w:lineRule="auto"/>
              <w:jc w:val="center"/>
            </w:pPr>
            <w:r w:rsidRPr="00203A35">
              <w:t>0</w:t>
            </w:r>
          </w:p>
        </w:tc>
      </w:tr>
      <w:tr w:rsidR="008133A3" w:rsidRPr="00203A35" w:rsidTr="008133A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8133A3" w:rsidRPr="00203A35" w:rsidTr="008133A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lastRenderedPageBreak/>
              <w:t>1 полугодие 20</w:t>
            </w:r>
            <w:r>
              <w:rPr>
                <w:rFonts w:ascii="Times New Roman" w:eastAsia="Times New Roman" w:hAnsi="Times New Roman" w:cs="Times New Roman"/>
                <w:sz w:val="24"/>
                <w:szCs w:val="28"/>
                <w:lang w:eastAsia="ru-RU"/>
              </w:rPr>
              <w:t>2</w:t>
            </w:r>
            <w:r w:rsidRPr="00203A35">
              <w:rPr>
                <w:rFonts w:ascii="Times New Roman" w:eastAsia="Times New Roman" w:hAnsi="Times New Roman" w:cs="Times New Roman"/>
                <w:sz w:val="24"/>
                <w:szCs w:val="28"/>
                <w:lang w:eastAsia="ru-RU"/>
              </w:rPr>
              <w:t>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bl>
    <w:p w:rsidR="00456C94" w:rsidRPr="00203A35" w:rsidRDefault="00456C94" w:rsidP="00456C94">
      <w:pPr>
        <w:spacing w:after="0"/>
        <w:ind w:firstLine="567"/>
        <w:jc w:val="both"/>
        <w:rPr>
          <w:rFonts w:ascii="Times New Roman" w:eastAsia="Times New Roman" w:hAnsi="Times New Roman" w:cs="Times New Roman"/>
          <w:sz w:val="26"/>
          <w:szCs w:val="26"/>
          <w:lang w:eastAsia="ru-RU"/>
        </w:rPr>
      </w:pPr>
    </w:p>
    <w:p w:rsidR="008133A3" w:rsidRPr="00203A35" w:rsidRDefault="008133A3" w:rsidP="008133A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8133A3" w:rsidRPr="00203A35" w:rsidRDefault="008133A3" w:rsidP="008133A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8133A3" w:rsidRPr="00203A35" w:rsidRDefault="008133A3" w:rsidP="008133A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8133A3" w:rsidRPr="00203A35" w:rsidRDefault="008133A3" w:rsidP="008133A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8133A3" w:rsidRPr="00203A35" w:rsidRDefault="008133A3" w:rsidP="008133A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8133A3" w:rsidRDefault="008133A3" w:rsidP="008133A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8133A3" w:rsidRPr="00203A35" w:rsidRDefault="008133A3" w:rsidP="008133A3">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Участие в работе приемочных комиссий по вводу</w:t>
      </w:r>
    </w:p>
    <w:p w:rsidR="00456C94" w:rsidRPr="00203A35" w:rsidRDefault="00456C94" w:rsidP="00456C94">
      <w:pPr>
        <w:spacing w:after="0"/>
        <w:ind w:firstLine="709"/>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 xml:space="preserve"> в эксплуатацию сооружений связи</w:t>
      </w:r>
    </w:p>
    <w:p w:rsidR="00456C94" w:rsidRPr="00203A35" w:rsidRDefault="00456C94" w:rsidP="00456C94">
      <w:pPr>
        <w:spacing w:after="0"/>
        <w:ind w:firstLine="709"/>
        <w:jc w:val="center"/>
        <w:rPr>
          <w:rFonts w:ascii="Times New Roman" w:eastAsia="Times New Roman" w:hAnsi="Times New Roman" w:cs="Times New Roman"/>
          <w:i/>
          <w:iCs/>
          <w:sz w:val="16"/>
          <w:szCs w:val="16"/>
          <w:lang w:eastAsia="ru-RU"/>
        </w:rPr>
      </w:pPr>
    </w:p>
    <w:p w:rsidR="00456C94" w:rsidRPr="00203A35" w:rsidRDefault="008133A3" w:rsidP="00456C9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выполняют – 12</w:t>
      </w:r>
      <w:r w:rsidR="00456C94" w:rsidRPr="00203A35">
        <w:rPr>
          <w:rFonts w:ascii="Times New Roman" w:eastAsia="Times New Roman" w:hAnsi="Times New Roman" w:cs="Times New Roman"/>
          <w:sz w:val="28"/>
          <w:szCs w:val="28"/>
          <w:lang w:eastAsia="ru-RU"/>
        </w:rPr>
        <w:t xml:space="preserve">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8133A3" w:rsidRPr="00203A35" w:rsidTr="008133A3">
        <w:trPr>
          <w:trHeight w:val="597"/>
          <w:jc w:val="center"/>
        </w:trPr>
        <w:tc>
          <w:tcPr>
            <w:tcW w:w="1765" w:type="pct"/>
          </w:tcPr>
          <w:p w:rsidR="008133A3" w:rsidRPr="00203A35" w:rsidRDefault="008133A3" w:rsidP="008133A3">
            <w:pPr>
              <w:spacing w:after="0"/>
              <w:jc w:val="both"/>
              <w:rPr>
                <w:rFonts w:ascii="Times New Roman" w:eastAsia="Times New Roman" w:hAnsi="Times New Roman" w:cs="Times New Roman"/>
                <w:sz w:val="24"/>
                <w:szCs w:val="28"/>
                <w:lang w:eastAsia="ru-RU"/>
              </w:rPr>
            </w:pPr>
          </w:p>
        </w:tc>
        <w:tc>
          <w:tcPr>
            <w:tcW w:w="424"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w:t>
            </w:r>
            <w:r>
              <w:rPr>
                <w:rFonts w:ascii="Times New Roman" w:eastAsia="Times New Roman" w:hAnsi="Times New Roman" w:cs="Times New Roman"/>
                <w:sz w:val="24"/>
                <w:szCs w:val="28"/>
                <w:lang w:eastAsia="ru-RU"/>
              </w:rPr>
              <w:t>20</w:t>
            </w:r>
          </w:p>
        </w:tc>
        <w:tc>
          <w:tcPr>
            <w:tcW w:w="40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w:t>
            </w:r>
            <w:r>
              <w:rPr>
                <w:rFonts w:ascii="Times New Roman" w:eastAsia="Times New Roman" w:hAnsi="Times New Roman" w:cs="Times New Roman"/>
                <w:sz w:val="24"/>
                <w:szCs w:val="28"/>
                <w:lang w:eastAsia="ru-RU"/>
              </w:rPr>
              <w:t>20</w:t>
            </w:r>
          </w:p>
        </w:tc>
        <w:tc>
          <w:tcPr>
            <w:tcW w:w="77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w:t>
            </w:r>
            <w:r>
              <w:rPr>
                <w:rFonts w:ascii="Times New Roman" w:eastAsia="Times New Roman" w:hAnsi="Times New Roman" w:cs="Times New Roman"/>
                <w:sz w:val="24"/>
                <w:szCs w:val="28"/>
                <w:lang w:eastAsia="ru-RU"/>
              </w:rPr>
              <w:t>20</w:t>
            </w:r>
          </w:p>
        </w:tc>
        <w:tc>
          <w:tcPr>
            <w:tcW w:w="426"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41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78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1</w:t>
            </w:r>
          </w:p>
        </w:tc>
      </w:tr>
      <w:tr w:rsidR="008133A3" w:rsidRPr="00203A35" w:rsidTr="008133A3">
        <w:trPr>
          <w:trHeight w:val="290"/>
          <w:jc w:val="center"/>
        </w:trPr>
        <w:tc>
          <w:tcPr>
            <w:tcW w:w="1765"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Количество приемочных комиссий</w:t>
            </w:r>
          </w:p>
        </w:tc>
        <w:tc>
          <w:tcPr>
            <w:tcW w:w="424" w:type="pct"/>
            <w:vAlign w:val="center"/>
          </w:tcPr>
          <w:p w:rsidR="008133A3" w:rsidRPr="00203A35" w:rsidRDefault="008133A3" w:rsidP="008133A3">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3</w:t>
            </w:r>
          </w:p>
        </w:tc>
        <w:tc>
          <w:tcPr>
            <w:tcW w:w="40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w:t>
            </w:r>
          </w:p>
        </w:tc>
        <w:tc>
          <w:tcPr>
            <w:tcW w:w="77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5</w:t>
            </w:r>
          </w:p>
        </w:tc>
        <w:tc>
          <w:tcPr>
            <w:tcW w:w="426" w:type="pct"/>
            <w:vAlign w:val="center"/>
          </w:tcPr>
          <w:p w:rsidR="008133A3" w:rsidRPr="00203A35" w:rsidRDefault="008133A3" w:rsidP="008133A3">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41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78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r>
      <w:tr w:rsidR="008133A3" w:rsidRPr="00203A35" w:rsidTr="008133A3">
        <w:trPr>
          <w:trHeight w:val="290"/>
          <w:jc w:val="center"/>
        </w:trPr>
        <w:tc>
          <w:tcPr>
            <w:tcW w:w="1765"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8133A3" w:rsidRPr="00203A35" w:rsidRDefault="008133A3" w:rsidP="008133A3">
            <w:pPr>
              <w:spacing w:after="0"/>
              <w:jc w:val="center"/>
              <w:rPr>
                <w:rFonts w:ascii="Times New Roman" w:eastAsia="Times New Roman" w:hAnsi="Times New Roman" w:cs="Times New Roman"/>
                <w:sz w:val="24"/>
                <w:szCs w:val="20"/>
                <w:lang w:eastAsia="ru-RU"/>
              </w:rPr>
            </w:pPr>
            <w:r w:rsidRPr="00203A35">
              <w:rPr>
                <w:rFonts w:ascii="Times New Roman" w:eastAsia="Times New Roman" w:hAnsi="Times New Roman" w:cs="Times New Roman"/>
                <w:sz w:val="24"/>
                <w:szCs w:val="20"/>
                <w:lang w:eastAsia="ru-RU"/>
              </w:rPr>
              <w:t>12</w:t>
            </w:r>
          </w:p>
        </w:tc>
        <w:tc>
          <w:tcPr>
            <w:tcW w:w="40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10</w:t>
            </w:r>
          </w:p>
        </w:tc>
        <w:tc>
          <w:tcPr>
            <w:tcW w:w="77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22</w:t>
            </w:r>
          </w:p>
        </w:tc>
        <w:tc>
          <w:tcPr>
            <w:tcW w:w="426" w:type="pct"/>
            <w:vAlign w:val="center"/>
          </w:tcPr>
          <w:p w:rsidR="008133A3" w:rsidRPr="00203A35" w:rsidRDefault="008133A3" w:rsidP="008133A3">
            <w:pPr>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418"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p>
        </w:tc>
        <w:tc>
          <w:tcPr>
            <w:tcW w:w="781" w:type="pct"/>
            <w:vAlign w:val="center"/>
          </w:tcPr>
          <w:p w:rsidR="008133A3" w:rsidRPr="00203A35" w:rsidRDefault="008133A3" w:rsidP="008133A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22</w:t>
            </w:r>
          </w:p>
        </w:tc>
      </w:tr>
    </w:tbl>
    <w:p w:rsidR="00456C94" w:rsidRPr="00203A35" w:rsidRDefault="00456C94" w:rsidP="00456C94">
      <w:pPr>
        <w:spacing w:after="0"/>
        <w:ind w:firstLine="709"/>
        <w:jc w:val="both"/>
        <w:rPr>
          <w:rFonts w:ascii="Times New Roman" w:eastAsia="Times New Roman" w:hAnsi="Times New Roman" w:cs="Times New Roman"/>
          <w:sz w:val="28"/>
          <w:szCs w:val="28"/>
          <w:lang w:eastAsia="ru-RU"/>
        </w:rPr>
      </w:pPr>
    </w:p>
    <w:p w:rsidR="00456C94" w:rsidRPr="00203A35" w:rsidRDefault="00456C94" w:rsidP="00456C94">
      <w:pPr>
        <w:spacing w:after="0"/>
        <w:jc w:val="center"/>
        <w:rPr>
          <w:rFonts w:ascii="Times New Roman" w:eastAsia="Times New Roman" w:hAnsi="Times New Roman" w:cs="Times New Roman"/>
          <w:i/>
          <w:iCs/>
          <w:sz w:val="28"/>
          <w:szCs w:val="28"/>
          <w:lang w:eastAsia="ru-RU"/>
        </w:rPr>
      </w:pPr>
      <w:r w:rsidRPr="00203A35">
        <w:rPr>
          <w:rFonts w:ascii="Times New Roman" w:eastAsia="Times New Roman" w:hAnsi="Times New Roman" w:cs="Times New Roman"/>
          <w:i/>
          <w:iCs/>
          <w:sz w:val="28"/>
          <w:szCs w:val="28"/>
          <w:lang w:eastAsia="ru-RU"/>
        </w:rPr>
        <w:t>Методическая работа</w:t>
      </w:r>
    </w:p>
    <w:p w:rsidR="00456C94" w:rsidRPr="00203A35" w:rsidRDefault="00456C94" w:rsidP="00456C94">
      <w:pPr>
        <w:spacing w:after="0"/>
        <w:jc w:val="center"/>
        <w:rPr>
          <w:rFonts w:ascii="Times New Roman" w:eastAsia="Times New Roman" w:hAnsi="Times New Roman" w:cs="Times New Roman"/>
          <w:i/>
          <w:iCs/>
          <w:sz w:val="28"/>
          <w:szCs w:val="28"/>
          <w:lang w:eastAsia="ru-RU"/>
        </w:rPr>
      </w:pPr>
    </w:p>
    <w:bookmarkEnd w:id="10"/>
    <w:p w:rsidR="008133A3" w:rsidRDefault="008133A3" w:rsidP="008133A3">
      <w:pPr>
        <w:spacing w:after="0" w:line="240" w:lineRule="auto"/>
        <w:ind w:firstLine="709"/>
        <w:jc w:val="both"/>
        <w:rPr>
          <w:rFonts w:ascii="Times New Roman" w:hAnsi="Times New Roman" w:cs="Times New Roman"/>
          <w:color w:val="1A1A1A" w:themeColor="background1" w:themeShade="1A"/>
          <w:sz w:val="28"/>
          <w:szCs w:val="28"/>
        </w:rPr>
      </w:pPr>
      <w:r w:rsidRPr="00AC3BD5">
        <w:rPr>
          <w:rFonts w:ascii="Times New Roman" w:hAnsi="Times New Roman" w:cs="Times New Roman"/>
          <w:color w:val="1A1A1A" w:themeColor="background1" w:themeShade="1A"/>
          <w:sz w:val="28"/>
          <w:szCs w:val="28"/>
        </w:rPr>
        <w:t>Совещание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2020 году, а также анализ обращений граждан поступивших в Управление в течение 2020 года. Обсуждены перспективы развития услуг почтовой связи на территории Ставропольского края в 2021 году.</w:t>
      </w:r>
    </w:p>
    <w:p w:rsidR="008133A3" w:rsidRDefault="008133A3" w:rsidP="008133A3">
      <w:pPr>
        <w:spacing w:after="0" w:line="240" w:lineRule="auto"/>
        <w:ind w:firstLine="709"/>
        <w:jc w:val="both"/>
        <w:rPr>
          <w:rFonts w:ascii="Times New Roman" w:hAnsi="Times New Roman" w:cs="Times New Roman"/>
          <w:sz w:val="28"/>
          <w:szCs w:val="28"/>
        </w:rPr>
      </w:pPr>
      <w:r w:rsidRPr="00AC3BD5">
        <w:rPr>
          <w:rFonts w:ascii="Times New Roman" w:eastAsia="Calibri" w:hAnsi="Times New Roman" w:cs="Times New Roman"/>
          <w:sz w:val="28"/>
          <w:szCs w:val="28"/>
        </w:rPr>
        <w:t xml:space="preserve">Совещание ТО по СКФО с представителями </w:t>
      </w:r>
      <w:r w:rsidRPr="00AC3BD5">
        <w:rPr>
          <w:rFonts w:ascii="Times New Roman" w:hAnsi="Times New Roman" w:cs="Times New Roman"/>
          <w:sz w:val="28"/>
          <w:szCs w:val="28"/>
        </w:rPr>
        <w:t>Ставропольского филиала ПАО «Ростелеком</w:t>
      </w:r>
      <w:r w:rsidRPr="00AC3BD5">
        <w:rPr>
          <w:rFonts w:ascii="Times New Roman" w:hAnsi="Times New Roman" w:cs="Times New Roman"/>
          <w:bCs/>
          <w:sz w:val="28"/>
          <w:szCs w:val="28"/>
        </w:rPr>
        <w:t xml:space="preserve">». </w:t>
      </w:r>
      <w:proofErr w:type="gramStart"/>
      <w:r w:rsidRPr="00AC3BD5">
        <w:rPr>
          <w:rFonts w:ascii="Times New Roman" w:hAnsi="Times New Roman" w:cs="Times New Roman"/>
          <w:sz w:val="28"/>
          <w:szCs w:val="28"/>
        </w:rPr>
        <w:t xml:space="preserve">В ходе мероприятия подведены итоги контрольно-надзорной деятельности в 2020 году, рассмотрены основные вопросы </w:t>
      </w:r>
      <w:r w:rsidRPr="00AC3BD5">
        <w:rPr>
          <w:rFonts w:ascii="Times New Roman" w:hAnsi="Times New Roman" w:cs="Times New Roman"/>
          <w:sz w:val="28"/>
          <w:szCs w:val="28"/>
        </w:rPr>
        <w:lastRenderedPageBreak/>
        <w:t>соблюдения обязательных требований при оказании услуг телеграфной связи оператором связи ПАО «Ростелеком» на территории Ставропольского края (доставка телеграмм (сроки и вручение).</w:t>
      </w:r>
      <w:proofErr w:type="gramEnd"/>
      <w:r w:rsidRPr="00AC3BD5">
        <w:rPr>
          <w:rFonts w:ascii="Times New Roman" w:hAnsi="Times New Roman" w:cs="Times New Roman"/>
          <w:sz w:val="28"/>
          <w:szCs w:val="28"/>
        </w:rPr>
        <w:t xml:space="preserve"> Обсуждались предложения ПАО «Ростелеком» по решению проблемы доставки телеграмм. Проведен анализ  работы с обращениями граждан в разрезе 2019 – 2020гг, рассмотрены основные вопросы заявителей. Рассмотрен вопрос размещения оборудования и абонентских линий связи в многоквартирных домах (выполнение п. 10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 1.</w:t>
      </w:r>
    </w:p>
    <w:p w:rsidR="008133A3" w:rsidRDefault="008133A3" w:rsidP="008133A3">
      <w:pPr>
        <w:spacing w:after="0" w:line="240" w:lineRule="auto"/>
        <w:ind w:firstLine="709"/>
        <w:jc w:val="both"/>
        <w:rPr>
          <w:rFonts w:ascii="Times New Roman" w:eastAsia="Calibri" w:hAnsi="Times New Roman" w:cs="Times New Roman"/>
          <w:sz w:val="28"/>
          <w:szCs w:val="28"/>
        </w:rPr>
      </w:pPr>
      <w:r w:rsidRPr="003052E4">
        <w:rPr>
          <w:rFonts w:ascii="Times New Roman" w:eastAsia="Calibri" w:hAnsi="Times New Roman" w:cs="Times New Roman"/>
          <w:sz w:val="28"/>
          <w:szCs w:val="28"/>
        </w:rPr>
        <w:t>Проведена профилактическая встреча с председателем клуба радиолюбителей Ставропольского края с целью недопущения порядка и правил использования радиочастот и радиоэлектронных средств. Сообщено об административной ответственности, предусмотренной за нарушения действующего законодательства.</w:t>
      </w:r>
    </w:p>
    <w:p w:rsidR="008133A3" w:rsidRPr="003052E4" w:rsidRDefault="008133A3" w:rsidP="008133A3">
      <w:pPr>
        <w:pStyle w:val="a7"/>
        <w:spacing w:line="276" w:lineRule="auto"/>
        <w:rPr>
          <w:rFonts w:ascii="Times New Roman" w:hAnsi="Times New Roman"/>
          <w:sz w:val="28"/>
          <w:szCs w:val="28"/>
        </w:rPr>
      </w:pPr>
      <w:r>
        <w:rPr>
          <w:rFonts w:ascii="Times New Roman" w:hAnsi="Times New Roman"/>
          <w:sz w:val="28"/>
          <w:szCs w:val="28"/>
        </w:rPr>
        <w:t>П</w:t>
      </w:r>
      <w:r w:rsidRPr="003052E4">
        <w:rPr>
          <w:rFonts w:ascii="Times New Roman" w:hAnsi="Times New Roman"/>
          <w:sz w:val="28"/>
          <w:szCs w:val="28"/>
        </w:rPr>
        <w:t>рове</w:t>
      </w:r>
      <w:r>
        <w:rPr>
          <w:rFonts w:ascii="Times New Roman" w:hAnsi="Times New Roman"/>
          <w:sz w:val="28"/>
          <w:szCs w:val="28"/>
        </w:rPr>
        <w:t>ден</w:t>
      </w:r>
      <w:r w:rsidRPr="003052E4">
        <w:rPr>
          <w:rFonts w:ascii="Times New Roman" w:hAnsi="Times New Roman"/>
          <w:sz w:val="28"/>
          <w:szCs w:val="28"/>
        </w:rPr>
        <w:t xml:space="preserve"> семинар-совещание на тему: «Актуальные вопросы соблюдения требований законодательства в сфере противодействия легализации (отмыванию) доходов, полученных преступным путем, и финансирования терроризма» с сотрудниками УФПС Ставропольского края – филиала ФГУП «Почта России» и СДЛ почтамтов.</w:t>
      </w:r>
    </w:p>
    <w:p w:rsidR="008133A3" w:rsidRDefault="008133A3" w:rsidP="008133A3">
      <w:pPr>
        <w:spacing w:after="0" w:line="240" w:lineRule="auto"/>
        <w:ind w:firstLine="709"/>
        <w:jc w:val="both"/>
        <w:rPr>
          <w:rFonts w:ascii="Times New Roman" w:eastAsia="Calibri" w:hAnsi="Times New Roman" w:cs="Times New Roman"/>
          <w:sz w:val="28"/>
          <w:szCs w:val="28"/>
        </w:rPr>
      </w:pPr>
      <w:r w:rsidRPr="003052E4">
        <w:rPr>
          <w:rFonts w:ascii="Times New Roman" w:hAnsi="Times New Roman"/>
          <w:sz w:val="28"/>
          <w:szCs w:val="28"/>
        </w:rPr>
        <w:t>В ходе семинара-совещания были доведены основные требования в сфере соблюдения законодательства о ПОД/ФТ, а также даны ответы на волнующие вопросы по исполнению требований отдельных норм законодательства. Были рассмотрены вопросы, направленные на предупреждение нарушений обязательных требований в сфере ПОД/ФТ.</w:t>
      </w:r>
    </w:p>
    <w:p w:rsidR="008133A3" w:rsidRPr="003052E4" w:rsidRDefault="008133A3" w:rsidP="008133A3">
      <w:pPr>
        <w:spacing w:after="0"/>
        <w:ind w:firstLine="709"/>
        <w:jc w:val="both"/>
        <w:rPr>
          <w:rFonts w:ascii="Times New Roman" w:eastAsia="Calibri" w:hAnsi="Times New Roman" w:cs="Times New Roman"/>
          <w:sz w:val="28"/>
          <w:szCs w:val="28"/>
        </w:rPr>
      </w:pPr>
    </w:p>
    <w:p w:rsidR="008133A3" w:rsidRDefault="008133A3" w:rsidP="008133A3">
      <w:pPr>
        <w:spacing w:line="240" w:lineRule="auto"/>
        <w:ind w:firstLine="709"/>
        <w:jc w:val="both"/>
        <w:rPr>
          <w:rFonts w:ascii="Times New Roman" w:hAnsi="Times New Roman" w:cs="Times New Roman"/>
          <w:sz w:val="28"/>
          <w:szCs w:val="28"/>
        </w:rPr>
      </w:pPr>
    </w:p>
    <w:p w:rsidR="008133A3" w:rsidRPr="00AC3BD5" w:rsidRDefault="008133A3" w:rsidP="008133A3">
      <w:pPr>
        <w:jc w:val="both"/>
        <w:rPr>
          <w:rFonts w:ascii="Times New Roman" w:hAnsi="Times New Roman" w:cs="Times New Roman"/>
        </w:rPr>
      </w:pPr>
    </w:p>
    <w:p w:rsidR="00456C94" w:rsidRDefault="00456C94" w:rsidP="00456C94">
      <w:pPr>
        <w:jc w:val="both"/>
        <w:rPr>
          <w:rFonts w:ascii="Times New Roman" w:hAnsi="Times New Roman" w:cs="Times New Roman"/>
          <w:sz w:val="28"/>
          <w:szCs w:val="28"/>
        </w:rPr>
      </w:pPr>
    </w:p>
    <w:p w:rsidR="008133A3" w:rsidRDefault="008133A3" w:rsidP="00456C94">
      <w:pPr>
        <w:jc w:val="both"/>
        <w:rPr>
          <w:rFonts w:ascii="Times New Roman" w:hAnsi="Times New Roman" w:cs="Times New Roman"/>
          <w:sz w:val="28"/>
          <w:szCs w:val="28"/>
        </w:rPr>
      </w:pPr>
    </w:p>
    <w:p w:rsidR="008133A3" w:rsidRDefault="008133A3" w:rsidP="00456C94">
      <w:pPr>
        <w:jc w:val="both"/>
        <w:rPr>
          <w:rFonts w:ascii="Times New Roman" w:hAnsi="Times New Roman" w:cs="Times New Roman"/>
          <w:sz w:val="28"/>
          <w:szCs w:val="28"/>
        </w:rPr>
      </w:pPr>
    </w:p>
    <w:p w:rsidR="008133A3" w:rsidRDefault="008133A3" w:rsidP="00456C94">
      <w:pPr>
        <w:jc w:val="both"/>
        <w:rPr>
          <w:rFonts w:ascii="Times New Roman" w:hAnsi="Times New Roman" w:cs="Times New Roman"/>
          <w:sz w:val="28"/>
          <w:szCs w:val="28"/>
        </w:rPr>
      </w:pPr>
    </w:p>
    <w:p w:rsidR="008133A3" w:rsidRDefault="008133A3" w:rsidP="00456C94">
      <w:pPr>
        <w:jc w:val="both"/>
        <w:rPr>
          <w:rFonts w:ascii="Times New Roman" w:hAnsi="Times New Roman" w:cs="Times New Roman"/>
          <w:sz w:val="28"/>
          <w:szCs w:val="28"/>
        </w:rPr>
      </w:pPr>
    </w:p>
    <w:p w:rsidR="008133A3" w:rsidRDefault="008133A3" w:rsidP="00456C94">
      <w:pPr>
        <w:jc w:val="both"/>
        <w:rPr>
          <w:rFonts w:ascii="Times New Roman" w:hAnsi="Times New Roman" w:cs="Times New Roman"/>
          <w:sz w:val="28"/>
          <w:szCs w:val="28"/>
        </w:rPr>
      </w:pPr>
    </w:p>
    <w:p w:rsidR="005F1D72" w:rsidRDefault="005F1D72" w:rsidP="00456C94">
      <w:pPr>
        <w:jc w:val="both"/>
        <w:rPr>
          <w:rFonts w:ascii="Times New Roman" w:hAnsi="Times New Roman" w:cs="Times New Roman"/>
          <w:sz w:val="28"/>
          <w:szCs w:val="28"/>
        </w:rPr>
      </w:pPr>
    </w:p>
    <w:p w:rsidR="00382A74" w:rsidRDefault="00382A74" w:rsidP="005F1D72">
      <w:pPr>
        <w:spacing w:line="240" w:lineRule="auto"/>
        <w:jc w:val="center"/>
        <w:rPr>
          <w:color w:val="000000" w:themeColor="text1"/>
          <w:sz w:val="28"/>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6B20E3">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t xml:space="preserve">Результаты исполнения полномочий в сфере </w:t>
      </w:r>
      <w:r>
        <w:rPr>
          <w:rFonts w:ascii="Times New Roman" w:eastAsia="Times New Roman" w:hAnsi="Times New Roman" w:cs="Times New Roman"/>
          <w:b/>
          <w:sz w:val="28"/>
          <w:szCs w:val="28"/>
          <w:lang w:eastAsia="ru-RU"/>
        </w:rPr>
        <w:t>связи Территориального отдела по Кабардино-Балкарской республике</w:t>
      </w:r>
    </w:p>
    <w:p w:rsidR="005B191E" w:rsidRDefault="005B191E" w:rsidP="006B20E3">
      <w:pPr>
        <w:spacing w:after="0" w:line="240" w:lineRule="auto"/>
        <w:jc w:val="both"/>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b/>
                <w:bCs/>
                <w:sz w:val="24"/>
                <w:szCs w:val="24"/>
                <w:lang w:eastAsia="ru-RU"/>
              </w:rPr>
            </w:pPr>
            <w:r w:rsidRPr="00DA33F6">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b/>
                <w:bCs/>
                <w:sz w:val="24"/>
                <w:szCs w:val="24"/>
                <w:lang w:eastAsia="ru-RU"/>
              </w:rPr>
            </w:pPr>
            <w:r w:rsidRPr="00DA33F6">
              <w:rPr>
                <w:rFonts w:ascii="Times New Roman" w:eastAsia="Times New Roman" w:hAnsi="Times New Roman" w:cs="Times New Roman"/>
                <w:b/>
                <w:bCs/>
                <w:sz w:val="24"/>
                <w:szCs w:val="24"/>
                <w:lang w:eastAsia="ru-RU"/>
              </w:rPr>
              <w:t>Кол-во лицензий</w:t>
            </w:r>
          </w:p>
        </w:tc>
        <w:tc>
          <w:tcPr>
            <w:tcW w:w="1496"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b/>
                <w:bCs/>
                <w:sz w:val="24"/>
                <w:szCs w:val="24"/>
                <w:lang w:eastAsia="ru-RU"/>
              </w:rPr>
            </w:pPr>
            <w:r w:rsidRPr="00DA33F6">
              <w:rPr>
                <w:rFonts w:ascii="Times New Roman" w:eastAsia="Times New Roman" w:hAnsi="Times New Roman" w:cs="Times New Roman"/>
                <w:b/>
                <w:bCs/>
                <w:sz w:val="24"/>
                <w:szCs w:val="24"/>
                <w:lang w:eastAsia="ru-RU"/>
              </w:rPr>
              <w:t>Оказывают услуги</w:t>
            </w:r>
          </w:p>
        </w:tc>
      </w:tr>
      <w:tr w:rsidR="006B20E3" w:rsidRPr="00203A35" w:rsidTr="006B20E3">
        <w:trPr>
          <w:trHeight w:val="425"/>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Телематические услуг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2650</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w:t>
            </w:r>
          </w:p>
        </w:tc>
      </w:tr>
      <w:tr w:rsidR="006B20E3" w:rsidRPr="00203A35" w:rsidTr="006B20E3">
        <w:trPr>
          <w:trHeight w:val="403"/>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64</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63</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r>
      <w:tr w:rsidR="006B20E3" w:rsidRPr="00203A35" w:rsidTr="006B20E3">
        <w:trPr>
          <w:trHeight w:val="469"/>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56</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15</w:t>
            </w:r>
          </w:p>
        </w:tc>
      </w:tr>
      <w:tr w:rsidR="006B20E3" w:rsidRPr="00203A35" w:rsidTr="006B20E3">
        <w:trPr>
          <w:trHeight w:val="431"/>
          <w:jc w:val="center"/>
        </w:trPr>
        <w:tc>
          <w:tcPr>
            <w:tcW w:w="5622" w:type="dxa"/>
            <w:shd w:val="clear" w:color="auto" w:fill="FFFFFF"/>
            <w:vAlign w:val="center"/>
          </w:tcPr>
          <w:p w:rsidR="006B20E3" w:rsidRPr="00B17B28" w:rsidRDefault="006B20E3" w:rsidP="006B20E3">
            <w:pPr>
              <w:spacing w:after="0"/>
              <w:jc w:val="center"/>
              <w:rPr>
                <w:rFonts w:ascii="Times New Roman" w:eastAsia="Times New Roman" w:hAnsi="Times New Roman" w:cs="Times New Roman"/>
                <w:sz w:val="24"/>
                <w:szCs w:val="24"/>
                <w:lang w:eastAsia="ru-RU"/>
              </w:rPr>
            </w:pPr>
            <w:r w:rsidRPr="00B17B28">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6B20E3" w:rsidRPr="00203A35" w:rsidTr="006B20E3">
        <w:trPr>
          <w:trHeight w:val="411"/>
          <w:jc w:val="center"/>
        </w:trPr>
        <w:tc>
          <w:tcPr>
            <w:tcW w:w="5622" w:type="dxa"/>
            <w:shd w:val="clear" w:color="auto" w:fill="FFFFFF"/>
            <w:vAlign w:val="center"/>
          </w:tcPr>
          <w:p w:rsidR="006B20E3" w:rsidRPr="00B17B28" w:rsidRDefault="006B20E3" w:rsidP="006B20E3">
            <w:pPr>
              <w:spacing w:after="0"/>
              <w:jc w:val="center"/>
              <w:rPr>
                <w:rFonts w:ascii="Times New Roman" w:eastAsia="Times New Roman" w:hAnsi="Times New Roman" w:cs="Times New Roman"/>
                <w:sz w:val="24"/>
                <w:szCs w:val="24"/>
                <w:lang w:eastAsia="ru-RU"/>
              </w:rPr>
            </w:pPr>
            <w:r w:rsidRPr="00B17B28">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541</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5</w:t>
            </w:r>
          </w:p>
        </w:tc>
      </w:tr>
      <w:tr w:rsidR="006B20E3" w:rsidRPr="00203A35" w:rsidTr="006B20E3">
        <w:trPr>
          <w:trHeight w:val="402"/>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lang w:val="en-US"/>
              </w:rPr>
            </w:pPr>
            <w:r w:rsidRPr="006B20E3">
              <w:rPr>
                <w:rFonts w:ascii="Times New Roman" w:hAnsi="Times New Roman" w:cs="Times New Roman"/>
                <w:sz w:val="24"/>
                <w:szCs w:val="24"/>
              </w:rPr>
              <w:t>270</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72</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r>
      <w:tr w:rsidR="006B20E3" w:rsidRPr="00203A35" w:rsidTr="006B20E3">
        <w:trPr>
          <w:trHeight w:val="431"/>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42</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31</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738</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2</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1784</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840</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7</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r>
      <w:tr w:rsidR="006B20E3" w:rsidRPr="00203A35" w:rsidTr="006B20E3">
        <w:trPr>
          <w:jc w:val="center"/>
        </w:trPr>
        <w:tc>
          <w:tcPr>
            <w:tcW w:w="5622" w:type="dxa"/>
            <w:shd w:val="clear" w:color="auto" w:fill="FFFFFF"/>
            <w:vAlign w:val="center"/>
          </w:tcPr>
          <w:p w:rsidR="006B20E3" w:rsidRPr="00DA33F6" w:rsidRDefault="006B20E3" w:rsidP="006B20E3">
            <w:pPr>
              <w:spacing w:after="0"/>
              <w:jc w:val="center"/>
              <w:rPr>
                <w:rFonts w:ascii="Times New Roman" w:eastAsia="Times New Roman" w:hAnsi="Times New Roman" w:cs="Times New Roman"/>
                <w:sz w:val="24"/>
                <w:szCs w:val="24"/>
                <w:lang w:eastAsia="ru-RU"/>
              </w:rPr>
            </w:pPr>
            <w:r w:rsidRPr="00DA33F6">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w:t>
            </w:r>
          </w:p>
        </w:tc>
        <w:tc>
          <w:tcPr>
            <w:tcW w:w="1496" w:type="dxa"/>
            <w:shd w:val="clear" w:color="auto" w:fill="FFFFFF"/>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r>
    </w:tbl>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Pr="00203A35" w:rsidRDefault="006B20E3" w:rsidP="006B20E3">
      <w:pPr>
        <w:spacing w:after="0"/>
        <w:ind w:firstLine="709"/>
        <w:jc w:val="both"/>
        <w:rPr>
          <w:rFonts w:ascii="Times New Roman" w:eastAsia="Times New Roman" w:hAnsi="Times New Roman" w:cs="Times New Roman"/>
          <w:sz w:val="28"/>
          <w:szCs w:val="28"/>
          <w:lang w:eastAsia="ru-RU"/>
        </w:rPr>
      </w:pPr>
      <w:r w:rsidRPr="00203A35">
        <w:rPr>
          <w:rFonts w:ascii="Times New Roman" w:eastAsia="Times New Roman" w:hAnsi="Times New Roman" w:cs="Times New Roman"/>
          <w:sz w:val="28"/>
          <w:szCs w:val="28"/>
          <w:lang w:eastAsia="ru-RU"/>
        </w:rPr>
        <w:t xml:space="preserve">Полномочия выполняют </w:t>
      </w:r>
      <w:r>
        <w:rPr>
          <w:rFonts w:ascii="Times New Roman" w:eastAsia="Times New Roman" w:hAnsi="Times New Roman" w:cs="Times New Roman"/>
          <w:sz w:val="28"/>
          <w:szCs w:val="28"/>
          <w:lang w:eastAsia="ru-RU"/>
        </w:rPr>
        <w:t>3 специалиста</w:t>
      </w:r>
      <w:r w:rsidRPr="00203A35">
        <w:rPr>
          <w:rFonts w:ascii="Times New Roman" w:eastAsia="Times New Roman" w:hAnsi="Times New Roman" w:cs="Times New Roman"/>
          <w:sz w:val="28"/>
          <w:szCs w:val="28"/>
          <w:lang w:eastAsia="ru-RU"/>
        </w:rPr>
        <w:t xml:space="preserve"> по штату, фактически </w:t>
      </w:r>
      <w:r>
        <w:rPr>
          <w:rFonts w:ascii="Times New Roman" w:eastAsia="Times New Roman" w:hAnsi="Times New Roman" w:cs="Times New Roman"/>
          <w:sz w:val="28"/>
          <w:szCs w:val="28"/>
          <w:lang w:eastAsia="ru-RU"/>
        </w:rPr>
        <w:t>3</w:t>
      </w:r>
      <w:r w:rsidRPr="00203A35">
        <w:rPr>
          <w:rFonts w:ascii="Times New Roman" w:eastAsia="Times New Roman" w:hAnsi="Times New Roman" w:cs="Times New Roman"/>
          <w:sz w:val="28"/>
          <w:szCs w:val="28"/>
          <w:lang w:eastAsia="ru-RU"/>
        </w:rPr>
        <w:t>.</w:t>
      </w: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6B20E3" w:rsidRPr="00203A35" w:rsidTr="006B20E3">
        <w:trPr>
          <w:trHeight w:val="290"/>
          <w:jc w:val="center"/>
        </w:trPr>
        <w:tc>
          <w:tcPr>
            <w:tcW w:w="5000" w:type="pct"/>
            <w:gridSpan w:val="3"/>
            <w:vAlign w:val="center"/>
          </w:tcPr>
          <w:p w:rsidR="006B20E3" w:rsidRPr="00203A35" w:rsidRDefault="006B20E3" w:rsidP="006B20E3">
            <w:pPr>
              <w:spacing w:after="0"/>
              <w:jc w:val="center"/>
              <w:rPr>
                <w:rFonts w:ascii="Times New Roman" w:eastAsia="Times New Roman" w:hAnsi="Times New Roman" w:cs="Times New Roman"/>
                <w:b/>
                <w:bCs/>
                <w:i/>
                <w:iCs/>
                <w:sz w:val="24"/>
                <w:szCs w:val="24"/>
                <w:lang w:eastAsia="ru-RU"/>
              </w:rPr>
            </w:pPr>
            <w:r w:rsidRPr="00203A35">
              <w:rPr>
                <w:rFonts w:ascii="Times New Roman" w:eastAsia="Times New Roman" w:hAnsi="Times New Roman" w:cs="Times New Roman"/>
                <w:b/>
                <w:bCs/>
                <w:i/>
                <w:iCs/>
                <w:sz w:val="24"/>
                <w:szCs w:val="24"/>
                <w:lang w:eastAsia="ru-RU"/>
              </w:rPr>
              <w:t>Предметы надзора</w:t>
            </w:r>
          </w:p>
        </w:tc>
      </w:tr>
      <w:tr w:rsidR="006B20E3" w:rsidRPr="00203A35" w:rsidTr="006B20E3">
        <w:trPr>
          <w:cantSplit/>
          <w:trHeight w:val="817"/>
          <w:jc w:val="center"/>
        </w:trPr>
        <w:tc>
          <w:tcPr>
            <w:tcW w:w="2780"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p>
        </w:tc>
        <w:tc>
          <w:tcPr>
            <w:tcW w:w="1060" w:type="pct"/>
            <w:vAlign w:val="center"/>
          </w:tcPr>
          <w:p w:rsidR="006B20E3" w:rsidRPr="00203A35" w:rsidRDefault="006B20E3" w:rsidP="006B20E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w:t>
            </w:r>
          </w:p>
          <w:p w:rsidR="006B20E3" w:rsidRPr="00203A35" w:rsidRDefault="006B20E3" w:rsidP="006B20E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203A35">
              <w:rPr>
                <w:rFonts w:ascii="Times New Roman" w:eastAsia="Times New Roman" w:hAnsi="Times New Roman" w:cs="Times New Roman"/>
                <w:b/>
                <w:sz w:val="24"/>
                <w:szCs w:val="24"/>
                <w:lang w:eastAsia="ru-RU"/>
              </w:rPr>
              <w:t xml:space="preserve"> года</w:t>
            </w:r>
          </w:p>
        </w:tc>
        <w:tc>
          <w:tcPr>
            <w:tcW w:w="1160" w:type="pct"/>
            <w:vAlign w:val="center"/>
          </w:tcPr>
          <w:p w:rsidR="006B20E3" w:rsidRPr="00203A35" w:rsidRDefault="006B20E3" w:rsidP="006B20E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1 полугодие 202</w:t>
            </w:r>
            <w:r>
              <w:rPr>
                <w:rFonts w:ascii="Times New Roman" w:eastAsia="Times New Roman" w:hAnsi="Times New Roman" w:cs="Times New Roman"/>
                <w:b/>
                <w:sz w:val="24"/>
                <w:szCs w:val="24"/>
                <w:lang w:eastAsia="ru-RU"/>
              </w:rPr>
              <w:t>1</w:t>
            </w:r>
            <w:r w:rsidRPr="00203A35">
              <w:rPr>
                <w:rFonts w:ascii="Times New Roman" w:eastAsia="Times New Roman" w:hAnsi="Times New Roman" w:cs="Times New Roman"/>
                <w:b/>
                <w:sz w:val="24"/>
                <w:szCs w:val="24"/>
                <w:lang w:eastAsia="ru-RU"/>
              </w:rPr>
              <w:t xml:space="preserve"> года</w:t>
            </w:r>
          </w:p>
        </w:tc>
      </w:tr>
      <w:tr w:rsidR="006B20E3" w:rsidRPr="00203A35" w:rsidTr="006B20E3">
        <w:trPr>
          <w:trHeight w:val="290"/>
          <w:jc w:val="center"/>
        </w:trPr>
        <w:tc>
          <w:tcPr>
            <w:tcW w:w="2780" w:type="pct"/>
          </w:tcPr>
          <w:p w:rsidR="006B20E3" w:rsidRPr="00203A35" w:rsidRDefault="006B20E3" w:rsidP="006B20E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лицензий на оказание услуг связи</w:t>
            </w:r>
          </w:p>
        </w:tc>
        <w:tc>
          <w:tcPr>
            <w:tcW w:w="1060"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7658</w:t>
            </w:r>
          </w:p>
        </w:tc>
        <w:tc>
          <w:tcPr>
            <w:tcW w:w="116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7220</w:t>
            </w:r>
          </w:p>
        </w:tc>
      </w:tr>
      <w:tr w:rsidR="006B20E3" w:rsidRPr="00203A35" w:rsidTr="006B20E3">
        <w:trPr>
          <w:trHeight w:val="290"/>
          <w:jc w:val="center"/>
        </w:trPr>
        <w:tc>
          <w:tcPr>
            <w:tcW w:w="2780" w:type="pct"/>
          </w:tcPr>
          <w:p w:rsidR="006B20E3" w:rsidRPr="00203A35" w:rsidRDefault="006B20E3" w:rsidP="006B20E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Количество проверенных лицензий</w:t>
            </w:r>
          </w:p>
        </w:tc>
        <w:tc>
          <w:tcPr>
            <w:tcW w:w="1060"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34</w:t>
            </w:r>
          </w:p>
        </w:tc>
        <w:tc>
          <w:tcPr>
            <w:tcW w:w="116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3</w:t>
            </w:r>
          </w:p>
        </w:tc>
      </w:tr>
    </w:tbl>
    <w:p w:rsidR="006B20E3" w:rsidRPr="00203A35" w:rsidRDefault="006B20E3" w:rsidP="006B20E3">
      <w:pPr>
        <w:spacing w:after="0"/>
        <w:ind w:firstLine="709"/>
        <w:jc w:val="both"/>
        <w:rPr>
          <w:rFonts w:ascii="Times New Roman" w:eastAsia="Times New Roman" w:hAnsi="Times New Roman" w:cs="Times New Roman"/>
          <w:sz w:val="28"/>
          <w:szCs w:val="28"/>
          <w:lang w:eastAsia="ru-RU"/>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6B20E3" w:rsidRPr="00203A35" w:rsidTr="006B20E3">
        <w:trPr>
          <w:cantSplit/>
          <w:trHeight w:val="408"/>
          <w:jc w:val="center"/>
        </w:trPr>
        <w:tc>
          <w:tcPr>
            <w:tcW w:w="5000" w:type="pct"/>
            <w:gridSpan w:val="7"/>
            <w:vAlign w:val="center"/>
          </w:tcPr>
          <w:p w:rsidR="006B20E3" w:rsidRPr="00203A35" w:rsidRDefault="006B20E3" w:rsidP="006B20E3">
            <w:pPr>
              <w:spacing w:after="0"/>
              <w:ind w:firstLine="709"/>
              <w:jc w:val="center"/>
              <w:rPr>
                <w:rFonts w:ascii="Times New Roman" w:eastAsia="Times New Roman" w:hAnsi="Times New Roman" w:cs="Times New Roman"/>
                <w:sz w:val="28"/>
                <w:szCs w:val="28"/>
                <w:lang w:eastAsia="ru-RU"/>
              </w:rPr>
            </w:pPr>
            <w:r w:rsidRPr="00203A35">
              <w:rPr>
                <w:rFonts w:ascii="Times New Roman" w:eastAsia="Times New Roman" w:hAnsi="Times New Roman" w:cs="Times New Roman"/>
                <w:b/>
                <w:bCs/>
                <w:i/>
                <w:iCs/>
                <w:sz w:val="24"/>
                <w:szCs w:val="24"/>
                <w:lang w:eastAsia="ru-RU"/>
              </w:rPr>
              <w:t>Плановые мероприятия</w:t>
            </w:r>
          </w:p>
        </w:tc>
      </w:tr>
      <w:tr w:rsidR="006B20E3" w:rsidRPr="00203A35" w:rsidTr="006B20E3">
        <w:trPr>
          <w:cantSplit/>
          <w:trHeight w:val="817"/>
          <w:jc w:val="center"/>
        </w:trPr>
        <w:tc>
          <w:tcPr>
            <w:tcW w:w="1244"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p>
        </w:tc>
        <w:tc>
          <w:tcPr>
            <w:tcW w:w="523"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2020</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2020</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2020</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кв. 202</w:t>
            </w:r>
            <w:r>
              <w:rPr>
                <w:rFonts w:ascii="Times New Roman" w:eastAsia="Times New Roman" w:hAnsi="Times New Roman" w:cs="Times New Roman"/>
                <w:sz w:val="24"/>
                <w:szCs w:val="28"/>
                <w:lang w:eastAsia="ru-RU"/>
              </w:rPr>
              <w:t>1</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 кв. 202</w:t>
            </w:r>
            <w:r>
              <w:rPr>
                <w:rFonts w:ascii="Times New Roman" w:eastAsia="Times New Roman" w:hAnsi="Times New Roman" w:cs="Times New Roman"/>
                <w:sz w:val="24"/>
                <w:szCs w:val="28"/>
                <w:lang w:eastAsia="ru-RU"/>
              </w:rPr>
              <w:t>1</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 полугодие 202</w:t>
            </w:r>
            <w:r>
              <w:rPr>
                <w:rFonts w:ascii="Times New Roman" w:eastAsia="Times New Roman" w:hAnsi="Times New Roman" w:cs="Times New Roman"/>
                <w:sz w:val="24"/>
                <w:szCs w:val="28"/>
                <w:lang w:eastAsia="ru-RU"/>
              </w:rPr>
              <w:t>1</w:t>
            </w:r>
          </w:p>
        </w:tc>
      </w:tr>
      <w:tr w:rsidR="006B20E3" w:rsidRPr="00203A35" w:rsidTr="006B20E3">
        <w:trPr>
          <w:trHeight w:val="290"/>
          <w:jc w:val="center"/>
        </w:trPr>
        <w:tc>
          <w:tcPr>
            <w:tcW w:w="1244"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Запланировано</w:t>
            </w:r>
          </w:p>
        </w:tc>
        <w:tc>
          <w:tcPr>
            <w:tcW w:w="523" w:type="pct"/>
            <w:shd w:val="clear" w:color="auto" w:fill="FFFFFF"/>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6B20E3" w:rsidRPr="00203A35" w:rsidTr="006B20E3">
        <w:trPr>
          <w:trHeight w:val="290"/>
          <w:jc w:val="center"/>
        </w:trPr>
        <w:tc>
          <w:tcPr>
            <w:tcW w:w="1244"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shd w:val="clear" w:color="auto" w:fill="FFFFFF"/>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p>
        </w:tc>
      </w:tr>
      <w:tr w:rsidR="006B20E3" w:rsidRPr="00203A35" w:rsidTr="006B20E3">
        <w:trPr>
          <w:trHeight w:val="290"/>
          <w:jc w:val="center"/>
        </w:trPr>
        <w:tc>
          <w:tcPr>
            <w:tcW w:w="1244"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shd w:val="clear" w:color="auto" w:fill="FFFFFF"/>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0,6</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0,83</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0,25</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0,25</w:t>
            </w:r>
          </w:p>
        </w:tc>
      </w:tr>
      <w:tr w:rsidR="006B20E3" w:rsidRPr="00203A35" w:rsidTr="006B20E3">
        <w:trPr>
          <w:trHeight w:val="290"/>
          <w:jc w:val="center"/>
        </w:trPr>
        <w:tc>
          <w:tcPr>
            <w:tcW w:w="5000" w:type="pct"/>
            <w:gridSpan w:val="7"/>
            <w:vAlign w:val="center"/>
          </w:tcPr>
          <w:p w:rsidR="006B20E3" w:rsidRPr="00203A35" w:rsidRDefault="006B20E3" w:rsidP="006B20E3">
            <w:pPr>
              <w:spacing w:after="0"/>
              <w:jc w:val="center"/>
              <w:rPr>
                <w:rFonts w:ascii="Times New Roman" w:eastAsia="Times New Roman" w:hAnsi="Times New Roman" w:cs="Times New Roman"/>
                <w:b/>
                <w:i/>
                <w:sz w:val="24"/>
                <w:szCs w:val="28"/>
                <w:lang w:eastAsia="ru-RU"/>
              </w:rPr>
            </w:pPr>
            <w:r w:rsidRPr="00203A35">
              <w:rPr>
                <w:rFonts w:ascii="Times New Roman" w:eastAsia="Times New Roman" w:hAnsi="Times New Roman" w:cs="Times New Roman"/>
                <w:b/>
                <w:i/>
                <w:sz w:val="24"/>
                <w:szCs w:val="28"/>
                <w:lang w:eastAsia="ru-RU"/>
              </w:rPr>
              <w:t>Внеплановые мероприятия</w:t>
            </w:r>
          </w:p>
        </w:tc>
      </w:tr>
      <w:tr w:rsidR="006B20E3" w:rsidRPr="00203A35" w:rsidTr="006B20E3">
        <w:trPr>
          <w:trHeight w:val="290"/>
          <w:jc w:val="center"/>
        </w:trPr>
        <w:tc>
          <w:tcPr>
            <w:tcW w:w="1244"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Проведено</w:t>
            </w:r>
          </w:p>
        </w:tc>
        <w:tc>
          <w:tcPr>
            <w:tcW w:w="523"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2</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3</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1</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1</w:t>
            </w:r>
          </w:p>
        </w:tc>
      </w:tr>
      <w:tr w:rsidR="006B20E3" w:rsidRPr="00203A35" w:rsidTr="006B20E3">
        <w:trPr>
          <w:trHeight w:val="290"/>
          <w:jc w:val="center"/>
        </w:trPr>
        <w:tc>
          <w:tcPr>
            <w:tcW w:w="1244"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Нагрузка на одного сотрудника</w:t>
            </w:r>
          </w:p>
        </w:tc>
        <w:tc>
          <w:tcPr>
            <w:tcW w:w="523"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9"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sidRPr="00203A35">
              <w:rPr>
                <w:rFonts w:ascii="Times New Roman" w:eastAsia="Times New Roman" w:hAnsi="Times New Roman" w:cs="Times New Roman"/>
                <w:sz w:val="24"/>
                <w:szCs w:val="28"/>
                <w:lang w:eastAsia="ru-RU"/>
              </w:rPr>
              <w:t>0</w:t>
            </w:r>
          </w:p>
        </w:tc>
        <w:tc>
          <w:tcPr>
            <w:tcW w:w="898" w:type="pct"/>
            <w:vAlign w:val="center"/>
          </w:tcPr>
          <w:p w:rsidR="006B20E3" w:rsidRPr="00203A35" w:rsidRDefault="006B20E3" w:rsidP="006B20E3">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w:t>
            </w:r>
          </w:p>
        </w:tc>
      </w:tr>
    </w:tbl>
    <w:p w:rsidR="006B20E3" w:rsidRPr="00203A35" w:rsidRDefault="006B20E3" w:rsidP="006B20E3">
      <w:pPr>
        <w:spacing w:after="0"/>
        <w:ind w:left="698" w:firstLine="720"/>
        <w:jc w:val="both"/>
        <w:rPr>
          <w:rFonts w:ascii="Times New Roman" w:eastAsia="Times New Roman" w:hAnsi="Times New Roman" w:cs="Times New Roman"/>
          <w:sz w:val="28"/>
          <w:szCs w:val="28"/>
          <w:lang w:eastAsia="ru-RU"/>
        </w:rPr>
      </w:pPr>
    </w:p>
    <w:p w:rsidR="006B20E3" w:rsidRPr="006B20E3" w:rsidRDefault="006B20E3" w:rsidP="006B20E3">
      <w:pPr>
        <w:spacing w:after="0"/>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6B20E3" w:rsidRPr="006B20E3" w:rsidRDefault="006B20E3" w:rsidP="006B20E3">
      <w:pPr>
        <w:spacing w:after="0"/>
        <w:jc w:val="center"/>
        <w:rPr>
          <w:rFonts w:ascii="Times New Roman" w:eastAsia="Times New Roman" w:hAnsi="Times New Roman" w:cs="Times New Roman"/>
          <w:i/>
          <w:iCs/>
          <w:sz w:val="28"/>
          <w:szCs w:val="28"/>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6B20E3" w:rsidRPr="006B20E3" w:rsidTr="006B20E3">
        <w:trPr>
          <w:trHeight w:val="290"/>
          <w:jc w:val="center"/>
        </w:trPr>
        <w:tc>
          <w:tcPr>
            <w:tcW w:w="5000" w:type="pct"/>
            <w:gridSpan w:val="7"/>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4"/>
                <w:lang w:eastAsia="ru-RU"/>
              </w:rPr>
            </w:pPr>
            <w:r w:rsidRPr="006B20E3">
              <w:rPr>
                <w:rFonts w:ascii="Times New Roman" w:eastAsia="Times New Roman" w:hAnsi="Times New Roman" w:cs="Times New Roman"/>
                <w:b/>
                <w:i/>
                <w:sz w:val="24"/>
                <w:szCs w:val="24"/>
                <w:lang w:eastAsia="ru-RU"/>
              </w:rPr>
              <w:t>Плановые мероприятия</w:t>
            </w:r>
          </w:p>
        </w:tc>
      </w:tr>
      <w:tr w:rsidR="006B20E3" w:rsidRPr="006B20E3" w:rsidTr="006B20E3">
        <w:trPr>
          <w:cantSplit/>
          <w:trHeight w:val="817"/>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2020</w:t>
            </w:r>
          </w:p>
        </w:tc>
        <w:tc>
          <w:tcPr>
            <w:tcW w:w="53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2021</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2021</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2021</w:t>
            </w:r>
          </w:p>
        </w:tc>
      </w:tr>
      <w:tr w:rsidR="006B20E3" w:rsidRPr="006B20E3" w:rsidTr="006B20E3">
        <w:trPr>
          <w:trHeight w:val="385"/>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Запланировано</w:t>
            </w:r>
          </w:p>
        </w:tc>
        <w:tc>
          <w:tcPr>
            <w:tcW w:w="3700" w:type="pct"/>
            <w:gridSpan w:val="6"/>
            <w:vMerge w:val="restar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Проведено</w:t>
            </w:r>
          </w:p>
        </w:tc>
        <w:tc>
          <w:tcPr>
            <w:tcW w:w="3700" w:type="pct"/>
            <w:gridSpan w:val="6"/>
            <w:vMerge/>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Выявлено нарушений</w:t>
            </w:r>
          </w:p>
        </w:tc>
        <w:tc>
          <w:tcPr>
            <w:tcW w:w="45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Выдано предписаний</w:t>
            </w:r>
          </w:p>
        </w:tc>
        <w:tc>
          <w:tcPr>
            <w:tcW w:w="45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Вынесено предупреждений</w:t>
            </w:r>
          </w:p>
        </w:tc>
        <w:tc>
          <w:tcPr>
            <w:tcW w:w="45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Составлено протоколов об АПН</w:t>
            </w:r>
          </w:p>
        </w:tc>
        <w:tc>
          <w:tcPr>
            <w:tcW w:w="45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bl>
    <w:p w:rsidR="006B20E3" w:rsidRPr="006B20E3" w:rsidRDefault="006B20E3" w:rsidP="006B20E3">
      <w:pPr>
        <w:spacing w:after="0"/>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6B20E3" w:rsidRPr="006B20E3" w:rsidTr="006B20E3">
        <w:trPr>
          <w:trHeight w:val="290"/>
          <w:jc w:val="center"/>
        </w:trPr>
        <w:tc>
          <w:tcPr>
            <w:tcW w:w="5000" w:type="pct"/>
            <w:gridSpan w:val="7"/>
            <w:vAlign w:val="center"/>
          </w:tcPr>
          <w:p w:rsidR="006B20E3" w:rsidRPr="006B20E3" w:rsidRDefault="006B20E3" w:rsidP="006B20E3">
            <w:pPr>
              <w:spacing w:after="0"/>
              <w:jc w:val="center"/>
              <w:rPr>
                <w:rFonts w:ascii="Times New Roman" w:eastAsia="Times New Roman" w:hAnsi="Times New Roman" w:cs="Times New Roman"/>
                <w:b/>
                <w:i/>
                <w:sz w:val="24"/>
                <w:szCs w:val="24"/>
                <w:lang w:eastAsia="ru-RU"/>
              </w:rPr>
            </w:pPr>
            <w:r w:rsidRPr="006B20E3">
              <w:rPr>
                <w:rFonts w:ascii="Times New Roman" w:eastAsia="Times New Roman" w:hAnsi="Times New Roman" w:cs="Times New Roman"/>
                <w:b/>
                <w:i/>
                <w:sz w:val="24"/>
                <w:szCs w:val="24"/>
                <w:lang w:eastAsia="ru-RU"/>
              </w:rPr>
              <w:lastRenderedPageBreak/>
              <w:t>Внеплановые мероприятия</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Проведено</w:t>
            </w:r>
          </w:p>
        </w:tc>
        <w:tc>
          <w:tcPr>
            <w:tcW w:w="454" w:type="pct"/>
            <w:vAlign w:val="center"/>
          </w:tcPr>
          <w:p w:rsidR="006B20E3" w:rsidRPr="006B20E3" w:rsidRDefault="006B20E3" w:rsidP="006B20E3">
            <w:pPr>
              <w:spacing w:after="0"/>
              <w:jc w:val="center"/>
              <w:rPr>
                <w:sz w:val="24"/>
                <w:szCs w:val="24"/>
              </w:rPr>
            </w:pPr>
            <w:r w:rsidRPr="006B20E3">
              <w:rPr>
                <w:sz w:val="24"/>
                <w:szCs w:val="24"/>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sz w:val="24"/>
                <w:szCs w:val="24"/>
              </w:rPr>
            </w:pPr>
            <w:r w:rsidRPr="006B20E3">
              <w:rPr>
                <w:sz w:val="24"/>
                <w:szCs w:val="24"/>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Выявлено нарушений</w:t>
            </w:r>
          </w:p>
        </w:tc>
        <w:tc>
          <w:tcPr>
            <w:tcW w:w="454" w:type="pct"/>
            <w:vAlign w:val="center"/>
          </w:tcPr>
          <w:p w:rsidR="006B20E3" w:rsidRPr="006B20E3" w:rsidRDefault="006B20E3" w:rsidP="006B20E3">
            <w:pPr>
              <w:spacing w:after="0"/>
              <w:jc w:val="center"/>
              <w:rPr>
                <w:sz w:val="24"/>
                <w:szCs w:val="24"/>
              </w:rPr>
            </w:pPr>
            <w:r w:rsidRPr="006B20E3">
              <w:rPr>
                <w:sz w:val="24"/>
                <w:szCs w:val="24"/>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sz w:val="24"/>
                <w:szCs w:val="24"/>
              </w:rPr>
            </w:pPr>
            <w:r w:rsidRPr="006B20E3">
              <w:rPr>
                <w:sz w:val="24"/>
                <w:szCs w:val="24"/>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Выдано предписаний</w:t>
            </w:r>
          </w:p>
        </w:tc>
        <w:tc>
          <w:tcPr>
            <w:tcW w:w="454" w:type="pct"/>
            <w:vAlign w:val="center"/>
          </w:tcPr>
          <w:p w:rsidR="006B20E3" w:rsidRPr="006B20E3" w:rsidRDefault="006B20E3" w:rsidP="006B20E3">
            <w:pPr>
              <w:spacing w:after="0"/>
              <w:jc w:val="center"/>
              <w:rPr>
                <w:sz w:val="24"/>
                <w:szCs w:val="24"/>
              </w:rPr>
            </w:pPr>
            <w:r w:rsidRPr="006B20E3">
              <w:rPr>
                <w:sz w:val="24"/>
                <w:szCs w:val="24"/>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sz w:val="24"/>
                <w:szCs w:val="24"/>
              </w:rPr>
            </w:pPr>
            <w:r w:rsidRPr="006B20E3">
              <w:rPr>
                <w:sz w:val="24"/>
                <w:szCs w:val="24"/>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Вынесено предупреждений</w:t>
            </w:r>
          </w:p>
        </w:tc>
        <w:tc>
          <w:tcPr>
            <w:tcW w:w="454" w:type="pct"/>
            <w:vAlign w:val="center"/>
          </w:tcPr>
          <w:p w:rsidR="006B20E3" w:rsidRPr="006B20E3" w:rsidRDefault="006B20E3" w:rsidP="006B20E3">
            <w:pPr>
              <w:spacing w:after="0"/>
              <w:jc w:val="center"/>
              <w:rPr>
                <w:sz w:val="24"/>
                <w:szCs w:val="24"/>
              </w:rPr>
            </w:pPr>
            <w:r w:rsidRPr="006B20E3">
              <w:rPr>
                <w:sz w:val="24"/>
                <w:szCs w:val="24"/>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sz w:val="24"/>
                <w:szCs w:val="24"/>
              </w:rPr>
            </w:pPr>
            <w:r w:rsidRPr="006B20E3">
              <w:rPr>
                <w:sz w:val="24"/>
                <w:szCs w:val="24"/>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307"/>
          <w:jc w:val="center"/>
        </w:trPr>
        <w:tc>
          <w:tcPr>
            <w:tcW w:w="13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Составлено протоколов об АПН</w:t>
            </w:r>
          </w:p>
        </w:tc>
        <w:tc>
          <w:tcPr>
            <w:tcW w:w="454" w:type="pct"/>
            <w:vAlign w:val="center"/>
          </w:tcPr>
          <w:p w:rsidR="006B20E3" w:rsidRPr="006B20E3" w:rsidRDefault="006B20E3" w:rsidP="006B20E3">
            <w:pPr>
              <w:spacing w:after="0"/>
              <w:jc w:val="center"/>
              <w:rPr>
                <w:sz w:val="24"/>
                <w:szCs w:val="24"/>
              </w:rPr>
            </w:pPr>
            <w:r w:rsidRPr="006B20E3">
              <w:rPr>
                <w:sz w:val="24"/>
                <w:szCs w:val="24"/>
              </w:rPr>
              <w:t>0</w:t>
            </w:r>
          </w:p>
        </w:tc>
        <w:tc>
          <w:tcPr>
            <w:tcW w:w="5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534" w:type="pct"/>
            <w:vAlign w:val="center"/>
          </w:tcPr>
          <w:p w:rsidR="006B20E3" w:rsidRPr="006B20E3" w:rsidRDefault="006B20E3" w:rsidP="006B20E3">
            <w:pPr>
              <w:spacing w:after="0"/>
              <w:jc w:val="center"/>
              <w:rPr>
                <w:sz w:val="24"/>
                <w:szCs w:val="24"/>
              </w:rPr>
            </w:pPr>
            <w:r w:rsidRPr="006B20E3">
              <w:rPr>
                <w:sz w:val="24"/>
                <w:szCs w:val="24"/>
              </w:rPr>
              <w:t>0</w:t>
            </w:r>
          </w:p>
        </w:tc>
        <w:tc>
          <w:tcPr>
            <w:tcW w:w="4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5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bl>
    <w:p w:rsidR="006B20E3" w:rsidRPr="006B20E3" w:rsidRDefault="006B20E3" w:rsidP="006B20E3">
      <w:pPr>
        <w:spacing w:after="0"/>
        <w:ind w:firstLine="709"/>
        <w:jc w:val="both"/>
        <w:rPr>
          <w:rFonts w:ascii="Times New Roman" w:eastAsia="Times New Roman" w:hAnsi="Times New Roman" w:cs="Times New Roman"/>
          <w:i/>
          <w:iCs/>
          <w:sz w:val="26"/>
          <w:szCs w:val="26"/>
          <w:u w:val="single"/>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6B20E3">
        <w:rPr>
          <w:rFonts w:ascii="Times New Roman" w:eastAsia="Times New Roman" w:hAnsi="Times New Roman" w:cs="Times New Roman"/>
          <w:i/>
          <w:iCs/>
          <w:sz w:val="28"/>
          <w:szCs w:val="28"/>
          <w:lang w:eastAsia="ru-RU"/>
        </w:rPr>
        <w:t>дств св</w:t>
      </w:r>
      <w:proofErr w:type="gramEnd"/>
      <w:r w:rsidRPr="006B20E3">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6B20E3" w:rsidRPr="006B20E3" w:rsidRDefault="006B20E3" w:rsidP="006B20E3">
      <w:pPr>
        <w:spacing w:after="0"/>
        <w:jc w:val="both"/>
        <w:rPr>
          <w:rFonts w:ascii="Times New Roman" w:eastAsia="Times New Roman" w:hAnsi="Times New Roman" w:cs="Times New Roman"/>
          <w:i/>
          <w:iCs/>
          <w:sz w:val="26"/>
          <w:szCs w:val="26"/>
          <w:u w:val="single"/>
          <w:lang w:eastAsia="ru-RU"/>
        </w:rPr>
      </w:pPr>
    </w:p>
    <w:p w:rsidR="006B20E3" w:rsidRPr="006B20E3" w:rsidRDefault="006B20E3" w:rsidP="006B20E3">
      <w:pPr>
        <w:spacing w:after="0"/>
        <w:ind w:firstLine="709"/>
        <w:jc w:val="both"/>
        <w:rPr>
          <w:rFonts w:ascii="Times New Roman" w:eastAsia="Times New Roman" w:hAnsi="Times New Roman" w:cs="Times New Roman"/>
          <w:i/>
          <w:iCs/>
          <w:sz w:val="32"/>
          <w:szCs w:val="32"/>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jc w:val="both"/>
        <w:rPr>
          <w:rFonts w:ascii="Times New Roman" w:eastAsia="Times New Roman" w:hAnsi="Times New Roman" w:cs="Times New Roman"/>
          <w:i/>
          <w:iCs/>
          <w:sz w:val="26"/>
          <w:szCs w:val="26"/>
          <w:u w:val="single"/>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6B20E3" w:rsidRPr="006B20E3" w:rsidRDefault="006B20E3" w:rsidP="006B20E3">
      <w:pPr>
        <w:spacing w:after="0"/>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br w:type="page"/>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lastRenderedPageBreak/>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6B20E3" w:rsidRPr="006B20E3" w:rsidRDefault="006B20E3" w:rsidP="006B20E3">
      <w:pPr>
        <w:spacing w:after="0"/>
        <w:ind w:firstLine="709"/>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p w:rsidR="006B20E3" w:rsidRPr="006B20E3" w:rsidRDefault="006B20E3" w:rsidP="006B20E3">
      <w:pPr>
        <w:spacing w:after="0" w:line="240" w:lineRule="auto"/>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6B20E3" w:rsidRPr="006B20E3" w:rsidRDefault="006B20E3" w:rsidP="006B20E3">
      <w:pPr>
        <w:spacing w:after="0" w:line="240" w:lineRule="auto"/>
        <w:jc w:val="both"/>
        <w:rPr>
          <w:rFonts w:ascii="Times New Roman" w:eastAsia="Times New Roman" w:hAnsi="Times New Roman" w:cs="Times New Roman"/>
          <w:i/>
          <w:iCs/>
          <w:sz w:val="28"/>
          <w:szCs w:val="28"/>
          <w:lang w:eastAsia="ru-RU"/>
        </w:rPr>
      </w:pPr>
    </w:p>
    <w:p w:rsidR="006B20E3" w:rsidRPr="006B20E3" w:rsidRDefault="006B20E3" w:rsidP="006B20E3">
      <w:pPr>
        <w:spacing w:after="0" w:line="240" w:lineRule="auto"/>
        <w:jc w:val="both"/>
        <w:rPr>
          <w:rFonts w:ascii="Times New Roman" w:eastAsia="Times New Roman" w:hAnsi="Times New Roman" w:cs="Times New Roman"/>
          <w:i/>
          <w:iCs/>
          <w:sz w:val="32"/>
          <w:szCs w:val="32"/>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line="240" w:lineRule="auto"/>
        <w:jc w:val="both"/>
        <w:rPr>
          <w:rFonts w:ascii="Times New Roman" w:eastAsia="Times New Roman" w:hAnsi="Times New Roman" w:cs="Times New Roman"/>
          <w:i/>
          <w:iCs/>
          <w:sz w:val="26"/>
          <w:szCs w:val="26"/>
          <w:u w:val="single"/>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i/>
          <w:iCs/>
          <w:sz w:val="26"/>
          <w:szCs w:val="26"/>
          <w:u w:val="single"/>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br w:type="page"/>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1555"/>
        <w:gridCol w:w="1134"/>
        <w:gridCol w:w="1134"/>
        <w:gridCol w:w="1559"/>
      </w:tblGrid>
      <w:tr w:rsidR="006B20E3" w:rsidRPr="006B20E3" w:rsidTr="006B20E3">
        <w:trPr>
          <w:trHeight w:val="290"/>
        </w:trPr>
        <w:tc>
          <w:tcPr>
            <w:tcW w:w="9356" w:type="dxa"/>
            <w:gridSpan w:val="7"/>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8"/>
                <w:lang w:eastAsia="ru-RU"/>
              </w:rPr>
            </w:pPr>
            <w:r w:rsidRPr="006B20E3">
              <w:rPr>
                <w:rFonts w:ascii="Times New Roman" w:eastAsia="Times New Roman" w:hAnsi="Times New Roman" w:cs="Times New Roman"/>
                <w:b/>
                <w:i/>
                <w:sz w:val="24"/>
                <w:szCs w:val="28"/>
                <w:lang w:eastAsia="ru-RU"/>
              </w:rPr>
              <w:t>Плановые мероприятия систематическое наблюдение</w:t>
            </w:r>
          </w:p>
        </w:tc>
      </w:tr>
      <w:tr w:rsidR="006B20E3" w:rsidRPr="006B20E3" w:rsidTr="006B20E3">
        <w:trPr>
          <w:cantSplit/>
          <w:trHeight w:val="817"/>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p>
        </w:tc>
        <w:tc>
          <w:tcPr>
            <w:tcW w:w="8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2020</w:t>
            </w:r>
          </w:p>
        </w:tc>
        <w:tc>
          <w:tcPr>
            <w:tcW w:w="837"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2020</w:t>
            </w:r>
          </w:p>
        </w:tc>
        <w:tc>
          <w:tcPr>
            <w:tcW w:w="15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2021</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2021</w:t>
            </w:r>
          </w:p>
        </w:tc>
        <w:tc>
          <w:tcPr>
            <w:tcW w:w="1559"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2021</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Запланировано</w:t>
            </w:r>
          </w:p>
        </w:tc>
        <w:tc>
          <w:tcPr>
            <w:tcW w:w="855"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837"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1555" w:type="dxa"/>
            <w:shd w:val="clear" w:color="auto" w:fill="FFFFFF"/>
          </w:tcPr>
          <w:p w:rsidR="006B20E3" w:rsidRPr="006B20E3" w:rsidRDefault="006B20E3" w:rsidP="006B20E3">
            <w:pPr>
              <w:jc w:val="center"/>
              <w:rPr>
                <w:rFonts w:ascii="Times New Roman" w:hAnsi="Times New Roman" w:cs="Times New Roman"/>
              </w:rPr>
            </w:pPr>
            <w:r w:rsidRPr="006B20E3">
              <w:rPr>
                <w:rFonts w:ascii="Times New Roman" w:eastAsia="Times New Roman" w:hAnsi="Times New Roman" w:cs="Times New Roman"/>
                <w:sz w:val="24"/>
                <w:szCs w:val="24"/>
                <w:lang w:eastAsia="ru-RU"/>
              </w:rPr>
              <w:t>2</w:t>
            </w:r>
          </w:p>
        </w:tc>
        <w:tc>
          <w:tcPr>
            <w:tcW w:w="1134" w:type="dxa"/>
            <w:shd w:val="clear" w:color="auto" w:fill="FFFFFF"/>
            <w:vAlign w:val="center"/>
          </w:tcPr>
          <w:p w:rsidR="006B20E3" w:rsidRPr="006B20E3" w:rsidRDefault="006B20E3" w:rsidP="006B20E3">
            <w:pPr>
              <w:jc w:val="center"/>
              <w:rPr>
                <w:sz w:val="24"/>
                <w:szCs w:val="24"/>
              </w:rPr>
            </w:pPr>
            <w:r w:rsidRPr="006B20E3">
              <w:rPr>
                <w:sz w:val="24"/>
                <w:szCs w:val="24"/>
              </w:rPr>
              <w:t>1</w:t>
            </w:r>
          </w:p>
        </w:tc>
        <w:tc>
          <w:tcPr>
            <w:tcW w:w="1134" w:type="dxa"/>
            <w:shd w:val="clear" w:color="auto" w:fill="FFFFFF"/>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1</w:t>
            </w:r>
          </w:p>
        </w:tc>
        <w:tc>
          <w:tcPr>
            <w:tcW w:w="1559" w:type="dxa"/>
            <w:shd w:val="clear" w:color="auto" w:fill="FFFFFF"/>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2</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Проведено</w:t>
            </w:r>
          </w:p>
        </w:tc>
        <w:tc>
          <w:tcPr>
            <w:tcW w:w="855"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837"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1555" w:type="dxa"/>
            <w:shd w:val="clear" w:color="auto" w:fill="FFFFFF"/>
          </w:tcPr>
          <w:p w:rsidR="006B20E3" w:rsidRPr="006B20E3" w:rsidRDefault="006B20E3" w:rsidP="006B20E3">
            <w:pPr>
              <w:jc w:val="center"/>
              <w:rPr>
                <w:rFonts w:ascii="Times New Roman" w:hAnsi="Times New Roman" w:cs="Times New Roman"/>
              </w:rPr>
            </w:pPr>
            <w:r w:rsidRPr="006B20E3">
              <w:rPr>
                <w:rFonts w:ascii="Times New Roman" w:eastAsia="Times New Roman" w:hAnsi="Times New Roman" w:cs="Times New Roman"/>
                <w:sz w:val="24"/>
                <w:szCs w:val="24"/>
                <w:lang w:eastAsia="ru-RU"/>
              </w:rPr>
              <w:t>2</w:t>
            </w:r>
          </w:p>
        </w:tc>
        <w:tc>
          <w:tcPr>
            <w:tcW w:w="1134" w:type="dxa"/>
            <w:shd w:val="clear" w:color="auto" w:fill="FFFFFF"/>
            <w:vAlign w:val="center"/>
          </w:tcPr>
          <w:p w:rsidR="006B20E3" w:rsidRPr="006B20E3" w:rsidRDefault="006B20E3" w:rsidP="006B20E3">
            <w:pPr>
              <w:jc w:val="center"/>
              <w:rPr>
                <w:sz w:val="24"/>
                <w:szCs w:val="24"/>
              </w:rPr>
            </w:pPr>
            <w:r w:rsidRPr="006B20E3">
              <w:rPr>
                <w:sz w:val="24"/>
                <w:szCs w:val="24"/>
              </w:rPr>
              <w:t>1</w:t>
            </w:r>
          </w:p>
        </w:tc>
        <w:tc>
          <w:tcPr>
            <w:tcW w:w="1134" w:type="dxa"/>
            <w:shd w:val="clear" w:color="auto" w:fill="FFFFFF"/>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1</w:t>
            </w:r>
          </w:p>
        </w:tc>
        <w:tc>
          <w:tcPr>
            <w:tcW w:w="1559" w:type="dxa"/>
            <w:shd w:val="clear" w:color="auto" w:fill="FFFFFF"/>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2</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Выявлено нарушений</w:t>
            </w:r>
          </w:p>
        </w:tc>
        <w:tc>
          <w:tcPr>
            <w:tcW w:w="855"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4</w:t>
            </w:r>
          </w:p>
        </w:tc>
        <w:tc>
          <w:tcPr>
            <w:tcW w:w="837" w:type="dxa"/>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1555" w:type="dxa"/>
          </w:tcPr>
          <w:p w:rsidR="006B20E3" w:rsidRPr="006B20E3" w:rsidRDefault="006B20E3" w:rsidP="006B20E3">
            <w:pPr>
              <w:jc w:val="center"/>
              <w:rPr>
                <w:rFonts w:ascii="Times New Roman" w:hAnsi="Times New Roman" w:cs="Times New Roman"/>
              </w:rPr>
            </w:pPr>
            <w:r w:rsidRPr="006B20E3">
              <w:rPr>
                <w:rFonts w:ascii="Times New Roman" w:eastAsia="Times New Roman" w:hAnsi="Times New Roman" w:cs="Times New Roman"/>
                <w:sz w:val="24"/>
                <w:szCs w:val="24"/>
                <w:lang w:eastAsia="ru-RU"/>
              </w:rPr>
              <w:t>5</w:t>
            </w:r>
          </w:p>
        </w:tc>
        <w:tc>
          <w:tcPr>
            <w:tcW w:w="1134" w:type="dxa"/>
            <w:vAlign w:val="center"/>
          </w:tcPr>
          <w:p w:rsidR="006B20E3" w:rsidRPr="006B20E3" w:rsidRDefault="006B20E3" w:rsidP="006B20E3">
            <w:pPr>
              <w:jc w:val="center"/>
              <w:rPr>
                <w:sz w:val="24"/>
                <w:szCs w:val="24"/>
              </w:rPr>
            </w:pPr>
            <w:r w:rsidRPr="006B20E3">
              <w:rPr>
                <w:sz w:val="24"/>
                <w:szCs w:val="24"/>
              </w:rPr>
              <w:t>1</w:t>
            </w:r>
          </w:p>
        </w:tc>
        <w:tc>
          <w:tcPr>
            <w:tcW w:w="1134"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1</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Выдано предписаний</w:t>
            </w:r>
          </w:p>
        </w:tc>
        <w:tc>
          <w:tcPr>
            <w:tcW w:w="855"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0</w:t>
            </w:r>
          </w:p>
        </w:tc>
        <w:tc>
          <w:tcPr>
            <w:tcW w:w="837" w:type="dxa"/>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0</w:t>
            </w:r>
          </w:p>
        </w:tc>
        <w:tc>
          <w:tcPr>
            <w:tcW w:w="1555" w:type="dxa"/>
          </w:tcPr>
          <w:p w:rsidR="006B20E3" w:rsidRPr="006B20E3" w:rsidRDefault="006B20E3" w:rsidP="006B20E3">
            <w:pPr>
              <w:jc w:val="center"/>
              <w:rPr>
                <w:rFonts w:ascii="Times New Roman" w:hAnsi="Times New Roman" w:cs="Times New Roman"/>
              </w:rPr>
            </w:pPr>
            <w:r w:rsidRPr="006B20E3">
              <w:rPr>
                <w:rFonts w:ascii="Times New Roman" w:eastAsia="Times New Roman" w:hAnsi="Times New Roman" w:cs="Times New Roman"/>
                <w:sz w:val="24"/>
                <w:szCs w:val="24"/>
                <w:lang w:eastAsia="ru-RU"/>
              </w:rPr>
              <w:t>0</w:t>
            </w:r>
          </w:p>
        </w:tc>
        <w:tc>
          <w:tcPr>
            <w:tcW w:w="1134" w:type="dxa"/>
            <w:vAlign w:val="center"/>
          </w:tcPr>
          <w:p w:rsidR="006B20E3" w:rsidRPr="006B20E3" w:rsidRDefault="006B20E3" w:rsidP="006B20E3">
            <w:pPr>
              <w:jc w:val="center"/>
              <w:rPr>
                <w:sz w:val="24"/>
                <w:szCs w:val="24"/>
              </w:rPr>
            </w:pPr>
            <w:r w:rsidRPr="006B20E3">
              <w:rPr>
                <w:sz w:val="24"/>
                <w:szCs w:val="24"/>
              </w:rPr>
              <w:t>0</w:t>
            </w:r>
          </w:p>
        </w:tc>
        <w:tc>
          <w:tcPr>
            <w:tcW w:w="1134"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0</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Вынесено предупреждений</w:t>
            </w:r>
          </w:p>
        </w:tc>
        <w:tc>
          <w:tcPr>
            <w:tcW w:w="855"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7</w:t>
            </w:r>
          </w:p>
        </w:tc>
        <w:tc>
          <w:tcPr>
            <w:tcW w:w="837" w:type="dxa"/>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w:t>
            </w:r>
          </w:p>
        </w:tc>
        <w:tc>
          <w:tcPr>
            <w:tcW w:w="1555" w:type="dxa"/>
          </w:tcPr>
          <w:p w:rsidR="006B20E3" w:rsidRPr="006B20E3" w:rsidRDefault="006B20E3" w:rsidP="006B20E3">
            <w:pPr>
              <w:jc w:val="center"/>
              <w:rPr>
                <w:rFonts w:ascii="Times New Roman" w:hAnsi="Times New Roman" w:cs="Times New Roman"/>
              </w:rPr>
            </w:pPr>
            <w:r w:rsidRPr="006B20E3">
              <w:rPr>
                <w:rFonts w:ascii="Times New Roman" w:eastAsia="Times New Roman" w:hAnsi="Times New Roman" w:cs="Times New Roman"/>
                <w:sz w:val="24"/>
                <w:szCs w:val="24"/>
                <w:lang w:eastAsia="ru-RU"/>
              </w:rPr>
              <w:t>10</w:t>
            </w:r>
          </w:p>
        </w:tc>
        <w:tc>
          <w:tcPr>
            <w:tcW w:w="1134" w:type="dxa"/>
            <w:vAlign w:val="center"/>
          </w:tcPr>
          <w:p w:rsidR="006B20E3" w:rsidRPr="006B20E3" w:rsidRDefault="006B20E3" w:rsidP="006B20E3">
            <w:pPr>
              <w:jc w:val="center"/>
              <w:rPr>
                <w:sz w:val="24"/>
                <w:szCs w:val="24"/>
              </w:rPr>
            </w:pPr>
            <w:r w:rsidRPr="006B20E3">
              <w:rPr>
                <w:sz w:val="24"/>
                <w:szCs w:val="24"/>
              </w:rPr>
              <w:t>0</w:t>
            </w:r>
          </w:p>
        </w:tc>
        <w:tc>
          <w:tcPr>
            <w:tcW w:w="1134"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0</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Составлено протоколов об АПН</w:t>
            </w:r>
          </w:p>
        </w:tc>
        <w:tc>
          <w:tcPr>
            <w:tcW w:w="855" w:type="dxa"/>
            <w:shd w:val="clear" w:color="auto" w:fill="FFFFFF"/>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837" w:type="dxa"/>
            <w:vAlign w:val="center"/>
          </w:tcPr>
          <w:p w:rsidR="006B20E3" w:rsidRPr="006B20E3" w:rsidRDefault="006B20E3" w:rsidP="006B20E3">
            <w:pPr>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1555" w:type="dxa"/>
          </w:tcPr>
          <w:p w:rsidR="006B20E3" w:rsidRPr="006B20E3" w:rsidRDefault="006B20E3" w:rsidP="006B20E3">
            <w:pPr>
              <w:jc w:val="center"/>
              <w:rPr>
                <w:rFonts w:ascii="Times New Roman" w:hAnsi="Times New Roman" w:cs="Times New Roman"/>
              </w:rPr>
            </w:pPr>
            <w:r w:rsidRPr="006B20E3">
              <w:rPr>
                <w:rFonts w:ascii="Times New Roman" w:eastAsia="Times New Roman" w:hAnsi="Times New Roman" w:cs="Times New Roman"/>
                <w:sz w:val="24"/>
                <w:szCs w:val="24"/>
                <w:lang w:eastAsia="ru-RU"/>
              </w:rPr>
              <w:t>2</w:t>
            </w:r>
          </w:p>
        </w:tc>
        <w:tc>
          <w:tcPr>
            <w:tcW w:w="1134" w:type="dxa"/>
            <w:vAlign w:val="center"/>
          </w:tcPr>
          <w:p w:rsidR="006B20E3" w:rsidRPr="006B20E3" w:rsidRDefault="006B20E3" w:rsidP="006B20E3">
            <w:pPr>
              <w:jc w:val="center"/>
              <w:rPr>
                <w:sz w:val="24"/>
                <w:szCs w:val="24"/>
              </w:rPr>
            </w:pPr>
            <w:r w:rsidRPr="006B20E3">
              <w:rPr>
                <w:sz w:val="24"/>
                <w:szCs w:val="24"/>
              </w:rPr>
              <w:t>2</w:t>
            </w:r>
          </w:p>
        </w:tc>
        <w:tc>
          <w:tcPr>
            <w:tcW w:w="1134"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jc w:val="center"/>
            </w:pPr>
            <w:r w:rsidRPr="006B20E3">
              <w:rPr>
                <w:rFonts w:ascii="Times New Roman" w:eastAsia="Times New Roman" w:hAnsi="Times New Roman" w:cs="Times New Roman"/>
                <w:sz w:val="24"/>
                <w:szCs w:val="24"/>
                <w:lang w:eastAsia="ru-RU"/>
              </w:rPr>
              <w:t>2</w:t>
            </w:r>
          </w:p>
        </w:tc>
      </w:tr>
      <w:tr w:rsidR="006B20E3" w:rsidRPr="006B20E3" w:rsidTr="006B20E3">
        <w:trPr>
          <w:trHeight w:val="290"/>
        </w:trPr>
        <w:tc>
          <w:tcPr>
            <w:tcW w:w="9356" w:type="dxa"/>
            <w:gridSpan w:val="7"/>
            <w:vAlign w:val="center"/>
          </w:tcPr>
          <w:p w:rsidR="006B20E3" w:rsidRPr="006B20E3" w:rsidRDefault="006B20E3" w:rsidP="006B20E3">
            <w:pPr>
              <w:spacing w:after="0"/>
              <w:jc w:val="center"/>
              <w:rPr>
                <w:rFonts w:ascii="Times New Roman" w:eastAsia="Times New Roman" w:hAnsi="Times New Roman" w:cs="Times New Roman"/>
                <w:b/>
                <w:i/>
                <w:sz w:val="24"/>
                <w:szCs w:val="24"/>
                <w:lang w:eastAsia="ru-RU"/>
              </w:rPr>
            </w:pPr>
            <w:r w:rsidRPr="006B20E3">
              <w:rPr>
                <w:rFonts w:ascii="Times New Roman" w:eastAsia="Times New Roman" w:hAnsi="Times New Roman" w:cs="Times New Roman"/>
                <w:b/>
                <w:i/>
                <w:sz w:val="24"/>
                <w:szCs w:val="24"/>
                <w:lang w:eastAsia="ru-RU"/>
              </w:rPr>
              <w:t>Внеплановые мероприятия</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Проведено</w:t>
            </w:r>
          </w:p>
        </w:tc>
        <w:tc>
          <w:tcPr>
            <w:tcW w:w="8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37"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5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Выявлено нарушений</w:t>
            </w:r>
          </w:p>
        </w:tc>
        <w:tc>
          <w:tcPr>
            <w:tcW w:w="8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37"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5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Выдано предписаний</w:t>
            </w:r>
          </w:p>
        </w:tc>
        <w:tc>
          <w:tcPr>
            <w:tcW w:w="8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37"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5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Вынесено предупреждений</w:t>
            </w:r>
          </w:p>
        </w:tc>
        <w:tc>
          <w:tcPr>
            <w:tcW w:w="8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37"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5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307"/>
        </w:trPr>
        <w:tc>
          <w:tcPr>
            <w:tcW w:w="2282"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37"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555"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1134"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1559" w:type="dxa"/>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bl>
    <w:p w:rsidR="006B20E3" w:rsidRPr="006B20E3" w:rsidRDefault="006B20E3" w:rsidP="006B20E3">
      <w:pPr>
        <w:spacing w:after="0"/>
        <w:ind w:firstLine="709"/>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6B20E3">
        <w:rPr>
          <w:rFonts w:ascii="Times New Roman" w:eastAsia="Times New Roman" w:hAnsi="Times New Roman" w:cs="Times New Roman"/>
          <w:i/>
          <w:iCs/>
          <w:sz w:val="28"/>
          <w:szCs w:val="28"/>
          <w:lang w:eastAsia="ru-RU"/>
        </w:rPr>
        <w:br/>
      </w:r>
    </w:p>
    <w:p w:rsidR="006B20E3" w:rsidRPr="006B20E3" w:rsidRDefault="006B20E3" w:rsidP="006B20E3">
      <w:pPr>
        <w:spacing w:after="0"/>
        <w:ind w:firstLine="709"/>
        <w:jc w:val="both"/>
        <w:rPr>
          <w:rFonts w:ascii="Times New Roman" w:eastAsia="Times New Roman" w:hAnsi="Times New Roman" w:cs="Times New Roman"/>
          <w:i/>
          <w:iCs/>
          <w:sz w:val="32"/>
          <w:szCs w:val="32"/>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rPr>
          <w:rFonts w:ascii="Times New Roman" w:eastAsia="Times New Roman" w:hAnsi="Times New Roman" w:cs="Times New Roman"/>
          <w:i/>
          <w:iCs/>
          <w:sz w:val="26"/>
          <w:szCs w:val="26"/>
          <w:u w:val="single"/>
          <w:lang w:eastAsia="ru-RU"/>
        </w:rPr>
      </w:pPr>
      <w:r w:rsidRPr="006B20E3">
        <w:rPr>
          <w:rFonts w:ascii="Times New Roman" w:eastAsia="Times New Roman" w:hAnsi="Times New Roman" w:cs="Times New Roman"/>
          <w:i/>
          <w:iCs/>
          <w:sz w:val="26"/>
          <w:szCs w:val="26"/>
          <w:u w:val="single"/>
          <w:lang w:eastAsia="ru-RU"/>
        </w:rPr>
        <w:br w:type="page"/>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6B20E3" w:rsidRPr="006B20E3" w:rsidRDefault="006B20E3" w:rsidP="006B20E3">
      <w:pPr>
        <w:spacing w:after="0"/>
        <w:ind w:firstLine="709"/>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i/>
          <w:iCs/>
          <w:sz w:val="32"/>
          <w:szCs w:val="32"/>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ind w:firstLine="709"/>
        <w:jc w:val="both"/>
        <w:rPr>
          <w:rFonts w:ascii="Times New Roman" w:eastAsia="Times New Roman" w:hAnsi="Times New Roman" w:cs="Times New Roman"/>
          <w:i/>
          <w:iCs/>
          <w:sz w:val="26"/>
          <w:szCs w:val="26"/>
          <w:u w:val="single"/>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6B20E3">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6B20E3" w:rsidRPr="006B20E3" w:rsidRDefault="006B20E3" w:rsidP="006B20E3">
      <w:pPr>
        <w:spacing w:after="0"/>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i/>
          <w:iCs/>
          <w:sz w:val="32"/>
          <w:szCs w:val="32"/>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ind w:firstLine="709"/>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6B20E3" w:rsidRPr="006B20E3" w:rsidRDefault="006B20E3" w:rsidP="006B20E3">
      <w:pPr>
        <w:spacing w:after="0"/>
        <w:ind w:firstLine="709"/>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B20E3" w:rsidRPr="006B20E3" w:rsidRDefault="006B20E3" w:rsidP="006B20E3">
      <w:pPr>
        <w:spacing w:after="0"/>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br w:type="page"/>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lastRenderedPageBreak/>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6B20E3" w:rsidRPr="006B20E3" w:rsidTr="006B20E3">
        <w:trPr>
          <w:trHeight w:val="290"/>
          <w:jc w:val="center"/>
        </w:trPr>
        <w:tc>
          <w:tcPr>
            <w:tcW w:w="5000" w:type="pct"/>
            <w:gridSpan w:val="7"/>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8"/>
                <w:lang w:eastAsia="ru-RU"/>
              </w:rPr>
            </w:pPr>
            <w:r w:rsidRPr="006B20E3">
              <w:rPr>
                <w:rFonts w:ascii="Times New Roman" w:eastAsia="Times New Roman" w:hAnsi="Times New Roman" w:cs="Times New Roman"/>
                <w:b/>
                <w:i/>
                <w:sz w:val="24"/>
                <w:szCs w:val="28"/>
                <w:lang w:eastAsia="ru-RU"/>
              </w:rPr>
              <w:t>Плановые мероприятия</w:t>
            </w:r>
          </w:p>
        </w:tc>
      </w:tr>
      <w:tr w:rsidR="006B20E3" w:rsidRPr="006B20E3" w:rsidTr="006B20E3">
        <w:trPr>
          <w:cantSplit/>
          <w:trHeight w:val="817"/>
          <w:jc w:val="center"/>
        </w:trPr>
        <w:tc>
          <w:tcPr>
            <w:tcW w:w="151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2020</w:t>
            </w:r>
          </w:p>
        </w:tc>
        <w:tc>
          <w:tcPr>
            <w:tcW w:w="42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2020</w:t>
            </w:r>
          </w:p>
        </w:tc>
        <w:tc>
          <w:tcPr>
            <w:tcW w:w="86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2020</w:t>
            </w:r>
          </w:p>
        </w:tc>
        <w:tc>
          <w:tcPr>
            <w:tcW w:w="43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2021</w:t>
            </w:r>
          </w:p>
        </w:tc>
        <w:tc>
          <w:tcPr>
            <w:tcW w:w="50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2021</w:t>
            </w:r>
          </w:p>
        </w:tc>
        <w:tc>
          <w:tcPr>
            <w:tcW w:w="81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2021</w:t>
            </w:r>
          </w:p>
        </w:tc>
      </w:tr>
      <w:tr w:rsidR="006B20E3" w:rsidRPr="006B20E3" w:rsidTr="006B20E3">
        <w:trPr>
          <w:trHeight w:val="290"/>
          <w:jc w:val="center"/>
        </w:trPr>
        <w:tc>
          <w:tcPr>
            <w:tcW w:w="151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Запланировано</w:t>
            </w:r>
          </w:p>
        </w:tc>
        <w:tc>
          <w:tcPr>
            <w:tcW w:w="3486" w:type="pct"/>
            <w:gridSpan w:val="6"/>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не планируется</w:t>
            </w:r>
          </w:p>
        </w:tc>
      </w:tr>
      <w:tr w:rsidR="006B20E3" w:rsidRPr="006B20E3" w:rsidTr="006B20E3">
        <w:trPr>
          <w:trHeight w:val="290"/>
          <w:jc w:val="center"/>
        </w:trPr>
        <w:tc>
          <w:tcPr>
            <w:tcW w:w="151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Проведено</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21" w:type="pct"/>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6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3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50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290"/>
          <w:jc w:val="center"/>
        </w:trPr>
        <w:tc>
          <w:tcPr>
            <w:tcW w:w="151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Выявлено нарушений</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21" w:type="pct"/>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6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3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50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290"/>
          <w:jc w:val="center"/>
        </w:trPr>
        <w:tc>
          <w:tcPr>
            <w:tcW w:w="151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Выдано предписаний</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21" w:type="pct"/>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6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3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50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290"/>
          <w:jc w:val="center"/>
        </w:trPr>
        <w:tc>
          <w:tcPr>
            <w:tcW w:w="151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Вынесено предупреждений</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21" w:type="pct"/>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6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3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50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307"/>
          <w:jc w:val="center"/>
        </w:trPr>
        <w:tc>
          <w:tcPr>
            <w:tcW w:w="151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Составлено протоколов об АПН</w:t>
            </w:r>
          </w:p>
        </w:tc>
        <w:tc>
          <w:tcPr>
            <w:tcW w:w="456" w:type="pct"/>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21" w:type="pct"/>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6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3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50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bl>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i/>
          <w:iCs/>
          <w:sz w:val="28"/>
          <w:szCs w:val="28"/>
        </w:rPr>
      </w:pPr>
      <w:r w:rsidRPr="006B20E3">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6B20E3" w:rsidRPr="006B20E3" w:rsidRDefault="006B20E3" w:rsidP="006B20E3">
      <w:pPr>
        <w:spacing w:before="120" w:after="120"/>
        <w:ind w:firstLine="709"/>
        <w:jc w:val="both"/>
        <w:rPr>
          <w:rFonts w:ascii="Times New Roman" w:eastAsia="Times New Roman" w:hAnsi="Times New Roman" w:cs="Times New Roman"/>
          <w:sz w:val="26"/>
          <w:szCs w:val="26"/>
        </w:rPr>
      </w:pPr>
      <w:r w:rsidRPr="006B20E3">
        <w:rPr>
          <w:rFonts w:ascii="Times New Roman" w:eastAsia="Times New Roman" w:hAnsi="Times New Roman" w:cs="Times New Roman"/>
          <w:sz w:val="26"/>
          <w:szCs w:val="26"/>
        </w:rPr>
        <w:t>Полномочие исполняют 1 специалист по штату.</w:t>
      </w:r>
    </w:p>
    <w:p w:rsidR="006B20E3" w:rsidRPr="006B20E3" w:rsidRDefault="006B20E3" w:rsidP="006B20E3">
      <w:pPr>
        <w:spacing w:before="120" w:after="120"/>
        <w:ind w:firstLine="709"/>
        <w:jc w:val="both"/>
        <w:rPr>
          <w:rFonts w:ascii="Times New Roman" w:eastAsia="Times New Roman" w:hAnsi="Times New Roman" w:cs="Times New Roman"/>
          <w:sz w:val="26"/>
          <w:szCs w:val="26"/>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1"/>
        <w:gridCol w:w="844"/>
        <w:gridCol w:w="780"/>
        <w:gridCol w:w="1458"/>
        <w:gridCol w:w="781"/>
        <w:gridCol w:w="834"/>
        <w:gridCol w:w="37"/>
        <w:gridCol w:w="1458"/>
        <w:gridCol w:w="65"/>
      </w:tblGrid>
      <w:tr w:rsidR="006B20E3" w:rsidRPr="006B20E3" w:rsidTr="006B20E3">
        <w:trPr>
          <w:gridAfter w:val="1"/>
          <w:wAfter w:w="35" w:type="pct"/>
          <w:trHeight w:val="290"/>
          <w:jc w:val="center"/>
        </w:trPr>
        <w:tc>
          <w:tcPr>
            <w:tcW w:w="4965" w:type="pct"/>
            <w:gridSpan w:val="8"/>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8"/>
              </w:rPr>
            </w:pPr>
            <w:r w:rsidRPr="006B20E3">
              <w:rPr>
                <w:rFonts w:ascii="Times New Roman" w:eastAsia="Times New Roman" w:hAnsi="Times New Roman" w:cs="Times New Roman"/>
                <w:b/>
                <w:i/>
                <w:sz w:val="24"/>
                <w:szCs w:val="28"/>
              </w:rPr>
              <w:t>Плановые мероприятия систематического наблюдения</w:t>
            </w:r>
          </w:p>
        </w:tc>
      </w:tr>
      <w:tr w:rsidR="006B20E3" w:rsidRPr="006B20E3" w:rsidTr="006B20E3">
        <w:trPr>
          <w:gridAfter w:val="1"/>
          <w:wAfter w:w="35" w:type="pct"/>
          <w:cantSplit/>
          <w:trHeight w:val="817"/>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p>
        </w:tc>
        <w:tc>
          <w:tcPr>
            <w:tcW w:w="451"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кв. 2020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 кв. 2020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полугодие 2020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кв. 2021</w:t>
            </w:r>
          </w:p>
        </w:tc>
        <w:tc>
          <w:tcPr>
            <w:tcW w:w="446"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 кв. 2021</w:t>
            </w:r>
          </w:p>
        </w:tc>
        <w:tc>
          <w:tcPr>
            <w:tcW w:w="800"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полугодие 2021</w:t>
            </w:r>
          </w:p>
        </w:tc>
      </w:tr>
      <w:tr w:rsidR="006B20E3" w:rsidRPr="006B20E3" w:rsidTr="006B20E3">
        <w:trPr>
          <w:gridAfter w:val="1"/>
          <w:wAfter w:w="35" w:type="pct"/>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Запланировано</w:t>
            </w:r>
          </w:p>
        </w:tc>
        <w:tc>
          <w:tcPr>
            <w:tcW w:w="45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w:t>
            </w:r>
          </w:p>
        </w:tc>
        <w:tc>
          <w:tcPr>
            <w:tcW w:w="41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8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c>
          <w:tcPr>
            <w:tcW w:w="41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w:t>
            </w:r>
          </w:p>
        </w:tc>
        <w:tc>
          <w:tcPr>
            <w:tcW w:w="446"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800" w:type="pct"/>
            <w:gridSpan w:val="2"/>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r>
      <w:tr w:rsidR="006B20E3" w:rsidRPr="006B20E3" w:rsidTr="006B20E3">
        <w:trPr>
          <w:gridAfter w:val="1"/>
          <w:wAfter w:w="35" w:type="pct"/>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Проведено</w:t>
            </w:r>
          </w:p>
        </w:tc>
        <w:tc>
          <w:tcPr>
            <w:tcW w:w="45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w:t>
            </w:r>
          </w:p>
        </w:tc>
        <w:tc>
          <w:tcPr>
            <w:tcW w:w="41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8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c>
          <w:tcPr>
            <w:tcW w:w="41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w:t>
            </w:r>
          </w:p>
        </w:tc>
        <w:tc>
          <w:tcPr>
            <w:tcW w:w="446"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800" w:type="pct"/>
            <w:gridSpan w:val="2"/>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r>
      <w:tr w:rsidR="006B20E3" w:rsidRPr="006B20E3" w:rsidTr="006B20E3">
        <w:trPr>
          <w:gridAfter w:val="1"/>
          <w:wAfter w:w="35" w:type="pct"/>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Выявлено нарушений</w:t>
            </w:r>
          </w:p>
        </w:tc>
        <w:tc>
          <w:tcPr>
            <w:tcW w:w="45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6</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6</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7</w:t>
            </w:r>
          </w:p>
        </w:tc>
        <w:tc>
          <w:tcPr>
            <w:tcW w:w="446"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00"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7</w:t>
            </w:r>
          </w:p>
        </w:tc>
      </w:tr>
      <w:tr w:rsidR="006B20E3" w:rsidRPr="006B20E3" w:rsidTr="006B20E3">
        <w:trPr>
          <w:gridAfter w:val="1"/>
          <w:wAfter w:w="35" w:type="pct"/>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Выдано предписаний</w:t>
            </w:r>
          </w:p>
        </w:tc>
        <w:tc>
          <w:tcPr>
            <w:tcW w:w="45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46"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00"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gridAfter w:val="1"/>
          <w:wAfter w:w="35" w:type="pct"/>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Вынесено предупреждений</w:t>
            </w:r>
          </w:p>
        </w:tc>
        <w:tc>
          <w:tcPr>
            <w:tcW w:w="45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46"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00"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gridAfter w:val="1"/>
          <w:wAfter w:w="35" w:type="pct"/>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Составлено протоколов об АПН</w:t>
            </w:r>
          </w:p>
        </w:tc>
        <w:tc>
          <w:tcPr>
            <w:tcW w:w="45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2</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4</w:t>
            </w:r>
          </w:p>
        </w:tc>
        <w:tc>
          <w:tcPr>
            <w:tcW w:w="446"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00"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4</w:t>
            </w:r>
          </w:p>
        </w:tc>
      </w:tr>
      <w:tr w:rsidR="006B20E3" w:rsidRPr="006B20E3" w:rsidTr="006B20E3">
        <w:trPr>
          <w:gridAfter w:val="1"/>
          <w:wAfter w:w="35" w:type="pct"/>
          <w:trHeight w:val="290"/>
          <w:jc w:val="center"/>
        </w:trPr>
        <w:tc>
          <w:tcPr>
            <w:tcW w:w="4965" w:type="pct"/>
            <w:gridSpan w:val="8"/>
            <w:vAlign w:val="center"/>
          </w:tcPr>
          <w:p w:rsidR="006B20E3" w:rsidRPr="006B20E3" w:rsidRDefault="006B20E3" w:rsidP="006B20E3">
            <w:pPr>
              <w:spacing w:after="0"/>
              <w:jc w:val="center"/>
              <w:rPr>
                <w:rFonts w:ascii="Times New Roman" w:eastAsia="Times New Roman" w:hAnsi="Times New Roman" w:cs="Times New Roman"/>
                <w:b/>
                <w:i/>
                <w:sz w:val="24"/>
                <w:szCs w:val="28"/>
              </w:rPr>
            </w:pPr>
            <w:r w:rsidRPr="006B20E3">
              <w:rPr>
                <w:rFonts w:ascii="Times New Roman" w:eastAsia="Times New Roman" w:hAnsi="Times New Roman" w:cs="Times New Roman"/>
                <w:b/>
                <w:i/>
                <w:sz w:val="24"/>
                <w:szCs w:val="28"/>
              </w:rPr>
              <w:t>Внеплановые мероприятия</w:t>
            </w:r>
          </w:p>
        </w:tc>
      </w:tr>
      <w:tr w:rsidR="006B20E3" w:rsidRPr="006B20E3" w:rsidTr="006B20E3">
        <w:trPr>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Проведено</w:t>
            </w:r>
          </w:p>
        </w:tc>
        <w:tc>
          <w:tcPr>
            <w:tcW w:w="451"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6"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1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Выявлено нарушений</w:t>
            </w:r>
          </w:p>
        </w:tc>
        <w:tc>
          <w:tcPr>
            <w:tcW w:w="451"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6"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1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Выдано предписаний</w:t>
            </w:r>
          </w:p>
        </w:tc>
        <w:tc>
          <w:tcPr>
            <w:tcW w:w="451"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6"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1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Вынесено предупреждений</w:t>
            </w:r>
          </w:p>
        </w:tc>
        <w:tc>
          <w:tcPr>
            <w:tcW w:w="451"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6"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1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307"/>
          <w:jc w:val="center"/>
        </w:trPr>
        <w:tc>
          <w:tcPr>
            <w:tcW w:w="165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lastRenderedPageBreak/>
              <w:t>Составлено протоколов об АПН</w:t>
            </w:r>
          </w:p>
        </w:tc>
        <w:tc>
          <w:tcPr>
            <w:tcW w:w="451"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8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6"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1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bl>
    <w:p w:rsidR="006B20E3" w:rsidRPr="006B20E3" w:rsidRDefault="006B20E3" w:rsidP="006B20E3">
      <w:pPr>
        <w:spacing w:after="0"/>
        <w:ind w:firstLine="709"/>
        <w:jc w:val="both"/>
        <w:rPr>
          <w:rFonts w:ascii="Times New Roman" w:eastAsia="Times New Roman" w:hAnsi="Times New Roman" w:cs="Times New Roman"/>
          <w:sz w:val="28"/>
          <w:szCs w:val="28"/>
        </w:rPr>
      </w:pPr>
    </w:p>
    <w:p w:rsidR="006B20E3" w:rsidRPr="006B20E3" w:rsidRDefault="006B20E3" w:rsidP="006B20E3">
      <w:pPr>
        <w:spacing w:after="0"/>
        <w:ind w:firstLine="709"/>
        <w:jc w:val="both"/>
        <w:rPr>
          <w:rFonts w:ascii="Times New Roman" w:eastAsia="Times New Roman" w:hAnsi="Times New Roman" w:cs="Times New Roman"/>
          <w:sz w:val="28"/>
          <w:szCs w:val="28"/>
        </w:rPr>
      </w:pPr>
      <w:r w:rsidRPr="006B20E3">
        <w:rPr>
          <w:rFonts w:ascii="Times New Roman" w:eastAsia="Times New Roman" w:hAnsi="Times New Roman" w:cs="Times New Roman"/>
          <w:sz w:val="28"/>
          <w:szCs w:val="28"/>
        </w:rPr>
        <w:t>Нарушений контрольных сроков пересылки письменной корреспонденции внутриобластного  потока в 1 полугодии 2021 года не выявлено.</w:t>
      </w:r>
    </w:p>
    <w:p w:rsidR="006B20E3" w:rsidRPr="006B20E3" w:rsidRDefault="006B20E3" w:rsidP="006B20E3">
      <w:pPr>
        <w:spacing w:after="0"/>
        <w:ind w:firstLine="709"/>
        <w:jc w:val="both"/>
        <w:rPr>
          <w:rFonts w:ascii="Times New Roman" w:eastAsia="Times New Roman" w:hAnsi="Times New Roman" w:cs="Times New Roman"/>
          <w:sz w:val="28"/>
          <w:szCs w:val="28"/>
        </w:rPr>
      </w:pPr>
      <w:r w:rsidRPr="006B20E3">
        <w:rPr>
          <w:rFonts w:ascii="Times New Roman" w:eastAsia="Times New Roman" w:hAnsi="Times New Roman" w:cs="Times New Roman"/>
          <w:sz w:val="28"/>
          <w:szCs w:val="28"/>
        </w:rPr>
        <w:t>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w:t>
      </w:r>
    </w:p>
    <w:p w:rsidR="006B20E3" w:rsidRPr="006B20E3" w:rsidRDefault="006B20E3" w:rsidP="006B20E3">
      <w:pPr>
        <w:spacing w:after="0"/>
        <w:ind w:firstLine="709"/>
        <w:jc w:val="both"/>
        <w:rPr>
          <w:rFonts w:ascii="Times New Roman" w:eastAsia="Times New Roman" w:hAnsi="Times New Roman" w:cs="Times New Roman"/>
          <w:sz w:val="28"/>
          <w:szCs w:val="28"/>
        </w:rPr>
      </w:pPr>
    </w:p>
    <w:p w:rsidR="006B20E3" w:rsidRPr="006B20E3" w:rsidRDefault="006B20E3" w:rsidP="006B20E3">
      <w:pPr>
        <w:spacing w:after="0"/>
        <w:ind w:firstLine="709"/>
        <w:jc w:val="both"/>
        <w:rPr>
          <w:rFonts w:ascii="Times New Roman" w:eastAsia="Times New Roman" w:hAnsi="Times New Roman" w:cs="Times New Roman"/>
          <w:sz w:val="20"/>
          <w:szCs w:val="20"/>
        </w:rPr>
      </w:pPr>
      <w:r w:rsidRPr="006B20E3">
        <w:rPr>
          <w:rFonts w:ascii="Times New Roman" w:eastAsia="Times New Roman" w:hAnsi="Times New Roman" w:cs="Times New Roman"/>
          <w:sz w:val="28"/>
          <w:szCs w:val="28"/>
        </w:rPr>
        <w:t>Из учтенных в 1 полугодии 2021 года 602 писем внутриобластного потока в контрольный срок поступило 585 писем или 97,18%.</w:t>
      </w:r>
    </w:p>
    <w:p w:rsidR="006B20E3" w:rsidRPr="006B20E3" w:rsidRDefault="006B20E3" w:rsidP="006B20E3">
      <w:pPr>
        <w:spacing w:after="0"/>
        <w:ind w:firstLine="709"/>
        <w:jc w:val="both"/>
        <w:rPr>
          <w:rFonts w:ascii="Times New Roman" w:eastAsia="Times New Roman" w:hAnsi="Times New Roman" w:cs="Times New Roman"/>
          <w:sz w:val="28"/>
          <w:szCs w:val="28"/>
        </w:rPr>
      </w:pPr>
      <w:r w:rsidRPr="006B20E3">
        <w:rPr>
          <w:rFonts w:ascii="Times New Roman" w:eastAsia="Times New Roman" w:hAnsi="Times New Roman" w:cs="Times New Roman"/>
          <w:sz w:val="28"/>
          <w:szCs w:val="28"/>
        </w:rPr>
        <w:t>Из учтенных в 1 полугодии 2021 года 1178 писем межобластного потока в контрольный срок поступило 1073 письма или 91,87%.</w:t>
      </w:r>
    </w:p>
    <w:p w:rsidR="006B20E3" w:rsidRPr="006B20E3" w:rsidRDefault="006B20E3" w:rsidP="006B20E3">
      <w:pPr>
        <w:spacing w:after="0"/>
        <w:jc w:val="both"/>
        <w:rPr>
          <w:rFonts w:ascii="Times New Roman" w:eastAsia="Times New Roman" w:hAnsi="Times New Roman" w:cs="Times New Roman"/>
          <w:sz w:val="28"/>
          <w:szCs w:val="28"/>
        </w:rPr>
      </w:pPr>
    </w:p>
    <w:p w:rsidR="006B20E3" w:rsidRPr="006B20E3" w:rsidRDefault="006B20E3" w:rsidP="006B20E3">
      <w:pPr>
        <w:spacing w:after="0"/>
        <w:jc w:val="center"/>
        <w:rPr>
          <w:rFonts w:ascii="Times New Roman" w:eastAsia="Times New Roman" w:hAnsi="Times New Roman" w:cs="Times New Roman"/>
          <w:i/>
          <w:iCs/>
          <w:sz w:val="28"/>
          <w:szCs w:val="28"/>
        </w:rPr>
      </w:pPr>
      <w:r w:rsidRPr="006B20E3">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6B20E3">
        <w:rPr>
          <w:rFonts w:ascii="Times New Roman" w:eastAsia="Times New Roman" w:hAnsi="Times New Roman" w:cs="Times New Roman"/>
          <w:i/>
          <w:sz w:val="28"/>
          <w:szCs w:val="28"/>
        </w:rPr>
        <w:t>за 1 полугодие 2020 и 1 полугодие 2021 годов.</w:t>
      </w:r>
    </w:p>
    <w:p w:rsidR="006B20E3" w:rsidRPr="006B20E3" w:rsidRDefault="006B20E3" w:rsidP="006B20E3">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6B20E3" w:rsidRPr="006B20E3" w:rsidTr="006B20E3">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b/>
                <w:bCs/>
                <w:sz w:val="24"/>
                <w:szCs w:val="24"/>
              </w:rPr>
            </w:pPr>
            <w:r w:rsidRPr="006B20E3">
              <w:rPr>
                <w:rFonts w:ascii="Times New Roman" w:eastAsia="Times New Roman" w:hAnsi="Times New Roman" w:cs="Times New Roman"/>
                <w:b/>
                <w:bCs/>
                <w:sz w:val="24"/>
                <w:szCs w:val="24"/>
              </w:rPr>
              <w:t>1 полугодие 2020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b/>
                <w:bCs/>
                <w:sz w:val="24"/>
                <w:szCs w:val="24"/>
              </w:rPr>
            </w:pPr>
            <w:r w:rsidRPr="006B20E3">
              <w:rPr>
                <w:rFonts w:ascii="Times New Roman" w:eastAsia="Times New Roman" w:hAnsi="Times New Roman" w:cs="Times New Roman"/>
                <w:b/>
                <w:bCs/>
                <w:sz w:val="24"/>
                <w:szCs w:val="24"/>
              </w:rPr>
              <w:t>1 полугодие 2021 года</w:t>
            </w:r>
          </w:p>
        </w:tc>
      </w:tr>
      <w:tr w:rsidR="006B20E3" w:rsidRPr="006B20E3" w:rsidTr="006B20E3">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w:t>
            </w:r>
          </w:p>
        </w:tc>
      </w:tr>
      <w:tr w:rsidR="006B20E3" w:rsidRPr="006B20E3" w:rsidTr="006B20E3">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Внутриобластной поток</w:t>
            </w:r>
          </w:p>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706</w:t>
            </w:r>
          </w:p>
        </w:tc>
        <w:tc>
          <w:tcPr>
            <w:tcW w:w="903"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687</w:t>
            </w:r>
          </w:p>
        </w:tc>
        <w:tc>
          <w:tcPr>
            <w:tcW w:w="462"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b/>
                <w:bCs/>
                <w:sz w:val="24"/>
                <w:szCs w:val="24"/>
              </w:rPr>
            </w:pPr>
            <w:r w:rsidRPr="006B20E3">
              <w:rPr>
                <w:rFonts w:ascii="Times New Roman" w:eastAsia="Times New Roman" w:hAnsi="Times New Roman" w:cs="Times New Roman"/>
                <w:b/>
                <w:bCs/>
                <w:sz w:val="24"/>
                <w:szCs w:val="24"/>
              </w:rPr>
              <w:t>97,31</w:t>
            </w:r>
          </w:p>
        </w:tc>
        <w:tc>
          <w:tcPr>
            <w:tcW w:w="512" w:type="pct"/>
            <w:tcBorders>
              <w:top w:val="single" w:sz="4" w:space="0" w:color="auto"/>
              <w:left w:val="single" w:sz="4" w:space="0" w:color="auto"/>
              <w:bottom w:val="single" w:sz="4" w:space="0" w:color="auto"/>
              <w:right w:val="single" w:sz="4" w:space="0" w:color="auto"/>
            </w:tcBorders>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602</w:t>
            </w:r>
          </w:p>
        </w:tc>
        <w:tc>
          <w:tcPr>
            <w:tcW w:w="881" w:type="pct"/>
            <w:tcBorders>
              <w:top w:val="single" w:sz="4" w:space="0" w:color="auto"/>
              <w:left w:val="single" w:sz="4" w:space="0" w:color="auto"/>
              <w:bottom w:val="single" w:sz="4" w:space="0" w:color="auto"/>
              <w:right w:val="single" w:sz="4" w:space="0" w:color="auto"/>
            </w:tcBorders>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585</w:t>
            </w:r>
          </w:p>
        </w:tc>
        <w:tc>
          <w:tcPr>
            <w:tcW w:w="490" w:type="pct"/>
            <w:tcBorders>
              <w:top w:val="single" w:sz="4" w:space="0" w:color="auto"/>
              <w:left w:val="single" w:sz="4" w:space="0" w:color="auto"/>
              <w:bottom w:val="single" w:sz="4" w:space="0" w:color="auto"/>
              <w:right w:val="single" w:sz="4" w:space="0" w:color="auto"/>
            </w:tcBorders>
            <w:vAlign w:val="center"/>
          </w:tcPr>
          <w:p w:rsidR="006B20E3" w:rsidRPr="006B20E3" w:rsidRDefault="006B20E3" w:rsidP="006B20E3">
            <w:pPr>
              <w:spacing w:after="0"/>
              <w:jc w:val="center"/>
              <w:rPr>
                <w:rFonts w:ascii="Times New Roman" w:eastAsia="Times New Roman" w:hAnsi="Times New Roman" w:cs="Times New Roman"/>
                <w:b/>
                <w:bCs/>
                <w:sz w:val="24"/>
                <w:szCs w:val="24"/>
              </w:rPr>
            </w:pPr>
            <w:r w:rsidRPr="006B20E3">
              <w:rPr>
                <w:rFonts w:ascii="Times New Roman" w:eastAsia="Times New Roman" w:hAnsi="Times New Roman" w:cs="Times New Roman"/>
                <w:b/>
                <w:bCs/>
                <w:sz w:val="24"/>
                <w:szCs w:val="24"/>
              </w:rPr>
              <w:t>97,18</w:t>
            </w:r>
          </w:p>
        </w:tc>
      </w:tr>
      <w:tr w:rsidR="006B20E3" w:rsidRPr="006B20E3" w:rsidTr="006B20E3">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Межобластной поток</w:t>
            </w:r>
          </w:p>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1156</w:t>
            </w:r>
          </w:p>
        </w:tc>
        <w:tc>
          <w:tcPr>
            <w:tcW w:w="903"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1004</w:t>
            </w:r>
          </w:p>
        </w:tc>
        <w:tc>
          <w:tcPr>
            <w:tcW w:w="462"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b/>
                <w:bCs/>
                <w:sz w:val="24"/>
                <w:szCs w:val="24"/>
              </w:rPr>
            </w:pPr>
            <w:r w:rsidRPr="006B20E3">
              <w:rPr>
                <w:rFonts w:ascii="Times New Roman" w:eastAsia="Times New Roman" w:hAnsi="Times New Roman" w:cs="Times New Roman"/>
                <w:b/>
                <w:bCs/>
                <w:sz w:val="24"/>
                <w:szCs w:val="24"/>
              </w:rPr>
              <w:t>86,85</w:t>
            </w:r>
          </w:p>
        </w:tc>
        <w:tc>
          <w:tcPr>
            <w:tcW w:w="512" w:type="pct"/>
            <w:tcBorders>
              <w:top w:val="single" w:sz="4" w:space="0" w:color="auto"/>
              <w:left w:val="single" w:sz="4" w:space="0" w:color="auto"/>
              <w:bottom w:val="single" w:sz="4" w:space="0" w:color="auto"/>
              <w:right w:val="single" w:sz="4" w:space="0" w:color="auto"/>
            </w:tcBorders>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1178</w:t>
            </w:r>
          </w:p>
        </w:tc>
        <w:tc>
          <w:tcPr>
            <w:tcW w:w="881" w:type="pct"/>
            <w:tcBorders>
              <w:top w:val="single" w:sz="4" w:space="0" w:color="auto"/>
              <w:left w:val="single" w:sz="4" w:space="0" w:color="auto"/>
              <w:bottom w:val="single" w:sz="4" w:space="0" w:color="auto"/>
              <w:right w:val="single" w:sz="4" w:space="0" w:color="auto"/>
            </w:tcBorders>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1073</w:t>
            </w:r>
          </w:p>
        </w:tc>
        <w:tc>
          <w:tcPr>
            <w:tcW w:w="490" w:type="pct"/>
            <w:tcBorders>
              <w:top w:val="single" w:sz="4" w:space="0" w:color="auto"/>
              <w:left w:val="single" w:sz="4" w:space="0" w:color="auto"/>
              <w:bottom w:val="single" w:sz="4" w:space="0" w:color="auto"/>
              <w:right w:val="single" w:sz="4" w:space="0" w:color="auto"/>
            </w:tcBorders>
            <w:vAlign w:val="center"/>
          </w:tcPr>
          <w:p w:rsidR="006B20E3" w:rsidRPr="006B20E3" w:rsidRDefault="006B20E3" w:rsidP="006B20E3">
            <w:pPr>
              <w:spacing w:after="0"/>
              <w:jc w:val="center"/>
              <w:rPr>
                <w:rFonts w:ascii="Times New Roman" w:eastAsia="Times New Roman" w:hAnsi="Times New Roman" w:cs="Times New Roman"/>
                <w:b/>
                <w:bCs/>
                <w:sz w:val="24"/>
                <w:szCs w:val="24"/>
              </w:rPr>
            </w:pPr>
            <w:r w:rsidRPr="006B20E3">
              <w:rPr>
                <w:rFonts w:ascii="Times New Roman" w:eastAsia="Times New Roman" w:hAnsi="Times New Roman" w:cs="Times New Roman"/>
                <w:b/>
                <w:bCs/>
                <w:sz w:val="24"/>
                <w:szCs w:val="24"/>
              </w:rPr>
              <w:t>91,87</w:t>
            </w:r>
          </w:p>
        </w:tc>
      </w:tr>
    </w:tbl>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r w:rsidRPr="006B20E3">
        <w:rPr>
          <w:rFonts w:ascii="Times New Roman" w:eastAsia="Times New Roman" w:hAnsi="Times New Roman" w:cs="Times New Roman"/>
          <w:i/>
          <w:iCs/>
          <w:sz w:val="28"/>
          <w:szCs w:val="28"/>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6B20E3" w:rsidRPr="006B20E3"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both"/>
        <w:rPr>
          <w:rFonts w:ascii="Times New Roman" w:eastAsia="Times New Roman" w:hAnsi="Times New Roman" w:cs="Times New Roman"/>
          <w:sz w:val="26"/>
          <w:szCs w:val="26"/>
        </w:rPr>
      </w:pPr>
      <w:r w:rsidRPr="006B20E3">
        <w:rPr>
          <w:rFonts w:ascii="Times New Roman" w:eastAsia="Times New Roman" w:hAnsi="Times New Roman" w:cs="Times New Roman"/>
          <w:sz w:val="26"/>
          <w:szCs w:val="26"/>
        </w:rPr>
        <w:t>Полномочия выполняют 1 специалист по штату.</w:t>
      </w:r>
    </w:p>
    <w:p w:rsidR="006B20E3" w:rsidRPr="006B20E3" w:rsidRDefault="006B20E3" w:rsidP="006B20E3">
      <w:pPr>
        <w:spacing w:after="0"/>
        <w:ind w:firstLine="709"/>
        <w:jc w:val="both"/>
        <w:rPr>
          <w:rFonts w:ascii="Times New Roman" w:eastAsia="Times New Roman" w:hAnsi="Times New Roman" w:cs="Times New Roman"/>
          <w:sz w:val="26"/>
          <w:szCs w:val="26"/>
        </w:rPr>
      </w:pPr>
    </w:p>
    <w:p w:rsidR="006B20E3" w:rsidRPr="006B20E3" w:rsidRDefault="006B20E3" w:rsidP="006B20E3">
      <w:pPr>
        <w:spacing w:after="0"/>
        <w:ind w:firstLine="709"/>
        <w:jc w:val="both"/>
        <w:rPr>
          <w:rFonts w:ascii="Times New Roman" w:eastAsia="Times New Roman" w:hAnsi="Times New Roman" w:cs="Times New Roman"/>
          <w:sz w:val="26"/>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5"/>
        <w:gridCol w:w="854"/>
        <w:gridCol w:w="833"/>
        <w:gridCol w:w="1528"/>
        <w:gridCol w:w="835"/>
        <w:gridCol w:w="835"/>
        <w:gridCol w:w="1522"/>
      </w:tblGrid>
      <w:tr w:rsidR="006B20E3" w:rsidRPr="006B20E3" w:rsidTr="006B20E3">
        <w:trPr>
          <w:trHeight w:val="290"/>
        </w:trPr>
        <w:tc>
          <w:tcPr>
            <w:tcW w:w="5000" w:type="pct"/>
            <w:gridSpan w:val="7"/>
            <w:shd w:val="clear" w:color="auto" w:fill="auto"/>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8"/>
              </w:rPr>
            </w:pPr>
            <w:r w:rsidRPr="006B20E3">
              <w:rPr>
                <w:rFonts w:ascii="Times New Roman" w:eastAsia="Times New Roman" w:hAnsi="Times New Roman" w:cs="Times New Roman"/>
                <w:b/>
                <w:i/>
                <w:sz w:val="24"/>
                <w:szCs w:val="28"/>
              </w:rPr>
              <w:t>Предметы надзора</w:t>
            </w:r>
          </w:p>
        </w:tc>
      </w:tr>
      <w:tr w:rsidR="006B20E3" w:rsidRPr="006B20E3" w:rsidTr="006B20E3">
        <w:trPr>
          <w:cantSplit/>
          <w:trHeight w:val="817"/>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кв. 2020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 кв. 2020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полугодие 2020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кв. 2021</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 кв. 2021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полугодие 2021</w:t>
            </w:r>
          </w:p>
        </w:tc>
      </w:tr>
      <w:tr w:rsidR="006B20E3" w:rsidRPr="006B20E3" w:rsidTr="006B20E3">
        <w:trPr>
          <w:trHeight w:val="290"/>
        </w:trPr>
        <w:tc>
          <w:tcPr>
            <w:tcW w:w="1654" w:type="pct"/>
            <w:shd w:val="clear" w:color="auto" w:fill="auto"/>
          </w:tcPr>
          <w:p w:rsidR="006B20E3" w:rsidRPr="006B20E3" w:rsidRDefault="006B20E3" w:rsidP="006B20E3">
            <w:pPr>
              <w:spacing w:after="0"/>
              <w:jc w:val="both"/>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 xml:space="preserve">Количество лицензий на оказание услуг почтовой связи </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5</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5</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5</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5</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5</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5</w:t>
            </w:r>
          </w:p>
        </w:tc>
      </w:tr>
      <w:tr w:rsidR="006B20E3" w:rsidRPr="006B20E3" w:rsidTr="006B20E3">
        <w:trPr>
          <w:trHeight w:val="290"/>
        </w:trPr>
        <w:tc>
          <w:tcPr>
            <w:tcW w:w="1654" w:type="pct"/>
            <w:shd w:val="clear" w:color="auto" w:fill="auto"/>
          </w:tcPr>
          <w:p w:rsidR="006B20E3" w:rsidRPr="006B20E3" w:rsidRDefault="006B20E3" w:rsidP="006B20E3">
            <w:pPr>
              <w:spacing w:after="0"/>
              <w:jc w:val="both"/>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Количество проверенных лицензий</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r>
      <w:tr w:rsidR="006B20E3" w:rsidRPr="006B20E3" w:rsidTr="006B20E3">
        <w:trPr>
          <w:trHeight w:val="290"/>
        </w:trPr>
        <w:tc>
          <w:tcPr>
            <w:tcW w:w="1654" w:type="pct"/>
            <w:shd w:val="clear" w:color="auto" w:fill="auto"/>
          </w:tcPr>
          <w:p w:rsidR="006B20E3" w:rsidRPr="006B20E3" w:rsidRDefault="006B20E3" w:rsidP="006B20E3">
            <w:pPr>
              <w:spacing w:after="0"/>
              <w:jc w:val="both"/>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Нагрузка на 1 сотрудника</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r>
      <w:tr w:rsidR="006B20E3" w:rsidRPr="006B20E3" w:rsidTr="006B20E3">
        <w:trPr>
          <w:trHeight w:val="290"/>
        </w:trPr>
        <w:tc>
          <w:tcPr>
            <w:tcW w:w="5000" w:type="pct"/>
            <w:gridSpan w:val="7"/>
            <w:shd w:val="clear" w:color="auto" w:fill="auto"/>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8"/>
              </w:rPr>
            </w:pPr>
            <w:r w:rsidRPr="006B20E3">
              <w:rPr>
                <w:rFonts w:ascii="Times New Roman" w:eastAsia="Times New Roman" w:hAnsi="Times New Roman" w:cs="Times New Roman"/>
                <w:b/>
                <w:i/>
                <w:sz w:val="24"/>
                <w:szCs w:val="28"/>
              </w:rPr>
              <w:t>Плановые мероприятия</w:t>
            </w:r>
          </w:p>
        </w:tc>
      </w:tr>
      <w:tr w:rsidR="006B20E3" w:rsidRPr="006B20E3" w:rsidTr="006B20E3">
        <w:trPr>
          <w:cantSplit/>
          <w:trHeight w:val="817"/>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кв. 2020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 кв. 2020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полугодие 2020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кв. 2021</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 кв. 2021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полугодие 2021</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Запланировано</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Проведено</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w:t>
            </w:r>
          </w:p>
        </w:tc>
      </w:tr>
      <w:tr w:rsidR="006B20E3" w:rsidRPr="006B20E3" w:rsidTr="006B20E3">
        <w:trPr>
          <w:trHeight w:val="290"/>
        </w:trPr>
        <w:tc>
          <w:tcPr>
            <w:tcW w:w="5000" w:type="pct"/>
            <w:gridSpan w:val="7"/>
            <w:shd w:val="clear" w:color="auto" w:fill="auto"/>
            <w:vAlign w:val="center"/>
          </w:tcPr>
          <w:p w:rsidR="006B20E3" w:rsidRPr="006B20E3" w:rsidRDefault="006B20E3" w:rsidP="006B20E3">
            <w:pPr>
              <w:spacing w:after="0"/>
              <w:jc w:val="center"/>
              <w:rPr>
                <w:rFonts w:ascii="Times New Roman" w:eastAsia="Times New Roman" w:hAnsi="Times New Roman" w:cs="Times New Roman"/>
                <w:b/>
                <w:i/>
                <w:sz w:val="24"/>
                <w:szCs w:val="28"/>
              </w:rPr>
            </w:pPr>
            <w:r w:rsidRPr="006B20E3">
              <w:rPr>
                <w:rFonts w:ascii="Times New Roman" w:eastAsia="Times New Roman" w:hAnsi="Times New Roman" w:cs="Times New Roman"/>
                <w:b/>
                <w:i/>
                <w:sz w:val="24"/>
                <w:szCs w:val="28"/>
              </w:rPr>
              <w:t>Внеплановые мероприятия</w:t>
            </w:r>
          </w:p>
        </w:tc>
      </w:tr>
      <w:tr w:rsidR="006B20E3" w:rsidRPr="006B20E3" w:rsidTr="006B20E3">
        <w:trPr>
          <w:trHeight w:val="341"/>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Проведено</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Выявлено нарушений</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Выдано предписаний</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Вынесено предупреждений</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307"/>
        </w:trPr>
        <w:tc>
          <w:tcPr>
            <w:tcW w:w="1654"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Составлено протоколов об АПН</w:t>
            </w:r>
          </w:p>
        </w:tc>
        <w:tc>
          <w:tcPr>
            <w:tcW w:w="44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8"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6"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7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bl>
    <w:p w:rsidR="006B20E3" w:rsidRPr="006B20E3" w:rsidRDefault="006B20E3" w:rsidP="006B20E3">
      <w:pPr>
        <w:spacing w:after="0"/>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B20E3">
        <w:rPr>
          <w:rFonts w:ascii="Times New Roman" w:eastAsia="Times New Roman" w:hAnsi="Times New Roman" w:cs="Times New Roman"/>
          <w:i/>
          <w:iCs/>
          <w:sz w:val="28"/>
          <w:szCs w:val="28"/>
          <w:lang w:eastAsia="ru-RU"/>
        </w:rPr>
        <w:t>ств гр</w:t>
      </w:r>
      <w:proofErr w:type="gramEnd"/>
      <w:r w:rsidRPr="006B20E3">
        <w:rPr>
          <w:rFonts w:ascii="Times New Roman" w:eastAsia="Times New Roman" w:hAnsi="Times New Roman" w:cs="Times New Roman"/>
          <w:i/>
          <w:iCs/>
          <w:sz w:val="28"/>
          <w:szCs w:val="28"/>
          <w:lang w:eastAsia="ru-RU"/>
        </w:rPr>
        <w:t>ажданского назначения</w:t>
      </w:r>
    </w:p>
    <w:p w:rsidR="006B20E3" w:rsidRPr="006B20E3" w:rsidRDefault="006B20E3" w:rsidP="006B20E3">
      <w:pPr>
        <w:spacing w:after="0"/>
        <w:ind w:firstLine="709"/>
        <w:jc w:val="both"/>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выполняет – 1 специалист.</w:t>
      </w: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6B20E3" w:rsidRPr="006B20E3" w:rsidTr="006B20E3">
        <w:trPr>
          <w:trHeight w:val="290"/>
          <w:jc w:val="center"/>
        </w:trPr>
        <w:tc>
          <w:tcPr>
            <w:tcW w:w="5000" w:type="pct"/>
            <w:gridSpan w:val="3"/>
            <w:vAlign w:val="center"/>
          </w:tcPr>
          <w:p w:rsidR="006B20E3" w:rsidRPr="006B20E3" w:rsidRDefault="006B20E3" w:rsidP="006B20E3">
            <w:pPr>
              <w:spacing w:after="0"/>
              <w:ind w:firstLine="318"/>
              <w:jc w:val="center"/>
              <w:rPr>
                <w:rFonts w:ascii="Times New Roman" w:eastAsia="Times New Roman" w:hAnsi="Times New Roman" w:cs="Times New Roman"/>
                <w:b/>
                <w:bCs/>
                <w:i/>
                <w:iCs/>
                <w:sz w:val="24"/>
                <w:szCs w:val="20"/>
                <w:lang w:eastAsia="ru-RU"/>
              </w:rPr>
            </w:pPr>
            <w:r w:rsidRPr="006B20E3">
              <w:rPr>
                <w:rFonts w:ascii="Times New Roman" w:eastAsia="Times New Roman" w:hAnsi="Times New Roman" w:cs="Times New Roman"/>
                <w:b/>
                <w:bCs/>
                <w:i/>
                <w:iCs/>
                <w:sz w:val="24"/>
                <w:szCs w:val="20"/>
                <w:lang w:eastAsia="ru-RU"/>
              </w:rPr>
              <w:t>Предметы надзора</w:t>
            </w:r>
          </w:p>
        </w:tc>
      </w:tr>
      <w:tr w:rsidR="006B20E3" w:rsidRPr="006B20E3" w:rsidTr="006B20E3">
        <w:trPr>
          <w:cantSplit/>
          <w:trHeight w:val="591"/>
          <w:jc w:val="center"/>
        </w:trPr>
        <w:tc>
          <w:tcPr>
            <w:tcW w:w="3401"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p>
        </w:tc>
        <w:tc>
          <w:tcPr>
            <w:tcW w:w="798" w:type="pct"/>
            <w:vAlign w:val="center"/>
          </w:tcPr>
          <w:p w:rsidR="006B20E3" w:rsidRPr="006B20E3" w:rsidRDefault="006B20E3" w:rsidP="006B20E3">
            <w:pPr>
              <w:spacing w:after="0"/>
              <w:jc w:val="center"/>
              <w:rPr>
                <w:rFonts w:ascii="Times New Roman" w:eastAsia="Times New Roman" w:hAnsi="Times New Roman" w:cs="Times New Roman"/>
                <w:b/>
                <w:sz w:val="24"/>
                <w:szCs w:val="20"/>
                <w:lang w:eastAsia="ru-RU"/>
              </w:rPr>
            </w:pPr>
            <w:r w:rsidRPr="006B20E3">
              <w:rPr>
                <w:rFonts w:ascii="Times New Roman" w:eastAsia="Times New Roman" w:hAnsi="Times New Roman" w:cs="Times New Roman"/>
                <w:b/>
                <w:sz w:val="24"/>
                <w:szCs w:val="20"/>
                <w:lang w:eastAsia="ru-RU"/>
              </w:rPr>
              <w:t>1 полугодие</w:t>
            </w:r>
          </w:p>
          <w:p w:rsidR="006B20E3" w:rsidRPr="006B20E3" w:rsidRDefault="006B20E3" w:rsidP="006B20E3">
            <w:pPr>
              <w:spacing w:after="0"/>
              <w:jc w:val="center"/>
              <w:rPr>
                <w:rFonts w:ascii="Times New Roman" w:eastAsia="Times New Roman" w:hAnsi="Times New Roman" w:cs="Times New Roman"/>
                <w:b/>
                <w:sz w:val="24"/>
                <w:szCs w:val="20"/>
                <w:lang w:eastAsia="ru-RU"/>
              </w:rPr>
            </w:pPr>
            <w:r w:rsidRPr="006B20E3">
              <w:rPr>
                <w:rFonts w:ascii="Times New Roman" w:eastAsia="Times New Roman" w:hAnsi="Times New Roman" w:cs="Times New Roman"/>
                <w:b/>
                <w:sz w:val="24"/>
                <w:szCs w:val="20"/>
                <w:lang w:eastAsia="ru-RU"/>
              </w:rPr>
              <w:t>2020 года</w:t>
            </w:r>
          </w:p>
        </w:tc>
        <w:tc>
          <w:tcPr>
            <w:tcW w:w="800" w:type="pct"/>
            <w:vAlign w:val="center"/>
          </w:tcPr>
          <w:p w:rsidR="006B20E3" w:rsidRPr="006B20E3" w:rsidRDefault="006B20E3" w:rsidP="006B20E3">
            <w:pPr>
              <w:spacing w:after="0"/>
              <w:jc w:val="center"/>
              <w:rPr>
                <w:rFonts w:ascii="Times New Roman" w:eastAsia="Times New Roman" w:hAnsi="Times New Roman" w:cs="Times New Roman"/>
                <w:b/>
                <w:sz w:val="24"/>
                <w:szCs w:val="20"/>
                <w:lang w:eastAsia="ru-RU"/>
              </w:rPr>
            </w:pPr>
            <w:r w:rsidRPr="006B20E3">
              <w:rPr>
                <w:rFonts w:ascii="Times New Roman" w:eastAsia="Times New Roman" w:hAnsi="Times New Roman" w:cs="Times New Roman"/>
                <w:b/>
                <w:sz w:val="24"/>
                <w:szCs w:val="20"/>
                <w:lang w:eastAsia="ru-RU"/>
              </w:rPr>
              <w:t>1 полугодие</w:t>
            </w:r>
          </w:p>
          <w:p w:rsidR="006B20E3" w:rsidRPr="006B20E3" w:rsidRDefault="006B20E3" w:rsidP="006B20E3">
            <w:pPr>
              <w:spacing w:after="0"/>
              <w:jc w:val="center"/>
              <w:rPr>
                <w:rFonts w:ascii="Times New Roman" w:eastAsia="Times New Roman" w:hAnsi="Times New Roman" w:cs="Times New Roman"/>
                <w:b/>
                <w:sz w:val="24"/>
                <w:szCs w:val="20"/>
                <w:lang w:eastAsia="ru-RU"/>
              </w:rPr>
            </w:pPr>
            <w:r w:rsidRPr="006B20E3">
              <w:rPr>
                <w:rFonts w:ascii="Times New Roman" w:eastAsia="Times New Roman" w:hAnsi="Times New Roman" w:cs="Times New Roman"/>
                <w:b/>
                <w:sz w:val="24"/>
                <w:szCs w:val="20"/>
                <w:lang w:eastAsia="ru-RU"/>
              </w:rPr>
              <w:t>2021 года</w:t>
            </w:r>
          </w:p>
        </w:tc>
      </w:tr>
      <w:tr w:rsidR="006B20E3" w:rsidRPr="006B20E3" w:rsidTr="006B20E3">
        <w:trPr>
          <w:trHeight w:val="290"/>
          <w:jc w:val="center"/>
        </w:trPr>
        <w:tc>
          <w:tcPr>
            <w:tcW w:w="3401" w:type="pct"/>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Количество РЭС и ВЧУ (владельцы)</w:t>
            </w:r>
          </w:p>
        </w:tc>
        <w:tc>
          <w:tcPr>
            <w:tcW w:w="798"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7253</w:t>
            </w:r>
          </w:p>
        </w:tc>
        <w:tc>
          <w:tcPr>
            <w:tcW w:w="800"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7911</w:t>
            </w:r>
          </w:p>
        </w:tc>
      </w:tr>
      <w:tr w:rsidR="006B20E3" w:rsidRPr="006B20E3" w:rsidTr="006B20E3">
        <w:trPr>
          <w:trHeight w:val="290"/>
          <w:jc w:val="center"/>
        </w:trPr>
        <w:tc>
          <w:tcPr>
            <w:tcW w:w="3401" w:type="pct"/>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Количество проверенных объектов надзора</w:t>
            </w:r>
          </w:p>
        </w:tc>
        <w:tc>
          <w:tcPr>
            <w:tcW w:w="798"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3</w:t>
            </w:r>
          </w:p>
        </w:tc>
        <w:tc>
          <w:tcPr>
            <w:tcW w:w="800"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3</w:t>
            </w:r>
          </w:p>
        </w:tc>
      </w:tr>
      <w:tr w:rsidR="006B20E3" w:rsidRPr="006B20E3" w:rsidTr="006B20E3">
        <w:trPr>
          <w:trHeight w:val="290"/>
          <w:jc w:val="center"/>
        </w:trPr>
        <w:tc>
          <w:tcPr>
            <w:tcW w:w="3401" w:type="pct"/>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Нагрузка на 1 сотрудника</w:t>
            </w:r>
          </w:p>
        </w:tc>
        <w:tc>
          <w:tcPr>
            <w:tcW w:w="798"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1</w:t>
            </w:r>
          </w:p>
        </w:tc>
        <w:tc>
          <w:tcPr>
            <w:tcW w:w="800"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1</w:t>
            </w:r>
          </w:p>
        </w:tc>
      </w:tr>
    </w:tbl>
    <w:p w:rsidR="006B20E3" w:rsidRPr="006B20E3" w:rsidRDefault="006B20E3" w:rsidP="006B20E3">
      <w:pPr>
        <w:spacing w:after="0"/>
        <w:ind w:firstLine="709"/>
        <w:jc w:val="both"/>
        <w:rPr>
          <w:rFonts w:ascii="Times New Roman" w:eastAsia="Times New Roman" w:hAnsi="Times New Roman" w:cs="Times New Roman"/>
          <w:i/>
          <w:iCs/>
          <w:sz w:val="26"/>
          <w:szCs w:val="26"/>
          <w:u w:val="single"/>
          <w:lang w:eastAsia="ru-RU"/>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6B20E3" w:rsidRPr="006B20E3" w:rsidTr="006B20E3">
        <w:trPr>
          <w:trHeight w:val="290"/>
          <w:jc w:val="center"/>
        </w:trPr>
        <w:tc>
          <w:tcPr>
            <w:tcW w:w="5000" w:type="pct"/>
            <w:gridSpan w:val="7"/>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4"/>
                <w:lang w:eastAsia="ru-RU"/>
              </w:rPr>
            </w:pPr>
            <w:r w:rsidRPr="006B20E3">
              <w:rPr>
                <w:rFonts w:ascii="Times New Roman" w:eastAsia="Times New Roman" w:hAnsi="Times New Roman" w:cs="Times New Roman"/>
                <w:b/>
                <w:i/>
                <w:sz w:val="24"/>
                <w:szCs w:val="24"/>
                <w:lang w:eastAsia="ru-RU"/>
              </w:rPr>
              <w:t>Плановые мероприятия</w:t>
            </w:r>
          </w:p>
        </w:tc>
      </w:tr>
      <w:tr w:rsidR="006B20E3" w:rsidRPr="006B20E3" w:rsidTr="006B20E3">
        <w:trPr>
          <w:cantSplit/>
          <w:trHeight w:val="817"/>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p>
        </w:tc>
        <w:tc>
          <w:tcPr>
            <w:tcW w:w="43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2021</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2021</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2021</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Запланировано</w:t>
            </w:r>
          </w:p>
        </w:tc>
        <w:tc>
          <w:tcPr>
            <w:tcW w:w="4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Проведено</w:t>
            </w:r>
          </w:p>
        </w:tc>
        <w:tc>
          <w:tcPr>
            <w:tcW w:w="4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Выявлено нарушений</w:t>
            </w:r>
          </w:p>
        </w:tc>
        <w:tc>
          <w:tcPr>
            <w:tcW w:w="4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Выдано предписаний</w:t>
            </w:r>
          </w:p>
        </w:tc>
        <w:tc>
          <w:tcPr>
            <w:tcW w:w="4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Вынесено предупреждений</w:t>
            </w:r>
          </w:p>
        </w:tc>
        <w:tc>
          <w:tcPr>
            <w:tcW w:w="4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Составлено протоколов об АПН</w:t>
            </w:r>
          </w:p>
        </w:tc>
        <w:tc>
          <w:tcPr>
            <w:tcW w:w="4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5000" w:type="pct"/>
            <w:gridSpan w:val="7"/>
            <w:vAlign w:val="center"/>
          </w:tcPr>
          <w:p w:rsidR="006B20E3" w:rsidRPr="006B20E3" w:rsidRDefault="006B20E3" w:rsidP="006B20E3">
            <w:pPr>
              <w:spacing w:after="0"/>
              <w:jc w:val="center"/>
              <w:rPr>
                <w:rFonts w:ascii="Times New Roman" w:eastAsia="Times New Roman" w:hAnsi="Times New Roman" w:cs="Times New Roman"/>
                <w:b/>
                <w:i/>
                <w:sz w:val="24"/>
                <w:szCs w:val="24"/>
                <w:lang w:eastAsia="ru-RU"/>
              </w:rPr>
            </w:pPr>
            <w:r w:rsidRPr="006B20E3">
              <w:rPr>
                <w:rFonts w:ascii="Times New Roman" w:eastAsia="Times New Roman" w:hAnsi="Times New Roman" w:cs="Times New Roman"/>
                <w:b/>
                <w:i/>
                <w:sz w:val="24"/>
                <w:szCs w:val="24"/>
                <w:lang w:eastAsia="ru-RU"/>
              </w:rPr>
              <w:t>Внеплановые мероприятия</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Проведено</w:t>
            </w:r>
          </w:p>
        </w:tc>
        <w:tc>
          <w:tcPr>
            <w:tcW w:w="43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Выявлено нарушений</w:t>
            </w:r>
          </w:p>
        </w:tc>
        <w:tc>
          <w:tcPr>
            <w:tcW w:w="43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Выдано предписаний</w:t>
            </w:r>
          </w:p>
        </w:tc>
        <w:tc>
          <w:tcPr>
            <w:tcW w:w="43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290"/>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Вынесено предупреждений</w:t>
            </w:r>
          </w:p>
        </w:tc>
        <w:tc>
          <w:tcPr>
            <w:tcW w:w="43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6B20E3" w:rsidTr="006B20E3">
        <w:trPr>
          <w:trHeight w:val="307"/>
          <w:jc w:val="center"/>
        </w:trPr>
        <w:tc>
          <w:tcPr>
            <w:tcW w:w="171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Составлено протоколов об АПН</w:t>
            </w:r>
          </w:p>
        </w:tc>
        <w:tc>
          <w:tcPr>
            <w:tcW w:w="43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78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1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bl>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6B20E3">
        <w:rPr>
          <w:rFonts w:ascii="Times New Roman" w:eastAsia="Times New Roman" w:hAnsi="Times New Roman" w:cs="Times New Roman"/>
          <w:i/>
          <w:iCs/>
          <w:sz w:val="28"/>
          <w:szCs w:val="28"/>
          <w:lang w:eastAsia="ru-RU"/>
        </w:rPr>
        <w:t>ств гр</w:t>
      </w:r>
      <w:proofErr w:type="gramEnd"/>
      <w:r w:rsidRPr="006B20E3">
        <w:rPr>
          <w:rFonts w:ascii="Times New Roman" w:eastAsia="Times New Roman" w:hAnsi="Times New Roman" w:cs="Times New Roman"/>
          <w:i/>
          <w:iCs/>
          <w:sz w:val="28"/>
          <w:szCs w:val="28"/>
          <w:lang w:eastAsia="ru-RU"/>
        </w:rPr>
        <w:t>ажданского назначения, включая надзор с учетом сообщений (данных), полученных в процессе проведения радиочастотной службой радиоконтроля</w:t>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6B20E3" w:rsidRPr="006B20E3" w:rsidTr="006B20E3">
        <w:trPr>
          <w:trHeight w:val="290"/>
        </w:trPr>
        <w:tc>
          <w:tcPr>
            <w:tcW w:w="5000" w:type="pct"/>
            <w:gridSpan w:val="7"/>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8"/>
                <w:lang w:eastAsia="ru-RU"/>
              </w:rPr>
            </w:pPr>
            <w:r w:rsidRPr="006B20E3">
              <w:rPr>
                <w:rFonts w:ascii="Times New Roman" w:eastAsia="Times New Roman" w:hAnsi="Times New Roman" w:cs="Times New Roman"/>
                <w:b/>
                <w:i/>
                <w:sz w:val="24"/>
                <w:szCs w:val="28"/>
                <w:lang w:eastAsia="ru-RU"/>
              </w:rPr>
              <w:t>Плановые мероприятия</w:t>
            </w:r>
          </w:p>
        </w:tc>
      </w:tr>
      <w:tr w:rsidR="006B20E3" w:rsidRPr="006B20E3" w:rsidTr="006B20E3">
        <w:trPr>
          <w:cantSplit/>
          <w:trHeight w:val="817"/>
        </w:trPr>
        <w:tc>
          <w:tcPr>
            <w:tcW w:w="160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2020</w:t>
            </w:r>
          </w:p>
        </w:tc>
        <w:tc>
          <w:tcPr>
            <w:tcW w:w="80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2021</w:t>
            </w:r>
          </w:p>
        </w:tc>
        <w:tc>
          <w:tcPr>
            <w:tcW w:w="44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2021</w:t>
            </w:r>
          </w:p>
        </w:tc>
        <w:tc>
          <w:tcPr>
            <w:tcW w:w="810"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2021</w:t>
            </w:r>
          </w:p>
        </w:tc>
      </w:tr>
      <w:tr w:rsidR="006B20E3" w:rsidRPr="006B20E3" w:rsidTr="006B20E3">
        <w:trPr>
          <w:trHeight w:val="290"/>
        </w:trPr>
        <w:tc>
          <w:tcPr>
            <w:tcW w:w="160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Запланировано</w:t>
            </w:r>
          </w:p>
        </w:tc>
        <w:tc>
          <w:tcPr>
            <w:tcW w:w="3394" w:type="pct"/>
            <w:gridSpan w:val="6"/>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не планируется</w:t>
            </w:r>
          </w:p>
        </w:tc>
      </w:tr>
      <w:tr w:rsidR="006B20E3" w:rsidRPr="006B20E3" w:rsidTr="006B20E3">
        <w:trPr>
          <w:trHeight w:val="290"/>
        </w:trPr>
        <w:tc>
          <w:tcPr>
            <w:tcW w:w="5000" w:type="pct"/>
            <w:gridSpan w:val="7"/>
            <w:vAlign w:val="center"/>
          </w:tcPr>
          <w:p w:rsidR="006B20E3" w:rsidRPr="006B20E3" w:rsidRDefault="006B20E3" w:rsidP="006B20E3">
            <w:pPr>
              <w:spacing w:after="0"/>
              <w:jc w:val="center"/>
              <w:rPr>
                <w:rFonts w:ascii="Times New Roman" w:eastAsia="Times New Roman" w:hAnsi="Times New Roman" w:cs="Times New Roman"/>
                <w:b/>
                <w:i/>
                <w:sz w:val="24"/>
                <w:szCs w:val="28"/>
                <w:lang w:eastAsia="ru-RU"/>
              </w:rPr>
            </w:pPr>
            <w:r w:rsidRPr="006B20E3">
              <w:rPr>
                <w:rFonts w:ascii="Times New Roman" w:eastAsia="Times New Roman" w:hAnsi="Times New Roman" w:cs="Times New Roman"/>
                <w:b/>
                <w:i/>
                <w:sz w:val="24"/>
                <w:szCs w:val="28"/>
                <w:lang w:eastAsia="ru-RU"/>
              </w:rPr>
              <w:t>Внеплановые мероприятия</w:t>
            </w:r>
          </w:p>
        </w:tc>
      </w:tr>
      <w:tr w:rsidR="006B20E3" w:rsidRPr="006B20E3" w:rsidTr="006B20E3">
        <w:trPr>
          <w:trHeight w:val="290"/>
        </w:trPr>
        <w:tc>
          <w:tcPr>
            <w:tcW w:w="160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Проведено</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290"/>
        </w:trPr>
        <w:tc>
          <w:tcPr>
            <w:tcW w:w="160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Выявлено нарушений</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290"/>
        </w:trPr>
        <w:tc>
          <w:tcPr>
            <w:tcW w:w="160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Выдано предписаний</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307"/>
        </w:trPr>
        <w:tc>
          <w:tcPr>
            <w:tcW w:w="160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Составлено протоколов об АПН</w:t>
            </w:r>
          </w:p>
        </w:tc>
        <w:tc>
          <w:tcPr>
            <w:tcW w:w="456"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0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41"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42"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810"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bl>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w:t>
      </w:r>
      <w:r w:rsidR="00C613CA">
        <w:rPr>
          <w:rFonts w:ascii="Times New Roman" w:eastAsia="Times New Roman" w:hAnsi="Times New Roman" w:cs="Times New Roman"/>
          <w:sz w:val="28"/>
          <w:szCs w:val="28"/>
          <w:lang w:eastAsia="ru-RU"/>
        </w:rPr>
        <w:t>ми Управления в 1 полугодии 2021</w:t>
      </w:r>
      <w:r w:rsidRPr="006B20E3">
        <w:rPr>
          <w:rFonts w:ascii="Times New Roman" w:eastAsia="Times New Roman" w:hAnsi="Times New Roman" w:cs="Times New Roman"/>
          <w:sz w:val="28"/>
          <w:szCs w:val="28"/>
          <w:lang w:eastAsia="ru-RU"/>
        </w:rPr>
        <w:t xml:space="preserve"> года составлено 716 протоколов об административных правонарушениях в сфере связи, что на 26,6% меньше по сравн</w:t>
      </w:r>
      <w:r w:rsidR="00C613CA">
        <w:rPr>
          <w:rFonts w:ascii="Times New Roman" w:eastAsia="Times New Roman" w:hAnsi="Times New Roman" w:cs="Times New Roman"/>
          <w:sz w:val="28"/>
          <w:szCs w:val="28"/>
          <w:lang w:eastAsia="ru-RU"/>
        </w:rPr>
        <w:t>ению с аналогичным периодом 2020</w:t>
      </w:r>
      <w:r w:rsidRPr="006B20E3">
        <w:rPr>
          <w:rFonts w:ascii="Times New Roman" w:eastAsia="Times New Roman" w:hAnsi="Times New Roman" w:cs="Times New Roman"/>
          <w:sz w:val="28"/>
          <w:szCs w:val="28"/>
          <w:lang w:eastAsia="ru-RU"/>
        </w:rPr>
        <w:t xml:space="preserve"> года.</w:t>
      </w:r>
    </w:p>
    <w:p w:rsidR="006B20E3" w:rsidRPr="006B20E3" w:rsidRDefault="006B20E3" w:rsidP="006B20E3">
      <w:pPr>
        <w:spacing w:after="0"/>
        <w:ind w:firstLine="709"/>
        <w:jc w:val="both"/>
        <w:rPr>
          <w:rFonts w:ascii="Times New Roman" w:eastAsia="Times New Roman" w:hAnsi="Times New Roman" w:cs="Times New Roman"/>
          <w:sz w:val="26"/>
          <w:szCs w:val="26"/>
          <w:lang w:eastAsia="ru-RU"/>
        </w:rPr>
      </w:pPr>
      <w:r w:rsidRPr="006B20E3">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6B20E3">
        <w:rPr>
          <w:rFonts w:ascii="Times New Roman" w:eastAsia="Times New Roman" w:hAnsi="Times New Roman" w:cs="Times New Roman"/>
          <w:sz w:val="26"/>
          <w:szCs w:val="26"/>
          <w:lang w:eastAsia="ru-RU"/>
        </w:rPr>
        <w:t>:</w:t>
      </w:r>
    </w:p>
    <w:p w:rsidR="006B20E3" w:rsidRP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Default="006B20E3" w:rsidP="006B20E3">
      <w:pPr>
        <w:spacing w:after="0"/>
        <w:ind w:firstLine="709"/>
        <w:jc w:val="both"/>
        <w:rPr>
          <w:rFonts w:ascii="Times New Roman" w:eastAsia="Times New Roman" w:hAnsi="Times New Roman" w:cs="Times New Roman"/>
          <w:sz w:val="26"/>
          <w:szCs w:val="26"/>
          <w:lang w:eastAsia="ru-RU"/>
        </w:rPr>
      </w:pPr>
    </w:p>
    <w:p w:rsidR="006B20E3" w:rsidRPr="00203A35" w:rsidRDefault="006B20E3" w:rsidP="006B20E3">
      <w:pPr>
        <w:spacing w:after="0"/>
        <w:ind w:firstLine="709"/>
        <w:jc w:val="both"/>
        <w:rPr>
          <w:rFonts w:ascii="Times New Roman" w:eastAsia="Times New Roman" w:hAnsi="Times New Roman" w:cs="Times New Roman"/>
          <w:sz w:val="26"/>
          <w:szCs w:val="26"/>
          <w:lang w:eastAsia="ru-RU"/>
        </w:rPr>
      </w:pPr>
    </w:p>
    <w:p w:rsidR="006B20E3" w:rsidRPr="00203A35" w:rsidRDefault="006B20E3" w:rsidP="006B20E3">
      <w:pPr>
        <w:spacing w:after="0"/>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6B20E3" w:rsidRPr="00203A35" w:rsidTr="006B20E3">
        <w:trPr>
          <w:cantSplit/>
          <w:jc w:val="center"/>
        </w:trPr>
        <w:tc>
          <w:tcPr>
            <w:tcW w:w="3067" w:type="pct"/>
            <w:vAlign w:val="center"/>
          </w:tcPr>
          <w:p w:rsidR="006B20E3" w:rsidRPr="00203A35" w:rsidRDefault="006B20E3" w:rsidP="006B20E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lastRenderedPageBreak/>
              <w:t>Показатель</w:t>
            </w:r>
          </w:p>
        </w:tc>
        <w:tc>
          <w:tcPr>
            <w:tcW w:w="995" w:type="pct"/>
            <w:vAlign w:val="center"/>
          </w:tcPr>
          <w:p w:rsidR="006B20E3" w:rsidRPr="00203A35" w:rsidRDefault="006B20E3" w:rsidP="006B20E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прошлого года</w:t>
            </w:r>
            <w:proofErr w:type="gramStart"/>
            <w:r w:rsidRPr="00203A35">
              <w:rPr>
                <w:rFonts w:ascii="Times New Roman" w:eastAsia="Times New Roman" w:hAnsi="Times New Roman" w:cs="Times New Roman"/>
                <w:b/>
                <w:sz w:val="24"/>
                <w:szCs w:val="24"/>
                <w:lang w:eastAsia="ru-RU"/>
              </w:rPr>
              <w:t xml:space="preserve"> (%)</w:t>
            </w:r>
            <w:proofErr w:type="gramEnd"/>
          </w:p>
        </w:tc>
        <w:tc>
          <w:tcPr>
            <w:tcW w:w="938" w:type="pct"/>
            <w:vAlign w:val="center"/>
          </w:tcPr>
          <w:p w:rsidR="006B20E3" w:rsidRPr="00203A35" w:rsidRDefault="006B20E3" w:rsidP="006B20E3">
            <w:pPr>
              <w:spacing w:after="0"/>
              <w:jc w:val="center"/>
              <w:rPr>
                <w:rFonts w:ascii="Times New Roman" w:eastAsia="Times New Roman" w:hAnsi="Times New Roman" w:cs="Times New Roman"/>
                <w:b/>
                <w:sz w:val="24"/>
                <w:szCs w:val="24"/>
                <w:lang w:eastAsia="ru-RU"/>
              </w:rPr>
            </w:pPr>
            <w:r w:rsidRPr="00203A35">
              <w:rPr>
                <w:rFonts w:ascii="Times New Roman" w:eastAsia="Times New Roman" w:hAnsi="Times New Roman" w:cs="Times New Roman"/>
                <w:b/>
                <w:sz w:val="24"/>
                <w:szCs w:val="24"/>
                <w:lang w:eastAsia="ru-RU"/>
              </w:rPr>
              <w:t>На конец отчетного периода текущего года</w:t>
            </w:r>
            <w:proofErr w:type="gramStart"/>
            <w:r w:rsidRPr="00203A35">
              <w:rPr>
                <w:rFonts w:ascii="Times New Roman" w:eastAsia="Times New Roman" w:hAnsi="Times New Roman" w:cs="Times New Roman"/>
                <w:b/>
                <w:sz w:val="24"/>
                <w:szCs w:val="24"/>
                <w:lang w:eastAsia="ru-RU"/>
              </w:rPr>
              <w:t xml:space="preserve"> (%)</w:t>
            </w:r>
            <w:proofErr w:type="gramEnd"/>
          </w:p>
        </w:tc>
      </w:tr>
      <w:tr w:rsidR="006B20E3" w:rsidRPr="00203A35" w:rsidTr="006B20E3">
        <w:trPr>
          <w:cantSplit/>
          <w:jc w:val="center"/>
        </w:trPr>
        <w:tc>
          <w:tcPr>
            <w:tcW w:w="3067" w:type="pct"/>
          </w:tcPr>
          <w:p w:rsidR="006B20E3" w:rsidRPr="00203A35" w:rsidRDefault="006B20E3" w:rsidP="006B20E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6B20E3" w:rsidRPr="00203A35" w:rsidRDefault="006B20E3" w:rsidP="006B20E3">
            <w:pPr>
              <w:spacing w:after="0"/>
              <w:jc w:val="both"/>
              <w:rPr>
                <w:rFonts w:ascii="Times New Roman" w:eastAsia="Times New Roman" w:hAnsi="Times New Roman" w:cs="Times New Roman"/>
                <w:sz w:val="24"/>
                <w:szCs w:val="24"/>
                <w:lang w:eastAsia="ru-RU"/>
              </w:rPr>
            </w:pPr>
          </w:p>
        </w:tc>
        <w:tc>
          <w:tcPr>
            <w:tcW w:w="99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100</w:t>
            </w:r>
          </w:p>
        </w:tc>
        <w:tc>
          <w:tcPr>
            <w:tcW w:w="93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100</w:t>
            </w:r>
          </w:p>
        </w:tc>
      </w:tr>
      <w:tr w:rsidR="006B20E3" w:rsidRPr="00203A35" w:rsidTr="006B20E3">
        <w:trPr>
          <w:cantSplit/>
          <w:jc w:val="center"/>
        </w:trPr>
        <w:tc>
          <w:tcPr>
            <w:tcW w:w="3067" w:type="pct"/>
          </w:tcPr>
          <w:p w:rsidR="006B20E3" w:rsidRPr="00203A35" w:rsidRDefault="006B20E3" w:rsidP="006B20E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6B20E3" w:rsidRPr="00203A35" w:rsidRDefault="006B20E3" w:rsidP="006B20E3">
            <w:pPr>
              <w:spacing w:after="0"/>
              <w:jc w:val="both"/>
              <w:rPr>
                <w:rFonts w:ascii="Times New Roman" w:eastAsia="Times New Roman" w:hAnsi="Times New Roman" w:cs="Times New Roman"/>
                <w:sz w:val="24"/>
                <w:szCs w:val="24"/>
                <w:lang w:eastAsia="ru-RU"/>
              </w:rPr>
            </w:pPr>
          </w:p>
        </w:tc>
        <w:tc>
          <w:tcPr>
            <w:tcW w:w="99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93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r w:rsidR="006B20E3" w:rsidRPr="00203A35" w:rsidTr="006B20E3">
        <w:trPr>
          <w:cantSplit/>
          <w:jc w:val="center"/>
        </w:trPr>
        <w:tc>
          <w:tcPr>
            <w:tcW w:w="3067" w:type="pct"/>
          </w:tcPr>
          <w:p w:rsidR="006B20E3" w:rsidRPr="00203A35" w:rsidRDefault="006B20E3" w:rsidP="006B20E3">
            <w:pPr>
              <w:spacing w:after="0"/>
              <w:jc w:val="both"/>
              <w:rPr>
                <w:rFonts w:ascii="Times New Roman" w:eastAsia="Times New Roman" w:hAnsi="Times New Roman" w:cs="Times New Roman"/>
                <w:sz w:val="24"/>
                <w:szCs w:val="24"/>
                <w:lang w:eastAsia="ru-RU"/>
              </w:rPr>
            </w:pPr>
            <w:r w:rsidRPr="00203A35">
              <w:rPr>
                <w:rFonts w:ascii="Times New Roman" w:eastAsia="Times New Roman" w:hAnsi="Times New Roman" w:cs="Times New Roman"/>
                <w:sz w:val="24"/>
                <w:szCs w:val="24"/>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6B20E3" w:rsidRPr="00203A35" w:rsidRDefault="006B20E3" w:rsidP="006B20E3">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93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r>
    </w:tbl>
    <w:p w:rsidR="006B20E3" w:rsidRPr="00203A35" w:rsidRDefault="006B20E3" w:rsidP="006B20E3">
      <w:pPr>
        <w:spacing w:after="0"/>
        <w:ind w:firstLine="709"/>
        <w:jc w:val="both"/>
        <w:rPr>
          <w:rFonts w:ascii="Times New Roman" w:eastAsia="Times New Roman" w:hAnsi="Times New Roman" w:cs="Times New Roman"/>
          <w:sz w:val="26"/>
          <w:szCs w:val="26"/>
          <w:lang w:eastAsia="ru-RU"/>
        </w:rPr>
      </w:pPr>
    </w:p>
    <w:p w:rsidR="006B20E3" w:rsidRPr="00203A35" w:rsidRDefault="006B20E3" w:rsidP="006B20E3">
      <w:pPr>
        <w:spacing w:after="0"/>
        <w:ind w:right="-143" w:firstLine="709"/>
        <w:jc w:val="both"/>
        <w:rPr>
          <w:rFonts w:ascii="Times New Roman" w:hAnsi="Times New Roman" w:cs="Times New Roman"/>
          <w:sz w:val="28"/>
          <w:szCs w:val="28"/>
        </w:rPr>
      </w:pPr>
      <w:r w:rsidRPr="00203A35">
        <w:rPr>
          <w:rFonts w:ascii="Times New Roman" w:hAnsi="Times New Roman" w:cs="Times New Roman"/>
          <w:sz w:val="28"/>
          <w:szCs w:val="28"/>
        </w:rPr>
        <w:t xml:space="preserve">В связи с объявленной пандемией во 2 квартале радиоконтроль проводился не в полном объеме, в </w:t>
      </w:r>
      <w:proofErr w:type="gramStart"/>
      <w:r w:rsidRPr="00203A35">
        <w:rPr>
          <w:rFonts w:ascii="Times New Roman" w:hAnsi="Times New Roman" w:cs="Times New Roman"/>
          <w:sz w:val="28"/>
          <w:szCs w:val="28"/>
        </w:rPr>
        <w:t>связи</w:t>
      </w:r>
      <w:proofErr w:type="gramEnd"/>
      <w:r w:rsidRPr="00203A35">
        <w:rPr>
          <w:rFonts w:ascii="Times New Roman" w:hAnsi="Times New Roman" w:cs="Times New Roman"/>
          <w:sz w:val="28"/>
          <w:szCs w:val="28"/>
        </w:rPr>
        <w:t xml:space="preserve">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w:t>
      </w:r>
      <w:r w:rsidRPr="00203A35">
        <w:rPr>
          <w:rFonts w:ascii="Times New Roman" w:hAnsi="Times New Roman" w:cs="Times New Roman"/>
          <w:sz w:val="28"/>
          <w:szCs w:val="28"/>
        </w:rPr>
        <w:lastRenderedPageBreak/>
        <w:t>правонарушениях порядка, требований и условий, относящихся к использованию РЭС и ВЧУ снизилось</w:t>
      </w:r>
      <w:r>
        <w:rPr>
          <w:rFonts w:ascii="Times New Roman" w:hAnsi="Times New Roman" w:cs="Times New Roman"/>
          <w:sz w:val="28"/>
          <w:szCs w:val="28"/>
        </w:rPr>
        <w:t xml:space="preserve"> на 26,6%</w:t>
      </w:r>
      <w:r w:rsidRPr="00203A35">
        <w:rPr>
          <w:rFonts w:ascii="Times New Roman" w:hAnsi="Times New Roman" w:cs="Times New Roman"/>
          <w:sz w:val="28"/>
          <w:szCs w:val="28"/>
        </w:rPr>
        <w:t>.</w:t>
      </w:r>
    </w:p>
    <w:p w:rsidR="006B20E3" w:rsidRPr="00203A35" w:rsidRDefault="006B20E3" w:rsidP="006B20E3">
      <w:pPr>
        <w:spacing w:after="0"/>
        <w:ind w:firstLine="709"/>
        <w:jc w:val="center"/>
        <w:rPr>
          <w:rFonts w:ascii="Times New Roman" w:eastAsia="Times New Roman" w:hAnsi="Times New Roman" w:cs="Times New Roman"/>
          <w:i/>
          <w:iCs/>
          <w:sz w:val="28"/>
          <w:szCs w:val="28"/>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r w:rsidRPr="006B20E3">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6B20E3" w:rsidRPr="006B20E3" w:rsidRDefault="006B20E3" w:rsidP="006B20E3">
      <w:pPr>
        <w:spacing w:after="0"/>
        <w:ind w:firstLine="709"/>
        <w:jc w:val="center"/>
        <w:rPr>
          <w:rFonts w:ascii="Times New Roman" w:eastAsia="Times New Roman" w:hAnsi="Times New Roman" w:cs="Times New Roman"/>
          <w:i/>
          <w:iCs/>
          <w:sz w:val="26"/>
          <w:szCs w:val="26"/>
          <w:u w:val="single"/>
        </w:rPr>
      </w:pPr>
    </w:p>
    <w:p w:rsidR="006B20E3" w:rsidRPr="006B20E3" w:rsidRDefault="006B20E3" w:rsidP="006B20E3">
      <w:pPr>
        <w:spacing w:after="0"/>
        <w:ind w:firstLine="709"/>
        <w:jc w:val="both"/>
        <w:rPr>
          <w:rFonts w:ascii="Times New Roman" w:eastAsia="Times New Roman" w:hAnsi="Times New Roman" w:cs="Times New Roman"/>
          <w:sz w:val="26"/>
          <w:szCs w:val="26"/>
        </w:rPr>
      </w:pPr>
      <w:r w:rsidRPr="006B20E3">
        <w:rPr>
          <w:rFonts w:ascii="Times New Roman" w:eastAsia="Times New Roman" w:hAnsi="Times New Roman" w:cs="Times New Roman"/>
          <w:sz w:val="26"/>
          <w:szCs w:val="26"/>
        </w:rPr>
        <w:t xml:space="preserve">Полномочие выполняют – 1 специалист. </w:t>
      </w:r>
    </w:p>
    <w:p w:rsidR="006B20E3" w:rsidRPr="006B20E3" w:rsidRDefault="006B20E3" w:rsidP="006B20E3">
      <w:pPr>
        <w:spacing w:after="0"/>
        <w:ind w:firstLine="709"/>
        <w:jc w:val="both"/>
        <w:rPr>
          <w:rFonts w:ascii="Times New Roman" w:eastAsia="Times New Roman" w:hAnsi="Times New Roman" w:cs="Times New Roman"/>
          <w:sz w:val="26"/>
          <w:szCs w:val="26"/>
        </w:rPr>
      </w:pP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6B20E3" w:rsidRPr="006B20E3" w:rsidTr="006B20E3">
        <w:trPr>
          <w:trHeight w:val="290"/>
          <w:jc w:val="center"/>
        </w:trPr>
        <w:tc>
          <w:tcPr>
            <w:tcW w:w="5000" w:type="pct"/>
            <w:gridSpan w:val="3"/>
            <w:vAlign w:val="center"/>
          </w:tcPr>
          <w:p w:rsidR="006B20E3" w:rsidRPr="006B20E3" w:rsidRDefault="006B20E3" w:rsidP="006B20E3">
            <w:pPr>
              <w:spacing w:after="0"/>
              <w:ind w:firstLine="318"/>
              <w:jc w:val="center"/>
              <w:rPr>
                <w:rFonts w:ascii="Times New Roman" w:eastAsia="Times New Roman" w:hAnsi="Times New Roman" w:cs="Times New Roman"/>
                <w:b/>
                <w:bCs/>
                <w:i/>
                <w:iCs/>
                <w:sz w:val="24"/>
                <w:szCs w:val="20"/>
              </w:rPr>
            </w:pPr>
            <w:r w:rsidRPr="006B20E3">
              <w:rPr>
                <w:rFonts w:ascii="Times New Roman" w:eastAsia="Times New Roman" w:hAnsi="Times New Roman" w:cs="Times New Roman"/>
                <w:b/>
                <w:bCs/>
                <w:i/>
                <w:iCs/>
                <w:sz w:val="24"/>
                <w:szCs w:val="20"/>
              </w:rPr>
              <w:t>Предметы надзора</w:t>
            </w:r>
          </w:p>
        </w:tc>
      </w:tr>
      <w:tr w:rsidR="006B20E3" w:rsidRPr="006B20E3" w:rsidTr="006B20E3">
        <w:trPr>
          <w:cantSplit/>
          <w:trHeight w:val="515"/>
          <w:jc w:val="center"/>
        </w:trPr>
        <w:tc>
          <w:tcPr>
            <w:tcW w:w="3480" w:type="pct"/>
            <w:vAlign w:val="center"/>
          </w:tcPr>
          <w:p w:rsidR="006B20E3" w:rsidRPr="006B20E3" w:rsidRDefault="006B20E3" w:rsidP="006B20E3">
            <w:pPr>
              <w:spacing w:after="0"/>
              <w:jc w:val="center"/>
              <w:rPr>
                <w:rFonts w:ascii="Times New Roman" w:eastAsia="Times New Roman" w:hAnsi="Times New Roman" w:cs="Times New Roman"/>
                <w:sz w:val="24"/>
                <w:szCs w:val="20"/>
              </w:rPr>
            </w:pPr>
          </w:p>
        </w:tc>
        <w:tc>
          <w:tcPr>
            <w:tcW w:w="758" w:type="pct"/>
            <w:vAlign w:val="center"/>
          </w:tcPr>
          <w:p w:rsidR="006B20E3" w:rsidRPr="006B20E3" w:rsidRDefault="006B20E3" w:rsidP="006B20E3">
            <w:pPr>
              <w:spacing w:after="0"/>
              <w:jc w:val="center"/>
              <w:rPr>
                <w:rFonts w:ascii="Times New Roman" w:eastAsia="Times New Roman" w:hAnsi="Times New Roman" w:cs="Times New Roman"/>
                <w:b/>
                <w:sz w:val="24"/>
                <w:szCs w:val="20"/>
              </w:rPr>
            </w:pPr>
            <w:r w:rsidRPr="006B20E3">
              <w:rPr>
                <w:rFonts w:ascii="Times New Roman" w:eastAsia="Times New Roman" w:hAnsi="Times New Roman" w:cs="Times New Roman"/>
                <w:b/>
                <w:sz w:val="24"/>
                <w:szCs w:val="20"/>
              </w:rPr>
              <w:t>1 полугодие 2020 года</w:t>
            </w:r>
          </w:p>
        </w:tc>
        <w:tc>
          <w:tcPr>
            <w:tcW w:w="761" w:type="pct"/>
            <w:vAlign w:val="center"/>
          </w:tcPr>
          <w:p w:rsidR="006B20E3" w:rsidRPr="006B20E3" w:rsidRDefault="006B20E3" w:rsidP="006B20E3">
            <w:pPr>
              <w:spacing w:after="0"/>
              <w:jc w:val="center"/>
              <w:rPr>
                <w:rFonts w:ascii="Times New Roman" w:eastAsia="Times New Roman" w:hAnsi="Times New Roman" w:cs="Times New Roman"/>
                <w:b/>
                <w:sz w:val="24"/>
                <w:szCs w:val="20"/>
              </w:rPr>
            </w:pPr>
            <w:r w:rsidRPr="006B20E3">
              <w:rPr>
                <w:rFonts w:ascii="Times New Roman" w:eastAsia="Times New Roman" w:hAnsi="Times New Roman" w:cs="Times New Roman"/>
                <w:b/>
                <w:sz w:val="24"/>
                <w:szCs w:val="20"/>
              </w:rPr>
              <w:t>1 полугодие 2021 года</w:t>
            </w:r>
          </w:p>
        </w:tc>
      </w:tr>
      <w:tr w:rsidR="006B20E3" w:rsidRPr="006B20E3" w:rsidTr="006B20E3">
        <w:trPr>
          <w:trHeight w:val="290"/>
          <w:jc w:val="center"/>
        </w:trPr>
        <w:tc>
          <w:tcPr>
            <w:tcW w:w="3480" w:type="pct"/>
          </w:tcPr>
          <w:p w:rsidR="006B20E3" w:rsidRPr="006B20E3" w:rsidRDefault="006B20E3" w:rsidP="006B20E3">
            <w:pPr>
              <w:spacing w:after="0"/>
              <w:jc w:val="center"/>
              <w:rPr>
                <w:rFonts w:ascii="Times New Roman" w:eastAsia="Times New Roman" w:hAnsi="Times New Roman" w:cs="Times New Roman"/>
                <w:sz w:val="24"/>
                <w:szCs w:val="20"/>
              </w:rPr>
            </w:pPr>
            <w:r w:rsidRPr="006B20E3">
              <w:rPr>
                <w:rFonts w:ascii="Times New Roman" w:eastAsia="Times New Roman" w:hAnsi="Times New Roman" w:cs="Times New Roman"/>
                <w:sz w:val="24"/>
                <w:szCs w:val="20"/>
              </w:rPr>
              <w:t>Количество ФМ</w:t>
            </w:r>
          </w:p>
        </w:tc>
        <w:tc>
          <w:tcPr>
            <w:tcW w:w="758" w:type="pct"/>
            <w:vAlign w:val="center"/>
          </w:tcPr>
          <w:p w:rsidR="006B20E3" w:rsidRPr="006B20E3" w:rsidRDefault="006B20E3" w:rsidP="006B20E3">
            <w:pPr>
              <w:spacing w:after="0"/>
              <w:jc w:val="center"/>
              <w:rPr>
                <w:rFonts w:ascii="Times New Roman" w:eastAsia="Times New Roman" w:hAnsi="Times New Roman" w:cs="Times New Roman"/>
                <w:sz w:val="24"/>
                <w:szCs w:val="20"/>
              </w:rPr>
            </w:pPr>
            <w:r w:rsidRPr="006B20E3">
              <w:rPr>
                <w:rFonts w:ascii="Times New Roman" w:eastAsia="Times New Roman" w:hAnsi="Times New Roman" w:cs="Times New Roman"/>
                <w:sz w:val="24"/>
                <w:szCs w:val="20"/>
              </w:rPr>
              <w:t>4</w:t>
            </w:r>
          </w:p>
        </w:tc>
        <w:tc>
          <w:tcPr>
            <w:tcW w:w="761" w:type="pct"/>
            <w:vAlign w:val="center"/>
          </w:tcPr>
          <w:p w:rsidR="006B20E3" w:rsidRPr="006B20E3" w:rsidRDefault="006B20E3" w:rsidP="006B20E3">
            <w:pPr>
              <w:spacing w:after="0"/>
              <w:jc w:val="center"/>
              <w:rPr>
                <w:rFonts w:ascii="Times New Roman" w:eastAsia="Times New Roman" w:hAnsi="Times New Roman" w:cs="Times New Roman"/>
                <w:sz w:val="24"/>
                <w:szCs w:val="20"/>
              </w:rPr>
            </w:pPr>
            <w:r w:rsidRPr="006B20E3">
              <w:rPr>
                <w:rFonts w:ascii="Times New Roman" w:eastAsia="Times New Roman" w:hAnsi="Times New Roman" w:cs="Times New Roman"/>
                <w:sz w:val="24"/>
                <w:szCs w:val="20"/>
              </w:rPr>
              <w:t>10</w:t>
            </w:r>
          </w:p>
        </w:tc>
      </w:tr>
      <w:tr w:rsidR="006B20E3" w:rsidRPr="006B20E3" w:rsidTr="006B20E3">
        <w:trPr>
          <w:trHeight w:val="290"/>
          <w:jc w:val="center"/>
        </w:trPr>
        <w:tc>
          <w:tcPr>
            <w:tcW w:w="3480" w:type="pct"/>
          </w:tcPr>
          <w:p w:rsidR="006B20E3" w:rsidRPr="006B20E3" w:rsidRDefault="006B20E3" w:rsidP="006B20E3">
            <w:pPr>
              <w:spacing w:after="0"/>
              <w:jc w:val="center"/>
              <w:rPr>
                <w:rFonts w:ascii="Times New Roman" w:eastAsia="Times New Roman" w:hAnsi="Times New Roman" w:cs="Times New Roman"/>
                <w:sz w:val="24"/>
                <w:szCs w:val="20"/>
              </w:rPr>
            </w:pPr>
            <w:r w:rsidRPr="006B20E3">
              <w:rPr>
                <w:rFonts w:ascii="Times New Roman" w:eastAsia="Times New Roman" w:hAnsi="Times New Roman" w:cs="Times New Roman"/>
                <w:sz w:val="24"/>
                <w:szCs w:val="20"/>
              </w:rPr>
              <w:t>Нагрузка на 1 сотрудника</w:t>
            </w:r>
          </w:p>
        </w:tc>
        <w:tc>
          <w:tcPr>
            <w:tcW w:w="758" w:type="pct"/>
            <w:vAlign w:val="center"/>
          </w:tcPr>
          <w:p w:rsidR="006B20E3" w:rsidRPr="006B20E3" w:rsidRDefault="006B20E3" w:rsidP="006B20E3">
            <w:pPr>
              <w:spacing w:after="0"/>
              <w:jc w:val="center"/>
              <w:rPr>
                <w:rFonts w:ascii="Times New Roman" w:eastAsia="Times New Roman" w:hAnsi="Times New Roman" w:cs="Times New Roman"/>
                <w:sz w:val="24"/>
                <w:szCs w:val="20"/>
              </w:rPr>
            </w:pPr>
            <w:r w:rsidRPr="006B20E3">
              <w:rPr>
                <w:rFonts w:ascii="Times New Roman" w:eastAsia="Times New Roman" w:hAnsi="Times New Roman" w:cs="Times New Roman"/>
                <w:sz w:val="24"/>
                <w:szCs w:val="20"/>
              </w:rPr>
              <w:t>1</w:t>
            </w:r>
          </w:p>
        </w:tc>
        <w:tc>
          <w:tcPr>
            <w:tcW w:w="761" w:type="pct"/>
            <w:vAlign w:val="center"/>
          </w:tcPr>
          <w:p w:rsidR="006B20E3" w:rsidRPr="006B20E3" w:rsidRDefault="006B20E3" w:rsidP="006B20E3">
            <w:pPr>
              <w:spacing w:after="0"/>
              <w:jc w:val="center"/>
              <w:rPr>
                <w:rFonts w:ascii="Times New Roman" w:eastAsia="Times New Roman" w:hAnsi="Times New Roman" w:cs="Times New Roman"/>
                <w:sz w:val="24"/>
                <w:szCs w:val="20"/>
              </w:rPr>
            </w:pPr>
            <w:r w:rsidRPr="006B20E3">
              <w:rPr>
                <w:rFonts w:ascii="Times New Roman" w:eastAsia="Times New Roman" w:hAnsi="Times New Roman" w:cs="Times New Roman"/>
                <w:sz w:val="24"/>
                <w:szCs w:val="20"/>
              </w:rPr>
              <w:t>1</w:t>
            </w:r>
          </w:p>
        </w:tc>
      </w:tr>
    </w:tbl>
    <w:p w:rsidR="006B20E3" w:rsidRPr="006B20E3" w:rsidRDefault="006B20E3" w:rsidP="006B20E3">
      <w:pPr>
        <w:spacing w:after="0"/>
        <w:jc w:val="both"/>
        <w:rPr>
          <w:rFonts w:ascii="Times New Roman" w:eastAsia="Times New Roman" w:hAnsi="Times New Roman" w:cs="Times New Roman"/>
          <w:i/>
          <w:iCs/>
          <w:sz w:val="26"/>
          <w:szCs w:val="26"/>
          <w:u w:val="single"/>
        </w:rPr>
      </w:pPr>
    </w:p>
    <w:p w:rsidR="006B20E3" w:rsidRPr="006B20E3" w:rsidRDefault="006B20E3" w:rsidP="006B20E3">
      <w:pPr>
        <w:spacing w:after="0"/>
        <w:jc w:val="both"/>
        <w:rPr>
          <w:rFonts w:ascii="Times New Roman" w:eastAsia="Times New Roman" w:hAnsi="Times New Roman" w:cs="Times New Roman"/>
          <w:i/>
          <w:iCs/>
          <w:sz w:val="26"/>
          <w:szCs w:val="26"/>
          <w:u w:val="single"/>
        </w:rPr>
      </w:pPr>
    </w:p>
    <w:p w:rsidR="006B20E3" w:rsidRPr="006B20E3" w:rsidRDefault="006B20E3" w:rsidP="006B20E3">
      <w:pPr>
        <w:spacing w:after="0"/>
        <w:jc w:val="both"/>
        <w:rPr>
          <w:rFonts w:ascii="Times New Roman" w:eastAsia="Times New Roman" w:hAnsi="Times New Roman" w:cs="Times New Roman"/>
          <w:i/>
          <w:iCs/>
          <w:sz w:val="26"/>
          <w:szCs w:val="26"/>
          <w:u w:val="single"/>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6B20E3" w:rsidRPr="006B20E3" w:rsidTr="006B20E3">
        <w:trPr>
          <w:trHeight w:val="290"/>
          <w:jc w:val="center"/>
        </w:trPr>
        <w:tc>
          <w:tcPr>
            <w:tcW w:w="5000" w:type="pct"/>
            <w:gridSpan w:val="8"/>
            <w:vAlign w:val="center"/>
          </w:tcPr>
          <w:p w:rsidR="006B20E3" w:rsidRPr="006B20E3" w:rsidRDefault="006B20E3" w:rsidP="006B20E3">
            <w:pPr>
              <w:spacing w:after="0"/>
              <w:ind w:firstLine="318"/>
              <w:jc w:val="center"/>
              <w:rPr>
                <w:rFonts w:ascii="Times New Roman" w:eastAsia="Times New Roman" w:hAnsi="Times New Roman" w:cs="Times New Roman"/>
                <w:b/>
                <w:i/>
                <w:sz w:val="24"/>
                <w:szCs w:val="24"/>
              </w:rPr>
            </w:pPr>
            <w:r w:rsidRPr="006B20E3">
              <w:rPr>
                <w:rFonts w:ascii="Times New Roman" w:eastAsia="Times New Roman" w:hAnsi="Times New Roman" w:cs="Times New Roman"/>
                <w:b/>
                <w:i/>
                <w:sz w:val="24"/>
                <w:szCs w:val="24"/>
              </w:rPr>
              <w:t>Плановые мероприятия</w:t>
            </w:r>
          </w:p>
        </w:tc>
      </w:tr>
      <w:tr w:rsidR="006B20E3" w:rsidRPr="006B20E3" w:rsidTr="006B20E3">
        <w:trPr>
          <w:cantSplit/>
          <w:trHeight w:val="817"/>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p>
        </w:tc>
        <w:tc>
          <w:tcPr>
            <w:tcW w:w="44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 кв. 2020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2 кв. 2020</w:t>
            </w:r>
          </w:p>
        </w:tc>
        <w:tc>
          <w:tcPr>
            <w:tcW w:w="833"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 полугодие 2020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 кв. 2021</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2 кв. 2021</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1 полугодие 2021</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Запланировано</w:t>
            </w:r>
          </w:p>
        </w:tc>
        <w:tc>
          <w:tcPr>
            <w:tcW w:w="44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2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33" w:type="pct"/>
            <w:gridSpan w:val="2"/>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Проведено</w:t>
            </w:r>
          </w:p>
        </w:tc>
        <w:tc>
          <w:tcPr>
            <w:tcW w:w="44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2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33" w:type="pct"/>
            <w:gridSpan w:val="2"/>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Выявлено нарушений</w:t>
            </w:r>
          </w:p>
        </w:tc>
        <w:tc>
          <w:tcPr>
            <w:tcW w:w="44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33"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Выдано предписаний</w:t>
            </w:r>
          </w:p>
        </w:tc>
        <w:tc>
          <w:tcPr>
            <w:tcW w:w="44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33"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Вынесено предупреждений</w:t>
            </w:r>
          </w:p>
        </w:tc>
        <w:tc>
          <w:tcPr>
            <w:tcW w:w="44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33"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Составлено протоколов об АПН</w:t>
            </w:r>
          </w:p>
        </w:tc>
        <w:tc>
          <w:tcPr>
            <w:tcW w:w="44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23"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33"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5000" w:type="pct"/>
            <w:gridSpan w:val="8"/>
            <w:vAlign w:val="center"/>
          </w:tcPr>
          <w:p w:rsidR="006B20E3" w:rsidRPr="006B20E3" w:rsidRDefault="006B20E3" w:rsidP="006B20E3">
            <w:pPr>
              <w:spacing w:after="0"/>
              <w:jc w:val="center"/>
              <w:rPr>
                <w:rFonts w:ascii="Times New Roman" w:eastAsia="Times New Roman" w:hAnsi="Times New Roman" w:cs="Times New Roman"/>
                <w:b/>
                <w:i/>
                <w:sz w:val="24"/>
                <w:szCs w:val="24"/>
              </w:rPr>
            </w:pPr>
            <w:r w:rsidRPr="006B20E3">
              <w:rPr>
                <w:rFonts w:ascii="Times New Roman" w:eastAsia="Times New Roman" w:hAnsi="Times New Roman" w:cs="Times New Roman"/>
                <w:b/>
                <w:i/>
                <w:sz w:val="24"/>
                <w:szCs w:val="24"/>
              </w:rPr>
              <w:t>Внеплановые мероприятия</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Проведено</w:t>
            </w:r>
          </w:p>
        </w:tc>
        <w:tc>
          <w:tcPr>
            <w:tcW w:w="44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4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11"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 xml:space="preserve">Выявлено нарушений </w:t>
            </w:r>
          </w:p>
        </w:tc>
        <w:tc>
          <w:tcPr>
            <w:tcW w:w="44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4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11"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Выдано предписаний</w:t>
            </w:r>
          </w:p>
        </w:tc>
        <w:tc>
          <w:tcPr>
            <w:tcW w:w="44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4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11"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290"/>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Вынесено предупреждений</w:t>
            </w:r>
          </w:p>
        </w:tc>
        <w:tc>
          <w:tcPr>
            <w:tcW w:w="44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4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11"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r w:rsidR="006B20E3" w:rsidRPr="006B20E3" w:rsidTr="006B20E3">
        <w:trPr>
          <w:trHeight w:val="307"/>
          <w:jc w:val="center"/>
        </w:trPr>
        <w:tc>
          <w:tcPr>
            <w:tcW w:w="160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Составлено протоколов об АПН</w:t>
            </w:r>
          </w:p>
        </w:tc>
        <w:tc>
          <w:tcPr>
            <w:tcW w:w="448"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45" w:type="pct"/>
            <w:gridSpan w:val="2"/>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811"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87"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3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770"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r>
    </w:tbl>
    <w:p w:rsidR="006B20E3" w:rsidRDefault="006B20E3" w:rsidP="006B20E3">
      <w:pPr>
        <w:rPr>
          <w:rFonts w:ascii="Times New Roman" w:eastAsia="Times New Roman" w:hAnsi="Times New Roman" w:cs="Times New Roman"/>
          <w:b/>
          <w:bCs/>
          <w:sz w:val="28"/>
          <w:szCs w:val="28"/>
          <w:lang w:eastAsia="ru-RU"/>
        </w:rPr>
      </w:pPr>
    </w:p>
    <w:p w:rsidR="006A739B" w:rsidRDefault="006A739B" w:rsidP="006B20E3">
      <w:pPr>
        <w:rPr>
          <w:rFonts w:ascii="Times New Roman" w:eastAsia="Times New Roman" w:hAnsi="Times New Roman" w:cs="Times New Roman"/>
          <w:b/>
          <w:bCs/>
          <w:sz w:val="28"/>
          <w:szCs w:val="28"/>
          <w:lang w:eastAsia="ru-RU"/>
        </w:rPr>
      </w:pPr>
    </w:p>
    <w:p w:rsidR="006A739B" w:rsidRDefault="006A739B" w:rsidP="006B20E3">
      <w:pPr>
        <w:rPr>
          <w:rFonts w:ascii="Times New Roman" w:eastAsia="Times New Roman" w:hAnsi="Times New Roman" w:cs="Times New Roman"/>
          <w:b/>
          <w:bCs/>
          <w:sz w:val="28"/>
          <w:szCs w:val="28"/>
          <w:lang w:eastAsia="ru-RU"/>
        </w:rPr>
      </w:pPr>
    </w:p>
    <w:p w:rsidR="006A739B" w:rsidRDefault="006A739B" w:rsidP="006B20E3">
      <w:pPr>
        <w:rPr>
          <w:rFonts w:ascii="Times New Roman" w:eastAsia="Times New Roman" w:hAnsi="Times New Roman" w:cs="Times New Roman"/>
          <w:b/>
          <w:bCs/>
          <w:sz w:val="28"/>
          <w:szCs w:val="28"/>
          <w:lang w:eastAsia="ru-RU"/>
        </w:rPr>
      </w:pPr>
    </w:p>
    <w:p w:rsidR="006A739B" w:rsidRPr="006B20E3" w:rsidRDefault="006A739B" w:rsidP="006B20E3">
      <w:pPr>
        <w:rPr>
          <w:rFonts w:ascii="Times New Roman" w:eastAsia="Times New Roman" w:hAnsi="Times New Roman" w:cs="Times New Roman"/>
          <w:b/>
          <w:bCs/>
          <w:sz w:val="28"/>
          <w:szCs w:val="28"/>
          <w:lang w:eastAsia="ru-RU"/>
        </w:rPr>
      </w:pPr>
    </w:p>
    <w:p w:rsidR="006B20E3" w:rsidRPr="006B20E3" w:rsidRDefault="006B20E3" w:rsidP="006B20E3">
      <w:pPr>
        <w:tabs>
          <w:tab w:val="right" w:pos="9355"/>
        </w:tabs>
        <w:spacing w:after="0"/>
        <w:ind w:firstLine="709"/>
        <w:jc w:val="center"/>
        <w:rPr>
          <w:rFonts w:ascii="Times New Roman" w:eastAsia="Times New Roman" w:hAnsi="Times New Roman" w:cs="Times New Roman"/>
          <w:b/>
          <w:bCs/>
          <w:sz w:val="28"/>
          <w:szCs w:val="28"/>
          <w:lang w:eastAsia="ru-RU"/>
        </w:rPr>
      </w:pPr>
      <w:r w:rsidRPr="006B20E3">
        <w:rPr>
          <w:rFonts w:ascii="Times New Roman" w:eastAsia="Times New Roman" w:hAnsi="Times New Roman" w:cs="Times New Roman"/>
          <w:b/>
          <w:bCs/>
          <w:sz w:val="28"/>
          <w:szCs w:val="28"/>
          <w:lang w:eastAsia="ru-RU"/>
        </w:rPr>
        <w:lastRenderedPageBreak/>
        <w:t>Разрешительная и регистрационная деятельность:</w:t>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rPr>
      </w:pPr>
      <w:r w:rsidRPr="006B20E3">
        <w:rPr>
          <w:rFonts w:ascii="Times New Roman" w:eastAsia="Times New Roman" w:hAnsi="Times New Roman" w:cs="Times New Roman"/>
          <w:i/>
          <w:iCs/>
          <w:sz w:val="28"/>
          <w:szCs w:val="28"/>
        </w:rPr>
        <w:t>Выдача разрешений на применение франкировальных машин:</w:t>
      </w:r>
    </w:p>
    <w:p w:rsidR="006B20E3" w:rsidRPr="006B20E3" w:rsidRDefault="006B20E3" w:rsidP="006B20E3">
      <w:pPr>
        <w:spacing w:after="0"/>
        <w:ind w:firstLine="709"/>
        <w:jc w:val="center"/>
        <w:rPr>
          <w:rFonts w:ascii="Times New Roman" w:eastAsia="Times New Roman" w:hAnsi="Times New Roman" w:cs="Times New Roman"/>
          <w:sz w:val="28"/>
          <w:szCs w:val="28"/>
        </w:rPr>
      </w:pPr>
      <w:r w:rsidRPr="006B20E3">
        <w:rPr>
          <w:rFonts w:ascii="Times New Roman" w:eastAsia="Times New Roman" w:hAnsi="Times New Roman" w:cs="Times New Roman"/>
          <w:sz w:val="28"/>
          <w:szCs w:val="28"/>
        </w:rPr>
        <w:t>Полномочия выполняют – 1 специалист по штату</w:t>
      </w:r>
    </w:p>
    <w:p w:rsidR="006B20E3" w:rsidRPr="006B20E3" w:rsidRDefault="006B20E3" w:rsidP="006B20E3">
      <w:pPr>
        <w:spacing w:after="0"/>
        <w:ind w:firstLine="709"/>
        <w:jc w:val="center"/>
        <w:rPr>
          <w:rFonts w:ascii="Times New Roman" w:eastAsia="Times New Roman" w:hAnsi="Times New Roman" w:cs="Times New Roman"/>
          <w:sz w:val="28"/>
          <w:szCs w:val="28"/>
        </w:rPr>
      </w:pPr>
    </w:p>
    <w:tbl>
      <w:tblPr>
        <w:tblStyle w:val="af8"/>
        <w:tblW w:w="7935" w:type="dxa"/>
        <w:jc w:val="center"/>
        <w:tblInd w:w="-852" w:type="dxa"/>
        <w:tblLook w:val="01E0"/>
      </w:tblPr>
      <w:tblGrid>
        <w:gridCol w:w="4813"/>
        <w:gridCol w:w="1547"/>
        <w:gridCol w:w="1575"/>
      </w:tblGrid>
      <w:tr w:rsidR="006B20E3" w:rsidRPr="006B20E3" w:rsidTr="006B20E3">
        <w:trPr>
          <w:jc w:val="center"/>
        </w:trPr>
        <w:tc>
          <w:tcPr>
            <w:tcW w:w="4813" w:type="dxa"/>
            <w:vAlign w:val="center"/>
          </w:tcPr>
          <w:p w:rsidR="006B20E3" w:rsidRPr="006B20E3" w:rsidRDefault="006B20E3" w:rsidP="006B20E3">
            <w:pPr>
              <w:jc w:val="both"/>
              <w:rPr>
                <w:sz w:val="24"/>
              </w:rPr>
            </w:pPr>
          </w:p>
        </w:tc>
        <w:tc>
          <w:tcPr>
            <w:tcW w:w="1547" w:type="dxa"/>
            <w:vAlign w:val="center"/>
          </w:tcPr>
          <w:p w:rsidR="006B20E3" w:rsidRPr="006B20E3" w:rsidRDefault="006B20E3" w:rsidP="006B20E3">
            <w:pPr>
              <w:rPr>
                <w:b/>
                <w:sz w:val="24"/>
              </w:rPr>
            </w:pPr>
            <w:r w:rsidRPr="006B20E3">
              <w:rPr>
                <w:b/>
                <w:sz w:val="24"/>
              </w:rPr>
              <w:t>1 полугодие 2020 года</w:t>
            </w:r>
          </w:p>
        </w:tc>
        <w:tc>
          <w:tcPr>
            <w:tcW w:w="1575" w:type="dxa"/>
            <w:vAlign w:val="center"/>
          </w:tcPr>
          <w:p w:rsidR="006B20E3" w:rsidRPr="006B20E3" w:rsidRDefault="006B20E3" w:rsidP="006B20E3">
            <w:pPr>
              <w:rPr>
                <w:b/>
                <w:sz w:val="24"/>
              </w:rPr>
            </w:pPr>
            <w:r w:rsidRPr="006B20E3">
              <w:rPr>
                <w:b/>
                <w:sz w:val="24"/>
              </w:rPr>
              <w:t>1 полугодие 2021 года</w:t>
            </w:r>
          </w:p>
        </w:tc>
      </w:tr>
      <w:tr w:rsidR="006B20E3" w:rsidRPr="006B20E3" w:rsidTr="006B20E3">
        <w:trPr>
          <w:trHeight w:val="497"/>
          <w:jc w:val="center"/>
        </w:trPr>
        <w:tc>
          <w:tcPr>
            <w:tcW w:w="4813" w:type="dxa"/>
            <w:vAlign w:val="center"/>
          </w:tcPr>
          <w:p w:rsidR="006B20E3" w:rsidRPr="006B20E3" w:rsidRDefault="006B20E3" w:rsidP="006B20E3">
            <w:pPr>
              <w:rPr>
                <w:sz w:val="24"/>
              </w:rPr>
            </w:pPr>
            <w:r w:rsidRPr="006B20E3">
              <w:rPr>
                <w:sz w:val="24"/>
              </w:rPr>
              <w:t>Количество выданных разрешений на применение ФМ</w:t>
            </w:r>
          </w:p>
        </w:tc>
        <w:tc>
          <w:tcPr>
            <w:tcW w:w="1547" w:type="dxa"/>
            <w:vAlign w:val="center"/>
          </w:tcPr>
          <w:p w:rsidR="006B20E3" w:rsidRPr="006B20E3" w:rsidRDefault="006B20E3" w:rsidP="006B20E3">
            <w:pPr>
              <w:rPr>
                <w:sz w:val="24"/>
              </w:rPr>
            </w:pPr>
            <w:r w:rsidRPr="006B20E3">
              <w:rPr>
                <w:sz w:val="24"/>
              </w:rPr>
              <w:t>0</w:t>
            </w:r>
          </w:p>
        </w:tc>
        <w:tc>
          <w:tcPr>
            <w:tcW w:w="1575" w:type="dxa"/>
            <w:vAlign w:val="center"/>
          </w:tcPr>
          <w:p w:rsidR="006B20E3" w:rsidRPr="006B20E3" w:rsidRDefault="006B20E3" w:rsidP="006B20E3">
            <w:pPr>
              <w:rPr>
                <w:sz w:val="24"/>
              </w:rPr>
            </w:pPr>
            <w:r w:rsidRPr="006B20E3">
              <w:rPr>
                <w:sz w:val="24"/>
              </w:rPr>
              <w:t>2</w:t>
            </w:r>
          </w:p>
        </w:tc>
      </w:tr>
      <w:tr w:rsidR="006B20E3" w:rsidRPr="006B20E3" w:rsidTr="006B20E3">
        <w:trPr>
          <w:jc w:val="center"/>
        </w:trPr>
        <w:tc>
          <w:tcPr>
            <w:tcW w:w="4813" w:type="dxa"/>
            <w:vAlign w:val="center"/>
          </w:tcPr>
          <w:p w:rsidR="006B20E3" w:rsidRPr="006B20E3" w:rsidRDefault="006B20E3" w:rsidP="006B20E3">
            <w:pPr>
              <w:rPr>
                <w:sz w:val="24"/>
              </w:rPr>
            </w:pPr>
            <w:r w:rsidRPr="006B20E3">
              <w:rPr>
                <w:sz w:val="24"/>
              </w:rPr>
              <w:t>Нагрузка на одного сотрудника</w:t>
            </w:r>
          </w:p>
          <w:p w:rsidR="006B20E3" w:rsidRPr="006B20E3" w:rsidRDefault="006B20E3" w:rsidP="006B20E3">
            <w:pPr>
              <w:rPr>
                <w:sz w:val="24"/>
              </w:rPr>
            </w:pPr>
          </w:p>
        </w:tc>
        <w:tc>
          <w:tcPr>
            <w:tcW w:w="1547" w:type="dxa"/>
            <w:vAlign w:val="center"/>
          </w:tcPr>
          <w:p w:rsidR="006B20E3" w:rsidRPr="006B20E3" w:rsidRDefault="006B20E3" w:rsidP="006B20E3">
            <w:pPr>
              <w:rPr>
                <w:sz w:val="24"/>
              </w:rPr>
            </w:pPr>
            <w:r w:rsidRPr="006B20E3">
              <w:rPr>
                <w:sz w:val="24"/>
              </w:rPr>
              <w:t>0</w:t>
            </w:r>
          </w:p>
        </w:tc>
        <w:tc>
          <w:tcPr>
            <w:tcW w:w="1575" w:type="dxa"/>
            <w:vAlign w:val="center"/>
          </w:tcPr>
          <w:p w:rsidR="006B20E3" w:rsidRPr="006B20E3" w:rsidRDefault="006B20E3" w:rsidP="006B20E3">
            <w:pPr>
              <w:rPr>
                <w:sz w:val="24"/>
              </w:rPr>
            </w:pPr>
            <w:r w:rsidRPr="006B20E3">
              <w:rPr>
                <w:sz w:val="24"/>
              </w:rPr>
              <w:t>1</w:t>
            </w:r>
          </w:p>
        </w:tc>
      </w:tr>
    </w:tbl>
    <w:p w:rsidR="006B20E3" w:rsidRPr="006B20E3" w:rsidRDefault="006B20E3" w:rsidP="006B20E3">
      <w:pPr>
        <w:spacing w:after="0"/>
        <w:jc w:val="both"/>
        <w:rPr>
          <w:rFonts w:ascii="Times New Roman" w:eastAsia="Times New Roman" w:hAnsi="Times New Roman" w:cs="Times New Roman"/>
          <w:i/>
          <w:iCs/>
          <w:sz w:val="26"/>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6B20E3" w:rsidRPr="006B20E3" w:rsidTr="006B20E3">
        <w:trPr>
          <w:cantSplit/>
          <w:trHeight w:val="817"/>
          <w:jc w:val="center"/>
        </w:trPr>
        <w:tc>
          <w:tcPr>
            <w:tcW w:w="1122"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p>
        </w:tc>
        <w:tc>
          <w:tcPr>
            <w:tcW w:w="621"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кв. 2020</w:t>
            </w:r>
          </w:p>
        </w:tc>
        <w:tc>
          <w:tcPr>
            <w:tcW w:w="53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 кв. 2020</w:t>
            </w:r>
          </w:p>
        </w:tc>
        <w:tc>
          <w:tcPr>
            <w:tcW w:w="88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1 полугодие 2020</w:t>
            </w:r>
          </w:p>
        </w:tc>
        <w:tc>
          <w:tcPr>
            <w:tcW w:w="462"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 xml:space="preserve">1 кв. </w:t>
            </w:r>
            <w:r w:rsidRPr="006B20E3">
              <w:rPr>
                <w:rFonts w:ascii="Times New Roman" w:eastAsia="Times New Roman" w:hAnsi="Times New Roman" w:cs="Times New Roman"/>
                <w:sz w:val="24"/>
                <w:szCs w:val="24"/>
              </w:rPr>
              <w:t>2021</w:t>
            </w:r>
          </w:p>
        </w:tc>
        <w:tc>
          <w:tcPr>
            <w:tcW w:w="464"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 xml:space="preserve">2 кв. </w:t>
            </w:r>
            <w:r w:rsidRPr="006B20E3">
              <w:rPr>
                <w:rFonts w:ascii="Times New Roman" w:eastAsia="Times New Roman" w:hAnsi="Times New Roman" w:cs="Times New Roman"/>
                <w:sz w:val="24"/>
                <w:szCs w:val="24"/>
              </w:rPr>
              <w:t>2021</w:t>
            </w:r>
          </w:p>
        </w:tc>
        <w:tc>
          <w:tcPr>
            <w:tcW w:w="91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 xml:space="preserve">1 полугодие </w:t>
            </w:r>
            <w:r w:rsidRPr="006B20E3">
              <w:rPr>
                <w:rFonts w:ascii="Times New Roman" w:eastAsia="Times New Roman" w:hAnsi="Times New Roman" w:cs="Times New Roman"/>
                <w:sz w:val="24"/>
                <w:szCs w:val="24"/>
              </w:rPr>
              <w:t>2021</w:t>
            </w:r>
          </w:p>
        </w:tc>
      </w:tr>
      <w:tr w:rsidR="006B20E3" w:rsidRPr="006B20E3" w:rsidTr="006B20E3">
        <w:trPr>
          <w:trHeight w:val="290"/>
          <w:jc w:val="center"/>
        </w:trPr>
        <w:tc>
          <w:tcPr>
            <w:tcW w:w="1122" w:type="pct"/>
          </w:tcPr>
          <w:p w:rsidR="006B20E3" w:rsidRPr="006B20E3" w:rsidRDefault="006B20E3" w:rsidP="006B20E3">
            <w:pPr>
              <w:spacing w:after="0"/>
              <w:jc w:val="both"/>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Количество поступивших заявок</w:t>
            </w:r>
          </w:p>
        </w:tc>
        <w:tc>
          <w:tcPr>
            <w:tcW w:w="62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5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8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2"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6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c>
          <w:tcPr>
            <w:tcW w:w="91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r>
      <w:tr w:rsidR="006B20E3" w:rsidRPr="006B20E3" w:rsidTr="006B20E3">
        <w:trPr>
          <w:trHeight w:val="290"/>
          <w:jc w:val="center"/>
        </w:trPr>
        <w:tc>
          <w:tcPr>
            <w:tcW w:w="1122" w:type="pct"/>
          </w:tcPr>
          <w:p w:rsidR="006B20E3" w:rsidRPr="006B20E3" w:rsidRDefault="006B20E3" w:rsidP="006B20E3">
            <w:pPr>
              <w:spacing w:after="0"/>
              <w:jc w:val="both"/>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Количество выданных разрешений</w:t>
            </w:r>
          </w:p>
        </w:tc>
        <w:tc>
          <w:tcPr>
            <w:tcW w:w="62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533"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88"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2"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64"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c>
          <w:tcPr>
            <w:tcW w:w="910"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2</w:t>
            </w:r>
          </w:p>
        </w:tc>
      </w:tr>
      <w:tr w:rsidR="006B20E3" w:rsidRPr="006B20E3" w:rsidTr="006B20E3">
        <w:trPr>
          <w:trHeight w:val="290"/>
          <w:jc w:val="center"/>
        </w:trPr>
        <w:tc>
          <w:tcPr>
            <w:tcW w:w="1122" w:type="pct"/>
          </w:tcPr>
          <w:p w:rsidR="006B20E3" w:rsidRPr="006B20E3" w:rsidRDefault="006B20E3" w:rsidP="006B20E3">
            <w:pPr>
              <w:spacing w:after="0"/>
              <w:jc w:val="both"/>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Количество отказов</w:t>
            </w:r>
          </w:p>
        </w:tc>
        <w:tc>
          <w:tcPr>
            <w:tcW w:w="62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53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8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2"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64"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91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r w:rsidR="006B20E3" w:rsidRPr="006B20E3" w:rsidTr="006B20E3">
        <w:trPr>
          <w:trHeight w:val="290"/>
          <w:jc w:val="center"/>
        </w:trPr>
        <w:tc>
          <w:tcPr>
            <w:tcW w:w="1122" w:type="pct"/>
          </w:tcPr>
          <w:p w:rsidR="006B20E3" w:rsidRPr="006B20E3" w:rsidRDefault="006B20E3" w:rsidP="006B20E3">
            <w:pPr>
              <w:spacing w:after="0"/>
              <w:jc w:val="both"/>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 xml:space="preserve">Нарушения сроков </w:t>
            </w:r>
          </w:p>
        </w:tc>
        <w:tc>
          <w:tcPr>
            <w:tcW w:w="621" w:type="pct"/>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533"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888"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462" w:type="pct"/>
            <w:vAlign w:val="center"/>
          </w:tcPr>
          <w:p w:rsidR="006B20E3" w:rsidRPr="006B20E3" w:rsidRDefault="006B20E3" w:rsidP="006B20E3">
            <w:pPr>
              <w:spacing w:after="0"/>
              <w:jc w:val="center"/>
              <w:rPr>
                <w:rFonts w:ascii="Times New Roman" w:eastAsia="Times New Roman" w:hAnsi="Times New Roman" w:cs="Times New Roman"/>
                <w:sz w:val="24"/>
                <w:szCs w:val="24"/>
              </w:rPr>
            </w:pPr>
            <w:r w:rsidRPr="006B20E3">
              <w:rPr>
                <w:rFonts w:ascii="Times New Roman" w:eastAsia="Times New Roman" w:hAnsi="Times New Roman" w:cs="Times New Roman"/>
                <w:sz w:val="24"/>
                <w:szCs w:val="24"/>
              </w:rPr>
              <w:t>0</w:t>
            </w:r>
          </w:p>
        </w:tc>
        <w:tc>
          <w:tcPr>
            <w:tcW w:w="464"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c>
          <w:tcPr>
            <w:tcW w:w="910" w:type="pct"/>
            <w:vAlign w:val="center"/>
          </w:tcPr>
          <w:p w:rsidR="006B20E3" w:rsidRPr="006B20E3" w:rsidRDefault="006B20E3" w:rsidP="006B20E3">
            <w:pPr>
              <w:spacing w:after="0"/>
              <w:jc w:val="center"/>
              <w:rPr>
                <w:rFonts w:ascii="Times New Roman" w:eastAsia="Times New Roman" w:hAnsi="Times New Roman" w:cs="Times New Roman"/>
                <w:sz w:val="24"/>
                <w:szCs w:val="28"/>
              </w:rPr>
            </w:pPr>
            <w:r w:rsidRPr="006B20E3">
              <w:rPr>
                <w:rFonts w:ascii="Times New Roman" w:eastAsia="Times New Roman" w:hAnsi="Times New Roman" w:cs="Times New Roman"/>
                <w:sz w:val="24"/>
                <w:szCs w:val="28"/>
              </w:rPr>
              <w:t>0</w:t>
            </w:r>
          </w:p>
        </w:tc>
      </w:tr>
    </w:tbl>
    <w:p w:rsidR="006B20E3" w:rsidRPr="006B20E3" w:rsidRDefault="006B20E3" w:rsidP="006B20E3">
      <w:pPr>
        <w:spacing w:after="0"/>
        <w:jc w:val="both"/>
        <w:rPr>
          <w:rFonts w:ascii="Times New Roman" w:eastAsia="Times New Roman" w:hAnsi="Times New Roman" w:cs="Times New Roman"/>
          <w:i/>
          <w:iCs/>
          <w:sz w:val="26"/>
          <w:szCs w:val="26"/>
          <w:u w:val="single"/>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смешанного (река-море) плавания</w:t>
      </w: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6B20E3">
        <w:rPr>
          <w:rFonts w:ascii="Times New Roman" w:eastAsia="Times New Roman" w:hAnsi="Times New Roman" w:cs="Times New Roman"/>
          <w:i/>
          <w:iCs/>
          <w:sz w:val="28"/>
          <w:szCs w:val="28"/>
          <w:lang w:eastAsia="ru-RU"/>
        </w:rPr>
        <w:t>ств гр</w:t>
      </w:r>
      <w:proofErr w:type="gramEnd"/>
      <w:r w:rsidRPr="006B20E3">
        <w:rPr>
          <w:rFonts w:ascii="Times New Roman" w:eastAsia="Times New Roman" w:hAnsi="Times New Roman" w:cs="Times New Roman"/>
          <w:i/>
          <w:iCs/>
          <w:sz w:val="28"/>
          <w:szCs w:val="28"/>
          <w:lang w:eastAsia="ru-RU"/>
        </w:rPr>
        <w:t>ажданского назначения</w:t>
      </w:r>
    </w:p>
    <w:p w:rsidR="006B20E3" w:rsidRPr="006B20E3" w:rsidRDefault="006B20E3" w:rsidP="006B20E3">
      <w:pPr>
        <w:spacing w:after="0"/>
        <w:ind w:firstLine="709"/>
        <w:jc w:val="both"/>
        <w:rPr>
          <w:rFonts w:ascii="Times New Roman" w:eastAsia="Times New Roman" w:hAnsi="Times New Roman" w:cs="Times New Roman"/>
          <w:i/>
          <w:iCs/>
          <w:sz w:val="28"/>
          <w:szCs w:val="28"/>
          <w:u w:val="single"/>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 xml:space="preserve">Полномочия выполняют – </w:t>
      </w:r>
      <w:r w:rsidRPr="006B20E3">
        <w:rPr>
          <w:rFonts w:ascii="Times New Roman" w:eastAsia="Times New Roman" w:hAnsi="Times New Roman" w:cs="Times New Roman"/>
          <w:sz w:val="28"/>
          <w:szCs w:val="28"/>
          <w:shd w:val="clear" w:color="auto" w:fill="FFFFFF"/>
          <w:lang w:eastAsia="ru-RU"/>
        </w:rPr>
        <w:t>2</w:t>
      </w:r>
      <w:r w:rsidRPr="006B20E3">
        <w:rPr>
          <w:rFonts w:ascii="Times New Roman" w:eastAsia="Times New Roman" w:hAnsi="Times New Roman" w:cs="Times New Roman"/>
          <w:sz w:val="28"/>
          <w:szCs w:val="28"/>
          <w:lang w:eastAsia="ru-RU"/>
        </w:rPr>
        <w:t xml:space="preserve"> специалиста по штату, фактически – 2.</w:t>
      </w: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6B20E3" w:rsidRPr="006B20E3" w:rsidTr="006B20E3">
        <w:trPr>
          <w:trHeight w:val="597"/>
          <w:jc w:val="center"/>
        </w:trPr>
        <w:tc>
          <w:tcPr>
            <w:tcW w:w="150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p>
        </w:tc>
        <w:tc>
          <w:tcPr>
            <w:tcW w:w="45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2020</w:t>
            </w:r>
          </w:p>
        </w:tc>
        <w:tc>
          <w:tcPr>
            <w:tcW w:w="4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2020</w:t>
            </w:r>
          </w:p>
        </w:tc>
        <w:tc>
          <w:tcPr>
            <w:tcW w:w="86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2020</w:t>
            </w:r>
          </w:p>
        </w:tc>
        <w:tc>
          <w:tcPr>
            <w:tcW w:w="425"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кв. 2021</w:t>
            </w:r>
          </w:p>
        </w:tc>
        <w:tc>
          <w:tcPr>
            <w:tcW w:w="5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 кв. 2021</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 полугодие 2021</w:t>
            </w:r>
          </w:p>
        </w:tc>
      </w:tr>
      <w:tr w:rsidR="006B20E3" w:rsidRPr="006B20E3" w:rsidTr="006B20E3">
        <w:trPr>
          <w:trHeight w:val="290"/>
          <w:jc w:val="center"/>
        </w:trPr>
        <w:tc>
          <w:tcPr>
            <w:tcW w:w="150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 xml:space="preserve">Количество поступивших заявок на </w:t>
            </w:r>
            <w:r w:rsidRPr="006B20E3">
              <w:rPr>
                <w:rFonts w:ascii="Times New Roman" w:eastAsia="Times New Roman" w:hAnsi="Times New Roman" w:cs="Times New Roman"/>
                <w:sz w:val="24"/>
                <w:szCs w:val="24"/>
                <w:lang w:eastAsia="ru-RU"/>
              </w:rPr>
              <w:lastRenderedPageBreak/>
              <w:t>регистрацию</w:t>
            </w:r>
          </w:p>
        </w:tc>
        <w:tc>
          <w:tcPr>
            <w:tcW w:w="453"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lastRenderedPageBreak/>
              <w:t>80</w:t>
            </w:r>
          </w:p>
        </w:tc>
        <w:tc>
          <w:tcPr>
            <w:tcW w:w="4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55</w:t>
            </w:r>
          </w:p>
        </w:tc>
        <w:tc>
          <w:tcPr>
            <w:tcW w:w="86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135</w:t>
            </w:r>
          </w:p>
        </w:tc>
        <w:tc>
          <w:tcPr>
            <w:tcW w:w="425"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44</w:t>
            </w:r>
          </w:p>
        </w:tc>
        <w:tc>
          <w:tcPr>
            <w:tcW w:w="5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283</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327</w:t>
            </w:r>
          </w:p>
        </w:tc>
      </w:tr>
      <w:tr w:rsidR="006B20E3" w:rsidRPr="006B20E3" w:rsidTr="006B20E3">
        <w:trPr>
          <w:trHeight w:val="290"/>
          <w:jc w:val="center"/>
        </w:trPr>
        <w:tc>
          <w:tcPr>
            <w:tcW w:w="150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lastRenderedPageBreak/>
              <w:t>Количество выданных впервые свидетельств</w:t>
            </w:r>
          </w:p>
        </w:tc>
        <w:tc>
          <w:tcPr>
            <w:tcW w:w="453"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111</w:t>
            </w:r>
          </w:p>
        </w:tc>
        <w:tc>
          <w:tcPr>
            <w:tcW w:w="4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266</w:t>
            </w:r>
          </w:p>
        </w:tc>
        <w:tc>
          <w:tcPr>
            <w:tcW w:w="86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377</w:t>
            </w:r>
          </w:p>
        </w:tc>
        <w:tc>
          <w:tcPr>
            <w:tcW w:w="425"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88</w:t>
            </w:r>
          </w:p>
        </w:tc>
        <w:tc>
          <w:tcPr>
            <w:tcW w:w="5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753</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841</w:t>
            </w:r>
          </w:p>
        </w:tc>
      </w:tr>
      <w:tr w:rsidR="006B20E3" w:rsidRPr="006B20E3" w:rsidTr="006B20E3">
        <w:trPr>
          <w:trHeight w:val="290"/>
          <w:jc w:val="center"/>
        </w:trPr>
        <w:tc>
          <w:tcPr>
            <w:tcW w:w="150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Количество отказов</w:t>
            </w:r>
          </w:p>
        </w:tc>
        <w:tc>
          <w:tcPr>
            <w:tcW w:w="453" w:type="pct"/>
            <w:vAlign w:val="center"/>
          </w:tcPr>
          <w:p w:rsidR="006B20E3" w:rsidRPr="006B20E3" w:rsidRDefault="006B20E3" w:rsidP="006B20E3">
            <w:pPr>
              <w:spacing w:line="240" w:lineRule="auto"/>
              <w:jc w:val="center"/>
              <w:rPr>
                <w:rFonts w:ascii="Times New Roman" w:hAnsi="Times New Roman" w:cs="Times New Roman"/>
                <w:sz w:val="24"/>
                <w:szCs w:val="24"/>
                <w:lang w:val="en-US"/>
              </w:rPr>
            </w:pPr>
            <w:r w:rsidRPr="006B20E3">
              <w:rPr>
                <w:rFonts w:ascii="Times New Roman" w:hAnsi="Times New Roman" w:cs="Times New Roman"/>
                <w:sz w:val="24"/>
                <w:szCs w:val="24"/>
                <w:lang w:val="en-US"/>
              </w:rPr>
              <w:t>0</w:t>
            </w:r>
          </w:p>
        </w:tc>
        <w:tc>
          <w:tcPr>
            <w:tcW w:w="4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6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425"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1</w:t>
            </w:r>
          </w:p>
        </w:tc>
        <w:tc>
          <w:tcPr>
            <w:tcW w:w="5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0</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w:t>
            </w:r>
          </w:p>
        </w:tc>
      </w:tr>
      <w:tr w:rsidR="006B20E3" w:rsidRPr="006B20E3" w:rsidTr="006B20E3">
        <w:trPr>
          <w:trHeight w:val="290"/>
          <w:jc w:val="center"/>
        </w:trPr>
        <w:tc>
          <w:tcPr>
            <w:tcW w:w="150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 xml:space="preserve">Количество </w:t>
            </w:r>
            <w:proofErr w:type="gramStart"/>
            <w:r w:rsidRPr="006B20E3">
              <w:rPr>
                <w:rFonts w:ascii="Times New Roman" w:eastAsia="Times New Roman" w:hAnsi="Times New Roman" w:cs="Times New Roman"/>
                <w:sz w:val="24"/>
                <w:szCs w:val="24"/>
                <w:lang w:eastAsia="ru-RU"/>
              </w:rPr>
              <w:t>перерегистрированных</w:t>
            </w:r>
            <w:proofErr w:type="gramEnd"/>
            <w:r w:rsidRPr="006B20E3">
              <w:rPr>
                <w:rFonts w:ascii="Times New Roman" w:eastAsia="Times New Roman" w:hAnsi="Times New Roman" w:cs="Times New Roman"/>
                <w:sz w:val="24"/>
                <w:szCs w:val="24"/>
                <w:lang w:eastAsia="ru-RU"/>
              </w:rPr>
              <w:t xml:space="preserve"> РЭС</w:t>
            </w:r>
          </w:p>
        </w:tc>
        <w:tc>
          <w:tcPr>
            <w:tcW w:w="453"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61</w:t>
            </w:r>
          </w:p>
        </w:tc>
        <w:tc>
          <w:tcPr>
            <w:tcW w:w="4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134</w:t>
            </w:r>
          </w:p>
        </w:tc>
        <w:tc>
          <w:tcPr>
            <w:tcW w:w="86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195</w:t>
            </w:r>
          </w:p>
        </w:tc>
        <w:tc>
          <w:tcPr>
            <w:tcW w:w="425"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35</w:t>
            </w:r>
          </w:p>
        </w:tc>
        <w:tc>
          <w:tcPr>
            <w:tcW w:w="5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37</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72</w:t>
            </w:r>
          </w:p>
        </w:tc>
      </w:tr>
      <w:tr w:rsidR="006B20E3" w:rsidRPr="006B20E3" w:rsidTr="006B20E3">
        <w:trPr>
          <w:trHeight w:val="307"/>
          <w:jc w:val="center"/>
        </w:trPr>
        <w:tc>
          <w:tcPr>
            <w:tcW w:w="1503"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Прекращено действие свидетельств</w:t>
            </w:r>
          </w:p>
        </w:tc>
        <w:tc>
          <w:tcPr>
            <w:tcW w:w="453"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73</w:t>
            </w:r>
          </w:p>
        </w:tc>
        <w:tc>
          <w:tcPr>
            <w:tcW w:w="437"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85</w:t>
            </w:r>
          </w:p>
        </w:tc>
        <w:tc>
          <w:tcPr>
            <w:tcW w:w="868"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158</w:t>
            </w:r>
          </w:p>
        </w:tc>
        <w:tc>
          <w:tcPr>
            <w:tcW w:w="425" w:type="pct"/>
            <w:vAlign w:val="center"/>
          </w:tcPr>
          <w:p w:rsidR="006B20E3" w:rsidRPr="006B20E3" w:rsidRDefault="006B20E3" w:rsidP="006B20E3">
            <w:pPr>
              <w:spacing w:line="240" w:lineRule="auto"/>
              <w:jc w:val="center"/>
              <w:rPr>
                <w:rFonts w:ascii="Times New Roman" w:hAnsi="Times New Roman" w:cs="Times New Roman"/>
                <w:sz w:val="24"/>
                <w:szCs w:val="24"/>
              </w:rPr>
            </w:pPr>
            <w:r w:rsidRPr="006B20E3">
              <w:rPr>
                <w:rFonts w:ascii="Times New Roman" w:hAnsi="Times New Roman" w:cs="Times New Roman"/>
                <w:sz w:val="24"/>
                <w:szCs w:val="24"/>
              </w:rPr>
              <w:t>50</w:t>
            </w:r>
          </w:p>
        </w:tc>
        <w:tc>
          <w:tcPr>
            <w:tcW w:w="500"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89</w:t>
            </w:r>
          </w:p>
        </w:tc>
        <w:tc>
          <w:tcPr>
            <w:tcW w:w="814" w:type="pct"/>
            <w:vAlign w:val="center"/>
          </w:tcPr>
          <w:p w:rsidR="006B20E3" w:rsidRPr="006B20E3" w:rsidRDefault="006B20E3" w:rsidP="006B20E3">
            <w:pPr>
              <w:spacing w:after="0"/>
              <w:jc w:val="center"/>
              <w:rPr>
                <w:rFonts w:ascii="Times New Roman" w:eastAsia="Times New Roman" w:hAnsi="Times New Roman" w:cs="Times New Roman"/>
                <w:sz w:val="24"/>
                <w:szCs w:val="24"/>
                <w:lang w:eastAsia="ru-RU"/>
              </w:rPr>
            </w:pPr>
            <w:r w:rsidRPr="006B20E3">
              <w:rPr>
                <w:rFonts w:ascii="Times New Roman" w:eastAsia="Times New Roman" w:hAnsi="Times New Roman" w:cs="Times New Roman"/>
                <w:sz w:val="24"/>
                <w:szCs w:val="24"/>
                <w:lang w:eastAsia="ru-RU"/>
              </w:rPr>
              <w:t>139</w:t>
            </w:r>
          </w:p>
        </w:tc>
      </w:tr>
    </w:tbl>
    <w:p w:rsidR="006B20E3" w:rsidRPr="006B20E3" w:rsidRDefault="006B20E3" w:rsidP="006B20E3">
      <w:pPr>
        <w:spacing w:after="0"/>
        <w:ind w:firstLine="567"/>
        <w:jc w:val="both"/>
        <w:rPr>
          <w:rFonts w:ascii="Times New Roman" w:eastAsia="Times New Roman" w:hAnsi="Times New Roman" w:cs="Times New Roman"/>
          <w:sz w:val="28"/>
          <w:szCs w:val="28"/>
          <w:lang w:eastAsia="ru-RU"/>
        </w:rPr>
      </w:pPr>
    </w:p>
    <w:p w:rsidR="006B20E3" w:rsidRPr="006B20E3" w:rsidRDefault="006B20E3" w:rsidP="006B20E3">
      <w:pPr>
        <w:spacing w:after="0"/>
        <w:ind w:firstLine="567"/>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6B20E3" w:rsidRPr="006B20E3" w:rsidRDefault="006B20E3" w:rsidP="006B20E3">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6B20E3" w:rsidRPr="006B20E3" w:rsidTr="006B20E3">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Итого</w:t>
            </w:r>
          </w:p>
        </w:tc>
      </w:tr>
      <w:tr w:rsidR="006B20E3" w:rsidRPr="006B20E3" w:rsidTr="006B20E3">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2020</w:t>
            </w:r>
          </w:p>
        </w:tc>
        <w:tc>
          <w:tcPr>
            <w:tcW w:w="519"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line="240" w:lineRule="auto"/>
              <w:jc w:val="center"/>
            </w:pPr>
            <w:r w:rsidRPr="006B20E3">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line="240" w:lineRule="auto"/>
              <w:jc w:val="center"/>
            </w:pPr>
            <w:r w:rsidRPr="006B20E3">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line="240" w:lineRule="auto"/>
              <w:jc w:val="center"/>
            </w:pPr>
            <w:r w:rsidRPr="006B20E3">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line="240" w:lineRule="auto"/>
              <w:jc w:val="center"/>
            </w:pPr>
            <w:r w:rsidRPr="006B20E3">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6B20E3" w:rsidRPr="006B20E3" w:rsidRDefault="006B20E3" w:rsidP="006B20E3">
            <w:pPr>
              <w:spacing w:line="240" w:lineRule="auto"/>
              <w:jc w:val="center"/>
            </w:pPr>
            <w:r w:rsidRPr="006B20E3">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20E3" w:rsidRPr="006B20E3" w:rsidRDefault="006B20E3" w:rsidP="006B20E3">
            <w:pPr>
              <w:spacing w:line="240" w:lineRule="auto"/>
              <w:jc w:val="center"/>
            </w:pPr>
            <w:r w:rsidRPr="006B20E3">
              <w:t>0</w:t>
            </w:r>
          </w:p>
        </w:tc>
      </w:tr>
      <w:tr w:rsidR="006B20E3" w:rsidRPr="006B20E3" w:rsidTr="006B20E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2020</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r>
      <w:tr w:rsidR="006B20E3" w:rsidRPr="006B20E3" w:rsidTr="006B20E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r>
      <w:tr w:rsidR="006B20E3" w:rsidRPr="006B20E3" w:rsidTr="006B20E3">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6B20E3" w:rsidRPr="006B20E3" w:rsidRDefault="006B20E3" w:rsidP="006B20E3">
            <w:pPr>
              <w:spacing w:line="240" w:lineRule="auto"/>
              <w:jc w:val="center"/>
            </w:pPr>
            <w:r w:rsidRPr="006B20E3">
              <w:t>0</w:t>
            </w:r>
          </w:p>
        </w:tc>
      </w:tr>
    </w:tbl>
    <w:p w:rsidR="006B20E3" w:rsidRPr="006B20E3" w:rsidRDefault="006B20E3" w:rsidP="006B20E3">
      <w:pPr>
        <w:spacing w:after="0"/>
        <w:ind w:firstLine="567"/>
        <w:jc w:val="both"/>
        <w:rPr>
          <w:rFonts w:ascii="Times New Roman" w:eastAsia="Times New Roman" w:hAnsi="Times New Roman" w:cs="Times New Roman"/>
          <w:sz w:val="26"/>
          <w:szCs w:val="26"/>
          <w:lang w:eastAsia="ru-RU"/>
        </w:rPr>
      </w:pPr>
    </w:p>
    <w:p w:rsidR="006B20E3" w:rsidRPr="006B20E3" w:rsidRDefault="006B20E3" w:rsidP="006B20E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6B20E3" w:rsidRPr="006B20E3" w:rsidRDefault="006B20E3" w:rsidP="006B20E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6B20E3" w:rsidRPr="006B20E3" w:rsidRDefault="006B20E3" w:rsidP="006B20E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6B20E3" w:rsidRPr="006B20E3" w:rsidRDefault="006B20E3" w:rsidP="006B20E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6B20E3" w:rsidRPr="006B20E3" w:rsidRDefault="006B20E3" w:rsidP="006B20E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6B20E3" w:rsidRPr="006B20E3" w:rsidRDefault="006B20E3" w:rsidP="006B20E3">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6B20E3" w:rsidRPr="006B20E3" w:rsidRDefault="006B20E3" w:rsidP="006B20E3">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Участие в работе приемочных комиссий по вводу</w:t>
      </w:r>
    </w:p>
    <w:p w:rsidR="006B20E3" w:rsidRPr="006B20E3" w:rsidRDefault="006B20E3" w:rsidP="006B20E3">
      <w:pPr>
        <w:spacing w:after="0"/>
        <w:ind w:firstLine="709"/>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 xml:space="preserve"> в эксплуатацию сооружений связи</w:t>
      </w:r>
    </w:p>
    <w:p w:rsidR="006B20E3" w:rsidRPr="006B20E3" w:rsidRDefault="006B20E3" w:rsidP="006B20E3">
      <w:pPr>
        <w:spacing w:after="0"/>
        <w:ind w:firstLine="709"/>
        <w:jc w:val="center"/>
        <w:rPr>
          <w:rFonts w:ascii="Times New Roman" w:eastAsia="Times New Roman" w:hAnsi="Times New Roman" w:cs="Times New Roman"/>
          <w:i/>
          <w:iCs/>
          <w:sz w:val="16"/>
          <w:szCs w:val="16"/>
          <w:lang w:eastAsia="ru-RU"/>
        </w:rPr>
      </w:pPr>
    </w:p>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r w:rsidRPr="006B20E3">
        <w:rPr>
          <w:rFonts w:ascii="Times New Roman" w:eastAsia="Times New Roman" w:hAnsi="Times New Roman" w:cs="Times New Roman"/>
          <w:sz w:val="28"/>
          <w:szCs w:val="28"/>
          <w:lang w:eastAsia="ru-RU"/>
        </w:rPr>
        <w:lastRenderedPageBreak/>
        <w:t xml:space="preserve">Полномочия выполняют – 9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6B20E3" w:rsidRPr="006B20E3" w:rsidTr="006B20E3">
        <w:trPr>
          <w:trHeight w:val="597"/>
          <w:jc w:val="center"/>
        </w:trPr>
        <w:tc>
          <w:tcPr>
            <w:tcW w:w="1765" w:type="pct"/>
          </w:tcPr>
          <w:p w:rsidR="006B20E3" w:rsidRPr="006B20E3" w:rsidRDefault="006B20E3" w:rsidP="006B20E3">
            <w:pPr>
              <w:spacing w:after="0"/>
              <w:jc w:val="both"/>
              <w:rPr>
                <w:rFonts w:ascii="Times New Roman" w:eastAsia="Times New Roman" w:hAnsi="Times New Roman" w:cs="Times New Roman"/>
                <w:sz w:val="24"/>
                <w:szCs w:val="28"/>
                <w:lang w:eastAsia="ru-RU"/>
              </w:rPr>
            </w:pPr>
          </w:p>
        </w:tc>
        <w:tc>
          <w:tcPr>
            <w:tcW w:w="424"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2020</w:t>
            </w:r>
          </w:p>
        </w:tc>
        <w:tc>
          <w:tcPr>
            <w:tcW w:w="40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2020</w:t>
            </w:r>
          </w:p>
        </w:tc>
        <w:tc>
          <w:tcPr>
            <w:tcW w:w="77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2020</w:t>
            </w:r>
          </w:p>
        </w:tc>
        <w:tc>
          <w:tcPr>
            <w:tcW w:w="426"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кв. 2021</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2 кв. 2021</w:t>
            </w:r>
          </w:p>
        </w:tc>
        <w:tc>
          <w:tcPr>
            <w:tcW w:w="78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 полугодие 2021</w:t>
            </w:r>
          </w:p>
        </w:tc>
      </w:tr>
      <w:tr w:rsidR="006B20E3" w:rsidRPr="006B20E3" w:rsidTr="006B20E3">
        <w:trPr>
          <w:trHeight w:val="290"/>
          <w:jc w:val="center"/>
        </w:trPr>
        <w:tc>
          <w:tcPr>
            <w:tcW w:w="1765"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Количество приемочных комиссий</w:t>
            </w:r>
          </w:p>
        </w:tc>
        <w:tc>
          <w:tcPr>
            <w:tcW w:w="424"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0</w:t>
            </w:r>
          </w:p>
        </w:tc>
        <w:tc>
          <w:tcPr>
            <w:tcW w:w="40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77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426"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0</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c>
          <w:tcPr>
            <w:tcW w:w="78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0</w:t>
            </w:r>
          </w:p>
        </w:tc>
      </w:tr>
      <w:tr w:rsidR="006B20E3" w:rsidRPr="006B20E3" w:rsidTr="006B20E3">
        <w:trPr>
          <w:trHeight w:val="290"/>
          <w:jc w:val="center"/>
        </w:trPr>
        <w:tc>
          <w:tcPr>
            <w:tcW w:w="1765"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1</w:t>
            </w:r>
          </w:p>
        </w:tc>
        <w:tc>
          <w:tcPr>
            <w:tcW w:w="40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3</w:t>
            </w:r>
          </w:p>
        </w:tc>
        <w:tc>
          <w:tcPr>
            <w:tcW w:w="77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4</w:t>
            </w:r>
          </w:p>
        </w:tc>
        <w:tc>
          <w:tcPr>
            <w:tcW w:w="426" w:type="pct"/>
            <w:vAlign w:val="center"/>
          </w:tcPr>
          <w:p w:rsidR="006B20E3" w:rsidRPr="006B20E3" w:rsidRDefault="006B20E3" w:rsidP="006B20E3">
            <w:pPr>
              <w:spacing w:after="0"/>
              <w:jc w:val="center"/>
              <w:rPr>
                <w:rFonts w:ascii="Times New Roman" w:eastAsia="Times New Roman" w:hAnsi="Times New Roman" w:cs="Times New Roman"/>
                <w:sz w:val="24"/>
                <w:szCs w:val="20"/>
                <w:lang w:eastAsia="ru-RU"/>
              </w:rPr>
            </w:pPr>
            <w:r w:rsidRPr="006B20E3">
              <w:rPr>
                <w:rFonts w:ascii="Times New Roman" w:eastAsia="Times New Roman" w:hAnsi="Times New Roman" w:cs="Times New Roman"/>
                <w:sz w:val="24"/>
                <w:szCs w:val="20"/>
                <w:lang w:eastAsia="ru-RU"/>
              </w:rPr>
              <w:t>2</w:t>
            </w:r>
          </w:p>
        </w:tc>
        <w:tc>
          <w:tcPr>
            <w:tcW w:w="418"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8</w:t>
            </w:r>
          </w:p>
        </w:tc>
        <w:tc>
          <w:tcPr>
            <w:tcW w:w="781" w:type="pct"/>
            <w:vAlign w:val="center"/>
          </w:tcPr>
          <w:p w:rsidR="006B20E3" w:rsidRPr="006B20E3" w:rsidRDefault="006B20E3" w:rsidP="006B20E3">
            <w:pPr>
              <w:spacing w:after="0"/>
              <w:jc w:val="center"/>
              <w:rPr>
                <w:rFonts w:ascii="Times New Roman" w:eastAsia="Times New Roman" w:hAnsi="Times New Roman" w:cs="Times New Roman"/>
                <w:sz w:val="24"/>
                <w:szCs w:val="28"/>
                <w:lang w:eastAsia="ru-RU"/>
              </w:rPr>
            </w:pPr>
            <w:r w:rsidRPr="006B20E3">
              <w:rPr>
                <w:rFonts w:ascii="Times New Roman" w:eastAsia="Times New Roman" w:hAnsi="Times New Roman" w:cs="Times New Roman"/>
                <w:sz w:val="24"/>
                <w:szCs w:val="28"/>
                <w:lang w:eastAsia="ru-RU"/>
              </w:rPr>
              <w:t>10</w:t>
            </w:r>
          </w:p>
        </w:tc>
      </w:tr>
    </w:tbl>
    <w:p w:rsidR="006B20E3" w:rsidRPr="006B20E3" w:rsidRDefault="006B20E3" w:rsidP="006B20E3">
      <w:pPr>
        <w:spacing w:after="0"/>
        <w:ind w:firstLine="709"/>
        <w:jc w:val="both"/>
        <w:rPr>
          <w:rFonts w:ascii="Times New Roman" w:eastAsia="Times New Roman" w:hAnsi="Times New Roman" w:cs="Times New Roman"/>
          <w:sz w:val="28"/>
          <w:szCs w:val="28"/>
          <w:lang w:eastAsia="ru-RU"/>
        </w:rPr>
      </w:pPr>
    </w:p>
    <w:p w:rsidR="006B20E3" w:rsidRPr="006B20E3" w:rsidRDefault="006B20E3" w:rsidP="006B20E3">
      <w:pPr>
        <w:spacing w:after="0"/>
        <w:jc w:val="center"/>
        <w:rPr>
          <w:rFonts w:ascii="Times New Roman" w:eastAsia="Times New Roman" w:hAnsi="Times New Roman" w:cs="Times New Roman"/>
          <w:i/>
          <w:iCs/>
          <w:sz w:val="28"/>
          <w:szCs w:val="28"/>
          <w:lang w:eastAsia="ru-RU"/>
        </w:rPr>
      </w:pPr>
      <w:r w:rsidRPr="006B20E3">
        <w:rPr>
          <w:rFonts w:ascii="Times New Roman" w:eastAsia="Times New Roman" w:hAnsi="Times New Roman" w:cs="Times New Roman"/>
          <w:i/>
          <w:iCs/>
          <w:sz w:val="28"/>
          <w:szCs w:val="28"/>
          <w:lang w:eastAsia="ru-RU"/>
        </w:rPr>
        <w:t>Методическая работа</w:t>
      </w:r>
    </w:p>
    <w:p w:rsidR="006B20E3" w:rsidRPr="006B20E3" w:rsidRDefault="006B20E3" w:rsidP="006B20E3">
      <w:pPr>
        <w:spacing w:after="0"/>
        <w:jc w:val="center"/>
        <w:rPr>
          <w:rFonts w:ascii="Times New Roman" w:eastAsia="Times New Roman" w:hAnsi="Times New Roman" w:cs="Times New Roman"/>
          <w:i/>
          <w:iCs/>
          <w:sz w:val="28"/>
          <w:szCs w:val="28"/>
          <w:lang w:eastAsia="ru-RU"/>
        </w:rPr>
      </w:pPr>
    </w:p>
    <w:p w:rsidR="006B20E3" w:rsidRPr="006B20E3" w:rsidRDefault="006B20E3" w:rsidP="006B20E3">
      <w:pPr>
        <w:spacing w:line="240" w:lineRule="auto"/>
        <w:ind w:firstLine="709"/>
        <w:jc w:val="both"/>
        <w:rPr>
          <w:rFonts w:ascii="Times New Roman" w:hAnsi="Times New Roman" w:cs="Times New Roman"/>
          <w:sz w:val="28"/>
          <w:szCs w:val="28"/>
        </w:rPr>
      </w:pPr>
      <w:r w:rsidRPr="006B20E3">
        <w:rPr>
          <w:rFonts w:ascii="Times New Roman" w:hAnsi="Times New Roman" w:cs="Times New Roman"/>
          <w:sz w:val="28"/>
          <w:szCs w:val="28"/>
        </w:rPr>
        <w:t>Рабочие встречи ТО по Кабардино-Балкарской Республике Управления Роскомнадзора по СКФО с представителями УФПС Кабардино-Балкарской Республики АО «Почта России». В ходе встречи представлен анализ контрольно-надзорных мероприятий за исполнением АО «Почта России» на территории Кабардино-Балкарской Республики требований в области оказания услуг почтовой связи в 1 полугодии 2021 года, а также анализ обращений граждан поступивших в Управление в  2021 году. Обсуждены перспективы развития услуг почтовой связи на территории Кабардино-Балкарской Республики 2021 году.</w:t>
      </w: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6B20E3" w:rsidRDefault="006B20E3" w:rsidP="00382A74">
      <w:pPr>
        <w:spacing w:after="0" w:line="240" w:lineRule="auto"/>
        <w:jc w:val="both"/>
        <w:rPr>
          <w:rFonts w:ascii="Times New Roman" w:eastAsia="Times New Roman" w:hAnsi="Times New Roman" w:cs="Times New Roman"/>
          <w:b/>
          <w:sz w:val="28"/>
          <w:szCs w:val="28"/>
          <w:lang w:eastAsia="ru-RU"/>
        </w:rPr>
      </w:pPr>
    </w:p>
    <w:p w:rsidR="005F1D72" w:rsidRDefault="00382A74" w:rsidP="00382A74">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lastRenderedPageBreak/>
        <w:t xml:space="preserve">Результаты исполнения полномочий в сфере </w:t>
      </w:r>
      <w:r>
        <w:rPr>
          <w:rFonts w:ascii="Times New Roman" w:eastAsia="Times New Roman" w:hAnsi="Times New Roman" w:cs="Times New Roman"/>
          <w:b/>
          <w:sz w:val="28"/>
          <w:szCs w:val="28"/>
          <w:lang w:eastAsia="ru-RU"/>
        </w:rPr>
        <w:t>связи Т</w:t>
      </w:r>
      <w:r w:rsidR="008133A3">
        <w:rPr>
          <w:rFonts w:ascii="Times New Roman" w:eastAsia="Times New Roman" w:hAnsi="Times New Roman" w:cs="Times New Roman"/>
          <w:b/>
          <w:sz w:val="28"/>
          <w:szCs w:val="28"/>
          <w:lang w:eastAsia="ru-RU"/>
        </w:rPr>
        <w:t>ерриториального отдела</w:t>
      </w:r>
      <w:r>
        <w:rPr>
          <w:rFonts w:ascii="Times New Roman" w:eastAsia="Times New Roman" w:hAnsi="Times New Roman" w:cs="Times New Roman"/>
          <w:b/>
          <w:sz w:val="28"/>
          <w:szCs w:val="28"/>
          <w:lang w:eastAsia="ru-RU"/>
        </w:rPr>
        <w:t xml:space="preserve"> по Карачаево-Черкесской республике</w:t>
      </w:r>
    </w:p>
    <w:p w:rsidR="00382A74" w:rsidRPr="00382A74" w:rsidRDefault="00382A74" w:rsidP="00382A74">
      <w:pPr>
        <w:spacing w:after="0" w:line="240" w:lineRule="auto"/>
        <w:jc w:val="both"/>
        <w:rPr>
          <w:rFonts w:ascii="Times New Roman" w:eastAsia="Times New Roman" w:hAnsi="Times New Roman" w:cs="Times New Roman"/>
          <w:b/>
          <w:sz w:val="28"/>
          <w:szCs w:val="28"/>
          <w:lang w:eastAsia="ru-RU"/>
        </w:rPr>
      </w:pPr>
    </w:p>
    <w:p w:rsidR="005F1D72" w:rsidRPr="00791635" w:rsidRDefault="005F1D72" w:rsidP="005F1D72">
      <w:pPr>
        <w:spacing w:line="240" w:lineRule="auto"/>
        <w:rPr>
          <w:i/>
          <w:sz w:val="28"/>
          <w:szCs w:val="28"/>
          <w:u w:val="single"/>
        </w:rPr>
      </w:pPr>
      <w:r w:rsidRPr="00791635">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F1D72" w:rsidRPr="00717BA8" w:rsidRDefault="005F1D72" w:rsidP="005F1D72">
      <w:pPr>
        <w:spacing w:line="240" w:lineRule="auto"/>
        <w:ind w:firstLine="709"/>
        <w:rPr>
          <w:color w:val="000000" w:themeColor="text1"/>
          <w:sz w:val="28"/>
          <w:szCs w:val="28"/>
        </w:rPr>
      </w:pPr>
      <w:r w:rsidRPr="001B6C91">
        <w:rPr>
          <w:color w:val="000000" w:themeColor="text1"/>
          <w:sz w:val="28"/>
          <w:szCs w:val="28"/>
        </w:rPr>
        <w:t xml:space="preserve">Полномочие  исполняет  </w:t>
      </w:r>
      <w:r w:rsidRPr="001B6C91">
        <w:rPr>
          <w:b/>
          <w:i/>
          <w:color w:val="000000" w:themeColor="text1"/>
          <w:sz w:val="28"/>
          <w:szCs w:val="28"/>
          <w:u w:val="single"/>
        </w:rPr>
        <w:t>1</w:t>
      </w:r>
      <w:r w:rsidRPr="001B6C91">
        <w:rPr>
          <w:color w:val="000000" w:themeColor="text1"/>
          <w:sz w:val="28"/>
          <w:szCs w:val="28"/>
        </w:rPr>
        <w:t xml:space="preserve"> специалист  по штату</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1"/>
        <w:gridCol w:w="911"/>
        <w:gridCol w:w="1070"/>
        <w:gridCol w:w="1095"/>
        <w:gridCol w:w="1076"/>
        <w:gridCol w:w="1076"/>
        <w:gridCol w:w="1063"/>
      </w:tblGrid>
      <w:tr w:rsidR="005F1D72" w:rsidRPr="00F233AD" w:rsidTr="00741391">
        <w:trPr>
          <w:trHeight w:val="427"/>
        </w:trPr>
        <w:tc>
          <w:tcPr>
            <w:tcW w:w="1679" w:type="pct"/>
            <w:vMerge w:val="restar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p>
        </w:tc>
        <w:tc>
          <w:tcPr>
            <w:tcW w:w="3321" w:type="pct"/>
            <w:gridSpan w:val="6"/>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b/>
                <w:color w:val="000000" w:themeColor="text1"/>
                <w:sz w:val="24"/>
                <w:szCs w:val="24"/>
              </w:rPr>
              <w:t>Плановые мероприятия</w:t>
            </w:r>
          </w:p>
        </w:tc>
      </w:tr>
      <w:tr w:rsidR="005F1D72" w:rsidRPr="00F233AD" w:rsidTr="00741391">
        <w:trPr>
          <w:trHeight w:val="284"/>
        </w:trPr>
        <w:tc>
          <w:tcPr>
            <w:tcW w:w="1679" w:type="pct"/>
            <w:vMerge/>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p>
        </w:tc>
        <w:tc>
          <w:tcPr>
            <w:tcW w:w="1624" w:type="pct"/>
            <w:gridSpan w:val="3"/>
            <w:shd w:val="clear" w:color="auto" w:fill="auto"/>
          </w:tcPr>
          <w:p w:rsidR="005F1D72" w:rsidRPr="00741391" w:rsidRDefault="005F1D72" w:rsidP="006A78CC">
            <w:pPr>
              <w:spacing w:line="240" w:lineRule="auto"/>
              <w:jc w:val="center"/>
              <w:rPr>
                <w:rFonts w:ascii="Times New Roman" w:hAnsi="Times New Roman" w:cs="Times New Roman"/>
                <w:b/>
                <w:color w:val="000000" w:themeColor="text1"/>
                <w:sz w:val="24"/>
                <w:szCs w:val="24"/>
              </w:rPr>
            </w:pPr>
            <w:r w:rsidRPr="00741391">
              <w:rPr>
                <w:rFonts w:ascii="Times New Roman" w:hAnsi="Times New Roman" w:cs="Times New Roman"/>
                <w:b/>
                <w:color w:val="000000" w:themeColor="text1"/>
                <w:sz w:val="24"/>
                <w:szCs w:val="24"/>
              </w:rPr>
              <w:t>2020 год</w:t>
            </w:r>
          </w:p>
        </w:tc>
        <w:tc>
          <w:tcPr>
            <w:tcW w:w="1697" w:type="pct"/>
            <w:gridSpan w:val="3"/>
            <w:shd w:val="clear" w:color="auto" w:fill="auto"/>
          </w:tcPr>
          <w:p w:rsidR="005F1D72" w:rsidRPr="00741391" w:rsidRDefault="005F1D72" w:rsidP="006A78CC">
            <w:pPr>
              <w:spacing w:line="240" w:lineRule="auto"/>
              <w:jc w:val="center"/>
              <w:rPr>
                <w:rFonts w:ascii="Times New Roman" w:hAnsi="Times New Roman" w:cs="Times New Roman"/>
                <w:b/>
                <w:color w:val="000000" w:themeColor="text1"/>
                <w:sz w:val="24"/>
                <w:szCs w:val="24"/>
              </w:rPr>
            </w:pPr>
            <w:r w:rsidRPr="00741391">
              <w:rPr>
                <w:rFonts w:ascii="Times New Roman" w:hAnsi="Times New Roman" w:cs="Times New Roman"/>
                <w:b/>
                <w:color w:val="000000" w:themeColor="text1"/>
                <w:sz w:val="24"/>
                <w:szCs w:val="24"/>
              </w:rPr>
              <w:t>2021 год</w:t>
            </w:r>
          </w:p>
        </w:tc>
      </w:tr>
      <w:tr w:rsidR="005F1D72" w:rsidRPr="00F233AD" w:rsidTr="00741391">
        <w:trPr>
          <w:trHeight w:val="427"/>
        </w:trPr>
        <w:tc>
          <w:tcPr>
            <w:tcW w:w="1679" w:type="pct"/>
            <w:vMerge/>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кв.</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 кв.</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полугодие</w:t>
            </w:r>
          </w:p>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2020 г</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кв.</w:t>
            </w:r>
          </w:p>
          <w:p w:rsidR="005F1D72" w:rsidRPr="00741391" w:rsidRDefault="005F1D72" w:rsidP="006A78CC">
            <w:pPr>
              <w:spacing w:line="240" w:lineRule="auto"/>
              <w:jc w:val="center"/>
              <w:rPr>
                <w:rFonts w:ascii="Times New Roman" w:hAnsi="Times New Roman" w:cs="Times New Roman"/>
                <w:color w:val="000000" w:themeColor="text1"/>
                <w:sz w:val="24"/>
                <w:szCs w:val="24"/>
              </w:rPr>
            </w:pP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 кв.</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полугодие</w:t>
            </w:r>
          </w:p>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2021 г</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Запланировано</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Проведено</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Выявлено нарушений</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Выдано предписаний</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Вынесено предупреждений</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r w:rsidR="005F1D72" w:rsidRPr="00F233AD" w:rsidTr="00741391">
        <w:trPr>
          <w:trHeight w:val="533"/>
        </w:trPr>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Составлено протоколов об АПН</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3</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3</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r w:rsidR="005F1D72" w:rsidRPr="00F233AD" w:rsidTr="00741391">
        <w:tc>
          <w:tcPr>
            <w:tcW w:w="1679" w:type="pct"/>
            <w:vMerge w:val="restar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p>
        </w:tc>
        <w:tc>
          <w:tcPr>
            <w:tcW w:w="3321" w:type="pct"/>
            <w:gridSpan w:val="6"/>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b/>
                <w:color w:val="000000" w:themeColor="text1"/>
                <w:sz w:val="24"/>
                <w:szCs w:val="24"/>
              </w:rPr>
              <w:t>Внеплановые мероприятия</w:t>
            </w:r>
          </w:p>
        </w:tc>
      </w:tr>
      <w:tr w:rsidR="005F1D72" w:rsidRPr="00F233AD" w:rsidTr="00741391">
        <w:tc>
          <w:tcPr>
            <w:tcW w:w="1679" w:type="pct"/>
            <w:vMerge/>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p>
        </w:tc>
        <w:tc>
          <w:tcPr>
            <w:tcW w:w="1624" w:type="pct"/>
            <w:gridSpan w:val="3"/>
            <w:shd w:val="clear" w:color="auto" w:fill="auto"/>
          </w:tcPr>
          <w:p w:rsidR="005F1D72" w:rsidRPr="00741391" w:rsidRDefault="005F1D72" w:rsidP="006A78CC">
            <w:pPr>
              <w:spacing w:line="240" w:lineRule="auto"/>
              <w:jc w:val="center"/>
              <w:rPr>
                <w:rFonts w:ascii="Times New Roman" w:hAnsi="Times New Roman" w:cs="Times New Roman"/>
                <w:b/>
                <w:color w:val="000000" w:themeColor="text1"/>
                <w:sz w:val="24"/>
                <w:szCs w:val="24"/>
              </w:rPr>
            </w:pPr>
            <w:r w:rsidRPr="00741391">
              <w:rPr>
                <w:rFonts w:ascii="Times New Roman" w:hAnsi="Times New Roman" w:cs="Times New Roman"/>
                <w:b/>
                <w:color w:val="000000" w:themeColor="text1"/>
                <w:sz w:val="24"/>
                <w:szCs w:val="24"/>
              </w:rPr>
              <w:t>2020 год</w:t>
            </w:r>
          </w:p>
        </w:tc>
        <w:tc>
          <w:tcPr>
            <w:tcW w:w="1697" w:type="pct"/>
            <w:gridSpan w:val="3"/>
            <w:shd w:val="clear" w:color="auto" w:fill="auto"/>
          </w:tcPr>
          <w:p w:rsidR="005F1D72" w:rsidRPr="00741391" w:rsidRDefault="005F1D72" w:rsidP="006A78CC">
            <w:pPr>
              <w:spacing w:line="240" w:lineRule="auto"/>
              <w:jc w:val="center"/>
              <w:rPr>
                <w:rFonts w:ascii="Times New Roman" w:hAnsi="Times New Roman" w:cs="Times New Roman"/>
                <w:b/>
                <w:color w:val="000000" w:themeColor="text1"/>
                <w:sz w:val="24"/>
                <w:szCs w:val="24"/>
              </w:rPr>
            </w:pPr>
            <w:r w:rsidRPr="00741391">
              <w:rPr>
                <w:rFonts w:ascii="Times New Roman" w:hAnsi="Times New Roman" w:cs="Times New Roman"/>
                <w:b/>
                <w:color w:val="000000" w:themeColor="text1"/>
                <w:sz w:val="24"/>
                <w:szCs w:val="24"/>
              </w:rPr>
              <w:t>2021 год</w:t>
            </w:r>
          </w:p>
        </w:tc>
      </w:tr>
      <w:tr w:rsidR="005F1D72" w:rsidRPr="00F233AD" w:rsidTr="00741391">
        <w:tc>
          <w:tcPr>
            <w:tcW w:w="1679" w:type="pct"/>
            <w:vMerge/>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кв.</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 кв.</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полугодие</w:t>
            </w:r>
          </w:p>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2020 г</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кв.</w:t>
            </w:r>
          </w:p>
          <w:p w:rsidR="005F1D72" w:rsidRPr="00741391" w:rsidRDefault="005F1D72" w:rsidP="006A78CC">
            <w:pPr>
              <w:spacing w:line="240" w:lineRule="auto"/>
              <w:jc w:val="center"/>
              <w:rPr>
                <w:rFonts w:ascii="Times New Roman" w:hAnsi="Times New Roman" w:cs="Times New Roman"/>
                <w:color w:val="000000" w:themeColor="text1"/>
                <w:sz w:val="24"/>
                <w:szCs w:val="24"/>
              </w:rPr>
            </w:pP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 кв.</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1 полугодие</w:t>
            </w:r>
          </w:p>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2021 г</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Проведено</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Выявлено нарушений</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Выдано предписаний</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Вынесено предупреждений</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r w:rsidR="005F1D72" w:rsidRPr="00F233AD" w:rsidTr="00741391">
        <w:tc>
          <w:tcPr>
            <w:tcW w:w="1679" w:type="pct"/>
            <w:shd w:val="clear" w:color="auto" w:fill="auto"/>
          </w:tcPr>
          <w:p w:rsidR="005F1D72" w:rsidRPr="00741391" w:rsidRDefault="005F1D72" w:rsidP="006A78CC">
            <w:pPr>
              <w:spacing w:line="240" w:lineRule="auto"/>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Составлено протоколов об АПН</w:t>
            </w:r>
          </w:p>
        </w:tc>
        <w:tc>
          <w:tcPr>
            <w:tcW w:w="48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5"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7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8"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c>
          <w:tcPr>
            <w:tcW w:w="561" w:type="pct"/>
            <w:shd w:val="clear" w:color="auto" w:fill="auto"/>
          </w:tcPr>
          <w:p w:rsidR="005F1D72" w:rsidRPr="00741391" w:rsidRDefault="005F1D72" w:rsidP="006A78CC">
            <w:pPr>
              <w:spacing w:line="240" w:lineRule="auto"/>
              <w:jc w:val="center"/>
              <w:rPr>
                <w:rFonts w:ascii="Times New Roman" w:hAnsi="Times New Roman" w:cs="Times New Roman"/>
                <w:color w:val="000000" w:themeColor="text1"/>
                <w:sz w:val="24"/>
                <w:szCs w:val="24"/>
              </w:rPr>
            </w:pPr>
            <w:r w:rsidRPr="00741391">
              <w:rPr>
                <w:rFonts w:ascii="Times New Roman" w:hAnsi="Times New Roman" w:cs="Times New Roman"/>
                <w:color w:val="000000" w:themeColor="text1"/>
                <w:sz w:val="24"/>
                <w:szCs w:val="24"/>
              </w:rPr>
              <w:t>0</w:t>
            </w:r>
          </w:p>
        </w:tc>
      </w:tr>
    </w:tbl>
    <w:p w:rsidR="005F1D72" w:rsidRDefault="005F1D72" w:rsidP="005F1D72">
      <w:pPr>
        <w:spacing w:line="240" w:lineRule="auto"/>
        <w:ind w:firstLine="709"/>
        <w:rPr>
          <w:color w:val="000000" w:themeColor="text1"/>
          <w:sz w:val="28"/>
          <w:szCs w:val="28"/>
        </w:rPr>
      </w:pPr>
    </w:p>
    <w:p w:rsidR="005F1D72" w:rsidRP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sz w:val="28"/>
          <w:szCs w:val="28"/>
        </w:rPr>
        <w:lastRenderedPageBreak/>
        <w:t>Плановые мероприятия за отчетный период выполнены в полном объеме.</w:t>
      </w:r>
    </w:p>
    <w:p w:rsidR="005F1D72" w:rsidRP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sz w:val="28"/>
          <w:szCs w:val="28"/>
        </w:rPr>
        <w:t xml:space="preserve">Внеплановые мероприятия за отчетный период 2021 года не проводились. По результатам проведенной систематики,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5F1D72" w:rsidRP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sz w:val="28"/>
          <w:szCs w:val="28"/>
        </w:rPr>
        <w:t>Согласно производственному плану всего за 1 полугодие 2021 года произведена рассылка внутриобластных контрольных писем в количестве 300 штук. Удельный вес пересылки учтенных контрольных писем в контрольные сроки по внутриобластному потоку составил 99,0%.</w:t>
      </w:r>
    </w:p>
    <w:p w:rsidR="005F1D72" w:rsidRP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sz w:val="28"/>
          <w:szCs w:val="28"/>
        </w:rPr>
        <w:t xml:space="preserve">Удельный вес </w:t>
      </w:r>
      <w:proofErr w:type="gramStart"/>
      <w:r w:rsidRPr="005F1D72">
        <w:rPr>
          <w:rFonts w:ascii="Times New Roman" w:hAnsi="Times New Roman" w:cs="Times New Roman"/>
          <w:sz w:val="28"/>
          <w:szCs w:val="28"/>
        </w:rPr>
        <w:t>письменной корреспонденции, пересылаемой в контрольные сроки по внутриобластному потоку составил</w:t>
      </w:r>
      <w:proofErr w:type="gramEnd"/>
      <w:r w:rsidRPr="005F1D72">
        <w:rPr>
          <w:rFonts w:ascii="Times New Roman" w:hAnsi="Times New Roman" w:cs="Times New Roman"/>
          <w:sz w:val="28"/>
          <w:szCs w:val="28"/>
        </w:rPr>
        <w:t xml:space="preserve"> - 96,71%. </w:t>
      </w:r>
    </w:p>
    <w:p w:rsidR="005F1D72" w:rsidRP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sz w:val="28"/>
          <w:szCs w:val="28"/>
        </w:rPr>
        <w:t>При сравнении показателей динамики прохождения внутриобластного потока письменной корреспонденции за 1 полугодие 2020 года  с аналогичным периодом 2021г, установлено, что  за 6 месяцев текущего года по сравнению с 6 месяцами 2020г  процент пересылки в контрольный срок письменной корреспонденции снижен: 1полугодие  2020г - 98,44%,  1полугодие 2021г - 96,71%.</w:t>
      </w:r>
    </w:p>
    <w:p w:rsidR="005F1D72" w:rsidRP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sz w:val="28"/>
          <w:szCs w:val="28"/>
        </w:rPr>
        <w:t xml:space="preserve"> Показатель прохождения пересылки письменной корреспонденции снизился на 1,73%.</w:t>
      </w:r>
    </w:p>
    <w:p w:rsid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sz w:val="28"/>
          <w:szCs w:val="28"/>
        </w:rPr>
        <w:t>Сравнительный анализ соблюдения контрольных сроков пересылки письменной ко</w:t>
      </w:r>
      <w:r>
        <w:rPr>
          <w:rFonts w:ascii="Times New Roman" w:hAnsi="Times New Roman" w:cs="Times New Roman"/>
          <w:sz w:val="28"/>
          <w:szCs w:val="28"/>
        </w:rPr>
        <w:t xml:space="preserve">рреспонденции за 1полугодие  2020г и 1 полугодие 2021 </w:t>
      </w:r>
      <w:r w:rsidRPr="005F1D72">
        <w:rPr>
          <w:rFonts w:ascii="Times New Roman" w:hAnsi="Times New Roman" w:cs="Times New Roman"/>
          <w:sz w:val="28"/>
          <w:szCs w:val="28"/>
        </w:rPr>
        <w:t>г  приведен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925"/>
        <w:gridCol w:w="1574"/>
        <w:gridCol w:w="922"/>
        <w:gridCol w:w="883"/>
        <w:gridCol w:w="1574"/>
        <w:gridCol w:w="932"/>
      </w:tblGrid>
      <w:tr w:rsidR="005F1D72" w:rsidRPr="001B6C91" w:rsidTr="00E542F9">
        <w:trPr>
          <w:trHeight w:val="232"/>
        </w:trPr>
        <w:tc>
          <w:tcPr>
            <w:tcW w:w="2394" w:type="dxa"/>
            <w:vMerge w:val="restart"/>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Потоки</w:t>
            </w:r>
          </w:p>
        </w:tc>
        <w:tc>
          <w:tcPr>
            <w:tcW w:w="3888" w:type="dxa"/>
            <w:gridSpan w:val="3"/>
            <w:shd w:val="clear" w:color="auto" w:fill="auto"/>
          </w:tcPr>
          <w:p w:rsidR="005F1D72" w:rsidRPr="00E542F9" w:rsidRDefault="005F1D72" w:rsidP="006A78CC">
            <w:pPr>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 xml:space="preserve">  1 полугодие 2020 года</w:t>
            </w:r>
          </w:p>
        </w:tc>
        <w:tc>
          <w:tcPr>
            <w:tcW w:w="3855" w:type="dxa"/>
            <w:gridSpan w:val="3"/>
            <w:shd w:val="clear" w:color="auto" w:fill="auto"/>
          </w:tcPr>
          <w:p w:rsidR="005F1D72" w:rsidRPr="00E542F9" w:rsidRDefault="005F1D72" w:rsidP="006A78CC">
            <w:pPr>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1 полугодие 2021 года</w:t>
            </w:r>
          </w:p>
        </w:tc>
      </w:tr>
      <w:tr w:rsidR="005F1D72" w:rsidRPr="001B6C91" w:rsidTr="00E542F9">
        <w:trPr>
          <w:trHeight w:val="465"/>
        </w:trPr>
        <w:tc>
          <w:tcPr>
            <w:tcW w:w="2394" w:type="dxa"/>
            <w:vMerge/>
            <w:shd w:val="clear" w:color="auto" w:fill="auto"/>
          </w:tcPr>
          <w:p w:rsidR="005F1D72" w:rsidRPr="00E542F9" w:rsidRDefault="005F1D72" w:rsidP="006A78CC">
            <w:pPr>
              <w:spacing w:line="240" w:lineRule="auto"/>
              <w:rPr>
                <w:rFonts w:ascii="Times New Roman" w:hAnsi="Times New Roman" w:cs="Times New Roman"/>
                <w:color w:val="000000" w:themeColor="text1"/>
                <w:sz w:val="24"/>
                <w:szCs w:val="24"/>
              </w:rPr>
            </w:pPr>
          </w:p>
        </w:tc>
        <w:tc>
          <w:tcPr>
            <w:tcW w:w="1128" w:type="dxa"/>
            <w:shd w:val="clear" w:color="auto" w:fill="auto"/>
          </w:tcPr>
          <w:p w:rsidR="005F1D72" w:rsidRPr="00E542F9" w:rsidRDefault="005F1D72" w:rsidP="006A78CC">
            <w:pPr>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Всего</w:t>
            </w:r>
          </w:p>
        </w:tc>
        <w:tc>
          <w:tcPr>
            <w:tcW w:w="1548"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в контрольный срок</w:t>
            </w:r>
          </w:p>
        </w:tc>
        <w:tc>
          <w:tcPr>
            <w:tcW w:w="1212" w:type="dxa"/>
            <w:shd w:val="clear" w:color="auto" w:fill="auto"/>
          </w:tcPr>
          <w:p w:rsidR="005F1D72" w:rsidRPr="00E542F9" w:rsidRDefault="005F1D72" w:rsidP="006A78CC">
            <w:pPr>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w:t>
            </w:r>
          </w:p>
        </w:tc>
        <w:tc>
          <w:tcPr>
            <w:tcW w:w="1095"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всего</w:t>
            </w:r>
          </w:p>
        </w:tc>
        <w:tc>
          <w:tcPr>
            <w:tcW w:w="1520"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в контрольный срок</w:t>
            </w:r>
          </w:p>
        </w:tc>
        <w:tc>
          <w:tcPr>
            <w:tcW w:w="1240"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w:t>
            </w:r>
          </w:p>
        </w:tc>
      </w:tr>
      <w:tr w:rsidR="005F1D72" w:rsidRPr="001B6C91" w:rsidTr="00E542F9">
        <w:trPr>
          <w:trHeight w:val="561"/>
        </w:trPr>
        <w:tc>
          <w:tcPr>
            <w:tcW w:w="2394" w:type="dxa"/>
            <w:shd w:val="clear" w:color="auto" w:fill="auto"/>
          </w:tcPr>
          <w:p w:rsidR="005F1D72" w:rsidRPr="00E542F9" w:rsidRDefault="005F1D72" w:rsidP="006A78CC">
            <w:pPr>
              <w:spacing w:line="240" w:lineRule="auto"/>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Внутриреспубликанский (Карачаево-Черкесская Республика)</w:t>
            </w:r>
          </w:p>
        </w:tc>
        <w:tc>
          <w:tcPr>
            <w:tcW w:w="1128"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704</w:t>
            </w:r>
          </w:p>
        </w:tc>
        <w:tc>
          <w:tcPr>
            <w:tcW w:w="1548"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693</w:t>
            </w:r>
          </w:p>
        </w:tc>
        <w:tc>
          <w:tcPr>
            <w:tcW w:w="1212" w:type="dxa"/>
            <w:shd w:val="clear" w:color="auto" w:fill="auto"/>
          </w:tcPr>
          <w:p w:rsidR="005F1D72" w:rsidRPr="00E542F9" w:rsidRDefault="005F1D72" w:rsidP="006A78CC">
            <w:pPr>
              <w:spacing w:line="240" w:lineRule="auto"/>
              <w:jc w:val="center"/>
              <w:rPr>
                <w:rFonts w:ascii="Times New Roman" w:hAnsi="Times New Roman" w:cs="Times New Roman"/>
                <w:b/>
                <w:color w:val="000000" w:themeColor="text1"/>
                <w:sz w:val="24"/>
                <w:szCs w:val="24"/>
              </w:rPr>
            </w:pPr>
            <w:r w:rsidRPr="00E542F9">
              <w:rPr>
                <w:rFonts w:ascii="Times New Roman" w:hAnsi="Times New Roman" w:cs="Times New Roman"/>
                <w:b/>
                <w:color w:val="000000" w:themeColor="text1"/>
                <w:sz w:val="24"/>
                <w:szCs w:val="24"/>
              </w:rPr>
              <w:t>98,44</w:t>
            </w:r>
          </w:p>
        </w:tc>
        <w:tc>
          <w:tcPr>
            <w:tcW w:w="1095"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850</w:t>
            </w:r>
          </w:p>
        </w:tc>
        <w:tc>
          <w:tcPr>
            <w:tcW w:w="1520"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822</w:t>
            </w:r>
          </w:p>
        </w:tc>
        <w:tc>
          <w:tcPr>
            <w:tcW w:w="1240" w:type="dxa"/>
            <w:shd w:val="clear" w:color="auto" w:fill="auto"/>
          </w:tcPr>
          <w:p w:rsidR="005F1D72" w:rsidRPr="00E542F9" w:rsidRDefault="005F1D72" w:rsidP="006A78CC">
            <w:pPr>
              <w:spacing w:line="240" w:lineRule="auto"/>
              <w:jc w:val="center"/>
              <w:rPr>
                <w:rFonts w:ascii="Times New Roman" w:hAnsi="Times New Roman" w:cs="Times New Roman"/>
                <w:b/>
                <w:color w:val="000000" w:themeColor="text1"/>
                <w:sz w:val="24"/>
                <w:szCs w:val="24"/>
              </w:rPr>
            </w:pPr>
            <w:r w:rsidRPr="00E542F9">
              <w:rPr>
                <w:rFonts w:ascii="Times New Roman" w:hAnsi="Times New Roman" w:cs="Times New Roman"/>
                <w:b/>
                <w:color w:val="000000" w:themeColor="text1"/>
                <w:sz w:val="24"/>
                <w:szCs w:val="24"/>
              </w:rPr>
              <w:t>96,71</w:t>
            </w:r>
          </w:p>
        </w:tc>
      </w:tr>
      <w:tr w:rsidR="005F1D72" w:rsidRPr="001B6C91" w:rsidTr="00E542F9">
        <w:trPr>
          <w:trHeight w:val="473"/>
        </w:trPr>
        <w:tc>
          <w:tcPr>
            <w:tcW w:w="2394" w:type="dxa"/>
            <w:shd w:val="clear" w:color="auto" w:fill="auto"/>
          </w:tcPr>
          <w:p w:rsidR="005F1D72" w:rsidRPr="00E542F9" w:rsidRDefault="005F1D72" w:rsidP="006A78CC">
            <w:pPr>
              <w:spacing w:line="240" w:lineRule="auto"/>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Межобластной   (Карачаево-Черкесская Республика)</w:t>
            </w:r>
          </w:p>
        </w:tc>
        <w:tc>
          <w:tcPr>
            <w:tcW w:w="1128"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1232</w:t>
            </w:r>
          </w:p>
        </w:tc>
        <w:tc>
          <w:tcPr>
            <w:tcW w:w="1548"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1095</w:t>
            </w:r>
          </w:p>
        </w:tc>
        <w:tc>
          <w:tcPr>
            <w:tcW w:w="1212" w:type="dxa"/>
            <w:shd w:val="clear" w:color="auto" w:fill="auto"/>
          </w:tcPr>
          <w:p w:rsidR="005F1D72" w:rsidRPr="00E542F9" w:rsidRDefault="005F1D72" w:rsidP="006A78CC">
            <w:pPr>
              <w:spacing w:line="240" w:lineRule="auto"/>
              <w:jc w:val="center"/>
              <w:rPr>
                <w:rFonts w:ascii="Times New Roman" w:hAnsi="Times New Roman" w:cs="Times New Roman"/>
                <w:b/>
                <w:color w:val="000000" w:themeColor="text1"/>
                <w:sz w:val="24"/>
                <w:szCs w:val="24"/>
              </w:rPr>
            </w:pPr>
            <w:r w:rsidRPr="00E542F9">
              <w:rPr>
                <w:rFonts w:ascii="Times New Roman" w:hAnsi="Times New Roman" w:cs="Times New Roman"/>
                <w:b/>
                <w:color w:val="000000" w:themeColor="text1"/>
                <w:sz w:val="24"/>
                <w:szCs w:val="24"/>
              </w:rPr>
              <w:t>88,88</w:t>
            </w:r>
          </w:p>
        </w:tc>
        <w:tc>
          <w:tcPr>
            <w:tcW w:w="1095"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1161</w:t>
            </w:r>
          </w:p>
        </w:tc>
        <w:tc>
          <w:tcPr>
            <w:tcW w:w="1520" w:type="dxa"/>
            <w:shd w:val="clear" w:color="auto" w:fill="auto"/>
          </w:tcPr>
          <w:p w:rsidR="005F1D72" w:rsidRPr="00E542F9" w:rsidRDefault="005F1D72" w:rsidP="006A78CC">
            <w:pPr>
              <w:spacing w:line="240" w:lineRule="auto"/>
              <w:jc w:val="center"/>
              <w:rPr>
                <w:rFonts w:ascii="Times New Roman" w:hAnsi="Times New Roman" w:cs="Times New Roman"/>
                <w:color w:val="000000" w:themeColor="text1"/>
                <w:sz w:val="24"/>
                <w:szCs w:val="24"/>
              </w:rPr>
            </w:pPr>
            <w:r w:rsidRPr="00E542F9">
              <w:rPr>
                <w:rFonts w:ascii="Times New Roman" w:hAnsi="Times New Roman" w:cs="Times New Roman"/>
                <w:color w:val="000000" w:themeColor="text1"/>
                <w:sz w:val="24"/>
                <w:szCs w:val="24"/>
              </w:rPr>
              <w:t>1054</w:t>
            </w:r>
          </w:p>
        </w:tc>
        <w:tc>
          <w:tcPr>
            <w:tcW w:w="1240" w:type="dxa"/>
            <w:shd w:val="clear" w:color="auto" w:fill="auto"/>
          </w:tcPr>
          <w:p w:rsidR="005F1D72" w:rsidRPr="00E542F9" w:rsidRDefault="005F1D72" w:rsidP="006A78CC">
            <w:pPr>
              <w:spacing w:line="240" w:lineRule="auto"/>
              <w:jc w:val="center"/>
              <w:rPr>
                <w:rFonts w:ascii="Times New Roman" w:hAnsi="Times New Roman" w:cs="Times New Roman"/>
                <w:b/>
                <w:color w:val="000000" w:themeColor="text1"/>
                <w:sz w:val="24"/>
                <w:szCs w:val="24"/>
              </w:rPr>
            </w:pPr>
            <w:r w:rsidRPr="00E542F9">
              <w:rPr>
                <w:rFonts w:ascii="Times New Roman" w:hAnsi="Times New Roman" w:cs="Times New Roman"/>
                <w:b/>
                <w:color w:val="000000" w:themeColor="text1"/>
                <w:sz w:val="24"/>
                <w:szCs w:val="24"/>
              </w:rPr>
              <w:t>90,78</w:t>
            </w:r>
          </w:p>
        </w:tc>
      </w:tr>
    </w:tbl>
    <w:p w:rsidR="005F1D72" w:rsidRDefault="005F1D72" w:rsidP="005F1D72">
      <w:pPr>
        <w:spacing w:after="0" w:line="240" w:lineRule="auto"/>
        <w:ind w:firstLine="709"/>
        <w:jc w:val="both"/>
        <w:rPr>
          <w:rFonts w:ascii="Times New Roman" w:hAnsi="Times New Roman" w:cs="Times New Roman"/>
          <w:sz w:val="28"/>
          <w:szCs w:val="28"/>
        </w:rPr>
      </w:pPr>
    </w:p>
    <w:p w:rsidR="006B20E3" w:rsidRDefault="006B20E3" w:rsidP="005F1D72">
      <w:pPr>
        <w:spacing w:line="240" w:lineRule="auto"/>
        <w:jc w:val="center"/>
        <w:rPr>
          <w:b/>
          <w:bCs/>
          <w:color w:val="000000" w:themeColor="text1"/>
          <w:sz w:val="28"/>
          <w:szCs w:val="28"/>
        </w:rPr>
      </w:pPr>
    </w:p>
    <w:p w:rsidR="006B20E3" w:rsidRDefault="006B20E3" w:rsidP="005F1D72">
      <w:pPr>
        <w:spacing w:line="240" w:lineRule="auto"/>
        <w:jc w:val="center"/>
        <w:rPr>
          <w:b/>
          <w:bCs/>
          <w:color w:val="000000" w:themeColor="text1"/>
          <w:sz w:val="28"/>
          <w:szCs w:val="28"/>
        </w:rPr>
      </w:pPr>
    </w:p>
    <w:p w:rsidR="006B20E3" w:rsidRDefault="006B20E3" w:rsidP="005F1D72">
      <w:pPr>
        <w:spacing w:line="240" w:lineRule="auto"/>
        <w:jc w:val="center"/>
        <w:rPr>
          <w:b/>
          <w:bCs/>
          <w:color w:val="000000" w:themeColor="text1"/>
          <w:sz w:val="28"/>
          <w:szCs w:val="28"/>
        </w:rPr>
      </w:pPr>
    </w:p>
    <w:p w:rsidR="006B20E3" w:rsidRDefault="006B20E3" w:rsidP="005F1D72">
      <w:pPr>
        <w:spacing w:line="240" w:lineRule="auto"/>
        <w:jc w:val="center"/>
        <w:rPr>
          <w:b/>
          <w:bCs/>
          <w:color w:val="000000" w:themeColor="text1"/>
          <w:sz w:val="28"/>
          <w:szCs w:val="28"/>
        </w:rPr>
      </w:pPr>
    </w:p>
    <w:p w:rsidR="006B20E3" w:rsidRDefault="006B20E3" w:rsidP="005F1D72">
      <w:pPr>
        <w:spacing w:line="240" w:lineRule="auto"/>
        <w:jc w:val="center"/>
        <w:rPr>
          <w:b/>
          <w:bCs/>
          <w:color w:val="000000" w:themeColor="text1"/>
          <w:sz w:val="28"/>
          <w:szCs w:val="28"/>
        </w:rPr>
      </w:pPr>
    </w:p>
    <w:p w:rsidR="006B20E3" w:rsidRDefault="006B20E3" w:rsidP="005F1D72">
      <w:pPr>
        <w:spacing w:line="240" w:lineRule="auto"/>
        <w:jc w:val="center"/>
        <w:rPr>
          <w:b/>
          <w:bCs/>
          <w:color w:val="000000" w:themeColor="text1"/>
          <w:sz w:val="28"/>
          <w:szCs w:val="28"/>
        </w:rPr>
      </w:pPr>
    </w:p>
    <w:p w:rsidR="005F1D72" w:rsidRPr="00717BA8" w:rsidRDefault="005F1D72" w:rsidP="005F1D72">
      <w:pPr>
        <w:spacing w:line="240" w:lineRule="auto"/>
        <w:jc w:val="center"/>
        <w:rPr>
          <w:color w:val="000000" w:themeColor="text1"/>
          <w:sz w:val="28"/>
          <w:szCs w:val="28"/>
        </w:rPr>
      </w:pPr>
      <w:r w:rsidRPr="00717BA8">
        <w:rPr>
          <w:b/>
          <w:bCs/>
          <w:color w:val="000000" w:themeColor="text1"/>
          <w:sz w:val="28"/>
          <w:szCs w:val="28"/>
        </w:rPr>
        <w:t xml:space="preserve">Динамика прохождения письменной корреспонденции  внутриреспубликанского потока в контрольные сроки </w:t>
      </w:r>
      <w:r w:rsidRPr="00717BA8">
        <w:rPr>
          <w:b/>
          <w:bCs/>
          <w:color w:val="000000" w:themeColor="text1"/>
          <w:sz w:val="28"/>
          <w:szCs w:val="28"/>
        </w:rPr>
        <w:br/>
        <w:t>за   1 полугодие 20</w:t>
      </w:r>
      <w:r>
        <w:rPr>
          <w:b/>
          <w:bCs/>
          <w:color w:val="000000" w:themeColor="text1"/>
          <w:sz w:val="28"/>
          <w:szCs w:val="28"/>
        </w:rPr>
        <w:t>20</w:t>
      </w:r>
      <w:r w:rsidRPr="00717BA8">
        <w:rPr>
          <w:b/>
          <w:bCs/>
          <w:color w:val="000000" w:themeColor="text1"/>
          <w:sz w:val="28"/>
          <w:szCs w:val="28"/>
        </w:rPr>
        <w:t xml:space="preserve"> г. - 1 полугодие 20</w:t>
      </w:r>
      <w:r>
        <w:rPr>
          <w:b/>
          <w:bCs/>
          <w:color w:val="000000" w:themeColor="text1"/>
          <w:sz w:val="28"/>
          <w:szCs w:val="28"/>
        </w:rPr>
        <w:t>21</w:t>
      </w:r>
      <w:r w:rsidRPr="00717BA8">
        <w:rPr>
          <w:b/>
          <w:bCs/>
          <w:color w:val="000000" w:themeColor="text1"/>
          <w:sz w:val="28"/>
          <w:szCs w:val="28"/>
        </w:rPr>
        <w:t xml:space="preserve"> г. </w:t>
      </w:r>
    </w:p>
    <w:p w:rsidR="005F1D72" w:rsidRPr="005F1D72" w:rsidRDefault="005F1D72" w:rsidP="005F1D72">
      <w:pPr>
        <w:spacing w:after="0" w:line="240" w:lineRule="auto"/>
        <w:ind w:firstLine="709"/>
        <w:jc w:val="both"/>
        <w:rPr>
          <w:rFonts w:ascii="Times New Roman" w:hAnsi="Times New Roman" w:cs="Times New Roman"/>
          <w:sz w:val="28"/>
          <w:szCs w:val="28"/>
        </w:rPr>
      </w:pPr>
      <w:r w:rsidRPr="005F1D72">
        <w:rPr>
          <w:rFonts w:ascii="Times New Roman" w:hAnsi="Times New Roman" w:cs="Times New Roman"/>
          <w:noProof/>
          <w:sz w:val="28"/>
          <w:szCs w:val="28"/>
          <w:lang w:eastAsia="ru-RU"/>
        </w:rPr>
        <w:drawing>
          <wp:inline distT="0" distB="0" distL="0" distR="0">
            <wp:extent cx="5941060" cy="1953878"/>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1D72" w:rsidRDefault="005F1D72" w:rsidP="00E542F9">
      <w:pPr>
        <w:spacing w:after="0" w:line="240" w:lineRule="auto"/>
        <w:ind w:firstLine="709"/>
        <w:rPr>
          <w:rFonts w:ascii="Times New Roman" w:hAnsi="Times New Roman" w:cs="Times New Roman"/>
          <w:color w:val="000000" w:themeColor="text1"/>
          <w:sz w:val="28"/>
          <w:szCs w:val="28"/>
        </w:rPr>
      </w:pPr>
      <w:r w:rsidRPr="005F1D72">
        <w:rPr>
          <w:rFonts w:ascii="Times New Roman" w:hAnsi="Times New Roman" w:cs="Times New Roman"/>
          <w:color w:val="000000" w:themeColor="text1"/>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уменьшился на </w:t>
      </w:r>
      <w:r w:rsidRPr="005F1D72">
        <w:rPr>
          <w:rFonts w:ascii="Times New Roman" w:hAnsi="Times New Roman" w:cs="Times New Roman"/>
          <w:b/>
          <w:color w:val="000000" w:themeColor="text1"/>
          <w:sz w:val="28"/>
          <w:szCs w:val="28"/>
          <w:u w:val="single"/>
        </w:rPr>
        <w:t>1,73%.</w:t>
      </w:r>
      <w:r w:rsidRPr="005F1D72">
        <w:rPr>
          <w:rFonts w:ascii="Times New Roman" w:hAnsi="Times New Roman" w:cs="Times New Roman"/>
          <w:color w:val="000000" w:themeColor="text1"/>
          <w:sz w:val="28"/>
          <w:szCs w:val="28"/>
        </w:rPr>
        <w:t xml:space="preserve"> </w:t>
      </w:r>
    </w:p>
    <w:p w:rsidR="005F1D72" w:rsidRPr="005F1D72" w:rsidRDefault="005F1D72" w:rsidP="005F1D72">
      <w:pPr>
        <w:spacing w:after="0" w:line="240" w:lineRule="auto"/>
        <w:ind w:firstLine="70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color w:val="000000"/>
          <w:sz w:val="28"/>
          <w:szCs w:val="28"/>
          <w:lang w:eastAsia="ru-RU"/>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5F1D72" w:rsidRPr="005F1D72" w:rsidRDefault="005F1D72" w:rsidP="005F1D72">
      <w:pPr>
        <w:widowControl w:val="0"/>
        <w:spacing w:after="0" w:line="240" w:lineRule="auto"/>
        <w:ind w:firstLine="539"/>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sz w:val="28"/>
          <w:szCs w:val="28"/>
          <w:lang w:eastAsia="ru-RU"/>
        </w:rPr>
        <w:t xml:space="preserve">Сравнительный анализ </w:t>
      </w:r>
      <w:r w:rsidRPr="005F1D72">
        <w:rPr>
          <w:rFonts w:ascii="Times New Roman" w:eastAsia="Times New Roman" w:hAnsi="Times New Roman" w:cs="Times New Roman"/>
          <w:color w:val="000000"/>
          <w:sz w:val="28"/>
          <w:szCs w:val="28"/>
          <w:lang w:eastAsia="ru-RU"/>
        </w:rPr>
        <w:t xml:space="preserve">по межобластному потоку показал, что процент писем, пересылаемых в установленные контрольные сроки увеличен:                 1 полугодие 2020г - </w:t>
      </w:r>
      <w:r w:rsidRPr="005F1D72">
        <w:rPr>
          <w:rFonts w:ascii="Times New Roman" w:eastAsia="Times New Roman" w:hAnsi="Times New Roman" w:cs="Times New Roman"/>
          <w:b/>
          <w:color w:val="000000"/>
          <w:sz w:val="28"/>
          <w:szCs w:val="28"/>
          <w:lang w:eastAsia="ru-RU"/>
        </w:rPr>
        <w:t>88,88%,</w:t>
      </w:r>
      <w:r w:rsidRPr="005F1D72">
        <w:rPr>
          <w:rFonts w:ascii="Times New Roman" w:eastAsia="Times New Roman" w:hAnsi="Times New Roman" w:cs="Times New Roman"/>
          <w:color w:val="000000"/>
          <w:sz w:val="28"/>
          <w:szCs w:val="28"/>
          <w:lang w:eastAsia="ru-RU"/>
        </w:rPr>
        <w:t xml:space="preserve"> 1 полугодие  2021г - </w:t>
      </w:r>
      <w:r w:rsidRPr="005F1D72">
        <w:rPr>
          <w:rFonts w:ascii="Times New Roman" w:eastAsia="Times New Roman" w:hAnsi="Times New Roman" w:cs="Times New Roman"/>
          <w:b/>
          <w:color w:val="000000"/>
          <w:sz w:val="28"/>
          <w:szCs w:val="28"/>
          <w:lang w:eastAsia="ru-RU"/>
        </w:rPr>
        <w:t>90,78%</w:t>
      </w:r>
      <w:r w:rsidRPr="005F1D72">
        <w:rPr>
          <w:rFonts w:ascii="Times New Roman" w:eastAsia="Times New Roman" w:hAnsi="Times New Roman" w:cs="Times New Roman"/>
          <w:color w:val="000000"/>
          <w:sz w:val="28"/>
          <w:szCs w:val="28"/>
          <w:lang w:eastAsia="ru-RU"/>
        </w:rPr>
        <w:t xml:space="preserve">. Показатель прохождения пересылки письменной корреспонденции  увеличился на </w:t>
      </w:r>
      <w:r w:rsidRPr="005F1D72">
        <w:rPr>
          <w:rFonts w:ascii="Times New Roman" w:eastAsia="Times New Roman" w:hAnsi="Times New Roman" w:cs="Times New Roman"/>
          <w:b/>
          <w:color w:val="000000"/>
          <w:sz w:val="28"/>
          <w:szCs w:val="28"/>
          <w:lang w:eastAsia="ru-RU"/>
        </w:rPr>
        <w:t>1,9</w:t>
      </w:r>
      <w:r w:rsidRPr="005F1D72">
        <w:rPr>
          <w:rFonts w:ascii="Times New Roman" w:eastAsia="Times New Roman" w:hAnsi="Times New Roman" w:cs="Times New Roman"/>
          <w:color w:val="000000"/>
          <w:sz w:val="28"/>
          <w:szCs w:val="28"/>
          <w:lang w:eastAsia="ru-RU"/>
        </w:rPr>
        <w:t>%.</w:t>
      </w:r>
    </w:p>
    <w:p w:rsidR="005F1D72" w:rsidRPr="005F1D72" w:rsidRDefault="005F1D72" w:rsidP="005F1D72">
      <w:pPr>
        <w:widowControl w:val="0"/>
        <w:spacing w:after="0" w:line="240" w:lineRule="auto"/>
        <w:ind w:firstLine="53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color w:val="000000"/>
          <w:sz w:val="28"/>
          <w:szCs w:val="28"/>
          <w:lang w:eastAsia="ru-RU"/>
        </w:rPr>
        <w:t xml:space="preserve">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w:t>
      </w:r>
      <w:r w:rsidRPr="005F1D72">
        <w:rPr>
          <w:rFonts w:ascii="Times New Roman" w:eastAsia="Times New Roman" w:hAnsi="Times New Roman" w:cs="Times New Roman"/>
          <w:b/>
          <w:color w:val="000000"/>
          <w:sz w:val="28"/>
          <w:szCs w:val="28"/>
          <w:lang w:eastAsia="ru-RU"/>
        </w:rPr>
        <w:t>Архангельск</w:t>
      </w:r>
      <w:r w:rsidRPr="005F1D72">
        <w:rPr>
          <w:rFonts w:ascii="Times New Roman" w:eastAsia="Times New Roman" w:hAnsi="Times New Roman" w:cs="Times New Roman"/>
          <w:b/>
          <w:sz w:val="28"/>
          <w:szCs w:val="28"/>
          <w:lang w:eastAsia="ru-RU"/>
        </w:rPr>
        <w:t>, Астрахань, Владивосток, Иркутск, Калуга, Калининград, Москва, Нижний Новгород, Новосибирск, Орел, Оренбург, Рязань, Тамбов, Тула, Тюмень, Уфа, Ханты-Мансийск, Чита, Ярославль, Якутск</w:t>
      </w:r>
      <w:r w:rsidRPr="005F1D72">
        <w:rPr>
          <w:rFonts w:ascii="Times New Roman" w:eastAsia="Times New Roman" w:hAnsi="Times New Roman" w:cs="Times New Roman"/>
          <w:sz w:val="28"/>
          <w:szCs w:val="28"/>
          <w:lang w:eastAsia="ru-RU"/>
        </w:rPr>
        <w:t xml:space="preserve"> </w:t>
      </w:r>
      <w:r w:rsidRPr="005F1D72">
        <w:rPr>
          <w:rFonts w:ascii="Times New Roman" w:eastAsia="Times New Roman" w:hAnsi="Times New Roman" w:cs="Times New Roman"/>
          <w:color w:val="000000"/>
          <w:sz w:val="28"/>
          <w:szCs w:val="28"/>
          <w:lang w:eastAsia="ru-RU"/>
        </w:rPr>
        <w:t>(процент поступления письменной корреспонденции в контрольный срок менее 80%).</w:t>
      </w:r>
      <w:r w:rsidRPr="005F1D72">
        <w:rPr>
          <w:rFonts w:ascii="Times New Roman" w:eastAsia="Times New Roman" w:hAnsi="Times New Roman" w:cs="Times New Roman"/>
          <w:sz w:val="28"/>
          <w:szCs w:val="28"/>
          <w:lang w:eastAsia="ru-RU"/>
        </w:rPr>
        <w:t xml:space="preserve"> </w:t>
      </w:r>
    </w:p>
    <w:p w:rsidR="005F1D72" w:rsidRPr="005F1D72" w:rsidRDefault="005F1D72" w:rsidP="005F1D72">
      <w:pPr>
        <w:widowControl w:val="0"/>
        <w:spacing w:after="0" w:line="240" w:lineRule="auto"/>
        <w:ind w:firstLine="53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color w:val="000000"/>
          <w:sz w:val="28"/>
          <w:szCs w:val="28"/>
          <w:lang w:eastAsia="ru-RU"/>
        </w:rPr>
        <w:t xml:space="preserve">Установлено, что большинство контрольных писем поступило в Управление Роскомнадзора с нарушением контрольных сроков в период «майских каникул». Результаты отражены в акте проверки и направлены </w:t>
      </w:r>
      <w:r w:rsidRPr="005F1D72">
        <w:rPr>
          <w:rFonts w:ascii="Arial" w:eastAsia="Times New Roman" w:hAnsi="Arial" w:cs="Arial"/>
          <w:color w:val="000000"/>
          <w:sz w:val="16"/>
          <w:szCs w:val="16"/>
          <w:lang w:eastAsia="ru-RU"/>
        </w:rPr>
        <w:t xml:space="preserve"> </w:t>
      </w:r>
      <w:r w:rsidRPr="005F1D72">
        <w:rPr>
          <w:rFonts w:ascii="Times New Roman" w:eastAsia="Times New Roman" w:hAnsi="Times New Roman" w:cs="Times New Roman"/>
          <w:color w:val="000000"/>
          <w:sz w:val="28"/>
          <w:szCs w:val="28"/>
          <w:lang w:eastAsia="ru-RU"/>
        </w:rPr>
        <w:t>в Управление Роскомнадзора по Центральному федеральному округу</w:t>
      </w:r>
      <w:r w:rsidRPr="005F1D72">
        <w:rPr>
          <w:rFonts w:ascii="Arial" w:eastAsia="Times New Roman" w:hAnsi="Arial" w:cs="Arial"/>
          <w:color w:val="000000"/>
          <w:sz w:val="16"/>
          <w:szCs w:val="16"/>
          <w:lang w:eastAsia="ru-RU"/>
        </w:rPr>
        <w:t xml:space="preserve"> </w:t>
      </w:r>
      <w:r w:rsidRPr="005F1D72">
        <w:rPr>
          <w:rFonts w:ascii="Times New Roman" w:eastAsia="Times New Roman" w:hAnsi="Times New Roman" w:cs="Times New Roman"/>
          <w:color w:val="000000"/>
          <w:sz w:val="28"/>
          <w:szCs w:val="28"/>
          <w:lang w:eastAsia="ru-RU"/>
        </w:rPr>
        <w:t>для сведения.</w:t>
      </w:r>
    </w:p>
    <w:p w:rsidR="005F1D72" w:rsidRPr="005F1D72" w:rsidRDefault="005F1D72" w:rsidP="005F1D72">
      <w:pPr>
        <w:spacing w:after="0" w:line="240" w:lineRule="auto"/>
        <w:ind w:firstLine="709"/>
        <w:jc w:val="both"/>
        <w:rPr>
          <w:rFonts w:ascii="Times New Roman" w:eastAsia="Times New Roman" w:hAnsi="Times New Roman" w:cs="Times New Roman"/>
          <w:i/>
          <w:sz w:val="28"/>
          <w:szCs w:val="28"/>
          <w:u w:val="single"/>
          <w:lang w:eastAsia="ru-RU"/>
        </w:rPr>
      </w:pPr>
      <w:r w:rsidRPr="005F1D72">
        <w:rPr>
          <w:rFonts w:ascii="Times New Roman" w:eastAsia="Times New Roman" w:hAnsi="Times New Roman" w:cs="Times New Roman"/>
          <w:i/>
          <w:sz w:val="28"/>
          <w:szCs w:val="28"/>
          <w:u w:val="single"/>
          <w:lang w:eastAsia="ru-RU"/>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5F1D72" w:rsidRPr="005F1D72" w:rsidRDefault="005F1D72" w:rsidP="005F1D72">
      <w:pPr>
        <w:spacing w:after="0" w:line="240" w:lineRule="auto"/>
        <w:ind w:firstLine="709"/>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Полномочия выполняет </w:t>
      </w:r>
      <w:r w:rsidRPr="005F1D72">
        <w:rPr>
          <w:rFonts w:ascii="Times New Roman" w:eastAsia="Times New Roman" w:hAnsi="Times New Roman" w:cs="Times New Roman"/>
          <w:b/>
          <w:i/>
          <w:color w:val="000000"/>
          <w:sz w:val="28"/>
          <w:szCs w:val="28"/>
          <w:u w:val="single"/>
          <w:lang w:eastAsia="ru-RU"/>
        </w:rPr>
        <w:t>1</w:t>
      </w:r>
      <w:r w:rsidRPr="005F1D72">
        <w:rPr>
          <w:rFonts w:ascii="Times New Roman" w:eastAsia="Times New Roman" w:hAnsi="Times New Roman" w:cs="Times New Roman"/>
          <w:color w:val="000000"/>
          <w:sz w:val="28"/>
          <w:szCs w:val="28"/>
          <w:lang w:eastAsia="ru-RU"/>
        </w:rPr>
        <w:t xml:space="preserve"> специалист  по штату</w:t>
      </w:r>
    </w:p>
    <w:p w:rsidR="005F1D72" w:rsidRPr="005F1D72" w:rsidRDefault="005F1D72" w:rsidP="005F1D72">
      <w:pPr>
        <w:spacing w:after="0"/>
        <w:ind w:firstLine="709"/>
        <w:contextualSpacing/>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lastRenderedPageBreak/>
        <w:t>Количество объектов, в отношении которых исполняется полномочие - 150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gridCol w:w="2184"/>
        <w:gridCol w:w="2179"/>
      </w:tblGrid>
      <w:tr w:rsidR="005F1D72" w:rsidRPr="001B6C91" w:rsidTr="00365591">
        <w:tc>
          <w:tcPr>
            <w:tcW w:w="5000" w:type="pct"/>
            <w:gridSpan w:val="3"/>
            <w:shd w:val="clear" w:color="auto" w:fill="auto"/>
          </w:tcPr>
          <w:p w:rsidR="005F1D72" w:rsidRPr="00365591" w:rsidRDefault="005F1D72" w:rsidP="006A78CC">
            <w:pPr>
              <w:spacing w:line="240" w:lineRule="auto"/>
              <w:jc w:val="center"/>
              <w:rPr>
                <w:rFonts w:ascii="Times New Roman" w:hAnsi="Times New Roman" w:cs="Times New Roman"/>
                <w:b/>
                <w:color w:val="000000" w:themeColor="text1"/>
                <w:sz w:val="24"/>
                <w:szCs w:val="24"/>
              </w:rPr>
            </w:pPr>
            <w:r w:rsidRPr="00365591">
              <w:rPr>
                <w:rFonts w:ascii="Times New Roman" w:hAnsi="Times New Roman" w:cs="Times New Roman"/>
                <w:b/>
                <w:color w:val="000000" w:themeColor="text1"/>
                <w:sz w:val="24"/>
                <w:szCs w:val="24"/>
              </w:rPr>
              <w:t>Предметы надзора</w:t>
            </w:r>
          </w:p>
        </w:tc>
      </w:tr>
      <w:tr w:rsidR="005F1D72" w:rsidRPr="001B6C91" w:rsidTr="00365591">
        <w:tc>
          <w:tcPr>
            <w:tcW w:w="2721" w:type="pct"/>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 xml:space="preserve"> </w:t>
            </w:r>
          </w:p>
        </w:tc>
        <w:tc>
          <w:tcPr>
            <w:tcW w:w="1141" w:type="pct"/>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 полугодие 2020 год</w:t>
            </w:r>
          </w:p>
        </w:tc>
        <w:tc>
          <w:tcPr>
            <w:tcW w:w="1138" w:type="pct"/>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 полугодие 2021 года</w:t>
            </w:r>
          </w:p>
        </w:tc>
      </w:tr>
      <w:tr w:rsidR="005F1D72" w:rsidRPr="001B6C91" w:rsidTr="00365591">
        <w:tc>
          <w:tcPr>
            <w:tcW w:w="2721" w:type="pct"/>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Количество лицензий на оказание услуг связи</w:t>
            </w:r>
          </w:p>
        </w:tc>
        <w:tc>
          <w:tcPr>
            <w:tcW w:w="1141" w:type="pct"/>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38" w:type="pct"/>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r>
      <w:tr w:rsidR="005F1D72" w:rsidRPr="001B6C91" w:rsidTr="00365591">
        <w:tc>
          <w:tcPr>
            <w:tcW w:w="2721" w:type="pct"/>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Количество проверенных лицензий</w:t>
            </w:r>
          </w:p>
        </w:tc>
        <w:tc>
          <w:tcPr>
            <w:tcW w:w="1141" w:type="pct"/>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38" w:type="pct"/>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r>
      <w:tr w:rsidR="005F1D72" w:rsidRPr="001B6C91" w:rsidTr="00365591">
        <w:tc>
          <w:tcPr>
            <w:tcW w:w="2721" w:type="pct"/>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Нагрузка на 1 сотрудника</w:t>
            </w:r>
          </w:p>
        </w:tc>
        <w:tc>
          <w:tcPr>
            <w:tcW w:w="1141" w:type="pct"/>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38" w:type="pct"/>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r>
    </w:tbl>
    <w:p w:rsidR="005F1D72" w:rsidRDefault="005F1D72" w:rsidP="005F1D72">
      <w:pPr>
        <w:spacing w:line="240" w:lineRule="auto"/>
        <w:ind w:firstLine="709"/>
        <w:rPr>
          <w:rFonts w:ascii="Times New Roman" w:hAnsi="Times New Roman" w:cs="Times New Roman"/>
          <w:color w:val="000000" w:themeColor="text1"/>
          <w:sz w:val="28"/>
          <w:szCs w:val="28"/>
        </w:rPr>
      </w:pPr>
    </w:p>
    <w:p w:rsidR="005F1D72" w:rsidRDefault="005F1D72" w:rsidP="005F1D72">
      <w:pPr>
        <w:spacing w:line="240" w:lineRule="auto"/>
        <w:ind w:firstLine="709"/>
        <w:rPr>
          <w:rFonts w:ascii="Times New Roman" w:hAnsi="Times New Roman" w:cs="Times New Roman"/>
          <w:color w:val="000000" w:themeColor="text1"/>
          <w:sz w:val="28"/>
          <w:szCs w:val="28"/>
        </w:rPr>
      </w:pPr>
    </w:p>
    <w:p w:rsidR="005F1D72" w:rsidRDefault="005F1D72" w:rsidP="005F1D72">
      <w:pPr>
        <w:spacing w:line="240" w:lineRule="auto"/>
        <w:ind w:firstLine="709"/>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996"/>
        <w:gridCol w:w="996"/>
        <w:gridCol w:w="1280"/>
        <w:gridCol w:w="996"/>
        <w:gridCol w:w="996"/>
        <w:gridCol w:w="1280"/>
      </w:tblGrid>
      <w:tr w:rsidR="005F1D72" w:rsidRPr="001B6C91" w:rsidTr="00365591">
        <w:tc>
          <w:tcPr>
            <w:tcW w:w="10137" w:type="dxa"/>
            <w:gridSpan w:val="7"/>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Плановые мероприятия</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p>
        </w:tc>
        <w:tc>
          <w:tcPr>
            <w:tcW w:w="3321" w:type="dxa"/>
            <w:gridSpan w:val="3"/>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2020 год</w:t>
            </w:r>
          </w:p>
        </w:tc>
        <w:tc>
          <w:tcPr>
            <w:tcW w:w="3322" w:type="dxa"/>
            <w:gridSpan w:val="3"/>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2021 год</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lang w:val="en-US"/>
              </w:rPr>
              <w:t xml:space="preserve">1 </w:t>
            </w:r>
            <w:r w:rsidRPr="00365591">
              <w:rPr>
                <w:rFonts w:ascii="Times New Roman" w:hAnsi="Times New Roman" w:cs="Times New Roman"/>
                <w:color w:val="000000" w:themeColor="text1"/>
                <w:sz w:val="24"/>
                <w:szCs w:val="24"/>
              </w:rPr>
              <w:t>кв. 2020</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w:t>
            </w:r>
            <w:r w:rsidRPr="00365591">
              <w:rPr>
                <w:rFonts w:ascii="Times New Roman" w:hAnsi="Times New Roman" w:cs="Times New Roman"/>
                <w:color w:val="000000" w:themeColor="text1"/>
                <w:sz w:val="24"/>
                <w:szCs w:val="24"/>
                <w:lang w:val="en-US"/>
              </w:rPr>
              <w:t xml:space="preserve"> </w:t>
            </w:r>
            <w:r w:rsidRPr="00365591">
              <w:rPr>
                <w:rFonts w:ascii="Times New Roman" w:hAnsi="Times New Roman" w:cs="Times New Roman"/>
                <w:color w:val="000000" w:themeColor="text1"/>
                <w:sz w:val="24"/>
                <w:szCs w:val="24"/>
              </w:rPr>
              <w:t>кв. 2020</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lang w:val="en-US"/>
              </w:rPr>
            </w:pPr>
            <w:r w:rsidRPr="00365591">
              <w:rPr>
                <w:rFonts w:ascii="Times New Roman" w:hAnsi="Times New Roman" w:cs="Times New Roman"/>
                <w:color w:val="000000" w:themeColor="text1"/>
                <w:sz w:val="24"/>
                <w:szCs w:val="24"/>
              </w:rPr>
              <w:t xml:space="preserve">1 полугодие </w:t>
            </w:r>
            <w:r w:rsidRPr="00365591">
              <w:rPr>
                <w:rFonts w:ascii="Times New Roman" w:hAnsi="Times New Roman" w:cs="Times New Roman"/>
                <w:color w:val="000000" w:themeColor="text1"/>
                <w:sz w:val="24"/>
                <w:szCs w:val="24"/>
                <w:lang w:val="en-US"/>
              </w:rPr>
              <w:t>20</w:t>
            </w:r>
            <w:proofErr w:type="spellStart"/>
            <w:r w:rsidRPr="00365591">
              <w:rPr>
                <w:rFonts w:ascii="Times New Roman" w:hAnsi="Times New Roman" w:cs="Times New Roman"/>
                <w:color w:val="000000" w:themeColor="text1"/>
                <w:sz w:val="24"/>
                <w:szCs w:val="24"/>
              </w:rPr>
              <w:t>20</w:t>
            </w:r>
            <w:proofErr w:type="spellEnd"/>
            <w:r w:rsidRPr="00365591">
              <w:rPr>
                <w:rFonts w:ascii="Times New Roman" w:hAnsi="Times New Roman" w:cs="Times New Roman"/>
                <w:color w:val="000000" w:themeColor="text1"/>
                <w:sz w:val="24"/>
                <w:szCs w:val="24"/>
              </w:rPr>
              <w:t xml:space="preserve"> года</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lang w:val="en-US"/>
              </w:rPr>
              <w:t xml:space="preserve">1 </w:t>
            </w:r>
            <w:r w:rsidRPr="00365591">
              <w:rPr>
                <w:rFonts w:ascii="Times New Roman" w:hAnsi="Times New Roman" w:cs="Times New Roman"/>
                <w:color w:val="000000" w:themeColor="text1"/>
                <w:sz w:val="24"/>
                <w:szCs w:val="24"/>
              </w:rPr>
              <w:t>кв. 2021</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w:t>
            </w:r>
            <w:r w:rsidRPr="00365591">
              <w:rPr>
                <w:rFonts w:ascii="Times New Roman" w:hAnsi="Times New Roman" w:cs="Times New Roman"/>
                <w:color w:val="000000" w:themeColor="text1"/>
                <w:sz w:val="24"/>
                <w:szCs w:val="24"/>
                <w:lang w:val="en-US"/>
              </w:rPr>
              <w:t xml:space="preserve"> </w:t>
            </w:r>
            <w:r w:rsidRPr="00365591">
              <w:rPr>
                <w:rFonts w:ascii="Times New Roman" w:hAnsi="Times New Roman" w:cs="Times New Roman"/>
                <w:color w:val="000000" w:themeColor="text1"/>
                <w:sz w:val="24"/>
                <w:szCs w:val="24"/>
              </w:rPr>
              <w:t>кв. 2021</w:t>
            </w:r>
          </w:p>
        </w:tc>
        <w:tc>
          <w:tcPr>
            <w:tcW w:w="1108"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lang w:val="en-US"/>
              </w:rPr>
            </w:pPr>
            <w:r w:rsidRPr="00365591">
              <w:rPr>
                <w:rFonts w:ascii="Times New Roman" w:hAnsi="Times New Roman" w:cs="Times New Roman"/>
                <w:color w:val="000000" w:themeColor="text1"/>
                <w:sz w:val="24"/>
                <w:szCs w:val="24"/>
              </w:rPr>
              <w:t xml:space="preserve">1 полугодие </w:t>
            </w:r>
            <w:r w:rsidRPr="00365591">
              <w:rPr>
                <w:rFonts w:ascii="Times New Roman" w:hAnsi="Times New Roman" w:cs="Times New Roman"/>
                <w:color w:val="000000" w:themeColor="text1"/>
                <w:sz w:val="24"/>
                <w:szCs w:val="24"/>
                <w:lang w:val="en-US"/>
              </w:rPr>
              <w:t>20</w:t>
            </w:r>
            <w:r w:rsidRPr="00365591">
              <w:rPr>
                <w:rFonts w:ascii="Times New Roman" w:hAnsi="Times New Roman" w:cs="Times New Roman"/>
                <w:color w:val="000000" w:themeColor="text1"/>
                <w:sz w:val="24"/>
                <w:szCs w:val="24"/>
              </w:rPr>
              <w:t>21 года</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Запланировано</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Проведено</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Выявлено нарушений</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Выдано предписаний</w:t>
            </w:r>
          </w:p>
        </w:tc>
        <w:tc>
          <w:tcPr>
            <w:tcW w:w="1107" w:type="dxa"/>
            <w:shd w:val="clear" w:color="auto" w:fill="auto"/>
          </w:tcPr>
          <w:p w:rsidR="005F1D72" w:rsidRPr="00365591" w:rsidRDefault="005F1D72" w:rsidP="006A78CC">
            <w:pPr>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8" w:type="dxa"/>
            <w:shd w:val="clear" w:color="auto" w:fill="auto"/>
          </w:tcPr>
          <w:p w:rsidR="005F1D72" w:rsidRPr="00365591" w:rsidRDefault="005F1D72" w:rsidP="006A78CC">
            <w:pPr>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Составлено протоколов об АПН</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1</w:t>
            </w:r>
          </w:p>
        </w:tc>
      </w:tr>
      <w:tr w:rsidR="005F1D72" w:rsidRPr="001B6C91" w:rsidTr="00365591">
        <w:tc>
          <w:tcPr>
            <w:tcW w:w="10137" w:type="dxa"/>
            <w:gridSpan w:val="7"/>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Внеплановые мероприятия</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lang w:val="en-US"/>
              </w:rPr>
            </w:pPr>
          </w:p>
        </w:tc>
        <w:tc>
          <w:tcPr>
            <w:tcW w:w="3321" w:type="dxa"/>
            <w:gridSpan w:val="3"/>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2020 год</w:t>
            </w:r>
          </w:p>
        </w:tc>
        <w:tc>
          <w:tcPr>
            <w:tcW w:w="3322" w:type="dxa"/>
            <w:gridSpan w:val="3"/>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2021 год</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lang w:val="en-US"/>
              </w:rPr>
            </w:pP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lang w:val="en-US"/>
              </w:rPr>
              <w:t xml:space="preserve">1 </w:t>
            </w:r>
            <w:r w:rsidRPr="00365591">
              <w:rPr>
                <w:rFonts w:ascii="Times New Roman" w:hAnsi="Times New Roman" w:cs="Times New Roman"/>
                <w:color w:val="000000" w:themeColor="text1"/>
                <w:sz w:val="24"/>
                <w:szCs w:val="24"/>
              </w:rPr>
              <w:t>кв. 2020</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w:t>
            </w:r>
            <w:r w:rsidRPr="00365591">
              <w:rPr>
                <w:rFonts w:ascii="Times New Roman" w:hAnsi="Times New Roman" w:cs="Times New Roman"/>
                <w:color w:val="000000" w:themeColor="text1"/>
                <w:sz w:val="24"/>
                <w:szCs w:val="24"/>
                <w:lang w:val="en-US"/>
              </w:rPr>
              <w:t xml:space="preserve"> </w:t>
            </w:r>
            <w:r w:rsidRPr="00365591">
              <w:rPr>
                <w:rFonts w:ascii="Times New Roman" w:hAnsi="Times New Roman" w:cs="Times New Roman"/>
                <w:color w:val="000000" w:themeColor="text1"/>
                <w:sz w:val="24"/>
                <w:szCs w:val="24"/>
              </w:rPr>
              <w:t>кв. 2020</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lang w:val="en-US"/>
              </w:rPr>
            </w:pPr>
            <w:r w:rsidRPr="00365591">
              <w:rPr>
                <w:rFonts w:ascii="Times New Roman" w:hAnsi="Times New Roman" w:cs="Times New Roman"/>
                <w:color w:val="000000" w:themeColor="text1"/>
                <w:sz w:val="24"/>
                <w:szCs w:val="24"/>
              </w:rPr>
              <w:t xml:space="preserve">1 полугодие </w:t>
            </w:r>
            <w:r w:rsidRPr="00365591">
              <w:rPr>
                <w:rFonts w:ascii="Times New Roman" w:hAnsi="Times New Roman" w:cs="Times New Roman"/>
                <w:color w:val="000000" w:themeColor="text1"/>
                <w:sz w:val="24"/>
                <w:szCs w:val="24"/>
                <w:lang w:val="en-US"/>
              </w:rPr>
              <w:t>20</w:t>
            </w:r>
            <w:proofErr w:type="spellStart"/>
            <w:r w:rsidRPr="00365591">
              <w:rPr>
                <w:rFonts w:ascii="Times New Roman" w:hAnsi="Times New Roman" w:cs="Times New Roman"/>
                <w:color w:val="000000" w:themeColor="text1"/>
                <w:sz w:val="24"/>
                <w:szCs w:val="24"/>
              </w:rPr>
              <w:t>20</w:t>
            </w:r>
            <w:proofErr w:type="spellEnd"/>
            <w:r w:rsidRPr="00365591">
              <w:rPr>
                <w:rFonts w:ascii="Times New Roman" w:hAnsi="Times New Roman" w:cs="Times New Roman"/>
                <w:color w:val="000000" w:themeColor="text1"/>
                <w:sz w:val="24"/>
                <w:szCs w:val="24"/>
              </w:rPr>
              <w:t xml:space="preserve"> года</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lang w:val="en-US"/>
              </w:rPr>
              <w:t xml:space="preserve">1 </w:t>
            </w:r>
            <w:r w:rsidRPr="00365591">
              <w:rPr>
                <w:rFonts w:ascii="Times New Roman" w:hAnsi="Times New Roman" w:cs="Times New Roman"/>
                <w:color w:val="000000" w:themeColor="text1"/>
                <w:sz w:val="24"/>
                <w:szCs w:val="24"/>
              </w:rPr>
              <w:t>кв. 2021</w:t>
            </w:r>
          </w:p>
        </w:tc>
        <w:tc>
          <w:tcPr>
            <w:tcW w:w="1107"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2</w:t>
            </w:r>
            <w:r w:rsidRPr="00365591">
              <w:rPr>
                <w:rFonts w:ascii="Times New Roman" w:hAnsi="Times New Roman" w:cs="Times New Roman"/>
                <w:color w:val="000000" w:themeColor="text1"/>
                <w:sz w:val="24"/>
                <w:szCs w:val="24"/>
                <w:lang w:val="en-US"/>
              </w:rPr>
              <w:t xml:space="preserve"> </w:t>
            </w:r>
            <w:r w:rsidRPr="00365591">
              <w:rPr>
                <w:rFonts w:ascii="Times New Roman" w:hAnsi="Times New Roman" w:cs="Times New Roman"/>
                <w:color w:val="000000" w:themeColor="text1"/>
                <w:sz w:val="24"/>
                <w:szCs w:val="24"/>
              </w:rPr>
              <w:t>кв. 2021</w:t>
            </w:r>
          </w:p>
        </w:tc>
        <w:tc>
          <w:tcPr>
            <w:tcW w:w="1108" w:type="dxa"/>
            <w:shd w:val="clear" w:color="auto" w:fill="auto"/>
            <w:vAlign w:val="center"/>
          </w:tcPr>
          <w:p w:rsidR="005F1D72" w:rsidRPr="00365591" w:rsidRDefault="005F1D72" w:rsidP="006A78CC">
            <w:pPr>
              <w:spacing w:line="240" w:lineRule="auto"/>
              <w:jc w:val="center"/>
              <w:rPr>
                <w:rFonts w:ascii="Times New Roman" w:hAnsi="Times New Roman" w:cs="Times New Roman"/>
                <w:color w:val="000000" w:themeColor="text1"/>
                <w:sz w:val="24"/>
                <w:szCs w:val="24"/>
                <w:lang w:val="en-US"/>
              </w:rPr>
            </w:pPr>
            <w:r w:rsidRPr="00365591">
              <w:rPr>
                <w:rFonts w:ascii="Times New Roman" w:hAnsi="Times New Roman" w:cs="Times New Roman"/>
                <w:color w:val="000000" w:themeColor="text1"/>
                <w:sz w:val="24"/>
                <w:szCs w:val="24"/>
              </w:rPr>
              <w:t xml:space="preserve">1 полугодие </w:t>
            </w:r>
            <w:r w:rsidRPr="00365591">
              <w:rPr>
                <w:rFonts w:ascii="Times New Roman" w:hAnsi="Times New Roman" w:cs="Times New Roman"/>
                <w:color w:val="000000" w:themeColor="text1"/>
                <w:sz w:val="24"/>
                <w:szCs w:val="24"/>
                <w:lang w:val="en-US"/>
              </w:rPr>
              <w:t>20</w:t>
            </w:r>
            <w:r w:rsidRPr="00365591">
              <w:rPr>
                <w:rFonts w:ascii="Times New Roman" w:hAnsi="Times New Roman" w:cs="Times New Roman"/>
                <w:color w:val="000000" w:themeColor="text1"/>
                <w:sz w:val="24"/>
                <w:szCs w:val="24"/>
              </w:rPr>
              <w:t>21 года</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Проведено</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Выявлено нарушений</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Выдано предписаний</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r>
      <w:tr w:rsidR="005F1D72" w:rsidRPr="001B6C91" w:rsidTr="00365591">
        <w:tc>
          <w:tcPr>
            <w:tcW w:w="3494" w:type="dxa"/>
            <w:shd w:val="clear" w:color="auto" w:fill="auto"/>
          </w:tcPr>
          <w:p w:rsidR="005F1D72" w:rsidRPr="00365591" w:rsidRDefault="005F1D72" w:rsidP="006A78CC">
            <w:pPr>
              <w:spacing w:line="240" w:lineRule="auto"/>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Составлено протоколов об АПН</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7"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c>
          <w:tcPr>
            <w:tcW w:w="1108" w:type="dxa"/>
            <w:shd w:val="clear" w:color="auto" w:fill="auto"/>
          </w:tcPr>
          <w:p w:rsidR="005F1D72" w:rsidRPr="00365591" w:rsidRDefault="005F1D72" w:rsidP="006A78CC">
            <w:pPr>
              <w:spacing w:line="240" w:lineRule="auto"/>
              <w:jc w:val="center"/>
              <w:rPr>
                <w:rFonts w:ascii="Times New Roman" w:hAnsi="Times New Roman" w:cs="Times New Roman"/>
                <w:color w:val="000000" w:themeColor="text1"/>
                <w:sz w:val="24"/>
                <w:szCs w:val="24"/>
              </w:rPr>
            </w:pPr>
            <w:r w:rsidRPr="00365591">
              <w:rPr>
                <w:rFonts w:ascii="Times New Roman" w:hAnsi="Times New Roman" w:cs="Times New Roman"/>
                <w:color w:val="000000" w:themeColor="text1"/>
                <w:sz w:val="24"/>
                <w:szCs w:val="24"/>
              </w:rPr>
              <w:t>0</w:t>
            </w:r>
          </w:p>
        </w:tc>
      </w:tr>
    </w:tbl>
    <w:p w:rsidR="005F1D72" w:rsidRPr="005F1D72" w:rsidRDefault="005F1D72" w:rsidP="005F1D72">
      <w:pPr>
        <w:spacing w:line="240" w:lineRule="auto"/>
        <w:ind w:firstLine="709"/>
        <w:rPr>
          <w:rFonts w:ascii="Times New Roman" w:hAnsi="Times New Roman" w:cs="Times New Roman"/>
          <w:color w:val="000000" w:themeColor="text1"/>
          <w:sz w:val="28"/>
          <w:szCs w:val="28"/>
        </w:rPr>
      </w:pPr>
    </w:p>
    <w:p w:rsidR="005F1D72" w:rsidRPr="005F1D72" w:rsidRDefault="005F1D72" w:rsidP="005F1D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lastRenderedPageBreak/>
        <w:t>Организация и проведение плановых проверок юридических лиц и индивидуальных предпринимателей на 2021 год осуществляется на основании Плана деятельности Управления Роскомнадзора по Северо-Кавказскому федеральному округу, утвержденного приказом руководителя Управления от 27.11.2020г. № 171.</w:t>
      </w:r>
    </w:p>
    <w:p w:rsidR="005F1D72" w:rsidRPr="005F1D72" w:rsidRDefault="005F1D72" w:rsidP="005F1D72">
      <w:pPr>
        <w:spacing w:after="0" w:line="240" w:lineRule="auto"/>
        <w:ind w:firstLine="709"/>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Плановое проверочное мероприятие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согласно плану производственной деятельности  было проведено в период с 24.05.2021 по 21.06.2021г. </w:t>
      </w:r>
    </w:p>
    <w:p w:rsidR="005F1D72" w:rsidRPr="005F1D72" w:rsidRDefault="005F1D72" w:rsidP="005F1D72">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5F1D72">
        <w:rPr>
          <w:rFonts w:ascii="Times New Roman" w:eastAsia="Times New Roman" w:hAnsi="Times New Roman" w:cs="Times New Roman"/>
          <w:sz w:val="28"/>
          <w:szCs w:val="28"/>
          <w:lang w:eastAsia="ru-RU"/>
        </w:rPr>
        <w:t xml:space="preserve">В </w:t>
      </w:r>
      <w:r w:rsidRPr="005F1D72">
        <w:rPr>
          <w:rFonts w:ascii="Times New Roman" w:eastAsia="Times New Roman" w:hAnsi="Times New Roman" w:cs="Times New Roman"/>
          <w:spacing w:val="-2"/>
          <w:sz w:val="28"/>
          <w:szCs w:val="28"/>
          <w:lang w:eastAsia="ru-RU"/>
        </w:rPr>
        <w:t>результате</w:t>
      </w:r>
      <w:r w:rsidRPr="005F1D72">
        <w:rPr>
          <w:rFonts w:ascii="Times New Roman" w:eastAsia="Times New Roman" w:hAnsi="Times New Roman" w:cs="Times New Roman"/>
          <w:sz w:val="28"/>
          <w:szCs w:val="28"/>
          <w:lang w:eastAsia="ru-RU"/>
        </w:rPr>
        <w:t xml:space="preserve"> проведения плановой выездной проверки в отношении Управления федеральной почтовой связи Карачаево-Черкесской Республики - </w:t>
      </w:r>
      <w:r w:rsidRPr="005F1D72">
        <w:rPr>
          <w:rFonts w:ascii="Times New Roman" w:eastAsia="Times New Roman" w:hAnsi="Times New Roman" w:cs="Times New Roman"/>
          <w:bCs/>
          <w:sz w:val="28"/>
          <w:szCs w:val="28"/>
          <w:lang w:eastAsia="ru-RU"/>
        </w:rPr>
        <w:t xml:space="preserve">филиала АО «Почта России» </w:t>
      </w:r>
      <w:r w:rsidRPr="005F1D72">
        <w:rPr>
          <w:rFonts w:ascii="Times New Roman" w:eastAsia="Times New Roman" w:hAnsi="Times New Roman" w:cs="Times New Roman"/>
          <w:spacing w:val="-2"/>
          <w:sz w:val="28"/>
          <w:szCs w:val="28"/>
          <w:lang w:eastAsia="ru-RU"/>
        </w:rPr>
        <w:t xml:space="preserve">выявлено </w:t>
      </w:r>
      <w:r w:rsidRPr="005F1D72">
        <w:rPr>
          <w:rFonts w:ascii="Times New Roman" w:eastAsia="Times New Roman" w:hAnsi="Times New Roman" w:cs="Times New Roman"/>
          <w:sz w:val="28"/>
          <w:szCs w:val="28"/>
          <w:lang w:eastAsia="ru-RU"/>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частями 2 - 4 статьи 15.27 КоАП Российской Федерации</w:t>
      </w:r>
      <w:r w:rsidRPr="005F1D72">
        <w:rPr>
          <w:rFonts w:ascii="Times New Roman" w:eastAsia="Times New Roman" w:hAnsi="Times New Roman" w:cs="Times New Roman"/>
          <w:spacing w:val="-2"/>
          <w:sz w:val="28"/>
          <w:szCs w:val="28"/>
          <w:lang w:eastAsia="ru-RU"/>
        </w:rPr>
        <w:t>, а именно:</w:t>
      </w:r>
    </w:p>
    <w:p w:rsidR="005F1D72" w:rsidRPr="005F1D72" w:rsidRDefault="005F1D72" w:rsidP="005F1D72">
      <w:pPr>
        <w:spacing w:after="0" w:line="240" w:lineRule="auto"/>
        <w:ind w:firstLine="709"/>
        <w:jc w:val="both"/>
        <w:rPr>
          <w:rFonts w:ascii="Times New Roman" w:eastAsia="Times New Roman" w:hAnsi="Times New Roman" w:cs="Times New Roman"/>
          <w:spacing w:val="-1"/>
          <w:sz w:val="28"/>
          <w:szCs w:val="28"/>
          <w:lang w:eastAsia="ru-RU"/>
        </w:rPr>
      </w:pPr>
      <w:r w:rsidRPr="005F1D72">
        <w:rPr>
          <w:rFonts w:ascii="Times New Roman" w:eastAsia="Times New Roman" w:hAnsi="Times New Roman" w:cs="Times New Roman"/>
          <w:sz w:val="28"/>
          <w:szCs w:val="28"/>
          <w:lang w:eastAsia="ru-RU"/>
        </w:rPr>
        <w:t>- подпункта 1 пункта 1 статьи</w:t>
      </w:r>
      <w:r w:rsidRPr="005F1D72">
        <w:rPr>
          <w:rFonts w:ascii="Times New Roman" w:eastAsia="Times New Roman" w:hAnsi="Times New Roman" w:cs="Times New Roman"/>
          <w:spacing w:val="-2"/>
          <w:sz w:val="28"/>
          <w:szCs w:val="28"/>
          <w:lang w:eastAsia="ru-RU"/>
        </w:rPr>
        <w:t xml:space="preserve"> 7  </w:t>
      </w:r>
      <w:r w:rsidRPr="005F1D72">
        <w:rPr>
          <w:rFonts w:ascii="Times New Roman" w:eastAsia="Times New Roman" w:hAnsi="Times New Roman" w:cs="Times New Roman"/>
          <w:sz w:val="28"/>
          <w:szCs w:val="28"/>
          <w:lang w:eastAsia="ru-RU"/>
        </w:rPr>
        <w:t xml:space="preserve">Федерального закона от 7 августа 2001 № 115-ФЗ </w:t>
      </w:r>
      <w:r w:rsidRPr="005F1D72">
        <w:rPr>
          <w:rFonts w:ascii="Times New Roman" w:eastAsia="Times New Roman" w:hAnsi="Times New Roman" w:cs="Times New Roman"/>
          <w:spacing w:val="-4"/>
          <w:sz w:val="28"/>
          <w:szCs w:val="28"/>
          <w:lang w:eastAsia="ru-RU"/>
        </w:rPr>
        <w:t xml:space="preserve">«О противодействии легализации (отмыванию) доходов, </w:t>
      </w:r>
      <w:r w:rsidRPr="005F1D72">
        <w:rPr>
          <w:rFonts w:ascii="Times New Roman" w:eastAsia="Times New Roman" w:hAnsi="Times New Roman" w:cs="Times New Roman"/>
          <w:spacing w:val="-3"/>
          <w:sz w:val="28"/>
          <w:szCs w:val="28"/>
          <w:lang w:eastAsia="ru-RU"/>
        </w:rPr>
        <w:t>полученных преступным путем, и финансированию терроризма»</w:t>
      </w:r>
      <w:r w:rsidRPr="005F1D72">
        <w:rPr>
          <w:rFonts w:ascii="Times New Roman" w:eastAsia="Times New Roman" w:hAnsi="Times New Roman" w:cs="Times New Roman"/>
          <w:spacing w:val="-1"/>
          <w:sz w:val="28"/>
          <w:szCs w:val="28"/>
          <w:lang w:eastAsia="ru-RU"/>
        </w:rPr>
        <w:t>;</w:t>
      </w:r>
    </w:p>
    <w:p w:rsidR="005F1D72" w:rsidRPr="005F1D72" w:rsidRDefault="005F1D72" w:rsidP="005F1D72">
      <w:pPr>
        <w:spacing w:after="0" w:line="240" w:lineRule="auto"/>
        <w:ind w:firstLine="709"/>
        <w:jc w:val="both"/>
        <w:rPr>
          <w:rFonts w:ascii="Times New Roman" w:eastAsia="Times New Roman" w:hAnsi="Times New Roman" w:cs="Times New Roman"/>
          <w:spacing w:val="-1"/>
          <w:sz w:val="28"/>
          <w:szCs w:val="28"/>
          <w:lang w:eastAsia="ru-RU"/>
        </w:rPr>
      </w:pPr>
      <w:r w:rsidRPr="005F1D72">
        <w:rPr>
          <w:rFonts w:ascii="Times New Roman" w:eastAsia="Times New Roman" w:hAnsi="Times New Roman" w:cs="Times New Roman"/>
          <w:sz w:val="28"/>
          <w:szCs w:val="28"/>
          <w:lang w:eastAsia="ru-RU"/>
        </w:rPr>
        <w:t xml:space="preserve">- пункта 4 постановления Правительства Российской Федерации от 29.05.2014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5F1D72">
        <w:rPr>
          <w:rFonts w:ascii="Times New Roman" w:eastAsia="Times New Roman" w:hAnsi="Times New Roman" w:cs="Times New Roman"/>
          <w:sz w:val="28"/>
          <w:szCs w:val="28"/>
          <w:lang w:eastAsia="ru-RU"/>
        </w:rPr>
        <w:t>выгодоприобретателей</w:t>
      </w:r>
      <w:proofErr w:type="spellEnd"/>
      <w:r w:rsidRPr="005F1D72">
        <w:rPr>
          <w:rFonts w:ascii="Times New Roman" w:eastAsia="Times New Roman" w:hAnsi="Times New Roman" w:cs="Times New Roman"/>
          <w:sz w:val="28"/>
          <w:szCs w:val="28"/>
          <w:lang w:eastAsia="ru-RU"/>
        </w:rPr>
        <w:t xml:space="preserve"> в целях ПОД/ФТ и признании </w:t>
      </w:r>
      <w:proofErr w:type="gramStart"/>
      <w:r w:rsidRPr="005F1D72">
        <w:rPr>
          <w:rFonts w:ascii="Times New Roman" w:eastAsia="Times New Roman" w:hAnsi="Times New Roman" w:cs="Times New Roman"/>
          <w:sz w:val="28"/>
          <w:szCs w:val="28"/>
          <w:lang w:eastAsia="ru-RU"/>
        </w:rPr>
        <w:t>утратившими</w:t>
      </w:r>
      <w:proofErr w:type="gramEnd"/>
      <w:r w:rsidRPr="005F1D72">
        <w:rPr>
          <w:rFonts w:ascii="Times New Roman" w:eastAsia="Times New Roman" w:hAnsi="Times New Roman" w:cs="Times New Roman"/>
          <w:sz w:val="28"/>
          <w:szCs w:val="28"/>
          <w:lang w:eastAsia="ru-RU"/>
        </w:rPr>
        <w:t xml:space="preserve"> силу некоторых актов Правительства Российской Федерации»;</w:t>
      </w:r>
    </w:p>
    <w:p w:rsidR="005F1D72" w:rsidRPr="005F1D72" w:rsidRDefault="005F1D72" w:rsidP="005F1D72">
      <w:pPr>
        <w:spacing w:after="0" w:line="240" w:lineRule="auto"/>
        <w:ind w:firstLine="70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pacing w:val="-3"/>
          <w:sz w:val="28"/>
          <w:szCs w:val="28"/>
          <w:lang w:eastAsia="ru-RU"/>
        </w:rPr>
        <w:t xml:space="preserve">- </w:t>
      </w:r>
      <w:r w:rsidRPr="005F1D72">
        <w:rPr>
          <w:rFonts w:ascii="Times New Roman" w:eastAsia="Times New Roman" w:hAnsi="Times New Roman" w:cs="Times New Roman"/>
          <w:sz w:val="28"/>
          <w:szCs w:val="28"/>
          <w:lang w:eastAsia="ru-RU"/>
        </w:rPr>
        <w:t xml:space="preserve">пунктов  2, 9, 25  приказа </w:t>
      </w:r>
      <w:r w:rsidRPr="005F1D72">
        <w:rPr>
          <w:rFonts w:ascii="Times New Roman" w:eastAsia="Times New Roman" w:hAnsi="Times New Roman" w:cs="Times New Roman"/>
          <w:spacing w:val="-4"/>
          <w:sz w:val="28"/>
          <w:szCs w:val="28"/>
          <w:lang w:eastAsia="ru-RU"/>
        </w:rPr>
        <w:t>Федеральной службы по финансовому мониторингу</w:t>
      </w:r>
      <w:r w:rsidRPr="005F1D72">
        <w:rPr>
          <w:rFonts w:ascii="Times New Roman" w:eastAsia="Times New Roman" w:hAnsi="Times New Roman" w:cs="Times New Roman"/>
          <w:sz w:val="28"/>
          <w:szCs w:val="28"/>
          <w:lang w:eastAsia="ru-RU"/>
        </w:rPr>
        <w:t xml:space="preserve"> </w:t>
      </w:r>
      <w:r w:rsidRPr="005F1D72">
        <w:rPr>
          <w:rFonts w:ascii="Times New Roman" w:eastAsia="Times New Roman" w:hAnsi="Times New Roman" w:cs="Times New Roman"/>
          <w:spacing w:val="-4"/>
          <w:sz w:val="28"/>
          <w:szCs w:val="28"/>
          <w:lang w:eastAsia="ru-RU"/>
        </w:rPr>
        <w:t>от 22</w:t>
      </w:r>
      <w:r w:rsidRPr="005F1D72">
        <w:rPr>
          <w:rFonts w:ascii="Times New Roman" w:eastAsia="Times New Roman" w:hAnsi="Times New Roman" w:cs="Times New Roman"/>
          <w:sz w:val="28"/>
          <w:szCs w:val="28"/>
          <w:lang w:eastAsia="ru-RU"/>
        </w:rPr>
        <w:t xml:space="preserve">.11.2018 № 366 </w:t>
      </w:r>
      <w:r w:rsidRPr="005F1D72">
        <w:rPr>
          <w:rFonts w:ascii="Times New Roman" w:eastAsia="Times New Roman" w:hAnsi="Times New Roman" w:cs="Times New Roman"/>
          <w:bCs/>
          <w:sz w:val="28"/>
          <w:szCs w:val="28"/>
          <w:lang w:eastAsia="ru-RU"/>
        </w:rPr>
        <w:t>«Т</w:t>
      </w:r>
      <w:r w:rsidRPr="005F1D72">
        <w:rPr>
          <w:rFonts w:ascii="Times New Roman" w:eastAsia="Times New Roman" w:hAnsi="Times New Roman" w:cs="Times New Roman"/>
          <w:sz w:val="28"/>
          <w:szCs w:val="28"/>
          <w:lang w:eastAsia="ru-RU"/>
        </w:rPr>
        <w:t xml:space="preserve">ребованиям к идентификации клиентов, представителей клиента, </w:t>
      </w:r>
      <w:proofErr w:type="spellStart"/>
      <w:r w:rsidRPr="005F1D72">
        <w:rPr>
          <w:rFonts w:ascii="Times New Roman" w:eastAsia="Times New Roman" w:hAnsi="Times New Roman" w:cs="Times New Roman"/>
          <w:sz w:val="28"/>
          <w:szCs w:val="28"/>
          <w:lang w:eastAsia="ru-RU"/>
        </w:rPr>
        <w:t>выгодоприобретателей</w:t>
      </w:r>
      <w:proofErr w:type="spellEnd"/>
      <w:r w:rsidRPr="005F1D72">
        <w:rPr>
          <w:rFonts w:ascii="Times New Roman" w:eastAsia="Times New Roman" w:hAnsi="Times New Roman" w:cs="Times New Roman"/>
          <w:sz w:val="28"/>
          <w:szCs w:val="28"/>
          <w:lang w:eastAsia="ru-RU"/>
        </w:rPr>
        <w:t xml:space="preserve"> и </w:t>
      </w:r>
      <w:proofErr w:type="spellStart"/>
      <w:r w:rsidRPr="005F1D72">
        <w:rPr>
          <w:rFonts w:ascii="Times New Roman" w:eastAsia="Times New Roman" w:hAnsi="Times New Roman" w:cs="Times New Roman"/>
          <w:sz w:val="28"/>
          <w:szCs w:val="28"/>
          <w:lang w:eastAsia="ru-RU"/>
        </w:rPr>
        <w:t>бенефициарных</w:t>
      </w:r>
      <w:proofErr w:type="spellEnd"/>
      <w:r w:rsidRPr="005F1D72">
        <w:rPr>
          <w:rFonts w:ascii="Times New Roman" w:eastAsia="Times New Roman" w:hAnsi="Times New Roman" w:cs="Times New Roman"/>
          <w:sz w:val="28"/>
          <w:szCs w:val="28"/>
          <w:lang w:eastAsia="ru-RU"/>
        </w:rPr>
        <w:t xml:space="preserve">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в части идентификации клиентов и фиксирования необходимых сведений в анкете клиента физического лица (бланке перевода денежных средств);</w:t>
      </w:r>
    </w:p>
    <w:p w:rsidR="005F1D72" w:rsidRPr="005F1D72" w:rsidRDefault="005F1D72" w:rsidP="005F1D72">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5F1D72">
        <w:rPr>
          <w:rFonts w:ascii="Times New Roman" w:eastAsia="Times New Roman" w:hAnsi="Times New Roman" w:cs="Times New Roman"/>
          <w:sz w:val="28"/>
          <w:szCs w:val="28"/>
          <w:lang w:eastAsia="ru-RU"/>
        </w:rPr>
        <w:t xml:space="preserve">- пунктов </w:t>
      </w:r>
      <w:r w:rsidRPr="005F1D72">
        <w:rPr>
          <w:rFonts w:ascii="Times New Roman" w:eastAsia="Times New Roman" w:hAnsi="Times New Roman" w:cs="Times New Roman"/>
          <w:spacing w:val="-1"/>
          <w:sz w:val="28"/>
          <w:szCs w:val="28"/>
          <w:lang w:eastAsia="ru-RU"/>
        </w:rPr>
        <w:t xml:space="preserve"> 4.2, 4.4, </w:t>
      </w:r>
      <w:r w:rsidRPr="005F1D72">
        <w:rPr>
          <w:rFonts w:ascii="Times New Roman" w:eastAsia="Times New Roman" w:hAnsi="Times New Roman" w:cs="Times New Roman"/>
          <w:sz w:val="28"/>
          <w:szCs w:val="28"/>
          <w:lang w:eastAsia="ru-RU"/>
        </w:rPr>
        <w:t>4.7.1, 4.10.2, 4.10.5, 6.3, 6.4, 6.6 пункта 4.16 П</w:t>
      </w:r>
      <w:r w:rsidRPr="005F1D72">
        <w:rPr>
          <w:rFonts w:ascii="Times New Roman" w:eastAsia="Times New Roman" w:hAnsi="Times New Roman" w:cs="Times New Roman"/>
          <w:spacing w:val="-3"/>
          <w:sz w:val="28"/>
          <w:szCs w:val="28"/>
          <w:lang w:eastAsia="ru-RU"/>
        </w:rPr>
        <w:t xml:space="preserve">равил внутреннего контроля в целях противодействия легализации (отмыванию) доходов, полученных преступным путем, финансированию терроризма и </w:t>
      </w:r>
      <w:r w:rsidRPr="005F1D72">
        <w:rPr>
          <w:rFonts w:ascii="Times New Roman" w:eastAsia="Times New Roman" w:hAnsi="Times New Roman" w:cs="Times New Roman"/>
          <w:spacing w:val="-3"/>
          <w:sz w:val="28"/>
          <w:szCs w:val="28"/>
          <w:lang w:eastAsia="ru-RU"/>
        </w:rPr>
        <w:lastRenderedPageBreak/>
        <w:t>финансированию распространения оружия массового уничтожения, утверждённых приказом генерального директора  АО «Почта России»  от 09.02.2021 № 37/1-п.</w:t>
      </w:r>
    </w:p>
    <w:p w:rsidR="005F1D72" w:rsidRPr="005F1D72" w:rsidRDefault="005F1D72" w:rsidP="005F1D72">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5F1D72">
        <w:rPr>
          <w:rFonts w:ascii="Times New Roman" w:eastAsia="Times New Roman" w:hAnsi="Times New Roman" w:cs="Times New Roman"/>
          <w:spacing w:val="-1"/>
          <w:sz w:val="28"/>
          <w:szCs w:val="28"/>
          <w:lang w:eastAsia="ru-RU"/>
        </w:rPr>
        <w:t xml:space="preserve">Факты нарушений требований законодательства выявлены в ОСП Черкесский почтамт, допущены по вине начальника ОСП Черкесский почтамт – специального должностного лица </w:t>
      </w:r>
      <w:proofErr w:type="spellStart"/>
      <w:r w:rsidRPr="005F1D72">
        <w:rPr>
          <w:rFonts w:ascii="Times New Roman" w:eastAsia="Times New Roman" w:hAnsi="Times New Roman" w:cs="Times New Roman"/>
          <w:spacing w:val="-1"/>
          <w:sz w:val="28"/>
          <w:szCs w:val="28"/>
          <w:lang w:eastAsia="ru-RU"/>
        </w:rPr>
        <w:t>Шидаковой</w:t>
      </w:r>
      <w:proofErr w:type="spellEnd"/>
      <w:r w:rsidRPr="005F1D72">
        <w:rPr>
          <w:rFonts w:ascii="Times New Roman" w:eastAsia="Times New Roman" w:hAnsi="Times New Roman" w:cs="Times New Roman"/>
          <w:spacing w:val="-1"/>
          <w:sz w:val="28"/>
          <w:szCs w:val="28"/>
          <w:lang w:eastAsia="ru-RU"/>
        </w:rPr>
        <w:t xml:space="preserve"> </w:t>
      </w:r>
      <w:proofErr w:type="spellStart"/>
      <w:r w:rsidRPr="005F1D72">
        <w:rPr>
          <w:rFonts w:ascii="Times New Roman" w:eastAsia="Times New Roman" w:hAnsi="Times New Roman" w:cs="Times New Roman"/>
          <w:spacing w:val="-1"/>
          <w:sz w:val="28"/>
          <w:szCs w:val="28"/>
          <w:lang w:eastAsia="ru-RU"/>
        </w:rPr>
        <w:t>Аминат</w:t>
      </w:r>
      <w:proofErr w:type="spellEnd"/>
      <w:r w:rsidRPr="005F1D72">
        <w:rPr>
          <w:rFonts w:ascii="Times New Roman" w:eastAsia="Times New Roman" w:hAnsi="Times New Roman" w:cs="Times New Roman"/>
          <w:spacing w:val="-1"/>
          <w:sz w:val="28"/>
          <w:szCs w:val="28"/>
          <w:lang w:eastAsia="ru-RU"/>
        </w:rPr>
        <w:t xml:space="preserve"> </w:t>
      </w:r>
      <w:proofErr w:type="spellStart"/>
      <w:r w:rsidRPr="005F1D72">
        <w:rPr>
          <w:rFonts w:ascii="Times New Roman" w:eastAsia="Times New Roman" w:hAnsi="Times New Roman" w:cs="Times New Roman"/>
          <w:spacing w:val="-1"/>
          <w:sz w:val="28"/>
          <w:szCs w:val="28"/>
          <w:lang w:eastAsia="ru-RU"/>
        </w:rPr>
        <w:t>Канаматовной</w:t>
      </w:r>
      <w:proofErr w:type="spellEnd"/>
      <w:r w:rsidRPr="005F1D72">
        <w:rPr>
          <w:rFonts w:ascii="Times New Roman" w:eastAsia="Times New Roman" w:hAnsi="Times New Roman" w:cs="Times New Roman"/>
          <w:spacing w:val="-1"/>
          <w:sz w:val="28"/>
          <w:szCs w:val="28"/>
          <w:lang w:eastAsia="ru-RU"/>
        </w:rPr>
        <w:t xml:space="preserve">, </w:t>
      </w:r>
      <w:proofErr w:type="gramStart"/>
      <w:r w:rsidRPr="005F1D72">
        <w:rPr>
          <w:rFonts w:ascii="Times New Roman" w:eastAsia="Times New Roman" w:hAnsi="Times New Roman" w:cs="Times New Roman"/>
          <w:spacing w:val="-1"/>
          <w:sz w:val="28"/>
          <w:szCs w:val="28"/>
          <w:lang w:eastAsia="ru-RU"/>
        </w:rPr>
        <w:t>ответственным</w:t>
      </w:r>
      <w:proofErr w:type="gramEnd"/>
      <w:r w:rsidRPr="005F1D72">
        <w:rPr>
          <w:rFonts w:ascii="Times New Roman" w:eastAsia="Times New Roman" w:hAnsi="Times New Roman" w:cs="Times New Roman"/>
          <w:spacing w:val="-1"/>
          <w:sz w:val="28"/>
          <w:szCs w:val="28"/>
          <w:lang w:eastAsia="ru-RU"/>
        </w:rPr>
        <w:t xml:space="preserve"> за реализацию Правил внутреннего контроля в почтамте (Приказ Директора УФПС КЧР от 02.04.2021 № 25-п).</w:t>
      </w:r>
    </w:p>
    <w:p w:rsidR="005F1D72" w:rsidRPr="005F1D72" w:rsidRDefault="005F1D72" w:rsidP="005F1D72">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roofErr w:type="gramStart"/>
      <w:r w:rsidRPr="005F1D72">
        <w:rPr>
          <w:rFonts w:ascii="Times New Roman" w:eastAsia="Times New Roman" w:hAnsi="Times New Roman" w:cs="Times New Roman"/>
          <w:sz w:val="28"/>
          <w:szCs w:val="28"/>
          <w:lang w:eastAsia="ru-RU"/>
        </w:rPr>
        <w:t xml:space="preserve">По результатам проведенной плановой проверки, за допущенные нарушения, в отношении специального должностного лица ОСП Черкесский почтамт А.К. </w:t>
      </w:r>
      <w:proofErr w:type="spellStart"/>
      <w:r w:rsidRPr="005F1D72">
        <w:rPr>
          <w:rFonts w:ascii="Times New Roman" w:eastAsia="Times New Roman" w:hAnsi="Times New Roman" w:cs="Times New Roman"/>
          <w:sz w:val="28"/>
          <w:szCs w:val="28"/>
          <w:lang w:eastAsia="ru-RU"/>
        </w:rPr>
        <w:t>Шидаковой</w:t>
      </w:r>
      <w:proofErr w:type="spellEnd"/>
      <w:r w:rsidRPr="005F1D72">
        <w:rPr>
          <w:rFonts w:ascii="Times New Roman" w:eastAsia="Times New Roman" w:hAnsi="Times New Roman" w:cs="Times New Roman"/>
          <w:sz w:val="28"/>
          <w:szCs w:val="28"/>
          <w:lang w:eastAsia="ru-RU"/>
        </w:rPr>
        <w:t xml:space="preserve"> возбуждено производство по делу об административном правонарушении по факту  неисполнения требований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а равно повлекшее представление названных  сведений в уполномоченный орган</w:t>
      </w:r>
      <w:proofErr w:type="gramEnd"/>
      <w:r w:rsidRPr="005F1D72">
        <w:rPr>
          <w:rFonts w:ascii="Times New Roman" w:eastAsia="Times New Roman" w:hAnsi="Times New Roman" w:cs="Times New Roman"/>
          <w:sz w:val="28"/>
          <w:szCs w:val="28"/>
          <w:lang w:eastAsia="ru-RU"/>
        </w:rPr>
        <w:t xml:space="preserve"> с нарушением установленных порядка и сроков. Составлен протокол от 30.06.2021г № АП-26/0/954 и направлен в Управление Роскомнадзора по СКФО для рассмотрения дела об АП и принятия мер в соответствии с КоАП РФ.</w:t>
      </w:r>
    </w:p>
    <w:p w:rsidR="005F1D72" w:rsidRPr="005F1D72" w:rsidRDefault="005F1D72" w:rsidP="005F1D72">
      <w:pPr>
        <w:spacing w:after="0" w:line="240" w:lineRule="auto"/>
        <w:ind w:firstLine="709"/>
        <w:jc w:val="both"/>
        <w:rPr>
          <w:rFonts w:ascii="Times New Roman" w:eastAsia="Times New Roman" w:hAnsi="Times New Roman" w:cs="Times New Roman"/>
          <w:i/>
          <w:color w:val="000000"/>
          <w:sz w:val="28"/>
          <w:szCs w:val="28"/>
          <w:u w:val="single"/>
          <w:lang w:eastAsia="ru-RU"/>
        </w:rPr>
      </w:pPr>
    </w:p>
    <w:p w:rsidR="005F1D72" w:rsidRPr="005F1D72" w:rsidRDefault="005F1D72" w:rsidP="005F1D72">
      <w:pPr>
        <w:spacing w:after="0" w:line="240" w:lineRule="auto"/>
        <w:ind w:firstLine="709"/>
        <w:jc w:val="both"/>
        <w:rPr>
          <w:rFonts w:ascii="Times New Roman" w:eastAsia="Times New Roman" w:hAnsi="Times New Roman" w:cs="Times New Roman"/>
          <w:color w:val="000000"/>
          <w:sz w:val="28"/>
          <w:szCs w:val="28"/>
          <w:lang w:eastAsia="ru-RU"/>
        </w:rPr>
      </w:pPr>
    </w:p>
    <w:p w:rsidR="005F1D72" w:rsidRDefault="005F1D72" w:rsidP="005F1D72">
      <w:pPr>
        <w:spacing w:after="0" w:line="240" w:lineRule="auto"/>
        <w:jc w:val="both"/>
        <w:rPr>
          <w:rFonts w:ascii="Times New Roman" w:eastAsia="Times New Roman" w:hAnsi="Times New Roman" w:cs="Times New Roman"/>
          <w:i/>
          <w:color w:val="000000"/>
          <w:sz w:val="28"/>
          <w:szCs w:val="28"/>
          <w:u w:val="single"/>
          <w:lang w:eastAsia="ru-RU"/>
        </w:rPr>
      </w:pPr>
      <w:r w:rsidRPr="005F1D72">
        <w:rPr>
          <w:rFonts w:ascii="Times New Roman" w:eastAsia="Times New Roman" w:hAnsi="Times New Roman" w:cs="Times New Roman"/>
          <w:i/>
          <w:color w:val="000000"/>
          <w:sz w:val="28"/>
          <w:szCs w:val="28"/>
          <w:u w:val="single"/>
          <w:lang w:eastAsia="ru-RU"/>
        </w:rPr>
        <w:t>Результаты проведенных мероприятий систематического наблюдения в отношении операторов связи оказывающих универсальные услуги связи</w:t>
      </w:r>
    </w:p>
    <w:p w:rsidR="005F1D72" w:rsidRPr="005F1D72" w:rsidRDefault="005F1D72" w:rsidP="005F1D72">
      <w:pPr>
        <w:spacing w:after="0" w:line="240" w:lineRule="auto"/>
        <w:jc w:val="both"/>
        <w:rPr>
          <w:rFonts w:ascii="Times New Roman" w:eastAsia="Times New Roman" w:hAnsi="Times New Roman" w:cs="Times New Roman"/>
          <w:i/>
          <w:color w:val="000000"/>
          <w:sz w:val="28"/>
          <w:szCs w:val="28"/>
          <w:u w:val="single"/>
          <w:lang w:eastAsia="ru-RU"/>
        </w:rPr>
      </w:pPr>
    </w:p>
    <w:p w:rsidR="005F1D72" w:rsidRPr="005F1D72" w:rsidRDefault="005F1D72" w:rsidP="005F1D72">
      <w:pPr>
        <w:spacing w:after="0" w:line="240" w:lineRule="auto"/>
        <w:ind w:firstLine="70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 xml:space="preserve">В 1 полугодии 2021 года  проведено 2 мероприятия систематического наблюдения  в отношении оператора связи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w:t>
      </w:r>
      <w:proofErr w:type="spellStart"/>
      <w:r w:rsidRPr="005F1D72">
        <w:rPr>
          <w:rFonts w:ascii="Times New Roman" w:eastAsia="Times New Roman" w:hAnsi="Times New Roman" w:cs="Times New Roman"/>
          <w:sz w:val="28"/>
          <w:szCs w:val="28"/>
          <w:lang w:eastAsia="ru-RU"/>
        </w:rPr>
        <w:t>Адыге-Хабльского</w:t>
      </w:r>
      <w:proofErr w:type="spellEnd"/>
      <w:r w:rsidRPr="005F1D72">
        <w:rPr>
          <w:rFonts w:ascii="Times New Roman" w:eastAsia="Times New Roman" w:hAnsi="Times New Roman" w:cs="Times New Roman"/>
          <w:sz w:val="28"/>
          <w:szCs w:val="28"/>
          <w:lang w:eastAsia="ru-RU"/>
        </w:rPr>
        <w:t xml:space="preserve">, Хабезского, </w:t>
      </w:r>
      <w:proofErr w:type="spellStart"/>
      <w:r w:rsidRPr="005F1D72">
        <w:rPr>
          <w:rFonts w:ascii="Times New Roman" w:eastAsia="Times New Roman" w:hAnsi="Times New Roman" w:cs="Times New Roman"/>
          <w:sz w:val="28"/>
          <w:szCs w:val="28"/>
          <w:lang w:eastAsia="ru-RU"/>
        </w:rPr>
        <w:t>Зеленчукского</w:t>
      </w:r>
      <w:proofErr w:type="spellEnd"/>
      <w:r w:rsidRPr="005F1D72">
        <w:rPr>
          <w:rFonts w:ascii="Times New Roman" w:eastAsia="Times New Roman" w:hAnsi="Times New Roman" w:cs="Times New Roman"/>
          <w:sz w:val="28"/>
          <w:szCs w:val="28"/>
          <w:lang w:eastAsia="ru-RU"/>
        </w:rPr>
        <w:t xml:space="preserve"> и  Урупского районов Карачаево-Черкесской Республики.</w:t>
      </w:r>
    </w:p>
    <w:p w:rsidR="005F1D72" w:rsidRPr="005F1D72" w:rsidRDefault="005F1D72" w:rsidP="005F1D72">
      <w:pPr>
        <w:spacing w:after="0" w:line="240" w:lineRule="auto"/>
        <w:ind w:firstLine="70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 xml:space="preserve">В ходе проведения мероприятий систематического наблюдения 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t>
      </w:r>
      <w:r w:rsidRPr="005F1D72">
        <w:rPr>
          <w:rFonts w:ascii="Times New Roman" w:eastAsia="Times New Roman" w:hAnsi="Times New Roman" w:cs="Times New Roman"/>
          <w:sz w:val="28"/>
          <w:szCs w:val="28"/>
          <w:lang w:val="en-US" w:eastAsia="ru-RU"/>
        </w:rPr>
        <w:t>Wi</w:t>
      </w:r>
      <w:r w:rsidRPr="005F1D72">
        <w:rPr>
          <w:rFonts w:ascii="Times New Roman" w:eastAsia="Times New Roman" w:hAnsi="Times New Roman" w:cs="Times New Roman"/>
          <w:sz w:val="28"/>
          <w:szCs w:val="28"/>
          <w:lang w:eastAsia="ru-RU"/>
        </w:rPr>
        <w:t>-</w:t>
      </w:r>
      <w:r w:rsidRPr="005F1D72">
        <w:rPr>
          <w:rFonts w:ascii="Times New Roman" w:eastAsia="Times New Roman" w:hAnsi="Times New Roman" w:cs="Times New Roman"/>
          <w:sz w:val="28"/>
          <w:szCs w:val="28"/>
          <w:lang w:val="en-US" w:eastAsia="ru-RU"/>
        </w:rPr>
        <w:t>Fi</w:t>
      </w:r>
      <w:r w:rsidRPr="005F1D72">
        <w:rPr>
          <w:rFonts w:ascii="Times New Roman" w:eastAsia="Times New Roman" w:hAnsi="Times New Roman" w:cs="Times New Roman"/>
          <w:sz w:val="28"/>
          <w:szCs w:val="28"/>
          <w:lang w:eastAsia="ru-RU"/>
        </w:rPr>
        <w:t xml:space="preserve"> точек доступа (СКД) не выявлено.</w:t>
      </w:r>
    </w:p>
    <w:p w:rsidR="005F1D72" w:rsidRPr="005F1D72" w:rsidRDefault="005F1D72" w:rsidP="005F1D72">
      <w:pPr>
        <w:spacing w:after="0" w:line="240" w:lineRule="auto"/>
        <w:ind w:firstLine="709"/>
        <w:jc w:val="both"/>
        <w:rPr>
          <w:rFonts w:ascii="Times New Roman" w:eastAsia="Times New Roman" w:hAnsi="Times New Roman" w:cs="Times New Roman"/>
          <w:sz w:val="28"/>
          <w:szCs w:val="28"/>
          <w:lang w:eastAsia="ru-RU"/>
        </w:rPr>
      </w:pPr>
    </w:p>
    <w:p w:rsidR="005F1D72" w:rsidRPr="005F1D72" w:rsidRDefault="005F1D72" w:rsidP="005F1D72">
      <w:pPr>
        <w:spacing w:after="0" w:line="240" w:lineRule="auto"/>
        <w:jc w:val="both"/>
        <w:rPr>
          <w:rFonts w:ascii="Times New Roman" w:eastAsia="Times New Roman" w:hAnsi="Times New Roman" w:cs="Times New Roman"/>
          <w:i/>
          <w:sz w:val="28"/>
          <w:szCs w:val="28"/>
          <w:u w:val="single"/>
          <w:lang w:eastAsia="ru-RU"/>
        </w:rPr>
      </w:pPr>
      <w:r w:rsidRPr="005F1D72">
        <w:rPr>
          <w:rFonts w:ascii="Times New Roman" w:eastAsia="Times New Roman" w:hAnsi="Times New Roman" w:cs="Times New Roman"/>
          <w:i/>
          <w:sz w:val="28"/>
          <w:szCs w:val="28"/>
          <w:u w:val="single"/>
          <w:lang w:eastAsia="ru-RU"/>
        </w:rPr>
        <w:t>Для целей эфирного и кабельного вещания</w:t>
      </w:r>
    </w:p>
    <w:p w:rsidR="005F1D72" w:rsidRPr="005F1D72" w:rsidRDefault="005F1D72" w:rsidP="005F1D72">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За полугодие 2021 г. проведено 5 внеплановых и 4 плановых мероприятия систематического наблюдения.</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В 1-м квартале 2021 г. проведено 2 внеплановых и 2 плановых мероприятия систематического наблюдения.</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lastRenderedPageBreak/>
        <w:t xml:space="preserve">Проведено плановое систематическое наблюдение в отношении ООО "Виктория" по осуществлению деятельности по лицензии РВ № 24807 от 26.12.2013 г. По результатам проведения систематического наблюдения нарушений не выявлено. </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Проведено плановое систематическое наблюдение в отношении ООО  "</w:t>
      </w:r>
      <w:proofErr w:type="spellStart"/>
      <w:r w:rsidRPr="005F1D72">
        <w:rPr>
          <w:rFonts w:ascii="Times New Roman" w:eastAsia="Times New Roman" w:hAnsi="Times New Roman" w:cs="Times New Roman"/>
          <w:sz w:val="28"/>
          <w:szCs w:val="28"/>
          <w:lang w:eastAsia="ru-RU"/>
        </w:rPr>
        <w:t>Медиаком</w:t>
      </w:r>
      <w:proofErr w:type="spellEnd"/>
      <w:r w:rsidRPr="005F1D72">
        <w:rPr>
          <w:rFonts w:ascii="Times New Roman" w:eastAsia="Times New Roman" w:hAnsi="Times New Roman" w:cs="Times New Roman"/>
          <w:sz w:val="28"/>
          <w:szCs w:val="28"/>
          <w:lang w:eastAsia="ru-RU"/>
        </w:rPr>
        <w:t xml:space="preserve"> " по осуществлению деятельности по лицензии РВ № 20551 от 20.04.2012 г. По результатам проведения систематического наблюдения нарушений не выявлено.</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 xml:space="preserve">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НАО Фонд православного телевидения по осуществлению деятельности по лицензии ТВ № 29650 от 25.01.2019 г. </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По результатам проведения систематического наблюдения нарушений не выявлено. Сведения  направлены в Управление Роскомнадзора по ЦФО.</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ООО "АКЦЕПТ"  по осуществлению деятельности по лицензии ТВ № 28732 от 29.05.2017 г.</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По результатам проведения систематического наблюдения нарушений не выявлено. Сведения  направлены в Управление Роскомнадзора по ЦФО.</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В 2-м квартале 2021 г. проведено 3 внеплановых и 2 плановых мероприятия систематического наблюдения.</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 xml:space="preserve">Проведено, по распоряжению ЦА </w:t>
      </w:r>
      <w:proofErr w:type="spellStart"/>
      <w:r w:rsidRPr="005F1D72">
        <w:rPr>
          <w:rFonts w:ascii="Times New Roman" w:eastAsia="Times New Roman" w:hAnsi="Times New Roman" w:cs="Times New Roman"/>
          <w:sz w:val="28"/>
          <w:szCs w:val="28"/>
          <w:lang w:eastAsia="ru-RU"/>
        </w:rPr>
        <w:t>Рокомнадзора</w:t>
      </w:r>
      <w:proofErr w:type="spellEnd"/>
      <w:r w:rsidRPr="005F1D72">
        <w:rPr>
          <w:rFonts w:ascii="Times New Roman" w:eastAsia="Times New Roman" w:hAnsi="Times New Roman" w:cs="Times New Roman"/>
          <w:sz w:val="28"/>
          <w:szCs w:val="28"/>
          <w:lang w:eastAsia="ru-RU"/>
        </w:rPr>
        <w:t xml:space="preserve">  в целях контроля исполнения ранее выданного предписания,  внеплановое мероприятия систематического наблюдения в отношении Муниципальное казенное учреждение дополнительного образования "Детская школа искусств Урупского муниципального района"  по осуществлению деятельности по лицензии РВ № 26177 от 29.12.2014 г.</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По результатам мероприятия было установлено приостановление деятельности по лицензии РВ № 26177 от 29.12.2014 г. Сведения направлены в ЦА Роскомнадзора.</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Проведено плановое мероприятия систематического наблюдения в отношении ООО "Радио Эльбрус"  по осуществлению деятельности по лицензии РВ № 21626 от 14.08.2012 г. По результатам мероприятия нарушений не выявлено.</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АО "СТС"  по осуществлению деятельности по лицензии ТВ № 29149 от 14.02.2018 г.</w:t>
      </w:r>
    </w:p>
    <w:p w:rsidR="005F1D72" w:rsidRPr="005F1D72" w:rsidRDefault="005F1D72" w:rsidP="005F1D72">
      <w:pPr>
        <w:spacing w:after="0" w:line="240" w:lineRule="auto"/>
        <w:ind w:left="34" w:firstLine="70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 xml:space="preserve">По результатам проведения систематического наблюдения выявлены  нарушения ст.31 Закона Российской Федерации от 27.12.1991 № 2124-1 "О </w:t>
      </w:r>
      <w:r w:rsidRPr="005F1D72">
        <w:rPr>
          <w:rFonts w:ascii="Times New Roman" w:eastAsia="Times New Roman" w:hAnsi="Times New Roman" w:cs="Times New Roman"/>
          <w:sz w:val="28"/>
          <w:szCs w:val="28"/>
          <w:lang w:eastAsia="ru-RU"/>
        </w:rPr>
        <w:lastRenderedPageBreak/>
        <w:t>средствах массовой информации", пп</w:t>
      </w:r>
      <w:proofErr w:type="gramStart"/>
      <w:r w:rsidRPr="005F1D72">
        <w:rPr>
          <w:rFonts w:ascii="Times New Roman" w:eastAsia="Times New Roman" w:hAnsi="Times New Roman" w:cs="Times New Roman"/>
          <w:sz w:val="28"/>
          <w:szCs w:val="28"/>
          <w:lang w:eastAsia="ru-RU"/>
        </w:rPr>
        <w:t>."</w:t>
      </w:r>
      <w:proofErr w:type="gramEnd"/>
      <w:r w:rsidRPr="005F1D72">
        <w:rPr>
          <w:rFonts w:ascii="Times New Roman" w:eastAsia="Times New Roman" w:hAnsi="Times New Roman" w:cs="Times New Roman"/>
          <w:sz w:val="28"/>
          <w:szCs w:val="28"/>
          <w:lang w:eastAsia="ru-RU"/>
        </w:rPr>
        <w:t>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вещания в г. Ставрополь. Сведения  направлены в Управление Роскомнадзора по ЦФО.</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Проведено плановое мероприятия систематического наблюдения в отношении Муниципальное казенное учреждение дополнительного образования "Детская школа искусств Урупского муниципального района"  по осуществлению деятельности по лицензии РВ № 26177 от 29.12.2014 г.</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По результатам мероприятия было выявлены  нарушение ст.27 Закона Российской Федерации от 27.12.1991 № 2124-1 "О средствах массовой информации", нарушение порядка объявления выходных данных.</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Направлены уведомления на должностное лицо и юридическое лицо на привлечение  к административной ответственности по ст. 13.22  КоАП РФ. Сведения о результатах мероприятия направлены в ЦА Роскомнадзора.</w:t>
      </w:r>
    </w:p>
    <w:p w:rsidR="005F1D72" w:rsidRPr="005F1D72" w:rsidRDefault="005F1D72" w:rsidP="005F1D72">
      <w:pPr>
        <w:spacing w:after="0" w:line="240" w:lineRule="auto"/>
        <w:ind w:left="34" w:firstLine="709"/>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 xml:space="preserve">Проведено внеплановое систематическое наблюдение по приказу головного Управления Федеральной службы по надзору в сфере связи, информационных технологий и массовых коммуникаций по Центральному федеральному округу от 02.12.2020 № 213 в отношении  АО "Новый Канал" по осуществлению деятельности по лицензии ТВ № 30614 от 30.03.2021 г. </w:t>
      </w: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r w:rsidRPr="005F1D72">
        <w:rPr>
          <w:rFonts w:ascii="Times New Roman" w:eastAsia="Times New Roman" w:hAnsi="Times New Roman" w:cs="Times New Roman"/>
          <w:sz w:val="28"/>
          <w:szCs w:val="28"/>
          <w:lang w:eastAsia="ru-RU"/>
        </w:rPr>
        <w:t>По результатам проведения систематического наблюдения нарушений не выявлено. Сведения  направлены в Управление Роскомнадзора по ЦФО.</w:t>
      </w:r>
    </w:p>
    <w:p w:rsidR="005F1D72" w:rsidRPr="005F1D72" w:rsidRDefault="005F1D72" w:rsidP="005F1D72">
      <w:pPr>
        <w:spacing w:after="0" w:line="240" w:lineRule="auto"/>
        <w:ind w:left="34" w:firstLine="709"/>
        <w:jc w:val="both"/>
        <w:rPr>
          <w:rFonts w:ascii="Times New Roman" w:eastAsia="Times New Roman" w:hAnsi="Times New Roman" w:cs="Times New Roman"/>
          <w:sz w:val="28"/>
          <w:szCs w:val="28"/>
          <w:lang w:eastAsia="ru-RU"/>
        </w:rPr>
      </w:pPr>
    </w:p>
    <w:p w:rsidR="005F1D72" w:rsidRPr="005F1D72" w:rsidRDefault="005F1D72" w:rsidP="005F1D72">
      <w:pPr>
        <w:spacing w:after="0" w:line="240" w:lineRule="auto"/>
        <w:ind w:firstLine="567"/>
        <w:jc w:val="both"/>
        <w:rPr>
          <w:rFonts w:ascii="Times New Roman" w:eastAsia="Times New Roman" w:hAnsi="Times New Roman" w:cs="Times New Roman"/>
          <w:sz w:val="28"/>
          <w:szCs w:val="28"/>
          <w:lang w:eastAsia="ru-RU"/>
        </w:rPr>
      </w:pPr>
    </w:p>
    <w:p w:rsidR="005F1D72" w:rsidRPr="005F1D72" w:rsidRDefault="005F1D72" w:rsidP="005F1D72">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5F1D72">
        <w:rPr>
          <w:rFonts w:ascii="Times New Roman" w:eastAsia="Times New Roman" w:hAnsi="Times New Roman" w:cs="Times New Roman"/>
          <w:i/>
          <w:sz w:val="28"/>
          <w:szCs w:val="28"/>
          <w:u w:val="single"/>
          <w:lang w:eastAsia="ru-RU"/>
        </w:rPr>
        <w:t>Почтовая связь</w:t>
      </w:r>
    </w:p>
    <w:p w:rsidR="005F1D72" w:rsidRPr="005F1D72" w:rsidRDefault="005F1D72" w:rsidP="005F1D72">
      <w:pPr>
        <w:spacing w:after="0" w:line="240" w:lineRule="auto"/>
        <w:ind w:firstLine="708"/>
        <w:jc w:val="both"/>
        <w:rPr>
          <w:rFonts w:ascii="Times New Roman" w:eastAsia="Times New Roman" w:hAnsi="Times New Roman" w:cs="Times New Roman"/>
          <w:sz w:val="28"/>
          <w:szCs w:val="28"/>
          <w:lang w:eastAsia="ru-RU"/>
        </w:rPr>
      </w:pPr>
    </w:p>
    <w:p w:rsidR="005F1D72" w:rsidRPr="005F1D72" w:rsidRDefault="005F1D72" w:rsidP="005F1D72">
      <w:pPr>
        <w:spacing w:after="0" w:line="240" w:lineRule="auto"/>
        <w:ind w:firstLine="708"/>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Планом деятельности Управления на 1полугодие  2021  года предусмотрено  проведение  2  мероприятий  систематического наблюдения в отношении УФПС Карачаево-Черкесской Республики – филиала АО «Почта России». </w:t>
      </w:r>
    </w:p>
    <w:p w:rsidR="005F1D72" w:rsidRPr="005F1D72" w:rsidRDefault="005F1D72" w:rsidP="005F1D72">
      <w:pPr>
        <w:spacing w:after="0" w:line="240" w:lineRule="auto"/>
        <w:ind w:firstLine="708"/>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Систематическое наблюдение осуществлялось по нескольким направлениям, в частности:</w:t>
      </w:r>
    </w:p>
    <w:p w:rsidR="005F1D72" w:rsidRPr="005F1D72" w:rsidRDefault="005F1D72" w:rsidP="005F1D72">
      <w:pPr>
        <w:spacing w:after="0" w:line="240" w:lineRule="auto"/>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 учету и </w:t>
      </w:r>
      <w:proofErr w:type="gramStart"/>
      <w:r w:rsidRPr="005F1D72">
        <w:rPr>
          <w:rFonts w:ascii="Times New Roman" w:eastAsia="Times New Roman" w:hAnsi="Times New Roman" w:cs="Times New Roman"/>
          <w:color w:val="000000"/>
          <w:sz w:val="28"/>
          <w:szCs w:val="28"/>
          <w:lang w:eastAsia="ru-RU"/>
        </w:rPr>
        <w:t>контролю за</w:t>
      </w:r>
      <w:proofErr w:type="gramEnd"/>
      <w:r w:rsidRPr="005F1D72">
        <w:rPr>
          <w:rFonts w:ascii="Times New Roman" w:eastAsia="Times New Roman" w:hAnsi="Times New Roman" w:cs="Times New Roman"/>
          <w:color w:val="000000"/>
          <w:sz w:val="28"/>
          <w:szCs w:val="28"/>
          <w:lang w:eastAsia="ru-RU"/>
        </w:rPr>
        <w:t xml:space="preserve"> сроками прохождения письменной корреспонденции внутриобластного и межобластного потоков, </w:t>
      </w:r>
    </w:p>
    <w:p w:rsidR="005F1D72" w:rsidRPr="005F1D72" w:rsidRDefault="005F1D72" w:rsidP="005F1D72">
      <w:pPr>
        <w:spacing w:after="0" w:line="240" w:lineRule="auto"/>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 учету входящей и исходящей письменной корреспонденции, путем рассылки контрольных писем. </w:t>
      </w:r>
    </w:p>
    <w:p w:rsidR="005F1D72" w:rsidRPr="005F1D72" w:rsidRDefault="005F1D72" w:rsidP="005F1D72">
      <w:pPr>
        <w:widowControl w:val="0"/>
        <w:spacing w:after="0" w:line="240" w:lineRule="auto"/>
        <w:jc w:val="both"/>
        <w:rPr>
          <w:rFonts w:ascii="Times New Roman" w:eastAsia="Times New Roman" w:hAnsi="Times New Roman" w:cs="Times New Roman"/>
          <w:b/>
          <w:color w:val="000000"/>
          <w:sz w:val="28"/>
          <w:szCs w:val="28"/>
          <w:u w:val="single"/>
          <w:lang w:eastAsia="ru-RU"/>
        </w:rPr>
      </w:pPr>
      <w:r w:rsidRPr="005F1D72">
        <w:rPr>
          <w:rFonts w:ascii="Times New Roman" w:eastAsia="Times New Roman" w:hAnsi="Times New Roman" w:cs="Times New Roman"/>
          <w:color w:val="000000"/>
          <w:spacing w:val="-5"/>
          <w:sz w:val="28"/>
          <w:szCs w:val="28"/>
          <w:lang w:eastAsia="ru-RU"/>
        </w:rPr>
        <w:tab/>
        <w:t>В ходе проведения мероприятия</w:t>
      </w:r>
      <w:r w:rsidRPr="005F1D72">
        <w:rPr>
          <w:rFonts w:ascii="Times New Roman" w:eastAsia="Times New Roman" w:hAnsi="Times New Roman" w:cs="Times New Roman"/>
          <w:color w:val="000000"/>
          <w:sz w:val="28"/>
          <w:szCs w:val="28"/>
          <w:lang w:eastAsia="ru-RU"/>
        </w:rPr>
        <w:t xml:space="preserve">  систематического наблюдения методом дистанционного  контроля   своевременной  выемки, пересылки и доставки  контрольных писем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w:t>
      </w:r>
      <w:r w:rsidRPr="005F1D72">
        <w:rPr>
          <w:rFonts w:ascii="Times New Roman" w:eastAsia="Times New Roman" w:hAnsi="Times New Roman" w:cs="Times New Roman"/>
          <w:b/>
          <w:color w:val="000000"/>
          <w:sz w:val="28"/>
          <w:szCs w:val="28"/>
          <w:lang w:eastAsia="ru-RU"/>
        </w:rPr>
        <w:t>96,71%.</w:t>
      </w:r>
    </w:p>
    <w:p w:rsidR="005F1D72" w:rsidRPr="005F1D72" w:rsidRDefault="005F1D72" w:rsidP="005F1D72">
      <w:pPr>
        <w:spacing w:after="0" w:line="240" w:lineRule="auto"/>
        <w:ind w:firstLine="709"/>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Установленные контрольные сроки пересылки письменной корреспонденции по внутриобластному потоку  соблюдаются.  Показатель прохождения пересылки письменной корреспонденции по внутриобластному </w:t>
      </w:r>
      <w:r w:rsidRPr="005F1D72">
        <w:rPr>
          <w:rFonts w:ascii="Times New Roman" w:eastAsia="Times New Roman" w:hAnsi="Times New Roman" w:cs="Times New Roman"/>
          <w:color w:val="000000"/>
          <w:sz w:val="28"/>
          <w:szCs w:val="28"/>
          <w:lang w:eastAsia="ru-RU"/>
        </w:rPr>
        <w:lastRenderedPageBreak/>
        <w:t xml:space="preserve">потоку в сравнении с 1 полугодием 2020г. и 1 полугодием 2021г уменьшился на </w:t>
      </w:r>
      <w:r w:rsidRPr="005F1D72">
        <w:rPr>
          <w:rFonts w:ascii="Times New Roman" w:eastAsia="Times New Roman" w:hAnsi="Times New Roman" w:cs="Times New Roman"/>
          <w:b/>
          <w:color w:val="000000"/>
          <w:sz w:val="28"/>
          <w:szCs w:val="28"/>
          <w:u w:val="single"/>
          <w:lang w:eastAsia="ru-RU"/>
        </w:rPr>
        <w:t>1,73%.</w:t>
      </w:r>
      <w:r w:rsidRPr="005F1D72">
        <w:rPr>
          <w:rFonts w:ascii="Times New Roman" w:eastAsia="Times New Roman" w:hAnsi="Times New Roman" w:cs="Times New Roman"/>
          <w:color w:val="000000"/>
          <w:sz w:val="28"/>
          <w:szCs w:val="28"/>
          <w:lang w:eastAsia="ru-RU"/>
        </w:rPr>
        <w:t xml:space="preserve"> </w:t>
      </w:r>
    </w:p>
    <w:p w:rsidR="005F1D72" w:rsidRPr="005F1D72" w:rsidRDefault="005F1D72" w:rsidP="005F1D72">
      <w:pPr>
        <w:spacing w:after="0" w:line="240" w:lineRule="auto"/>
        <w:ind w:firstLine="709"/>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В ходе проведения систематического наблюдения за пересылкой письменной корреспонденции  межобластного потока, грубых нарушений  установленных сроков пересылки  почтовых  отправлений не выявлено.</w:t>
      </w:r>
    </w:p>
    <w:p w:rsidR="005F1D72" w:rsidRPr="005F1D72" w:rsidRDefault="005F1D72" w:rsidP="005F1D72">
      <w:pPr>
        <w:widowControl w:val="0"/>
        <w:spacing w:after="0" w:line="240" w:lineRule="auto"/>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 </w:t>
      </w:r>
      <w:r w:rsidRPr="005F1D72">
        <w:rPr>
          <w:rFonts w:ascii="Times New Roman" w:eastAsia="Times New Roman" w:hAnsi="Times New Roman" w:cs="Times New Roman"/>
          <w:color w:val="000000"/>
          <w:sz w:val="28"/>
          <w:szCs w:val="28"/>
          <w:lang w:eastAsia="ru-RU"/>
        </w:rPr>
        <w:tab/>
        <w:t xml:space="preserve">Процент письменной корреспонденции по межобластному потоку, прошедшей в установленные контрольные сроки, за отчетный период, составляет </w:t>
      </w:r>
      <w:r w:rsidRPr="005F1D72">
        <w:rPr>
          <w:rFonts w:ascii="Times New Roman" w:eastAsia="Times New Roman" w:hAnsi="Times New Roman" w:cs="Times New Roman"/>
          <w:b/>
          <w:color w:val="000000"/>
          <w:sz w:val="28"/>
          <w:szCs w:val="28"/>
          <w:lang w:eastAsia="ru-RU"/>
        </w:rPr>
        <w:t>90,78%</w:t>
      </w:r>
      <w:r w:rsidRPr="005F1D72">
        <w:rPr>
          <w:rFonts w:ascii="Times New Roman" w:eastAsia="Times New Roman" w:hAnsi="Times New Roman" w:cs="Times New Roman"/>
          <w:color w:val="000000"/>
          <w:sz w:val="28"/>
          <w:szCs w:val="28"/>
          <w:lang w:eastAsia="ru-RU"/>
        </w:rPr>
        <w:t xml:space="preserve"> (более 90%), </w:t>
      </w:r>
      <w:proofErr w:type="gramStart"/>
      <w:r w:rsidRPr="005F1D72">
        <w:rPr>
          <w:rFonts w:ascii="Times New Roman" w:eastAsia="Times New Roman" w:hAnsi="Times New Roman" w:cs="Times New Roman"/>
          <w:color w:val="000000"/>
          <w:sz w:val="28"/>
          <w:szCs w:val="28"/>
          <w:lang w:eastAsia="ru-RU"/>
        </w:rPr>
        <w:t>следовательно</w:t>
      </w:r>
      <w:proofErr w:type="gramEnd"/>
      <w:r w:rsidRPr="005F1D72">
        <w:rPr>
          <w:rFonts w:ascii="Times New Roman" w:eastAsia="Times New Roman" w:hAnsi="Times New Roman" w:cs="Times New Roman"/>
          <w:color w:val="000000"/>
          <w:sz w:val="28"/>
          <w:szCs w:val="28"/>
          <w:lang w:eastAsia="ru-RU"/>
        </w:rPr>
        <w:t xml:space="preserve"> контрольные сроки пересылки письменной корреспонденции межобластного потока  </w:t>
      </w:r>
      <w:r w:rsidRPr="005F1D72">
        <w:rPr>
          <w:rFonts w:ascii="Times New Roman" w:eastAsia="Times New Roman" w:hAnsi="Times New Roman" w:cs="Times New Roman"/>
          <w:b/>
          <w:i/>
          <w:color w:val="000000"/>
          <w:sz w:val="28"/>
          <w:szCs w:val="28"/>
          <w:lang w:eastAsia="ru-RU"/>
        </w:rPr>
        <w:t>соблюдаются</w:t>
      </w:r>
      <w:r w:rsidRPr="005F1D72">
        <w:rPr>
          <w:rFonts w:ascii="Times New Roman" w:eastAsia="Times New Roman" w:hAnsi="Times New Roman" w:cs="Times New Roman"/>
          <w:color w:val="000000"/>
          <w:sz w:val="28"/>
          <w:szCs w:val="28"/>
          <w:lang w:eastAsia="ru-RU"/>
        </w:rPr>
        <w:t>.</w:t>
      </w:r>
    </w:p>
    <w:p w:rsidR="005F1D72" w:rsidRPr="005F1D72" w:rsidRDefault="005F1D72" w:rsidP="005F1D72">
      <w:pPr>
        <w:spacing w:after="0" w:line="240" w:lineRule="auto"/>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 </w:t>
      </w:r>
      <w:r w:rsidRPr="005F1D72">
        <w:rPr>
          <w:rFonts w:ascii="Times New Roman" w:eastAsia="Times New Roman" w:hAnsi="Times New Roman" w:cs="Times New Roman"/>
          <w:color w:val="000000"/>
          <w:sz w:val="28"/>
          <w:szCs w:val="28"/>
          <w:lang w:eastAsia="ru-RU"/>
        </w:rPr>
        <w:tab/>
        <w:t xml:space="preserve">Результаты систематического наблюдения за соблюдением контрольных сроков пересылки письменной корреспонденции межобластного потока в отношении акционерного общества «Почта России» отражены в акте проверки  и направлены </w:t>
      </w:r>
      <w:r w:rsidRPr="005F1D72">
        <w:rPr>
          <w:rFonts w:ascii="Arial" w:eastAsia="Times New Roman" w:hAnsi="Arial" w:cs="Arial"/>
          <w:color w:val="000000"/>
          <w:sz w:val="16"/>
          <w:szCs w:val="16"/>
          <w:lang w:eastAsia="ru-RU"/>
        </w:rPr>
        <w:t xml:space="preserve"> </w:t>
      </w:r>
      <w:r w:rsidRPr="005F1D72">
        <w:rPr>
          <w:rFonts w:ascii="Times New Roman" w:eastAsia="Times New Roman" w:hAnsi="Times New Roman" w:cs="Times New Roman"/>
          <w:color w:val="000000"/>
          <w:sz w:val="28"/>
          <w:szCs w:val="28"/>
          <w:lang w:eastAsia="ru-RU"/>
        </w:rPr>
        <w:t>в Управление Роскомнадзора по Центральному федеральному округу</w:t>
      </w:r>
      <w:r w:rsidRPr="005F1D72">
        <w:rPr>
          <w:rFonts w:ascii="Arial" w:eastAsia="Times New Roman" w:hAnsi="Arial" w:cs="Arial"/>
          <w:color w:val="000000"/>
          <w:sz w:val="16"/>
          <w:szCs w:val="16"/>
          <w:lang w:eastAsia="ru-RU"/>
        </w:rPr>
        <w:t xml:space="preserve"> </w:t>
      </w:r>
      <w:r w:rsidRPr="005F1D72">
        <w:rPr>
          <w:rFonts w:ascii="Times New Roman" w:eastAsia="Times New Roman" w:hAnsi="Times New Roman" w:cs="Times New Roman"/>
          <w:color w:val="000000"/>
          <w:sz w:val="28"/>
          <w:szCs w:val="28"/>
          <w:lang w:eastAsia="ru-RU"/>
        </w:rPr>
        <w:t>для сведения.</w:t>
      </w:r>
    </w:p>
    <w:p w:rsidR="005F1D72" w:rsidRPr="005F1D72" w:rsidRDefault="005F1D72" w:rsidP="005F1D72">
      <w:pPr>
        <w:spacing w:after="0" w:line="240" w:lineRule="auto"/>
        <w:jc w:val="both"/>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 xml:space="preserve">         При осуществлении систематического наблюдения за соблюдением обязательных требований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не выявлено.</w:t>
      </w:r>
    </w:p>
    <w:p w:rsidR="005F1D72" w:rsidRPr="005F1D72" w:rsidRDefault="005F1D72" w:rsidP="005F1D72">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
    <w:p w:rsidR="005F1D72" w:rsidRPr="005F1D72" w:rsidRDefault="005F1D72" w:rsidP="005F1D72">
      <w:pPr>
        <w:spacing w:after="0" w:line="240" w:lineRule="auto"/>
        <w:jc w:val="both"/>
        <w:rPr>
          <w:rFonts w:ascii="Times New Roman" w:eastAsia="Times New Roman" w:hAnsi="Times New Roman" w:cs="Times New Roman"/>
          <w:i/>
          <w:sz w:val="28"/>
          <w:szCs w:val="28"/>
          <w:u w:val="single"/>
          <w:lang w:eastAsia="ru-RU"/>
        </w:rPr>
      </w:pPr>
      <w:r w:rsidRPr="005F1D72">
        <w:rPr>
          <w:rFonts w:ascii="Times New Roman" w:eastAsia="Times New Roman" w:hAnsi="Times New Roman" w:cs="Times New Roman"/>
          <w:bCs/>
          <w:i/>
          <w:sz w:val="28"/>
          <w:szCs w:val="28"/>
          <w:u w:val="single"/>
          <w:lang w:eastAsia="ru-RU"/>
        </w:rPr>
        <w:t>Результаты работы Управления во взаимодействии с предприятиями радиочастотной</w:t>
      </w:r>
      <w:r w:rsidRPr="005F1D72">
        <w:rPr>
          <w:rFonts w:ascii="Times New Roman" w:eastAsia="Times New Roman" w:hAnsi="Times New Roman" w:cs="Times New Roman"/>
          <w:i/>
          <w:sz w:val="28"/>
          <w:szCs w:val="28"/>
          <w:u w:val="single"/>
          <w:lang w:eastAsia="ru-RU"/>
        </w:rPr>
        <w:t xml:space="preserve"> службы при осуществлении контрольно-надзорной деятельности  приведены в таблице:</w:t>
      </w:r>
    </w:p>
    <w:p w:rsidR="005F1D72" w:rsidRDefault="005F1D72" w:rsidP="005F1D72">
      <w:pPr>
        <w:spacing w:after="0" w:line="240" w:lineRule="auto"/>
        <w:ind w:firstLine="709"/>
        <w:jc w:val="both"/>
        <w:rPr>
          <w:rFonts w:ascii="Times New Roman" w:hAnsi="Times New Roman" w:cs="Times New Roman"/>
          <w:sz w:val="28"/>
          <w:szCs w:val="28"/>
        </w:rPr>
      </w:pPr>
    </w:p>
    <w:tbl>
      <w:tblPr>
        <w:tblStyle w:val="68"/>
        <w:tblW w:w="0" w:type="auto"/>
        <w:tblLayout w:type="fixed"/>
        <w:tblLook w:val="04A0"/>
      </w:tblPr>
      <w:tblGrid>
        <w:gridCol w:w="1372"/>
        <w:gridCol w:w="1855"/>
        <w:gridCol w:w="851"/>
        <w:gridCol w:w="1134"/>
        <w:gridCol w:w="1078"/>
        <w:gridCol w:w="766"/>
        <w:gridCol w:w="594"/>
        <w:gridCol w:w="593"/>
        <w:gridCol w:w="594"/>
        <w:gridCol w:w="1194"/>
      </w:tblGrid>
      <w:tr w:rsidR="005F1D72" w:rsidRPr="005F1D72" w:rsidTr="00365591">
        <w:tc>
          <w:tcPr>
            <w:tcW w:w="1372" w:type="dxa"/>
            <w:vMerge w:val="restart"/>
            <w:shd w:val="clear" w:color="auto" w:fill="auto"/>
          </w:tcPr>
          <w:p w:rsidR="005F1D72" w:rsidRPr="00365591" w:rsidRDefault="005F1D72" w:rsidP="005F1D72">
            <w:pPr>
              <w:tabs>
                <w:tab w:val="left" w:pos="1830"/>
              </w:tabs>
              <w:jc w:val="center"/>
              <w:rPr>
                <w:color w:val="000000"/>
                <w:sz w:val="24"/>
                <w:szCs w:val="24"/>
              </w:rPr>
            </w:pPr>
            <w:r w:rsidRPr="00365591">
              <w:rPr>
                <w:color w:val="000000"/>
                <w:sz w:val="24"/>
                <w:szCs w:val="24"/>
              </w:rPr>
              <w:t>Поступило писем с результатами радиоконтроля</w:t>
            </w:r>
          </w:p>
        </w:tc>
        <w:tc>
          <w:tcPr>
            <w:tcW w:w="1855" w:type="dxa"/>
            <w:vMerge w:val="restart"/>
            <w:shd w:val="clear" w:color="auto" w:fill="auto"/>
          </w:tcPr>
          <w:p w:rsidR="005F1D72" w:rsidRPr="00365591" w:rsidRDefault="005F1D72" w:rsidP="005F1D72">
            <w:pPr>
              <w:jc w:val="center"/>
              <w:rPr>
                <w:color w:val="000000"/>
                <w:sz w:val="24"/>
                <w:szCs w:val="24"/>
              </w:rPr>
            </w:pPr>
            <w:r w:rsidRPr="00365591">
              <w:rPr>
                <w:color w:val="000000"/>
                <w:sz w:val="24"/>
                <w:szCs w:val="24"/>
              </w:rPr>
              <w:t xml:space="preserve">Кол-во </w:t>
            </w:r>
            <w:proofErr w:type="gramStart"/>
            <w:r w:rsidRPr="00365591">
              <w:rPr>
                <w:color w:val="000000"/>
                <w:sz w:val="24"/>
                <w:szCs w:val="24"/>
              </w:rPr>
              <w:t>протоколов измерений технических параметров излучения радиоэлектронных средств</w:t>
            </w:r>
            <w:proofErr w:type="gramEnd"/>
          </w:p>
        </w:tc>
        <w:tc>
          <w:tcPr>
            <w:tcW w:w="851" w:type="dxa"/>
            <w:vMerge w:val="restart"/>
            <w:shd w:val="clear" w:color="auto" w:fill="auto"/>
          </w:tcPr>
          <w:p w:rsidR="005F1D72" w:rsidRPr="00365591" w:rsidRDefault="005F1D72" w:rsidP="005F1D72">
            <w:pPr>
              <w:tabs>
                <w:tab w:val="left" w:pos="1830"/>
              </w:tabs>
              <w:jc w:val="center"/>
              <w:rPr>
                <w:color w:val="000000"/>
                <w:sz w:val="24"/>
                <w:szCs w:val="24"/>
              </w:rPr>
            </w:pPr>
            <w:r w:rsidRPr="00365591">
              <w:rPr>
                <w:color w:val="000000"/>
                <w:sz w:val="24"/>
                <w:szCs w:val="24"/>
              </w:rPr>
              <w:t xml:space="preserve">Количество </w:t>
            </w:r>
            <w:proofErr w:type="gramStart"/>
            <w:r w:rsidRPr="00365591">
              <w:rPr>
                <w:color w:val="000000"/>
                <w:sz w:val="24"/>
                <w:szCs w:val="24"/>
              </w:rPr>
              <w:t>проверенных</w:t>
            </w:r>
            <w:proofErr w:type="gramEnd"/>
            <w:r w:rsidRPr="00365591">
              <w:rPr>
                <w:color w:val="000000"/>
                <w:sz w:val="24"/>
                <w:szCs w:val="24"/>
              </w:rPr>
              <w:t xml:space="preserve"> РЭС</w:t>
            </w:r>
          </w:p>
        </w:tc>
        <w:tc>
          <w:tcPr>
            <w:tcW w:w="1134" w:type="dxa"/>
            <w:vMerge w:val="restart"/>
            <w:shd w:val="clear" w:color="auto" w:fill="auto"/>
          </w:tcPr>
          <w:p w:rsidR="005F1D72" w:rsidRPr="00365591" w:rsidRDefault="005F1D72" w:rsidP="005F1D72">
            <w:pPr>
              <w:tabs>
                <w:tab w:val="left" w:pos="1830"/>
              </w:tabs>
              <w:jc w:val="center"/>
              <w:rPr>
                <w:color w:val="000000"/>
                <w:sz w:val="24"/>
                <w:szCs w:val="24"/>
              </w:rPr>
            </w:pPr>
            <w:r w:rsidRPr="00365591">
              <w:rPr>
                <w:color w:val="000000"/>
                <w:sz w:val="24"/>
                <w:szCs w:val="24"/>
              </w:rPr>
              <w:t>Проведено внеплановых документарных проверок</w:t>
            </w:r>
          </w:p>
        </w:tc>
        <w:tc>
          <w:tcPr>
            <w:tcW w:w="1078" w:type="dxa"/>
            <w:vMerge w:val="restart"/>
            <w:shd w:val="clear" w:color="auto" w:fill="auto"/>
          </w:tcPr>
          <w:p w:rsidR="005F1D72" w:rsidRPr="00365591" w:rsidRDefault="005F1D72" w:rsidP="005F1D72">
            <w:pPr>
              <w:tabs>
                <w:tab w:val="left" w:pos="1830"/>
              </w:tabs>
              <w:jc w:val="center"/>
              <w:rPr>
                <w:color w:val="000000"/>
                <w:sz w:val="24"/>
                <w:szCs w:val="24"/>
              </w:rPr>
            </w:pPr>
            <w:r w:rsidRPr="00365591">
              <w:rPr>
                <w:color w:val="000000"/>
                <w:sz w:val="24"/>
                <w:szCs w:val="24"/>
              </w:rPr>
              <w:t>Не подтвердились нарушения</w:t>
            </w:r>
          </w:p>
        </w:tc>
        <w:tc>
          <w:tcPr>
            <w:tcW w:w="2547" w:type="dxa"/>
            <w:gridSpan w:val="4"/>
            <w:shd w:val="clear" w:color="auto" w:fill="auto"/>
          </w:tcPr>
          <w:p w:rsidR="005F1D72" w:rsidRPr="00365591" w:rsidRDefault="005F1D72" w:rsidP="005F1D72">
            <w:pPr>
              <w:jc w:val="center"/>
              <w:rPr>
                <w:color w:val="000000"/>
                <w:sz w:val="24"/>
                <w:szCs w:val="24"/>
              </w:rPr>
            </w:pPr>
            <w:r w:rsidRPr="00365591">
              <w:rPr>
                <w:color w:val="000000"/>
                <w:sz w:val="24"/>
                <w:szCs w:val="24"/>
              </w:rPr>
              <w:t>Кол-во составленных административных протоколов</w:t>
            </w:r>
          </w:p>
        </w:tc>
        <w:tc>
          <w:tcPr>
            <w:tcW w:w="1194" w:type="dxa"/>
            <w:vMerge w:val="restart"/>
            <w:shd w:val="clear" w:color="auto" w:fill="auto"/>
          </w:tcPr>
          <w:p w:rsidR="005F1D72" w:rsidRPr="00365591" w:rsidRDefault="005F1D72" w:rsidP="005F1D72">
            <w:pPr>
              <w:jc w:val="center"/>
              <w:rPr>
                <w:i/>
                <w:color w:val="000000"/>
                <w:sz w:val="24"/>
                <w:szCs w:val="24"/>
                <w:u w:val="single"/>
              </w:rPr>
            </w:pPr>
            <w:r w:rsidRPr="00365591">
              <w:rPr>
                <w:color w:val="000000"/>
                <w:sz w:val="24"/>
                <w:szCs w:val="24"/>
              </w:rPr>
              <w:t>Направлены письма с просьбой об установлении</w:t>
            </w:r>
          </w:p>
        </w:tc>
      </w:tr>
      <w:tr w:rsidR="005F1D72" w:rsidRPr="005F1D72" w:rsidTr="00365591">
        <w:trPr>
          <w:trHeight w:val="830"/>
        </w:trPr>
        <w:tc>
          <w:tcPr>
            <w:tcW w:w="1372" w:type="dxa"/>
            <w:vMerge/>
            <w:shd w:val="clear" w:color="auto" w:fill="auto"/>
          </w:tcPr>
          <w:p w:rsidR="005F1D72" w:rsidRPr="00365591" w:rsidRDefault="005F1D72" w:rsidP="005F1D72">
            <w:pPr>
              <w:tabs>
                <w:tab w:val="left" w:pos="1830"/>
              </w:tabs>
              <w:jc w:val="both"/>
              <w:rPr>
                <w:color w:val="000000"/>
                <w:sz w:val="24"/>
                <w:szCs w:val="24"/>
              </w:rPr>
            </w:pPr>
          </w:p>
        </w:tc>
        <w:tc>
          <w:tcPr>
            <w:tcW w:w="1855" w:type="dxa"/>
            <w:vMerge/>
            <w:shd w:val="clear" w:color="auto" w:fill="auto"/>
          </w:tcPr>
          <w:p w:rsidR="005F1D72" w:rsidRPr="00365591" w:rsidRDefault="005F1D72" w:rsidP="005F1D72">
            <w:pPr>
              <w:jc w:val="center"/>
              <w:rPr>
                <w:color w:val="000000"/>
                <w:sz w:val="24"/>
                <w:szCs w:val="24"/>
              </w:rPr>
            </w:pPr>
          </w:p>
        </w:tc>
        <w:tc>
          <w:tcPr>
            <w:tcW w:w="851" w:type="dxa"/>
            <w:vMerge/>
            <w:shd w:val="clear" w:color="auto" w:fill="auto"/>
          </w:tcPr>
          <w:p w:rsidR="005F1D72" w:rsidRPr="00365591" w:rsidRDefault="005F1D72" w:rsidP="005F1D72">
            <w:pPr>
              <w:tabs>
                <w:tab w:val="left" w:pos="1830"/>
              </w:tabs>
              <w:jc w:val="both"/>
              <w:rPr>
                <w:color w:val="000000"/>
                <w:sz w:val="24"/>
                <w:szCs w:val="24"/>
              </w:rPr>
            </w:pPr>
          </w:p>
        </w:tc>
        <w:tc>
          <w:tcPr>
            <w:tcW w:w="1134" w:type="dxa"/>
            <w:vMerge/>
            <w:shd w:val="clear" w:color="auto" w:fill="auto"/>
          </w:tcPr>
          <w:p w:rsidR="005F1D72" w:rsidRPr="00365591" w:rsidRDefault="005F1D72" w:rsidP="005F1D72">
            <w:pPr>
              <w:tabs>
                <w:tab w:val="left" w:pos="1830"/>
              </w:tabs>
              <w:jc w:val="both"/>
              <w:rPr>
                <w:color w:val="000000"/>
                <w:sz w:val="24"/>
                <w:szCs w:val="24"/>
              </w:rPr>
            </w:pPr>
          </w:p>
        </w:tc>
        <w:tc>
          <w:tcPr>
            <w:tcW w:w="1078" w:type="dxa"/>
            <w:vMerge/>
            <w:shd w:val="clear" w:color="auto" w:fill="auto"/>
          </w:tcPr>
          <w:p w:rsidR="005F1D72" w:rsidRPr="00365591" w:rsidRDefault="005F1D72" w:rsidP="005F1D72">
            <w:pPr>
              <w:tabs>
                <w:tab w:val="left" w:pos="1830"/>
              </w:tabs>
              <w:jc w:val="both"/>
              <w:rPr>
                <w:color w:val="000000"/>
                <w:sz w:val="24"/>
                <w:szCs w:val="24"/>
              </w:rPr>
            </w:pPr>
          </w:p>
        </w:tc>
        <w:tc>
          <w:tcPr>
            <w:tcW w:w="766" w:type="dxa"/>
            <w:shd w:val="clear" w:color="auto" w:fill="auto"/>
            <w:textDirection w:val="btLr"/>
          </w:tcPr>
          <w:p w:rsidR="005F1D72" w:rsidRPr="00365591" w:rsidRDefault="005F1D72" w:rsidP="005F1D72">
            <w:pPr>
              <w:tabs>
                <w:tab w:val="left" w:pos="1830"/>
              </w:tabs>
              <w:ind w:left="113" w:right="113"/>
              <w:jc w:val="center"/>
              <w:rPr>
                <w:color w:val="000000"/>
                <w:sz w:val="24"/>
                <w:szCs w:val="24"/>
              </w:rPr>
            </w:pPr>
            <w:r w:rsidRPr="00365591">
              <w:rPr>
                <w:color w:val="000000"/>
                <w:sz w:val="24"/>
                <w:szCs w:val="24"/>
              </w:rPr>
              <w:t>Всего</w:t>
            </w:r>
          </w:p>
        </w:tc>
        <w:tc>
          <w:tcPr>
            <w:tcW w:w="594" w:type="dxa"/>
            <w:shd w:val="clear" w:color="auto" w:fill="auto"/>
            <w:textDirection w:val="btLr"/>
          </w:tcPr>
          <w:p w:rsidR="005F1D72" w:rsidRPr="00365591" w:rsidRDefault="005F1D72" w:rsidP="005F1D72">
            <w:pPr>
              <w:tabs>
                <w:tab w:val="left" w:pos="1830"/>
              </w:tabs>
              <w:ind w:left="113" w:right="113"/>
              <w:jc w:val="center"/>
              <w:rPr>
                <w:color w:val="000000"/>
                <w:sz w:val="24"/>
                <w:szCs w:val="24"/>
              </w:rPr>
            </w:pPr>
            <w:r w:rsidRPr="00365591">
              <w:rPr>
                <w:color w:val="000000"/>
                <w:sz w:val="24"/>
                <w:szCs w:val="24"/>
              </w:rPr>
              <w:t xml:space="preserve">По </w:t>
            </w:r>
            <w:proofErr w:type="gramStart"/>
            <w:r w:rsidRPr="00365591">
              <w:rPr>
                <w:color w:val="000000"/>
                <w:sz w:val="24"/>
                <w:szCs w:val="24"/>
              </w:rPr>
              <w:t>ч</w:t>
            </w:r>
            <w:proofErr w:type="gramEnd"/>
            <w:r w:rsidRPr="00365591">
              <w:rPr>
                <w:color w:val="000000"/>
                <w:sz w:val="24"/>
                <w:szCs w:val="24"/>
              </w:rPr>
              <w:t>.2 ст.13.4 КоАП</w:t>
            </w:r>
          </w:p>
        </w:tc>
        <w:tc>
          <w:tcPr>
            <w:tcW w:w="593" w:type="dxa"/>
            <w:shd w:val="clear" w:color="auto" w:fill="auto"/>
            <w:textDirection w:val="btLr"/>
          </w:tcPr>
          <w:p w:rsidR="005F1D72" w:rsidRPr="00365591" w:rsidRDefault="005F1D72" w:rsidP="005F1D72">
            <w:pPr>
              <w:tabs>
                <w:tab w:val="left" w:pos="1830"/>
              </w:tabs>
              <w:ind w:left="113" w:right="113"/>
              <w:jc w:val="center"/>
              <w:rPr>
                <w:color w:val="000000"/>
                <w:sz w:val="24"/>
                <w:szCs w:val="24"/>
              </w:rPr>
            </w:pPr>
            <w:r w:rsidRPr="00365591">
              <w:rPr>
                <w:color w:val="000000"/>
                <w:sz w:val="24"/>
                <w:szCs w:val="24"/>
              </w:rPr>
              <w:t xml:space="preserve">По </w:t>
            </w:r>
            <w:proofErr w:type="gramStart"/>
            <w:r w:rsidRPr="00365591">
              <w:rPr>
                <w:color w:val="000000"/>
                <w:sz w:val="24"/>
                <w:szCs w:val="24"/>
              </w:rPr>
              <w:t>ч</w:t>
            </w:r>
            <w:proofErr w:type="gramEnd"/>
            <w:r w:rsidRPr="00365591">
              <w:rPr>
                <w:color w:val="000000"/>
                <w:sz w:val="24"/>
                <w:szCs w:val="24"/>
              </w:rPr>
              <w:t>.3 ст.13.4 КоАП</w:t>
            </w:r>
          </w:p>
        </w:tc>
        <w:tc>
          <w:tcPr>
            <w:tcW w:w="594" w:type="dxa"/>
            <w:shd w:val="clear" w:color="auto" w:fill="auto"/>
          </w:tcPr>
          <w:p w:rsidR="005F1D72" w:rsidRPr="00365591" w:rsidRDefault="005F1D72" w:rsidP="005F1D72">
            <w:pPr>
              <w:jc w:val="both"/>
              <w:rPr>
                <w:i/>
                <w:color w:val="000000"/>
                <w:sz w:val="24"/>
                <w:szCs w:val="24"/>
                <w:u w:val="single"/>
              </w:rPr>
            </w:pPr>
          </w:p>
        </w:tc>
        <w:tc>
          <w:tcPr>
            <w:tcW w:w="1194" w:type="dxa"/>
            <w:vMerge/>
            <w:shd w:val="clear" w:color="auto" w:fill="auto"/>
          </w:tcPr>
          <w:p w:rsidR="005F1D72" w:rsidRPr="00365591" w:rsidRDefault="005F1D72" w:rsidP="005F1D72">
            <w:pPr>
              <w:jc w:val="both"/>
              <w:rPr>
                <w:i/>
                <w:color w:val="000000"/>
                <w:sz w:val="24"/>
                <w:szCs w:val="24"/>
                <w:u w:val="single"/>
              </w:rPr>
            </w:pPr>
          </w:p>
        </w:tc>
      </w:tr>
      <w:tr w:rsidR="005F1D72" w:rsidRPr="005F1D72" w:rsidTr="00365591">
        <w:tc>
          <w:tcPr>
            <w:tcW w:w="1372" w:type="dxa"/>
            <w:shd w:val="clear" w:color="auto" w:fill="auto"/>
          </w:tcPr>
          <w:p w:rsidR="005F1D72" w:rsidRPr="00365591" w:rsidRDefault="005F1D72" w:rsidP="005F1D72">
            <w:pPr>
              <w:tabs>
                <w:tab w:val="left" w:pos="1830"/>
              </w:tabs>
              <w:spacing w:line="360" w:lineRule="auto"/>
              <w:jc w:val="center"/>
              <w:rPr>
                <w:color w:val="000000"/>
                <w:sz w:val="24"/>
                <w:szCs w:val="24"/>
              </w:rPr>
            </w:pPr>
            <w:r w:rsidRPr="00365591">
              <w:rPr>
                <w:color w:val="000000"/>
                <w:sz w:val="24"/>
                <w:szCs w:val="24"/>
              </w:rPr>
              <w:t>4</w:t>
            </w:r>
          </w:p>
        </w:tc>
        <w:tc>
          <w:tcPr>
            <w:tcW w:w="1855" w:type="dxa"/>
            <w:shd w:val="clear" w:color="auto" w:fill="auto"/>
          </w:tcPr>
          <w:p w:rsidR="005F1D72" w:rsidRPr="00365591" w:rsidRDefault="005F1D72" w:rsidP="005F1D72">
            <w:pPr>
              <w:tabs>
                <w:tab w:val="left" w:pos="1830"/>
              </w:tabs>
              <w:spacing w:line="360" w:lineRule="auto"/>
              <w:jc w:val="center"/>
              <w:rPr>
                <w:color w:val="000000"/>
                <w:sz w:val="24"/>
                <w:szCs w:val="24"/>
                <w:lang w:val="en-US"/>
              </w:rPr>
            </w:pPr>
            <w:r w:rsidRPr="00365591">
              <w:rPr>
                <w:color w:val="000000"/>
                <w:sz w:val="24"/>
                <w:szCs w:val="24"/>
              </w:rPr>
              <w:t>8</w:t>
            </w:r>
          </w:p>
        </w:tc>
        <w:tc>
          <w:tcPr>
            <w:tcW w:w="851" w:type="dxa"/>
            <w:shd w:val="clear" w:color="auto" w:fill="auto"/>
          </w:tcPr>
          <w:p w:rsidR="005F1D72" w:rsidRPr="00365591" w:rsidRDefault="005F1D72" w:rsidP="005F1D72">
            <w:pPr>
              <w:tabs>
                <w:tab w:val="left" w:pos="1830"/>
              </w:tabs>
              <w:spacing w:line="360" w:lineRule="auto"/>
              <w:jc w:val="center"/>
              <w:rPr>
                <w:color w:val="000000"/>
                <w:sz w:val="24"/>
                <w:szCs w:val="24"/>
              </w:rPr>
            </w:pPr>
            <w:r w:rsidRPr="00365591">
              <w:rPr>
                <w:color w:val="000000"/>
                <w:sz w:val="24"/>
                <w:szCs w:val="24"/>
              </w:rPr>
              <w:t>8</w:t>
            </w:r>
          </w:p>
        </w:tc>
        <w:tc>
          <w:tcPr>
            <w:tcW w:w="1134" w:type="dxa"/>
            <w:shd w:val="clear" w:color="auto" w:fill="auto"/>
          </w:tcPr>
          <w:p w:rsidR="005F1D72" w:rsidRPr="00365591" w:rsidRDefault="005F1D72" w:rsidP="005F1D72">
            <w:pPr>
              <w:tabs>
                <w:tab w:val="left" w:pos="1830"/>
              </w:tabs>
              <w:spacing w:line="360" w:lineRule="auto"/>
              <w:jc w:val="center"/>
              <w:rPr>
                <w:color w:val="000000"/>
                <w:sz w:val="24"/>
                <w:szCs w:val="24"/>
                <w:lang w:val="en-US"/>
              </w:rPr>
            </w:pPr>
            <w:r w:rsidRPr="00365591">
              <w:rPr>
                <w:color w:val="000000"/>
                <w:sz w:val="24"/>
                <w:szCs w:val="24"/>
                <w:lang w:val="en-US"/>
              </w:rPr>
              <w:t>0</w:t>
            </w:r>
          </w:p>
        </w:tc>
        <w:tc>
          <w:tcPr>
            <w:tcW w:w="1078" w:type="dxa"/>
            <w:shd w:val="clear" w:color="auto" w:fill="auto"/>
          </w:tcPr>
          <w:p w:rsidR="005F1D72" w:rsidRPr="00365591" w:rsidRDefault="005F1D72" w:rsidP="005F1D72">
            <w:pPr>
              <w:tabs>
                <w:tab w:val="left" w:pos="1830"/>
              </w:tabs>
              <w:spacing w:line="360" w:lineRule="auto"/>
              <w:jc w:val="center"/>
              <w:rPr>
                <w:color w:val="000000"/>
                <w:sz w:val="24"/>
                <w:szCs w:val="24"/>
                <w:lang w:val="en-US"/>
              </w:rPr>
            </w:pPr>
            <w:r w:rsidRPr="00365591">
              <w:rPr>
                <w:color w:val="000000"/>
                <w:sz w:val="24"/>
                <w:szCs w:val="24"/>
                <w:lang w:val="en-US"/>
              </w:rPr>
              <w:t>0</w:t>
            </w:r>
          </w:p>
        </w:tc>
        <w:tc>
          <w:tcPr>
            <w:tcW w:w="766" w:type="dxa"/>
            <w:shd w:val="clear" w:color="auto" w:fill="auto"/>
          </w:tcPr>
          <w:p w:rsidR="005F1D72" w:rsidRPr="00365591" w:rsidRDefault="005F1D72" w:rsidP="005F1D72">
            <w:pPr>
              <w:tabs>
                <w:tab w:val="left" w:pos="1830"/>
              </w:tabs>
              <w:spacing w:line="360" w:lineRule="auto"/>
              <w:jc w:val="center"/>
              <w:rPr>
                <w:color w:val="000000"/>
                <w:sz w:val="24"/>
                <w:szCs w:val="24"/>
              </w:rPr>
            </w:pPr>
            <w:r w:rsidRPr="00365591">
              <w:rPr>
                <w:color w:val="000000"/>
                <w:sz w:val="24"/>
                <w:szCs w:val="24"/>
              </w:rPr>
              <w:t>16</w:t>
            </w:r>
          </w:p>
        </w:tc>
        <w:tc>
          <w:tcPr>
            <w:tcW w:w="594" w:type="dxa"/>
            <w:shd w:val="clear" w:color="auto" w:fill="auto"/>
          </w:tcPr>
          <w:p w:rsidR="005F1D72" w:rsidRPr="00365591" w:rsidRDefault="005F1D72" w:rsidP="005F1D72">
            <w:pPr>
              <w:tabs>
                <w:tab w:val="left" w:pos="1830"/>
              </w:tabs>
              <w:spacing w:line="360" w:lineRule="auto"/>
              <w:jc w:val="center"/>
              <w:rPr>
                <w:color w:val="000000"/>
                <w:sz w:val="24"/>
                <w:szCs w:val="24"/>
              </w:rPr>
            </w:pPr>
            <w:r w:rsidRPr="00365591">
              <w:rPr>
                <w:color w:val="000000"/>
                <w:sz w:val="24"/>
                <w:szCs w:val="24"/>
              </w:rPr>
              <w:t>11</w:t>
            </w:r>
          </w:p>
        </w:tc>
        <w:tc>
          <w:tcPr>
            <w:tcW w:w="593" w:type="dxa"/>
            <w:shd w:val="clear" w:color="auto" w:fill="auto"/>
          </w:tcPr>
          <w:p w:rsidR="005F1D72" w:rsidRPr="00365591" w:rsidRDefault="005F1D72" w:rsidP="005F1D72">
            <w:pPr>
              <w:tabs>
                <w:tab w:val="left" w:pos="1830"/>
              </w:tabs>
              <w:spacing w:line="360" w:lineRule="auto"/>
              <w:jc w:val="center"/>
              <w:rPr>
                <w:color w:val="000000"/>
                <w:sz w:val="24"/>
                <w:szCs w:val="24"/>
              </w:rPr>
            </w:pPr>
            <w:r w:rsidRPr="00365591">
              <w:rPr>
                <w:color w:val="000000"/>
                <w:sz w:val="24"/>
                <w:szCs w:val="24"/>
              </w:rPr>
              <w:t>5</w:t>
            </w:r>
          </w:p>
        </w:tc>
        <w:tc>
          <w:tcPr>
            <w:tcW w:w="594" w:type="dxa"/>
            <w:shd w:val="clear" w:color="auto" w:fill="auto"/>
          </w:tcPr>
          <w:p w:rsidR="005F1D72" w:rsidRPr="00365591" w:rsidRDefault="005F1D72" w:rsidP="005F1D72">
            <w:pPr>
              <w:tabs>
                <w:tab w:val="left" w:pos="1830"/>
              </w:tabs>
              <w:spacing w:line="360" w:lineRule="auto"/>
              <w:jc w:val="center"/>
              <w:rPr>
                <w:color w:val="000000"/>
                <w:sz w:val="24"/>
                <w:szCs w:val="24"/>
              </w:rPr>
            </w:pPr>
            <w:r w:rsidRPr="00365591">
              <w:rPr>
                <w:color w:val="000000"/>
                <w:sz w:val="24"/>
                <w:szCs w:val="24"/>
              </w:rPr>
              <w:t>0</w:t>
            </w:r>
          </w:p>
        </w:tc>
        <w:tc>
          <w:tcPr>
            <w:tcW w:w="1194" w:type="dxa"/>
            <w:shd w:val="clear" w:color="auto" w:fill="auto"/>
          </w:tcPr>
          <w:p w:rsidR="005F1D72" w:rsidRPr="00365591" w:rsidRDefault="005F1D72" w:rsidP="005F1D72">
            <w:pPr>
              <w:tabs>
                <w:tab w:val="left" w:pos="1830"/>
              </w:tabs>
              <w:spacing w:line="360" w:lineRule="auto"/>
              <w:jc w:val="center"/>
              <w:rPr>
                <w:color w:val="000000"/>
                <w:sz w:val="24"/>
                <w:szCs w:val="24"/>
              </w:rPr>
            </w:pPr>
            <w:r w:rsidRPr="00365591">
              <w:rPr>
                <w:color w:val="000000"/>
                <w:sz w:val="24"/>
                <w:szCs w:val="24"/>
              </w:rPr>
              <w:t>0</w:t>
            </w:r>
          </w:p>
        </w:tc>
      </w:tr>
    </w:tbl>
    <w:p w:rsidR="004964DF" w:rsidRDefault="004964DF" w:rsidP="00456C94">
      <w:pPr>
        <w:jc w:val="both"/>
        <w:rPr>
          <w:rFonts w:ascii="Times New Roman" w:eastAsia="Times New Roman" w:hAnsi="Times New Roman" w:cs="Times New Roman"/>
          <w:i/>
          <w:iCs/>
          <w:sz w:val="28"/>
          <w:szCs w:val="28"/>
        </w:rPr>
      </w:pPr>
    </w:p>
    <w:p w:rsidR="005F1D72" w:rsidRPr="005F1D72" w:rsidRDefault="005F1D72" w:rsidP="005F1D72">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5F1D72">
        <w:rPr>
          <w:rFonts w:ascii="Times New Roman" w:eastAsia="Times New Roman" w:hAnsi="Times New Roman" w:cs="Times New Roman"/>
          <w:color w:val="000000"/>
          <w:sz w:val="28"/>
          <w:szCs w:val="28"/>
          <w:lang w:eastAsia="ru-RU"/>
        </w:rPr>
        <w:t>Показатели результативности:</w:t>
      </w:r>
    </w:p>
    <w:tbl>
      <w:tblPr>
        <w:tblStyle w:val="78"/>
        <w:tblpPr w:leftFromText="180" w:rightFromText="180" w:vertAnchor="text" w:horzAnchor="margin" w:tblpY="330"/>
        <w:tblW w:w="5000" w:type="pct"/>
        <w:tblLook w:val="04A0"/>
      </w:tblPr>
      <w:tblGrid>
        <w:gridCol w:w="7012"/>
        <w:gridCol w:w="1280"/>
        <w:gridCol w:w="1280"/>
      </w:tblGrid>
      <w:tr w:rsidR="005F1D72" w:rsidRPr="005F1D72" w:rsidTr="00365591">
        <w:tc>
          <w:tcPr>
            <w:tcW w:w="3728" w:type="pct"/>
            <w:shd w:val="clear" w:color="auto" w:fill="auto"/>
            <w:vAlign w:val="center"/>
          </w:tcPr>
          <w:p w:rsidR="005F1D72" w:rsidRPr="00365591" w:rsidRDefault="005F1D72" w:rsidP="005F1D72">
            <w:pPr>
              <w:jc w:val="center"/>
              <w:rPr>
                <w:color w:val="000000"/>
                <w:sz w:val="24"/>
                <w:szCs w:val="24"/>
              </w:rPr>
            </w:pPr>
            <w:r w:rsidRPr="00365591">
              <w:rPr>
                <w:color w:val="000000"/>
                <w:sz w:val="24"/>
                <w:szCs w:val="24"/>
              </w:rPr>
              <w:t>Показатель</w:t>
            </w:r>
          </w:p>
        </w:tc>
        <w:tc>
          <w:tcPr>
            <w:tcW w:w="636" w:type="pct"/>
            <w:shd w:val="clear" w:color="auto" w:fill="auto"/>
            <w:vAlign w:val="center"/>
          </w:tcPr>
          <w:p w:rsidR="005F1D72" w:rsidRPr="00365591" w:rsidRDefault="005F1D72" w:rsidP="005F1D72">
            <w:pPr>
              <w:jc w:val="center"/>
              <w:rPr>
                <w:color w:val="000000"/>
                <w:sz w:val="24"/>
                <w:szCs w:val="24"/>
              </w:rPr>
            </w:pPr>
            <w:r w:rsidRPr="00365591">
              <w:rPr>
                <w:color w:val="000000"/>
                <w:sz w:val="24"/>
                <w:szCs w:val="24"/>
              </w:rPr>
              <w:t>1 полугодие 2020 год</w:t>
            </w:r>
          </w:p>
        </w:tc>
        <w:tc>
          <w:tcPr>
            <w:tcW w:w="636" w:type="pct"/>
            <w:shd w:val="clear" w:color="auto" w:fill="auto"/>
            <w:vAlign w:val="center"/>
          </w:tcPr>
          <w:p w:rsidR="005F1D72" w:rsidRPr="00365591" w:rsidRDefault="005F1D72" w:rsidP="005F1D72">
            <w:pPr>
              <w:jc w:val="center"/>
              <w:rPr>
                <w:color w:val="000000"/>
                <w:sz w:val="24"/>
                <w:szCs w:val="24"/>
              </w:rPr>
            </w:pPr>
            <w:r w:rsidRPr="00365591">
              <w:rPr>
                <w:color w:val="000000"/>
                <w:sz w:val="24"/>
                <w:szCs w:val="24"/>
              </w:rPr>
              <w:t>1 полугодие 2021 год</w:t>
            </w:r>
          </w:p>
        </w:tc>
      </w:tr>
      <w:tr w:rsidR="005F1D72" w:rsidRPr="005F1D72" w:rsidTr="00365591">
        <w:trPr>
          <w:trHeight w:val="1406"/>
        </w:trPr>
        <w:tc>
          <w:tcPr>
            <w:tcW w:w="3728" w:type="pct"/>
            <w:shd w:val="clear" w:color="auto" w:fill="auto"/>
          </w:tcPr>
          <w:p w:rsidR="005F1D72" w:rsidRPr="00365591" w:rsidRDefault="005F1D72" w:rsidP="005F1D72">
            <w:pPr>
              <w:jc w:val="both"/>
              <w:rPr>
                <w:color w:val="000000"/>
                <w:sz w:val="24"/>
                <w:szCs w:val="24"/>
              </w:rPr>
            </w:pPr>
            <w:r w:rsidRPr="00365591">
              <w:rPr>
                <w:color w:val="000000"/>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w:t>
            </w:r>
          </w:p>
        </w:tc>
        <w:tc>
          <w:tcPr>
            <w:tcW w:w="636" w:type="pct"/>
            <w:shd w:val="clear" w:color="auto" w:fill="auto"/>
          </w:tcPr>
          <w:p w:rsidR="005F1D72" w:rsidRPr="00365591" w:rsidRDefault="005F1D72" w:rsidP="005F1D72">
            <w:pPr>
              <w:spacing w:line="360" w:lineRule="auto"/>
              <w:jc w:val="center"/>
              <w:rPr>
                <w:color w:val="000000"/>
                <w:sz w:val="24"/>
                <w:szCs w:val="24"/>
              </w:rPr>
            </w:pPr>
          </w:p>
          <w:p w:rsidR="005F1D72" w:rsidRPr="00365591" w:rsidRDefault="005F1D72" w:rsidP="005F1D72">
            <w:pPr>
              <w:spacing w:line="360" w:lineRule="auto"/>
              <w:jc w:val="center"/>
              <w:rPr>
                <w:color w:val="000000"/>
                <w:sz w:val="24"/>
                <w:szCs w:val="24"/>
              </w:rPr>
            </w:pPr>
            <w:r w:rsidRPr="00365591">
              <w:rPr>
                <w:color w:val="000000"/>
                <w:sz w:val="24"/>
                <w:szCs w:val="24"/>
              </w:rPr>
              <w:t>100</w:t>
            </w:r>
          </w:p>
        </w:tc>
        <w:tc>
          <w:tcPr>
            <w:tcW w:w="636" w:type="pct"/>
            <w:shd w:val="clear" w:color="auto" w:fill="auto"/>
          </w:tcPr>
          <w:p w:rsidR="005F1D72" w:rsidRPr="00365591" w:rsidRDefault="005F1D72" w:rsidP="005F1D72">
            <w:pPr>
              <w:spacing w:line="360" w:lineRule="auto"/>
              <w:jc w:val="center"/>
              <w:rPr>
                <w:color w:val="000000"/>
                <w:sz w:val="24"/>
                <w:szCs w:val="24"/>
              </w:rPr>
            </w:pPr>
          </w:p>
          <w:p w:rsidR="005F1D72" w:rsidRPr="00365591" w:rsidRDefault="005F1D72" w:rsidP="005F1D72">
            <w:pPr>
              <w:spacing w:line="360" w:lineRule="auto"/>
              <w:jc w:val="center"/>
              <w:rPr>
                <w:color w:val="000000"/>
                <w:sz w:val="24"/>
                <w:szCs w:val="24"/>
              </w:rPr>
            </w:pPr>
            <w:r w:rsidRPr="00365591">
              <w:rPr>
                <w:color w:val="000000"/>
                <w:sz w:val="24"/>
                <w:szCs w:val="24"/>
              </w:rPr>
              <w:t>100</w:t>
            </w:r>
          </w:p>
        </w:tc>
      </w:tr>
      <w:tr w:rsidR="005F1D72" w:rsidRPr="005F1D72" w:rsidTr="00365591">
        <w:tc>
          <w:tcPr>
            <w:tcW w:w="3728" w:type="pct"/>
            <w:shd w:val="clear" w:color="auto" w:fill="auto"/>
          </w:tcPr>
          <w:p w:rsidR="005F1D72" w:rsidRPr="00365591" w:rsidRDefault="005F1D72" w:rsidP="005F1D72">
            <w:pPr>
              <w:jc w:val="both"/>
              <w:rPr>
                <w:color w:val="000000"/>
                <w:sz w:val="24"/>
                <w:szCs w:val="24"/>
              </w:rPr>
            </w:pPr>
            <w:r w:rsidRPr="00365591">
              <w:rPr>
                <w:color w:val="000000"/>
                <w:sz w:val="24"/>
                <w:szCs w:val="24"/>
              </w:rPr>
              <w:lastRenderedPageBreak/>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636" w:type="pct"/>
            <w:shd w:val="clear" w:color="auto" w:fill="auto"/>
          </w:tcPr>
          <w:p w:rsidR="005F1D72" w:rsidRPr="00365591" w:rsidRDefault="005F1D72" w:rsidP="005F1D72">
            <w:pPr>
              <w:spacing w:line="360" w:lineRule="auto"/>
              <w:jc w:val="center"/>
              <w:rPr>
                <w:color w:val="000000"/>
                <w:sz w:val="24"/>
                <w:szCs w:val="24"/>
              </w:rPr>
            </w:pPr>
          </w:p>
          <w:p w:rsidR="005F1D72" w:rsidRPr="00365591" w:rsidRDefault="005F1D72" w:rsidP="005F1D72">
            <w:pPr>
              <w:spacing w:line="360" w:lineRule="auto"/>
              <w:jc w:val="center"/>
              <w:rPr>
                <w:color w:val="000000"/>
                <w:sz w:val="24"/>
                <w:szCs w:val="24"/>
              </w:rPr>
            </w:pPr>
            <w:r w:rsidRPr="00365591">
              <w:rPr>
                <w:color w:val="000000"/>
                <w:sz w:val="24"/>
                <w:szCs w:val="24"/>
              </w:rPr>
              <w:t>0</w:t>
            </w:r>
          </w:p>
        </w:tc>
        <w:tc>
          <w:tcPr>
            <w:tcW w:w="636" w:type="pct"/>
            <w:shd w:val="clear" w:color="auto" w:fill="auto"/>
          </w:tcPr>
          <w:p w:rsidR="005F1D72" w:rsidRPr="00365591" w:rsidRDefault="005F1D72" w:rsidP="005F1D72">
            <w:pPr>
              <w:spacing w:line="360" w:lineRule="auto"/>
              <w:jc w:val="center"/>
              <w:rPr>
                <w:color w:val="000000"/>
                <w:sz w:val="24"/>
                <w:szCs w:val="24"/>
              </w:rPr>
            </w:pPr>
          </w:p>
          <w:p w:rsidR="005F1D72" w:rsidRPr="00365591" w:rsidRDefault="005F1D72" w:rsidP="005F1D72">
            <w:pPr>
              <w:spacing w:line="360" w:lineRule="auto"/>
              <w:jc w:val="center"/>
              <w:rPr>
                <w:color w:val="000000"/>
                <w:sz w:val="24"/>
                <w:szCs w:val="24"/>
              </w:rPr>
            </w:pPr>
            <w:r w:rsidRPr="00365591">
              <w:rPr>
                <w:color w:val="000000"/>
                <w:sz w:val="24"/>
                <w:szCs w:val="24"/>
              </w:rPr>
              <w:t>0</w:t>
            </w:r>
          </w:p>
        </w:tc>
      </w:tr>
      <w:tr w:rsidR="005F1D72" w:rsidRPr="005F1D72" w:rsidTr="00365591">
        <w:tc>
          <w:tcPr>
            <w:tcW w:w="3728" w:type="pct"/>
            <w:shd w:val="clear" w:color="auto" w:fill="auto"/>
          </w:tcPr>
          <w:p w:rsidR="005F1D72" w:rsidRPr="00365591" w:rsidRDefault="005F1D72" w:rsidP="005F1D72">
            <w:pPr>
              <w:jc w:val="both"/>
              <w:rPr>
                <w:color w:val="000000"/>
                <w:sz w:val="24"/>
                <w:szCs w:val="24"/>
              </w:rPr>
            </w:pPr>
            <w:r w:rsidRPr="00365591">
              <w:rPr>
                <w:color w:val="000000"/>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636" w:type="pct"/>
            <w:shd w:val="clear" w:color="auto" w:fill="auto"/>
          </w:tcPr>
          <w:p w:rsidR="005F1D72" w:rsidRPr="00365591" w:rsidRDefault="005F1D72" w:rsidP="005F1D72">
            <w:pPr>
              <w:spacing w:line="360" w:lineRule="auto"/>
              <w:jc w:val="center"/>
              <w:rPr>
                <w:color w:val="000000"/>
                <w:sz w:val="24"/>
                <w:szCs w:val="24"/>
              </w:rPr>
            </w:pPr>
          </w:p>
          <w:p w:rsidR="005F1D72" w:rsidRPr="00365591" w:rsidRDefault="005F1D72" w:rsidP="005F1D72">
            <w:pPr>
              <w:spacing w:line="360" w:lineRule="auto"/>
              <w:jc w:val="center"/>
              <w:rPr>
                <w:color w:val="000000"/>
                <w:sz w:val="24"/>
                <w:szCs w:val="24"/>
              </w:rPr>
            </w:pPr>
            <w:r w:rsidRPr="00365591">
              <w:rPr>
                <w:color w:val="000000"/>
                <w:sz w:val="24"/>
                <w:szCs w:val="24"/>
              </w:rPr>
              <w:t>0</w:t>
            </w:r>
          </w:p>
        </w:tc>
        <w:tc>
          <w:tcPr>
            <w:tcW w:w="636" w:type="pct"/>
            <w:shd w:val="clear" w:color="auto" w:fill="auto"/>
          </w:tcPr>
          <w:p w:rsidR="005F1D72" w:rsidRPr="00365591" w:rsidRDefault="005F1D72" w:rsidP="005F1D72">
            <w:pPr>
              <w:spacing w:line="360" w:lineRule="auto"/>
              <w:jc w:val="center"/>
              <w:rPr>
                <w:color w:val="000000"/>
                <w:sz w:val="24"/>
                <w:szCs w:val="24"/>
              </w:rPr>
            </w:pPr>
          </w:p>
          <w:p w:rsidR="005F1D72" w:rsidRPr="00365591" w:rsidRDefault="005F1D72" w:rsidP="005F1D72">
            <w:pPr>
              <w:spacing w:line="360" w:lineRule="auto"/>
              <w:jc w:val="center"/>
              <w:rPr>
                <w:color w:val="000000"/>
                <w:sz w:val="24"/>
                <w:szCs w:val="24"/>
              </w:rPr>
            </w:pPr>
            <w:r w:rsidRPr="00365591">
              <w:rPr>
                <w:color w:val="000000"/>
                <w:sz w:val="24"/>
                <w:szCs w:val="24"/>
              </w:rPr>
              <w:t>0</w:t>
            </w:r>
          </w:p>
        </w:tc>
      </w:tr>
    </w:tbl>
    <w:p w:rsidR="005F1D72" w:rsidRDefault="005F1D72" w:rsidP="00456C94">
      <w:pPr>
        <w:jc w:val="both"/>
        <w:rPr>
          <w:rFonts w:ascii="Times New Roman" w:eastAsia="Times New Roman" w:hAnsi="Times New Roman" w:cs="Times New Roman"/>
          <w:iCs/>
          <w:sz w:val="28"/>
          <w:szCs w:val="28"/>
        </w:rPr>
      </w:pPr>
    </w:p>
    <w:p w:rsidR="005F1D72" w:rsidRDefault="005F1D72" w:rsidP="00456C94">
      <w:pPr>
        <w:jc w:val="both"/>
        <w:rPr>
          <w:rFonts w:ascii="Times New Roman" w:eastAsia="Times New Roman" w:hAnsi="Times New Roman" w:cs="Times New Roman"/>
          <w:iCs/>
          <w:sz w:val="28"/>
          <w:szCs w:val="28"/>
        </w:rPr>
        <w:sectPr w:rsidR="005F1D72" w:rsidSect="005F1D72">
          <w:headerReference w:type="even" r:id="rId16"/>
          <w:headerReference w:type="default" r:id="rId17"/>
          <w:pgSz w:w="11907" w:h="16840" w:code="9"/>
          <w:pgMar w:top="1134" w:right="850" w:bottom="1134" w:left="1701" w:header="567" w:footer="567" w:gutter="0"/>
          <w:cols w:space="720"/>
          <w:titlePg/>
          <w:docGrid w:linePitch="354"/>
        </w:sectPr>
      </w:pPr>
    </w:p>
    <w:p w:rsidR="005F1D72" w:rsidRPr="001B6C91" w:rsidRDefault="005F1D72" w:rsidP="005F1D72">
      <w:pPr>
        <w:keepNext/>
        <w:tabs>
          <w:tab w:val="left" w:pos="1200"/>
        </w:tabs>
        <w:spacing w:line="240" w:lineRule="auto"/>
        <w:jc w:val="center"/>
        <w:rPr>
          <w:bCs/>
          <w:i/>
          <w:color w:val="000000" w:themeColor="text1"/>
          <w:sz w:val="28"/>
          <w:szCs w:val="28"/>
          <w:u w:val="single"/>
        </w:rPr>
      </w:pPr>
      <w:r w:rsidRPr="001B6C91">
        <w:rPr>
          <w:bCs/>
          <w:i/>
          <w:color w:val="000000" w:themeColor="text1"/>
          <w:sz w:val="28"/>
          <w:szCs w:val="28"/>
          <w:u w:val="single"/>
        </w:rPr>
        <w:lastRenderedPageBreak/>
        <w:t>Динамика показателей выявленных нарушений по результатам радиоконтроля</w:t>
      </w:r>
    </w:p>
    <w:tbl>
      <w:tblPr>
        <w:tblStyle w:val="af8"/>
        <w:tblW w:w="160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35"/>
        <w:gridCol w:w="222"/>
      </w:tblGrid>
      <w:tr w:rsidR="005F1D72" w:rsidRPr="001B6C91" w:rsidTr="006A78CC">
        <w:trPr>
          <w:trHeight w:val="7119"/>
        </w:trPr>
        <w:tc>
          <w:tcPr>
            <w:tcW w:w="7761" w:type="dxa"/>
          </w:tcPr>
          <w:tbl>
            <w:tblPr>
              <w:tblStyle w:val="af8"/>
              <w:tblW w:w="16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6"/>
              <w:gridCol w:w="8253"/>
            </w:tblGrid>
            <w:tr w:rsidR="005F1D72" w:rsidRPr="009B6F25" w:rsidTr="006A78CC">
              <w:trPr>
                <w:trHeight w:val="7119"/>
              </w:trPr>
              <w:tc>
                <w:tcPr>
                  <w:tcW w:w="7766" w:type="dxa"/>
                </w:tcPr>
                <w:p w:rsidR="005F1D72" w:rsidRPr="009B6F25" w:rsidRDefault="005F1D72" w:rsidP="006A78CC">
                  <w:pPr>
                    <w:keepNext/>
                    <w:tabs>
                      <w:tab w:val="left" w:pos="1200"/>
                    </w:tabs>
                    <w:jc w:val="right"/>
                  </w:pPr>
                </w:p>
                <w:p w:rsidR="005F1D72" w:rsidRPr="009B6F25" w:rsidRDefault="005F1D72" w:rsidP="006A78CC">
                  <w:pPr>
                    <w:keepNext/>
                    <w:tabs>
                      <w:tab w:val="left" w:pos="1200"/>
                    </w:tabs>
                  </w:pPr>
                </w:p>
                <w:p w:rsidR="005F1D72" w:rsidRPr="009B6F25" w:rsidRDefault="005F1D72" w:rsidP="006A78CC">
                  <w:pPr>
                    <w:keepNext/>
                    <w:tabs>
                      <w:tab w:val="left" w:pos="1200"/>
                    </w:tabs>
                    <w:rPr>
                      <w:color w:val="0070C0"/>
                    </w:rPr>
                  </w:pPr>
                  <w:r>
                    <w:rPr>
                      <w:color w:val="0070C0"/>
                    </w:rPr>
                    <w:t>1 полугодие 2020</w:t>
                  </w:r>
                  <w:r w:rsidRPr="009B6F25">
                    <w:rPr>
                      <w:color w:val="0070C0"/>
                    </w:rPr>
                    <w:t xml:space="preserve"> год</w:t>
                  </w:r>
                </w:p>
                <w:p w:rsidR="005F1D72" w:rsidRPr="009B6F25" w:rsidRDefault="005F1D72" w:rsidP="006A78CC">
                  <w:pPr>
                    <w:keepNext/>
                    <w:tabs>
                      <w:tab w:val="left" w:pos="1200"/>
                    </w:tabs>
                    <w:jc w:val="right"/>
                  </w:pPr>
                </w:p>
                <w:p w:rsidR="005F1D72" w:rsidRPr="009B6F25" w:rsidRDefault="005F1D72" w:rsidP="006A78CC">
                  <w:pPr>
                    <w:keepNext/>
                    <w:tabs>
                      <w:tab w:val="left" w:pos="1200"/>
                    </w:tabs>
                    <w:jc w:val="right"/>
                  </w:pPr>
                </w:p>
                <w:p w:rsidR="005F1D72" w:rsidRPr="009B6F25" w:rsidRDefault="005F1D72" w:rsidP="006A78CC">
                  <w:pPr>
                    <w:keepNext/>
                    <w:tabs>
                      <w:tab w:val="left" w:pos="1200"/>
                    </w:tabs>
                    <w:jc w:val="right"/>
                  </w:pPr>
                  <w:r w:rsidRPr="009B6F25">
                    <w:rPr>
                      <w:noProof/>
                      <w:sz w:val="24"/>
                      <w:szCs w:val="24"/>
                    </w:rPr>
                    <w:drawing>
                      <wp:inline distT="0" distB="0" distL="0" distR="0">
                        <wp:extent cx="4794250" cy="351155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8253" w:type="dxa"/>
                </w:tcPr>
                <w:p w:rsidR="005F1D72" w:rsidRPr="009B6F25" w:rsidRDefault="005F1D72" w:rsidP="006A78CC">
                  <w:pPr>
                    <w:keepNext/>
                    <w:tabs>
                      <w:tab w:val="left" w:pos="1200"/>
                    </w:tabs>
                    <w:jc w:val="right"/>
                  </w:pPr>
                </w:p>
                <w:p w:rsidR="005F1D72" w:rsidRPr="009B6F25" w:rsidRDefault="005F1D72" w:rsidP="006A78CC">
                  <w:pPr>
                    <w:keepNext/>
                    <w:tabs>
                      <w:tab w:val="left" w:pos="1200"/>
                    </w:tabs>
                  </w:pPr>
                </w:p>
                <w:p w:rsidR="005F1D72" w:rsidRPr="009B6F25" w:rsidRDefault="005F1D72" w:rsidP="006A78CC">
                  <w:pPr>
                    <w:keepNext/>
                    <w:tabs>
                      <w:tab w:val="left" w:pos="1200"/>
                    </w:tabs>
                    <w:rPr>
                      <w:color w:val="0070C0"/>
                    </w:rPr>
                  </w:pPr>
                  <w:r>
                    <w:rPr>
                      <w:color w:val="0070C0"/>
                    </w:rPr>
                    <w:t>1 полугодие 2021</w:t>
                  </w:r>
                  <w:r w:rsidRPr="009B6F25">
                    <w:rPr>
                      <w:color w:val="0070C0"/>
                    </w:rPr>
                    <w:t xml:space="preserve"> года</w:t>
                  </w:r>
                </w:p>
                <w:p w:rsidR="005F1D72" w:rsidRPr="009B6F25" w:rsidRDefault="005F1D72" w:rsidP="006A78CC">
                  <w:pPr>
                    <w:keepNext/>
                    <w:tabs>
                      <w:tab w:val="left" w:pos="1200"/>
                    </w:tabs>
                    <w:jc w:val="right"/>
                  </w:pPr>
                </w:p>
                <w:p w:rsidR="005F1D72" w:rsidRPr="009B6F25" w:rsidRDefault="005F1D72" w:rsidP="006A78CC">
                  <w:pPr>
                    <w:keepNext/>
                    <w:tabs>
                      <w:tab w:val="left" w:pos="1200"/>
                    </w:tabs>
                    <w:jc w:val="right"/>
                  </w:pPr>
                </w:p>
                <w:p w:rsidR="005F1D72" w:rsidRPr="009B6F25" w:rsidRDefault="005F1D72" w:rsidP="006A78CC">
                  <w:pPr>
                    <w:keepNext/>
                    <w:tabs>
                      <w:tab w:val="left" w:pos="1200"/>
                    </w:tabs>
                    <w:jc w:val="right"/>
                  </w:pPr>
                  <w:r w:rsidRPr="009109E3">
                    <w:rPr>
                      <w:noProof/>
                    </w:rPr>
                    <w:drawing>
                      <wp:inline distT="0" distB="0" distL="0" distR="0">
                        <wp:extent cx="5029200" cy="3365500"/>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5F1D72" w:rsidRPr="001B6C91" w:rsidRDefault="005F1D72" w:rsidP="006A78CC">
            <w:pPr>
              <w:keepNext/>
              <w:tabs>
                <w:tab w:val="left" w:pos="1200"/>
              </w:tabs>
              <w:jc w:val="right"/>
              <w:rPr>
                <w:color w:val="000000" w:themeColor="text1"/>
                <w:sz w:val="24"/>
                <w:szCs w:val="24"/>
              </w:rPr>
            </w:pPr>
          </w:p>
        </w:tc>
        <w:tc>
          <w:tcPr>
            <w:tcW w:w="8258" w:type="dxa"/>
          </w:tcPr>
          <w:p w:rsidR="005F1D72" w:rsidRPr="001B6C91" w:rsidRDefault="005F1D72" w:rsidP="006A78CC">
            <w:pPr>
              <w:keepNext/>
              <w:tabs>
                <w:tab w:val="left" w:pos="1200"/>
              </w:tabs>
              <w:jc w:val="right"/>
              <w:rPr>
                <w:color w:val="000000" w:themeColor="text1"/>
                <w:sz w:val="24"/>
                <w:szCs w:val="24"/>
              </w:rPr>
            </w:pPr>
          </w:p>
        </w:tc>
      </w:tr>
    </w:tbl>
    <w:p w:rsidR="005F1D72" w:rsidRDefault="002D7BF7" w:rsidP="00456C94">
      <w:pPr>
        <w:jc w:val="both"/>
        <w:rPr>
          <w:rFonts w:ascii="Times New Roman" w:eastAsia="Times New Roman" w:hAnsi="Times New Roman" w:cs="Times New Roman"/>
          <w:i/>
          <w:iCs/>
          <w:sz w:val="28"/>
          <w:szCs w:val="28"/>
        </w:rPr>
        <w:sectPr w:rsidR="005F1D72" w:rsidSect="005F1D72">
          <w:pgSz w:w="16840" w:h="11907" w:orient="landscape" w:code="9"/>
          <w:pgMar w:top="1701" w:right="1134" w:bottom="850" w:left="1134" w:header="567" w:footer="567" w:gutter="0"/>
          <w:cols w:space="720"/>
          <w:titlePg/>
          <w:docGrid w:linePitch="354"/>
        </w:sectPr>
      </w:pPr>
      <w:r w:rsidRPr="002D7BF7">
        <w:rPr>
          <w:noProof/>
          <w:color w:val="000000" w:themeColor="text1"/>
          <w:sz w:val="26"/>
          <w:szCs w:val="20"/>
        </w:rPr>
        <w:pict>
          <v:rect id="_x0000_s1033" style="position:absolute;left:0;text-align:left;margin-left:431.8pt;margin-top:2.65pt;width:8.25pt;height:7.5pt;z-index:251665408;mso-position-horizontal-relative:text;mso-position-vertical-relative:text" fillcolor="#548dd4 [1951]" strokecolor="#548dd4 [1951]" strokeweight="1pt">
            <v:fill color2="#205867 [1608]"/>
            <v:shadow type="perspective" color="#b6dde8 [1304]" opacity=".5" origin=",.5" offset="0,0" matrix=",-56756f,,.5"/>
          </v:rect>
        </w:pict>
      </w:r>
      <w:r w:rsidRPr="002D7BF7">
        <w:rPr>
          <w:noProof/>
          <w:color w:val="000000" w:themeColor="text1"/>
          <w:sz w:val="26"/>
          <w:szCs w:val="20"/>
        </w:rPr>
        <w:pict>
          <v:rect id="_x0000_s1032" style="position:absolute;left:0;text-align:left;margin-left:340.8pt;margin-top:2.65pt;width:8.25pt;height:7.5pt;z-index:251664384;mso-position-horizontal-relative:text;mso-position-vertical-relative:text" fillcolor="#00b050" stroked="f" strokeweight="0">
            <v:fill color2="#923633 [2373]"/>
            <v:shadow type="perspective" color="#622423 [1605]" opacity=".5" origin=".5,.5" offset="-6pt,-6pt" matrix="1.25,,,1.25"/>
          </v:rect>
        </w:pict>
      </w:r>
      <w:r w:rsidRPr="002D7BF7">
        <w:rPr>
          <w:noProof/>
          <w:color w:val="000000" w:themeColor="text1"/>
          <w:sz w:val="26"/>
          <w:szCs w:val="20"/>
        </w:rPr>
        <w:pict>
          <v:rect id="_x0000_s1031" style="position:absolute;left:0;text-align:left;margin-left:270.3pt;margin-top:2.65pt;width:8.25pt;height:7.5pt;z-index:251663360;mso-position-horizontal-relative:text;mso-position-vertical-relative:text" fillcolor="#c00000" stroked="f" strokeweight="0">
            <v:fill color2="#923633 [2373]"/>
            <v:shadow type="perspective" color="#622423 [1605]" offset="1pt" offset2="-3pt"/>
          </v:rect>
        </w:pict>
      </w:r>
      <w:r w:rsidRPr="002D7BF7">
        <w:rPr>
          <w:noProof/>
          <w:color w:val="000000" w:themeColor="text1"/>
          <w:sz w:val="26"/>
          <w:szCs w:val="20"/>
        </w:rPr>
        <w:pict>
          <v:rect id="_x0000_s1030" style="position:absolute;left:0;text-align:left;margin-left:99.5pt;margin-top:2.65pt;width:7.5pt;height:7.5pt;z-index:251662336;mso-position-horizontal-relative:text;mso-position-vertical-relative:text" fillcolor="#e36c0a [2409]" strokecolor="#e36c0a [2409]" strokeweight="1pt">
            <v:fill color2="#974706 [1609]"/>
            <v:shadow type="perspective" color="#fbd4b4 [1305]" opacity=".5" origin=",.5" offset="0,0" matrix=",-56756f,,.5"/>
          </v:rect>
        </w:pict>
      </w:r>
      <w:r w:rsidR="005F1D72" w:rsidRPr="001B6C91">
        <w:rPr>
          <w:color w:val="000000" w:themeColor="text1"/>
        </w:rPr>
        <w:t xml:space="preserve"> </w:t>
      </w:r>
      <w:r w:rsidR="005F1D72" w:rsidRPr="001B6C91">
        <w:rPr>
          <w:color w:val="000000" w:themeColor="text1"/>
        </w:rPr>
        <w:tab/>
      </w:r>
      <w:r w:rsidR="005F1D72" w:rsidRPr="001B6C91">
        <w:rPr>
          <w:color w:val="000000" w:themeColor="text1"/>
        </w:rPr>
        <w:tab/>
      </w:r>
      <w:r w:rsidR="005F1D72" w:rsidRPr="001B6C91">
        <w:rPr>
          <w:color w:val="000000" w:themeColor="text1"/>
        </w:rPr>
        <w:tab/>
        <w:t xml:space="preserve"> ПАО «Вымпел-Коммуникации»       </w:t>
      </w:r>
      <w:r w:rsidR="005F1D72">
        <w:rPr>
          <w:color w:val="000000" w:themeColor="text1"/>
        </w:rPr>
        <w:t xml:space="preserve">  </w:t>
      </w:r>
      <w:r w:rsidR="005F1D72" w:rsidRPr="001B6C91">
        <w:rPr>
          <w:color w:val="000000" w:themeColor="text1"/>
        </w:rPr>
        <w:t xml:space="preserve">ПАО «МТС»       </w:t>
      </w:r>
      <w:r w:rsidR="005F1D72">
        <w:rPr>
          <w:color w:val="000000" w:themeColor="text1"/>
        </w:rPr>
        <w:t xml:space="preserve"> </w:t>
      </w:r>
      <w:r w:rsidR="005F1D72" w:rsidRPr="001B6C91">
        <w:rPr>
          <w:color w:val="000000" w:themeColor="text1"/>
        </w:rPr>
        <w:t xml:space="preserve">ПАО «Мегафон»      </w:t>
      </w:r>
      <w:r w:rsidR="005F1D72">
        <w:rPr>
          <w:color w:val="000000" w:themeColor="text1"/>
        </w:rPr>
        <w:t xml:space="preserve"> </w:t>
      </w:r>
      <w:r w:rsidR="005F1D72" w:rsidRPr="001B6C91">
        <w:rPr>
          <w:color w:val="000000" w:themeColor="text1"/>
        </w:rPr>
        <w:t xml:space="preserve">Другие операторы                                     </w:t>
      </w:r>
    </w:p>
    <w:p w:rsidR="005F1D72" w:rsidRDefault="005F1D72" w:rsidP="00456C94">
      <w:pPr>
        <w:jc w:val="both"/>
        <w:rPr>
          <w:rFonts w:ascii="Times New Roman" w:eastAsia="Times New Roman" w:hAnsi="Times New Roman" w:cs="Times New Roman"/>
          <w:i/>
          <w:iCs/>
          <w:sz w:val="28"/>
          <w:szCs w:val="28"/>
        </w:rPr>
      </w:pPr>
    </w:p>
    <w:p w:rsidR="0067402A" w:rsidRPr="007B4383" w:rsidRDefault="0067402A" w:rsidP="0067402A">
      <w:pPr>
        <w:pStyle w:val="affa"/>
        <w:spacing w:after="0" w:line="276" w:lineRule="auto"/>
        <w:jc w:val="both"/>
        <w:rPr>
          <w:rFonts w:ascii="Times New Roman" w:hAnsi="Times New Roman"/>
          <w:b/>
          <w:sz w:val="28"/>
          <w:szCs w:val="28"/>
        </w:rPr>
      </w:pPr>
      <w:bookmarkStart w:id="14" w:name="_Toc455649066"/>
      <w:bookmarkEnd w:id="11"/>
      <w:r w:rsidRPr="007B4383">
        <w:rPr>
          <w:rFonts w:ascii="Times New Roman" w:hAnsi="Times New Roman"/>
          <w:b/>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67402A" w:rsidRPr="007B4383" w:rsidRDefault="0067402A" w:rsidP="0067402A">
      <w:pPr>
        <w:spacing w:after="0"/>
        <w:ind w:firstLine="567"/>
        <w:jc w:val="center"/>
        <w:rPr>
          <w:rFonts w:ascii="Times New Roman" w:hAnsi="Times New Roman" w:cs="Times New Roman"/>
          <w:i/>
          <w:sz w:val="28"/>
          <w:szCs w:val="26"/>
        </w:rPr>
      </w:pPr>
    </w:p>
    <w:p w:rsidR="0067402A" w:rsidRDefault="0067402A" w:rsidP="0067402A">
      <w:pPr>
        <w:spacing w:after="0"/>
        <w:ind w:firstLine="567"/>
        <w:jc w:val="center"/>
        <w:rPr>
          <w:rFonts w:ascii="Times New Roman" w:hAnsi="Times New Roman" w:cs="Times New Roman"/>
          <w:i/>
          <w:sz w:val="28"/>
          <w:szCs w:val="26"/>
        </w:rPr>
      </w:pPr>
      <w:r w:rsidRPr="007B4383">
        <w:rPr>
          <w:rFonts w:ascii="Times New Roman" w:hAnsi="Times New Roman" w:cs="Times New Roman"/>
          <w:i/>
          <w:sz w:val="28"/>
          <w:szCs w:val="26"/>
        </w:rPr>
        <w:t>Ведение реестра средств массовой информации, зарегистрированных окружным территориальным органом</w:t>
      </w:r>
      <w:r>
        <w:rPr>
          <w:rFonts w:ascii="Times New Roman" w:hAnsi="Times New Roman" w:cs="Times New Roman"/>
          <w:i/>
          <w:sz w:val="28"/>
          <w:szCs w:val="26"/>
        </w:rPr>
        <w:t xml:space="preserve"> </w:t>
      </w:r>
    </w:p>
    <w:p w:rsidR="0067402A" w:rsidRDefault="0067402A" w:rsidP="0067402A">
      <w:pPr>
        <w:spacing w:after="0"/>
        <w:ind w:firstLine="567"/>
        <w:jc w:val="center"/>
        <w:rPr>
          <w:rFonts w:ascii="Times New Roman" w:hAnsi="Times New Roman" w:cs="Times New Roman"/>
          <w:i/>
          <w:sz w:val="28"/>
          <w:szCs w:val="26"/>
        </w:rPr>
      </w:pPr>
    </w:p>
    <w:tbl>
      <w:tblPr>
        <w:tblStyle w:val="af8"/>
        <w:tblpPr w:leftFromText="180" w:rightFromText="180" w:vertAnchor="text" w:tblpXSpec="center" w:tblpY="1"/>
        <w:tblOverlap w:val="never"/>
        <w:tblW w:w="0" w:type="auto"/>
        <w:shd w:val="clear" w:color="auto" w:fill="FFFFFF"/>
        <w:tblLook w:val="04A0"/>
      </w:tblPr>
      <w:tblGrid>
        <w:gridCol w:w="3304"/>
        <w:gridCol w:w="887"/>
        <w:gridCol w:w="773"/>
        <w:gridCol w:w="1325"/>
        <w:gridCol w:w="1190"/>
        <w:gridCol w:w="767"/>
        <w:gridCol w:w="1325"/>
      </w:tblGrid>
      <w:tr w:rsidR="00B722BB" w:rsidRPr="00F85F44" w:rsidTr="000B476F">
        <w:trPr>
          <w:trHeight w:val="674"/>
        </w:trPr>
        <w:tc>
          <w:tcPr>
            <w:tcW w:w="3304" w:type="dxa"/>
            <w:shd w:val="clear" w:color="auto" w:fill="FFFFFF"/>
            <w:vAlign w:val="center"/>
          </w:tcPr>
          <w:p w:rsidR="00B722BB" w:rsidRPr="00DB1B27" w:rsidRDefault="00B722BB" w:rsidP="00B722BB">
            <w:pPr>
              <w:spacing w:line="276" w:lineRule="auto"/>
              <w:ind w:firstLine="567"/>
              <w:rPr>
                <w:sz w:val="24"/>
                <w:szCs w:val="24"/>
              </w:rPr>
            </w:pPr>
          </w:p>
        </w:tc>
        <w:tc>
          <w:tcPr>
            <w:tcW w:w="887" w:type="dxa"/>
            <w:shd w:val="clear" w:color="auto" w:fill="FFFFFF"/>
            <w:vAlign w:val="center"/>
          </w:tcPr>
          <w:p w:rsidR="00B722BB" w:rsidRPr="00DE335B" w:rsidRDefault="00B722BB" w:rsidP="00B722BB">
            <w:pPr>
              <w:rPr>
                <w:b/>
                <w:sz w:val="24"/>
                <w:szCs w:val="24"/>
              </w:rPr>
            </w:pPr>
            <w:r w:rsidRPr="00DE335B">
              <w:rPr>
                <w:b/>
                <w:sz w:val="24"/>
                <w:szCs w:val="24"/>
              </w:rPr>
              <w:t>1</w:t>
            </w:r>
          </w:p>
          <w:p w:rsidR="00B722BB" w:rsidRPr="00DE335B" w:rsidRDefault="00B722BB" w:rsidP="00B722BB">
            <w:pPr>
              <w:rPr>
                <w:b/>
                <w:sz w:val="24"/>
                <w:szCs w:val="24"/>
              </w:rPr>
            </w:pPr>
            <w:r w:rsidRPr="00DE335B">
              <w:rPr>
                <w:b/>
                <w:sz w:val="24"/>
                <w:szCs w:val="24"/>
              </w:rPr>
              <w:t xml:space="preserve">кв. </w:t>
            </w:r>
          </w:p>
          <w:p w:rsidR="00B722BB" w:rsidRPr="00DE335B" w:rsidRDefault="00B722BB" w:rsidP="00B722BB">
            <w:pPr>
              <w:rPr>
                <w:b/>
                <w:sz w:val="24"/>
                <w:szCs w:val="24"/>
              </w:rPr>
            </w:pPr>
            <w:r w:rsidRPr="00DE335B">
              <w:rPr>
                <w:b/>
                <w:sz w:val="24"/>
                <w:szCs w:val="24"/>
              </w:rPr>
              <w:t>2020</w:t>
            </w:r>
          </w:p>
          <w:p w:rsidR="00B722BB" w:rsidRPr="00DE335B" w:rsidRDefault="00B722BB" w:rsidP="00B722BB">
            <w:pPr>
              <w:rPr>
                <w:b/>
                <w:sz w:val="24"/>
                <w:szCs w:val="24"/>
              </w:rPr>
            </w:pPr>
            <w:r w:rsidRPr="00DE335B">
              <w:rPr>
                <w:b/>
                <w:sz w:val="24"/>
                <w:szCs w:val="24"/>
              </w:rPr>
              <w:t xml:space="preserve"> </w:t>
            </w:r>
          </w:p>
        </w:tc>
        <w:tc>
          <w:tcPr>
            <w:tcW w:w="773" w:type="dxa"/>
            <w:shd w:val="clear" w:color="auto" w:fill="FFFFFF"/>
          </w:tcPr>
          <w:p w:rsidR="00B722BB" w:rsidRPr="00DE335B" w:rsidRDefault="00B722BB" w:rsidP="00B722BB">
            <w:pPr>
              <w:rPr>
                <w:b/>
                <w:sz w:val="24"/>
                <w:szCs w:val="24"/>
              </w:rPr>
            </w:pPr>
            <w:r w:rsidRPr="00DE335B">
              <w:rPr>
                <w:b/>
                <w:sz w:val="24"/>
                <w:szCs w:val="24"/>
              </w:rPr>
              <w:t>2</w:t>
            </w:r>
          </w:p>
          <w:p w:rsidR="00B722BB" w:rsidRPr="00DE335B" w:rsidRDefault="00B722BB" w:rsidP="00B722BB">
            <w:pPr>
              <w:rPr>
                <w:b/>
                <w:sz w:val="24"/>
                <w:szCs w:val="24"/>
              </w:rPr>
            </w:pPr>
            <w:r w:rsidRPr="00DE335B">
              <w:rPr>
                <w:b/>
                <w:sz w:val="24"/>
                <w:szCs w:val="24"/>
              </w:rPr>
              <w:t xml:space="preserve">кв. 2020 </w:t>
            </w:r>
          </w:p>
        </w:tc>
        <w:tc>
          <w:tcPr>
            <w:tcW w:w="1325" w:type="dxa"/>
            <w:tcBorders>
              <w:bottom w:val="single" w:sz="4" w:space="0" w:color="auto"/>
            </w:tcBorders>
            <w:shd w:val="clear" w:color="auto" w:fill="auto"/>
          </w:tcPr>
          <w:p w:rsidR="00B722BB" w:rsidRPr="00DE335B" w:rsidRDefault="00B722BB" w:rsidP="00B722BB">
            <w:pPr>
              <w:rPr>
                <w:b/>
                <w:sz w:val="24"/>
                <w:szCs w:val="24"/>
              </w:rPr>
            </w:pPr>
            <w:r w:rsidRPr="00DE335B">
              <w:rPr>
                <w:b/>
                <w:sz w:val="24"/>
                <w:szCs w:val="24"/>
              </w:rPr>
              <w:t xml:space="preserve">1 полугодие 2020 </w:t>
            </w:r>
          </w:p>
        </w:tc>
        <w:tc>
          <w:tcPr>
            <w:tcW w:w="1190" w:type="dxa"/>
            <w:tcBorders>
              <w:bottom w:val="single" w:sz="4" w:space="0" w:color="auto"/>
            </w:tcBorders>
            <w:shd w:val="clear" w:color="auto" w:fill="auto"/>
            <w:vAlign w:val="center"/>
          </w:tcPr>
          <w:p w:rsidR="00B722BB" w:rsidRPr="00DE335B" w:rsidRDefault="00B722BB" w:rsidP="00B722BB">
            <w:pPr>
              <w:rPr>
                <w:b/>
                <w:sz w:val="24"/>
                <w:szCs w:val="24"/>
              </w:rPr>
            </w:pPr>
            <w:r w:rsidRPr="00DE335B">
              <w:rPr>
                <w:b/>
                <w:sz w:val="24"/>
                <w:szCs w:val="24"/>
              </w:rPr>
              <w:t>1</w:t>
            </w:r>
          </w:p>
          <w:p w:rsidR="00B722BB" w:rsidRPr="00DE335B" w:rsidRDefault="00B722BB" w:rsidP="00B722BB">
            <w:pPr>
              <w:rPr>
                <w:b/>
                <w:sz w:val="24"/>
                <w:szCs w:val="24"/>
              </w:rPr>
            </w:pPr>
            <w:r w:rsidRPr="00DE335B">
              <w:rPr>
                <w:b/>
                <w:sz w:val="24"/>
                <w:szCs w:val="24"/>
              </w:rPr>
              <w:t xml:space="preserve">кв. </w:t>
            </w:r>
          </w:p>
          <w:p w:rsidR="00B722BB" w:rsidRPr="00DE335B" w:rsidRDefault="00B722BB" w:rsidP="00B722BB">
            <w:pPr>
              <w:rPr>
                <w:b/>
                <w:sz w:val="24"/>
                <w:szCs w:val="24"/>
              </w:rPr>
            </w:pPr>
            <w:r w:rsidRPr="00DE335B">
              <w:rPr>
                <w:b/>
                <w:sz w:val="24"/>
                <w:szCs w:val="24"/>
              </w:rPr>
              <w:t>2021</w:t>
            </w:r>
          </w:p>
          <w:p w:rsidR="00B722BB" w:rsidRPr="00DE335B" w:rsidRDefault="00B722BB" w:rsidP="00B722BB">
            <w:pPr>
              <w:rPr>
                <w:b/>
                <w:sz w:val="24"/>
                <w:szCs w:val="24"/>
              </w:rPr>
            </w:pPr>
            <w:r w:rsidRPr="00DE335B">
              <w:rPr>
                <w:b/>
                <w:sz w:val="24"/>
                <w:szCs w:val="24"/>
              </w:rPr>
              <w:t xml:space="preserve"> </w:t>
            </w:r>
          </w:p>
        </w:tc>
        <w:tc>
          <w:tcPr>
            <w:tcW w:w="767" w:type="dxa"/>
            <w:tcBorders>
              <w:bottom w:val="single" w:sz="4" w:space="0" w:color="auto"/>
            </w:tcBorders>
            <w:shd w:val="clear" w:color="auto" w:fill="auto"/>
          </w:tcPr>
          <w:p w:rsidR="00B722BB" w:rsidRPr="00DE335B" w:rsidRDefault="00B722BB" w:rsidP="00B722BB">
            <w:pPr>
              <w:rPr>
                <w:b/>
                <w:sz w:val="24"/>
                <w:szCs w:val="24"/>
              </w:rPr>
            </w:pPr>
            <w:r w:rsidRPr="00DE335B">
              <w:rPr>
                <w:b/>
                <w:sz w:val="24"/>
                <w:szCs w:val="24"/>
              </w:rPr>
              <w:t>2</w:t>
            </w:r>
          </w:p>
          <w:p w:rsidR="00B722BB" w:rsidRPr="00DE335B" w:rsidRDefault="00B722BB" w:rsidP="00B722BB">
            <w:pPr>
              <w:rPr>
                <w:b/>
                <w:sz w:val="24"/>
                <w:szCs w:val="24"/>
              </w:rPr>
            </w:pPr>
            <w:r w:rsidRPr="00DE335B">
              <w:rPr>
                <w:b/>
                <w:sz w:val="24"/>
                <w:szCs w:val="24"/>
              </w:rPr>
              <w:t xml:space="preserve">кв. 2021 </w:t>
            </w:r>
          </w:p>
        </w:tc>
        <w:tc>
          <w:tcPr>
            <w:tcW w:w="1325" w:type="dxa"/>
            <w:tcBorders>
              <w:bottom w:val="single" w:sz="4" w:space="0" w:color="auto"/>
            </w:tcBorders>
            <w:shd w:val="clear" w:color="auto" w:fill="auto"/>
          </w:tcPr>
          <w:p w:rsidR="00B722BB" w:rsidRPr="00DE335B" w:rsidRDefault="00B722BB" w:rsidP="00B722BB">
            <w:pPr>
              <w:rPr>
                <w:b/>
                <w:sz w:val="24"/>
                <w:szCs w:val="24"/>
              </w:rPr>
            </w:pPr>
            <w:r w:rsidRPr="00DE335B">
              <w:rPr>
                <w:b/>
                <w:sz w:val="24"/>
                <w:szCs w:val="24"/>
              </w:rPr>
              <w:t xml:space="preserve">1 полугодие 2021 </w:t>
            </w:r>
          </w:p>
        </w:tc>
      </w:tr>
      <w:tr w:rsidR="00B722BB" w:rsidRPr="00F85F44" w:rsidTr="000B476F">
        <w:trPr>
          <w:trHeight w:val="279"/>
        </w:trPr>
        <w:tc>
          <w:tcPr>
            <w:tcW w:w="3304" w:type="dxa"/>
            <w:shd w:val="clear" w:color="auto" w:fill="FFFFFF"/>
            <w:vAlign w:val="center"/>
          </w:tcPr>
          <w:p w:rsidR="00B722BB" w:rsidRPr="00DB1B27" w:rsidRDefault="00B722BB" w:rsidP="00B722BB">
            <w:pPr>
              <w:spacing w:line="276" w:lineRule="auto"/>
              <w:ind w:firstLine="34"/>
              <w:rPr>
                <w:b/>
                <w:sz w:val="24"/>
                <w:szCs w:val="24"/>
              </w:rPr>
            </w:pPr>
            <w:r w:rsidRPr="00DB1B27">
              <w:rPr>
                <w:b/>
                <w:sz w:val="24"/>
                <w:szCs w:val="24"/>
              </w:rPr>
              <w:t>Внесено уведомлений</w:t>
            </w:r>
          </w:p>
        </w:tc>
        <w:tc>
          <w:tcPr>
            <w:tcW w:w="887" w:type="dxa"/>
            <w:shd w:val="clear" w:color="auto" w:fill="FFFFFF"/>
            <w:vAlign w:val="center"/>
          </w:tcPr>
          <w:p w:rsidR="00B722BB" w:rsidRPr="002C76C9" w:rsidRDefault="00B722BB" w:rsidP="00B722BB">
            <w:pPr>
              <w:rPr>
                <w:b/>
                <w:sz w:val="24"/>
                <w:szCs w:val="24"/>
              </w:rPr>
            </w:pPr>
            <w:r w:rsidRPr="002C76C9">
              <w:rPr>
                <w:b/>
                <w:sz w:val="24"/>
                <w:szCs w:val="24"/>
              </w:rPr>
              <w:t>10</w:t>
            </w:r>
          </w:p>
        </w:tc>
        <w:tc>
          <w:tcPr>
            <w:tcW w:w="773" w:type="dxa"/>
            <w:shd w:val="clear" w:color="auto" w:fill="FFFFFF"/>
          </w:tcPr>
          <w:p w:rsidR="00B722BB" w:rsidRPr="002C76C9" w:rsidRDefault="00B722BB" w:rsidP="00B722BB">
            <w:pPr>
              <w:rPr>
                <w:b/>
                <w:sz w:val="24"/>
                <w:szCs w:val="24"/>
              </w:rPr>
            </w:pPr>
            <w:r w:rsidRPr="002C76C9">
              <w:rPr>
                <w:b/>
                <w:sz w:val="24"/>
                <w:szCs w:val="24"/>
              </w:rPr>
              <w:t>4</w:t>
            </w:r>
          </w:p>
        </w:tc>
        <w:tc>
          <w:tcPr>
            <w:tcW w:w="1325" w:type="dxa"/>
            <w:tcBorders>
              <w:bottom w:val="single" w:sz="4" w:space="0" w:color="auto"/>
            </w:tcBorders>
            <w:shd w:val="clear" w:color="auto" w:fill="auto"/>
          </w:tcPr>
          <w:p w:rsidR="00B722BB" w:rsidRPr="005D2653" w:rsidRDefault="00B722BB" w:rsidP="00B722BB">
            <w:pPr>
              <w:rPr>
                <w:b/>
                <w:sz w:val="24"/>
                <w:szCs w:val="24"/>
                <w:highlight w:val="cyan"/>
              </w:rPr>
            </w:pPr>
            <w:r w:rsidRPr="002C76C9">
              <w:rPr>
                <w:b/>
                <w:sz w:val="24"/>
                <w:szCs w:val="24"/>
              </w:rPr>
              <w:t>14</w:t>
            </w:r>
          </w:p>
        </w:tc>
        <w:tc>
          <w:tcPr>
            <w:tcW w:w="1190" w:type="dxa"/>
            <w:tcBorders>
              <w:bottom w:val="single" w:sz="4" w:space="0" w:color="auto"/>
            </w:tcBorders>
            <w:shd w:val="clear" w:color="auto" w:fill="auto"/>
            <w:vAlign w:val="center"/>
          </w:tcPr>
          <w:p w:rsidR="00B722BB" w:rsidRPr="00113E85" w:rsidRDefault="00B722BB" w:rsidP="00B722BB">
            <w:pPr>
              <w:rPr>
                <w:b/>
                <w:sz w:val="24"/>
                <w:szCs w:val="24"/>
              </w:rPr>
            </w:pPr>
            <w:r w:rsidRPr="00113E85">
              <w:rPr>
                <w:b/>
                <w:sz w:val="24"/>
                <w:szCs w:val="24"/>
              </w:rPr>
              <w:t>6</w:t>
            </w:r>
          </w:p>
        </w:tc>
        <w:tc>
          <w:tcPr>
            <w:tcW w:w="767" w:type="dxa"/>
            <w:tcBorders>
              <w:bottom w:val="single" w:sz="4" w:space="0" w:color="auto"/>
            </w:tcBorders>
            <w:shd w:val="clear" w:color="auto" w:fill="auto"/>
          </w:tcPr>
          <w:p w:rsidR="00B722BB" w:rsidRPr="00C418E1" w:rsidRDefault="00B722BB" w:rsidP="00B722BB">
            <w:pPr>
              <w:rPr>
                <w:b/>
                <w:sz w:val="24"/>
                <w:szCs w:val="24"/>
                <w:highlight w:val="cyan"/>
              </w:rPr>
            </w:pPr>
            <w:r w:rsidRPr="005D74F5">
              <w:rPr>
                <w:b/>
                <w:sz w:val="24"/>
                <w:szCs w:val="24"/>
              </w:rPr>
              <w:t>6</w:t>
            </w:r>
          </w:p>
        </w:tc>
        <w:tc>
          <w:tcPr>
            <w:tcW w:w="1325" w:type="dxa"/>
            <w:tcBorders>
              <w:bottom w:val="single" w:sz="4" w:space="0" w:color="auto"/>
            </w:tcBorders>
            <w:shd w:val="clear" w:color="auto" w:fill="auto"/>
          </w:tcPr>
          <w:p w:rsidR="00B722BB" w:rsidRPr="00C418E1" w:rsidRDefault="00B722BB" w:rsidP="00B722BB">
            <w:pPr>
              <w:rPr>
                <w:b/>
                <w:sz w:val="24"/>
                <w:szCs w:val="24"/>
                <w:highlight w:val="cyan"/>
              </w:rPr>
            </w:pPr>
            <w:r w:rsidRPr="00C86ADC">
              <w:rPr>
                <w:b/>
                <w:sz w:val="24"/>
                <w:szCs w:val="24"/>
              </w:rPr>
              <w:t>12</w:t>
            </w:r>
          </w:p>
        </w:tc>
      </w:tr>
      <w:tr w:rsidR="00B722BB" w:rsidRPr="00F85F44" w:rsidTr="000B476F">
        <w:trPr>
          <w:trHeight w:val="548"/>
        </w:trPr>
        <w:tc>
          <w:tcPr>
            <w:tcW w:w="3304" w:type="dxa"/>
            <w:shd w:val="clear" w:color="auto" w:fill="FFFFFF"/>
            <w:vAlign w:val="center"/>
          </w:tcPr>
          <w:p w:rsidR="00B722BB" w:rsidRPr="00DB1B27" w:rsidRDefault="00B722BB" w:rsidP="00B722BB">
            <w:pPr>
              <w:spacing w:line="276" w:lineRule="auto"/>
              <w:contextualSpacing/>
              <w:rPr>
                <w:sz w:val="24"/>
                <w:szCs w:val="24"/>
              </w:rPr>
            </w:pPr>
            <w:r w:rsidRPr="00DB1B27">
              <w:rPr>
                <w:sz w:val="24"/>
                <w:szCs w:val="24"/>
              </w:rPr>
              <w:t>об изменении периодичности</w:t>
            </w:r>
          </w:p>
        </w:tc>
        <w:tc>
          <w:tcPr>
            <w:tcW w:w="887" w:type="dxa"/>
            <w:shd w:val="clear" w:color="auto" w:fill="FFFFFF"/>
            <w:vAlign w:val="center"/>
          </w:tcPr>
          <w:p w:rsidR="00B722BB" w:rsidRPr="002C76C9" w:rsidRDefault="00B722BB" w:rsidP="00B722BB">
            <w:pPr>
              <w:rPr>
                <w:sz w:val="24"/>
                <w:szCs w:val="24"/>
              </w:rPr>
            </w:pPr>
            <w:r w:rsidRPr="002C76C9">
              <w:rPr>
                <w:sz w:val="24"/>
                <w:szCs w:val="24"/>
              </w:rPr>
              <w:t>1</w:t>
            </w:r>
          </w:p>
        </w:tc>
        <w:tc>
          <w:tcPr>
            <w:tcW w:w="773" w:type="dxa"/>
            <w:tcBorders>
              <w:bottom w:val="single" w:sz="4" w:space="0" w:color="auto"/>
            </w:tcBorders>
            <w:shd w:val="clear" w:color="auto" w:fill="FFFFFF"/>
            <w:vAlign w:val="center"/>
          </w:tcPr>
          <w:p w:rsidR="00B722BB" w:rsidRPr="002C76C9" w:rsidRDefault="00B722BB" w:rsidP="00B722BB">
            <w:pPr>
              <w:rPr>
                <w:sz w:val="24"/>
                <w:szCs w:val="24"/>
              </w:rPr>
            </w:pPr>
            <w:r w:rsidRPr="002C76C9">
              <w:rPr>
                <w:sz w:val="24"/>
                <w:szCs w:val="24"/>
              </w:rPr>
              <w:t>2</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2C76C9">
              <w:rPr>
                <w:sz w:val="24"/>
                <w:szCs w:val="24"/>
              </w:rPr>
              <w:t>3</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0</w:t>
            </w:r>
          </w:p>
        </w:tc>
        <w:tc>
          <w:tcPr>
            <w:tcW w:w="767" w:type="dxa"/>
            <w:tcBorders>
              <w:bottom w:val="single" w:sz="4" w:space="0" w:color="auto"/>
            </w:tcBorders>
            <w:shd w:val="clear" w:color="auto" w:fill="auto"/>
            <w:vAlign w:val="center"/>
          </w:tcPr>
          <w:p w:rsidR="00B722BB" w:rsidRPr="005D74F5" w:rsidRDefault="00B722BB" w:rsidP="00B722BB">
            <w:pPr>
              <w:rPr>
                <w:sz w:val="24"/>
                <w:szCs w:val="24"/>
              </w:rPr>
            </w:pPr>
            <w:r w:rsidRPr="005D74F5">
              <w:rPr>
                <w:sz w:val="24"/>
                <w:szCs w:val="24"/>
              </w:rPr>
              <w:t>0</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C86ADC">
              <w:rPr>
                <w:sz w:val="24"/>
                <w:szCs w:val="24"/>
              </w:rPr>
              <w:t>0</w:t>
            </w:r>
          </w:p>
        </w:tc>
      </w:tr>
      <w:tr w:rsidR="00B722BB" w:rsidRPr="00F85F44" w:rsidTr="000B476F">
        <w:trPr>
          <w:trHeight w:val="571"/>
        </w:trPr>
        <w:tc>
          <w:tcPr>
            <w:tcW w:w="3304" w:type="dxa"/>
            <w:shd w:val="clear" w:color="auto" w:fill="FFFFFF"/>
            <w:vAlign w:val="center"/>
          </w:tcPr>
          <w:p w:rsidR="00B722BB" w:rsidRPr="00DB1B27" w:rsidRDefault="00B722BB" w:rsidP="00B722BB">
            <w:pPr>
              <w:spacing w:line="276" w:lineRule="auto"/>
              <w:contextualSpacing/>
              <w:rPr>
                <w:sz w:val="24"/>
                <w:szCs w:val="24"/>
              </w:rPr>
            </w:pPr>
            <w:r w:rsidRPr="00DB1B27">
              <w:rPr>
                <w:sz w:val="24"/>
                <w:szCs w:val="24"/>
              </w:rPr>
              <w:t>об изменении максимального объема</w:t>
            </w:r>
          </w:p>
        </w:tc>
        <w:tc>
          <w:tcPr>
            <w:tcW w:w="887" w:type="dxa"/>
            <w:shd w:val="clear" w:color="auto" w:fill="FFFFFF"/>
            <w:vAlign w:val="center"/>
          </w:tcPr>
          <w:p w:rsidR="00B722BB" w:rsidRPr="002C76C9" w:rsidRDefault="00B722BB" w:rsidP="00B722BB">
            <w:pPr>
              <w:rPr>
                <w:sz w:val="24"/>
                <w:szCs w:val="24"/>
              </w:rPr>
            </w:pPr>
            <w:r w:rsidRPr="002C76C9">
              <w:rPr>
                <w:sz w:val="24"/>
                <w:szCs w:val="24"/>
              </w:rPr>
              <w:t>2</w:t>
            </w:r>
          </w:p>
        </w:tc>
        <w:tc>
          <w:tcPr>
            <w:tcW w:w="773" w:type="dxa"/>
            <w:shd w:val="clear" w:color="auto" w:fill="FFFFFF"/>
            <w:vAlign w:val="center"/>
          </w:tcPr>
          <w:p w:rsidR="00B722BB" w:rsidRPr="002C76C9" w:rsidRDefault="00B722BB" w:rsidP="00B722BB">
            <w:pPr>
              <w:rPr>
                <w:sz w:val="24"/>
                <w:szCs w:val="24"/>
              </w:rPr>
            </w:pPr>
            <w:r w:rsidRPr="002C76C9">
              <w:rPr>
                <w:sz w:val="24"/>
                <w:szCs w:val="24"/>
              </w:rPr>
              <w:t>1</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2C76C9">
              <w:rPr>
                <w:sz w:val="24"/>
                <w:szCs w:val="24"/>
              </w:rPr>
              <w:t>3</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0</w:t>
            </w:r>
          </w:p>
        </w:tc>
        <w:tc>
          <w:tcPr>
            <w:tcW w:w="767" w:type="dxa"/>
            <w:tcBorders>
              <w:bottom w:val="single" w:sz="4" w:space="0" w:color="auto"/>
            </w:tcBorders>
            <w:shd w:val="clear" w:color="auto" w:fill="auto"/>
            <w:vAlign w:val="center"/>
          </w:tcPr>
          <w:p w:rsidR="00B722BB" w:rsidRPr="005D74F5" w:rsidRDefault="00B722BB" w:rsidP="00B722BB">
            <w:pPr>
              <w:rPr>
                <w:sz w:val="24"/>
                <w:szCs w:val="24"/>
              </w:rPr>
            </w:pPr>
            <w:r w:rsidRPr="005D74F5">
              <w:rPr>
                <w:sz w:val="24"/>
                <w:szCs w:val="24"/>
              </w:rPr>
              <w:t>1</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C86ADC">
              <w:rPr>
                <w:sz w:val="24"/>
                <w:szCs w:val="24"/>
              </w:rPr>
              <w:t>1</w:t>
            </w:r>
          </w:p>
        </w:tc>
      </w:tr>
      <w:tr w:rsidR="00B722BB" w:rsidRPr="00F85F44" w:rsidTr="000B476F">
        <w:trPr>
          <w:trHeight w:val="279"/>
        </w:trPr>
        <w:tc>
          <w:tcPr>
            <w:tcW w:w="3304" w:type="dxa"/>
            <w:shd w:val="clear" w:color="auto" w:fill="FFFFFF"/>
            <w:vAlign w:val="center"/>
          </w:tcPr>
          <w:p w:rsidR="00B722BB" w:rsidRPr="00DB1B27" w:rsidRDefault="00B722BB" w:rsidP="00B722BB">
            <w:pPr>
              <w:spacing w:line="276" w:lineRule="auto"/>
              <w:contextualSpacing/>
              <w:rPr>
                <w:sz w:val="24"/>
                <w:szCs w:val="24"/>
              </w:rPr>
            </w:pPr>
            <w:r w:rsidRPr="00DB1B27">
              <w:rPr>
                <w:sz w:val="24"/>
                <w:szCs w:val="24"/>
              </w:rPr>
              <w:t>об изменении местонахождения редакции</w:t>
            </w:r>
          </w:p>
        </w:tc>
        <w:tc>
          <w:tcPr>
            <w:tcW w:w="887" w:type="dxa"/>
            <w:shd w:val="clear" w:color="auto" w:fill="FFFFFF"/>
            <w:vAlign w:val="center"/>
          </w:tcPr>
          <w:p w:rsidR="00B722BB" w:rsidRPr="002C76C9" w:rsidRDefault="00B722BB" w:rsidP="00B722BB">
            <w:pPr>
              <w:rPr>
                <w:sz w:val="24"/>
                <w:szCs w:val="24"/>
              </w:rPr>
            </w:pPr>
            <w:r w:rsidRPr="002C76C9">
              <w:rPr>
                <w:sz w:val="24"/>
                <w:szCs w:val="24"/>
              </w:rPr>
              <w:t>2</w:t>
            </w:r>
          </w:p>
        </w:tc>
        <w:tc>
          <w:tcPr>
            <w:tcW w:w="773" w:type="dxa"/>
            <w:tcBorders>
              <w:bottom w:val="single" w:sz="4" w:space="0" w:color="auto"/>
            </w:tcBorders>
            <w:shd w:val="clear" w:color="auto" w:fill="FFFFFF"/>
            <w:vAlign w:val="center"/>
          </w:tcPr>
          <w:p w:rsidR="00B722BB" w:rsidRPr="002C76C9" w:rsidRDefault="00B722BB" w:rsidP="00B722BB">
            <w:pPr>
              <w:rPr>
                <w:sz w:val="24"/>
                <w:szCs w:val="24"/>
              </w:rPr>
            </w:pPr>
            <w:r w:rsidRPr="002C76C9">
              <w:rPr>
                <w:sz w:val="24"/>
                <w:szCs w:val="24"/>
              </w:rPr>
              <w:t>0</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2C76C9">
              <w:rPr>
                <w:sz w:val="24"/>
                <w:szCs w:val="24"/>
              </w:rPr>
              <w:t>2</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4</w:t>
            </w:r>
          </w:p>
        </w:tc>
        <w:tc>
          <w:tcPr>
            <w:tcW w:w="767" w:type="dxa"/>
            <w:tcBorders>
              <w:bottom w:val="single" w:sz="4" w:space="0" w:color="auto"/>
            </w:tcBorders>
            <w:shd w:val="clear" w:color="auto" w:fill="auto"/>
            <w:vAlign w:val="center"/>
          </w:tcPr>
          <w:p w:rsidR="00B722BB" w:rsidRPr="005D74F5" w:rsidRDefault="00B722BB" w:rsidP="00B722BB">
            <w:pPr>
              <w:rPr>
                <w:sz w:val="24"/>
                <w:szCs w:val="24"/>
              </w:rPr>
            </w:pPr>
            <w:r w:rsidRPr="005D74F5">
              <w:rPr>
                <w:sz w:val="24"/>
                <w:szCs w:val="24"/>
              </w:rPr>
              <w:t>1</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C86ADC">
              <w:rPr>
                <w:sz w:val="24"/>
                <w:szCs w:val="24"/>
              </w:rPr>
              <w:t>5</w:t>
            </w:r>
          </w:p>
        </w:tc>
      </w:tr>
      <w:tr w:rsidR="00B722BB" w:rsidRPr="00F85F44" w:rsidTr="000B476F">
        <w:trPr>
          <w:trHeight w:val="279"/>
        </w:trPr>
        <w:tc>
          <w:tcPr>
            <w:tcW w:w="3304" w:type="dxa"/>
            <w:shd w:val="clear" w:color="auto" w:fill="FFFFFF"/>
            <w:vAlign w:val="center"/>
          </w:tcPr>
          <w:p w:rsidR="00B722BB" w:rsidRPr="00B02411" w:rsidRDefault="00B722BB" w:rsidP="00B722BB">
            <w:pPr>
              <w:spacing w:line="276" w:lineRule="auto"/>
              <w:contextualSpacing/>
              <w:rPr>
                <w:sz w:val="24"/>
                <w:szCs w:val="24"/>
              </w:rPr>
            </w:pPr>
            <w:r w:rsidRPr="00B02411">
              <w:rPr>
                <w:sz w:val="24"/>
                <w:szCs w:val="24"/>
              </w:rPr>
              <w:t>об изменении местонахождения учредителя</w:t>
            </w:r>
          </w:p>
        </w:tc>
        <w:tc>
          <w:tcPr>
            <w:tcW w:w="887" w:type="dxa"/>
            <w:shd w:val="clear" w:color="auto" w:fill="FFFFFF"/>
            <w:vAlign w:val="center"/>
          </w:tcPr>
          <w:p w:rsidR="00B722BB" w:rsidRPr="002C76C9" w:rsidRDefault="00B722BB" w:rsidP="00B722BB">
            <w:pPr>
              <w:rPr>
                <w:sz w:val="24"/>
                <w:szCs w:val="24"/>
              </w:rPr>
            </w:pPr>
            <w:r w:rsidRPr="002C76C9">
              <w:rPr>
                <w:sz w:val="24"/>
                <w:szCs w:val="24"/>
              </w:rPr>
              <w:t>3</w:t>
            </w:r>
          </w:p>
        </w:tc>
        <w:tc>
          <w:tcPr>
            <w:tcW w:w="773" w:type="dxa"/>
            <w:tcBorders>
              <w:bottom w:val="single" w:sz="4" w:space="0" w:color="auto"/>
            </w:tcBorders>
            <w:shd w:val="clear" w:color="auto" w:fill="FFFFFF"/>
            <w:vAlign w:val="center"/>
          </w:tcPr>
          <w:p w:rsidR="00B722BB" w:rsidRPr="002C76C9" w:rsidRDefault="00B722BB" w:rsidP="00B722BB">
            <w:pPr>
              <w:rPr>
                <w:sz w:val="24"/>
                <w:szCs w:val="24"/>
              </w:rPr>
            </w:pPr>
            <w:r w:rsidRPr="002C76C9">
              <w:rPr>
                <w:sz w:val="24"/>
                <w:szCs w:val="24"/>
              </w:rPr>
              <w:t>0</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2C76C9">
              <w:rPr>
                <w:sz w:val="24"/>
                <w:szCs w:val="24"/>
              </w:rPr>
              <w:t>3</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1</w:t>
            </w:r>
          </w:p>
        </w:tc>
        <w:tc>
          <w:tcPr>
            <w:tcW w:w="767" w:type="dxa"/>
            <w:tcBorders>
              <w:bottom w:val="single" w:sz="4" w:space="0" w:color="auto"/>
            </w:tcBorders>
            <w:shd w:val="clear" w:color="auto" w:fill="auto"/>
            <w:vAlign w:val="center"/>
          </w:tcPr>
          <w:p w:rsidR="00B722BB" w:rsidRPr="005D74F5" w:rsidRDefault="00B722BB" w:rsidP="00B722BB">
            <w:pPr>
              <w:rPr>
                <w:sz w:val="24"/>
                <w:szCs w:val="24"/>
              </w:rPr>
            </w:pPr>
            <w:r w:rsidRPr="005D74F5">
              <w:rPr>
                <w:sz w:val="24"/>
                <w:szCs w:val="24"/>
              </w:rPr>
              <w:t>1</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E95E20">
              <w:rPr>
                <w:sz w:val="24"/>
                <w:szCs w:val="24"/>
              </w:rPr>
              <w:t>2</w:t>
            </w:r>
          </w:p>
        </w:tc>
      </w:tr>
      <w:tr w:rsidR="00B722BB" w:rsidRPr="00F85F44" w:rsidTr="000B476F">
        <w:trPr>
          <w:trHeight w:val="559"/>
        </w:trPr>
        <w:tc>
          <w:tcPr>
            <w:tcW w:w="3304" w:type="dxa"/>
            <w:shd w:val="clear" w:color="auto" w:fill="FFFFFF"/>
            <w:vAlign w:val="center"/>
          </w:tcPr>
          <w:p w:rsidR="00B722BB" w:rsidRPr="00B02411" w:rsidRDefault="00B722BB" w:rsidP="00B722BB">
            <w:pPr>
              <w:spacing w:line="276" w:lineRule="auto"/>
              <w:contextualSpacing/>
              <w:rPr>
                <w:sz w:val="24"/>
                <w:szCs w:val="24"/>
              </w:rPr>
            </w:pPr>
            <w:r w:rsidRPr="00B02411">
              <w:rPr>
                <w:sz w:val="24"/>
                <w:szCs w:val="24"/>
              </w:rPr>
              <w:t>о приостановке деятельности СМИ</w:t>
            </w:r>
          </w:p>
        </w:tc>
        <w:tc>
          <w:tcPr>
            <w:tcW w:w="887" w:type="dxa"/>
            <w:shd w:val="clear" w:color="auto" w:fill="FFFFFF"/>
            <w:vAlign w:val="center"/>
          </w:tcPr>
          <w:p w:rsidR="00B722BB" w:rsidRPr="002C76C9" w:rsidRDefault="00B722BB" w:rsidP="00B722BB">
            <w:pPr>
              <w:rPr>
                <w:sz w:val="24"/>
                <w:szCs w:val="24"/>
              </w:rPr>
            </w:pPr>
            <w:r w:rsidRPr="002C76C9">
              <w:rPr>
                <w:sz w:val="24"/>
                <w:szCs w:val="24"/>
              </w:rPr>
              <w:t>1</w:t>
            </w:r>
          </w:p>
        </w:tc>
        <w:tc>
          <w:tcPr>
            <w:tcW w:w="773" w:type="dxa"/>
            <w:shd w:val="clear" w:color="auto" w:fill="FFFFFF"/>
            <w:vAlign w:val="center"/>
          </w:tcPr>
          <w:p w:rsidR="00B722BB" w:rsidRPr="002C76C9" w:rsidRDefault="00B722BB" w:rsidP="00B722BB">
            <w:pPr>
              <w:rPr>
                <w:sz w:val="24"/>
                <w:szCs w:val="24"/>
              </w:rPr>
            </w:pPr>
            <w:r w:rsidRPr="002C76C9">
              <w:rPr>
                <w:sz w:val="24"/>
                <w:szCs w:val="24"/>
              </w:rPr>
              <w:t>1</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2C76C9">
              <w:rPr>
                <w:sz w:val="24"/>
                <w:szCs w:val="24"/>
              </w:rPr>
              <w:t>2</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1</w:t>
            </w:r>
          </w:p>
        </w:tc>
        <w:tc>
          <w:tcPr>
            <w:tcW w:w="767"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5D74F5">
              <w:rPr>
                <w:sz w:val="24"/>
                <w:szCs w:val="24"/>
              </w:rPr>
              <w:t>2</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E95E20">
              <w:rPr>
                <w:sz w:val="24"/>
                <w:szCs w:val="24"/>
              </w:rPr>
              <w:t>3</w:t>
            </w:r>
          </w:p>
        </w:tc>
      </w:tr>
      <w:tr w:rsidR="00B722BB" w:rsidRPr="00F85F44" w:rsidTr="000B476F">
        <w:trPr>
          <w:trHeight w:val="559"/>
        </w:trPr>
        <w:tc>
          <w:tcPr>
            <w:tcW w:w="3304" w:type="dxa"/>
            <w:shd w:val="clear" w:color="auto" w:fill="FFFFFF"/>
            <w:vAlign w:val="center"/>
          </w:tcPr>
          <w:p w:rsidR="00B722BB" w:rsidRPr="00B02411" w:rsidRDefault="00B722BB" w:rsidP="00B722BB">
            <w:pPr>
              <w:contextualSpacing/>
              <w:rPr>
                <w:sz w:val="24"/>
                <w:szCs w:val="24"/>
              </w:rPr>
            </w:pPr>
            <w:r w:rsidRPr="00B02411">
              <w:rPr>
                <w:sz w:val="24"/>
                <w:szCs w:val="24"/>
              </w:rPr>
              <w:t>о возобновлении деятельности СМИ</w:t>
            </w:r>
          </w:p>
        </w:tc>
        <w:tc>
          <w:tcPr>
            <w:tcW w:w="887" w:type="dxa"/>
            <w:shd w:val="clear" w:color="auto" w:fill="FFFFFF"/>
            <w:vAlign w:val="center"/>
          </w:tcPr>
          <w:p w:rsidR="00B722BB" w:rsidRPr="002C76C9" w:rsidRDefault="00B722BB" w:rsidP="00B722BB">
            <w:pPr>
              <w:rPr>
                <w:sz w:val="24"/>
                <w:szCs w:val="24"/>
              </w:rPr>
            </w:pPr>
            <w:r w:rsidRPr="002C76C9">
              <w:rPr>
                <w:sz w:val="24"/>
                <w:szCs w:val="24"/>
              </w:rPr>
              <w:t>1</w:t>
            </w:r>
          </w:p>
        </w:tc>
        <w:tc>
          <w:tcPr>
            <w:tcW w:w="773" w:type="dxa"/>
            <w:shd w:val="clear" w:color="auto" w:fill="FFFFFF"/>
            <w:vAlign w:val="center"/>
          </w:tcPr>
          <w:p w:rsidR="00B722BB" w:rsidRPr="002C76C9" w:rsidRDefault="00B722BB" w:rsidP="00B722BB">
            <w:pPr>
              <w:rPr>
                <w:sz w:val="24"/>
                <w:szCs w:val="24"/>
              </w:rPr>
            </w:pPr>
            <w:r w:rsidRPr="002C76C9">
              <w:rPr>
                <w:sz w:val="24"/>
                <w:szCs w:val="24"/>
              </w:rPr>
              <w:t>0</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2C76C9">
              <w:rPr>
                <w:sz w:val="24"/>
                <w:szCs w:val="24"/>
              </w:rPr>
              <w:t>1</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0</w:t>
            </w:r>
          </w:p>
        </w:tc>
        <w:tc>
          <w:tcPr>
            <w:tcW w:w="767"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5D74F5">
              <w:rPr>
                <w:sz w:val="24"/>
                <w:szCs w:val="24"/>
              </w:rPr>
              <w:t>1</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E95E20">
              <w:rPr>
                <w:sz w:val="24"/>
                <w:szCs w:val="24"/>
              </w:rPr>
              <w:t>1</w:t>
            </w:r>
          </w:p>
        </w:tc>
      </w:tr>
      <w:tr w:rsidR="00B722BB" w:rsidRPr="00F85F44" w:rsidTr="000B476F">
        <w:trPr>
          <w:trHeight w:val="279"/>
        </w:trPr>
        <w:tc>
          <w:tcPr>
            <w:tcW w:w="3304" w:type="dxa"/>
            <w:shd w:val="clear" w:color="auto" w:fill="FFFFFF"/>
            <w:vAlign w:val="center"/>
          </w:tcPr>
          <w:p w:rsidR="00B722BB" w:rsidRPr="00B02411" w:rsidRDefault="00B722BB" w:rsidP="00B722BB">
            <w:pPr>
              <w:spacing w:line="276" w:lineRule="auto"/>
              <w:ind w:firstLine="34"/>
              <w:rPr>
                <w:b/>
                <w:sz w:val="24"/>
                <w:szCs w:val="24"/>
              </w:rPr>
            </w:pPr>
            <w:r w:rsidRPr="00B02411">
              <w:rPr>
                <w:b/>
                <w:sz w:val="24"/>
                <w:szCs w:val="24"/>
              </w:rPr>
              <w:t>Внесено решений о прекращении деятельности СМИ:</w:t>
            </w:r>
          </w:p>
        </w:tc>
        <w:tc>
          <w:tcPr>
            <w:tcW w:w="887" w:type="dxa"/>
            <w:shd w:val="clear" w:color="auto" w:fill="FFFFFF"/>
            <w:vAlign w:val="center"/>
          </w:tcPr>
          <w:p w:rsidR="00B722BB" w:rsidRPr="002C76C9" w:rsidRDefault="00B722BB" w:rsidP="00B722BB">
            <w:pPr>
              <w:rPr>
                <w:b/>
                <w:sz w:val="24"/>
                <w:szCs w:val="24"/>
              </w:rPr>
            </w:pPr>
            <w:r w:rsidRPr="002C76C9">
              <w:rPr>
                <w:b/>
                <w:sz w:val="24"/>
                <w:szCs w:val="24"/>
              </w:rPr>
              <w:t>9</w:t>
            </w:r>
          </w:p>
        </w:tc>
        <w:tc>
          <w:tcPr>
            <w:tcW w:w="773" w:type="dxa"/>
            <w:shd w:val="clear" w:color="auto" w:fill="FFFFFF"/>
            <w:vAlign w:val="center"/>
          </w:tcPr>
          <w:p w:rsidR="00B722BB" w:rsidRPr="002C76C9" w:rsidRDefault="00B722BB" w:rsidP="00B722BB">
            <w:pPr>
              <w:rPr>
                <w:b/>
                <w:sz w:val="24"/>
                <w:szCs w:val="24"/>
              </w:rPr>
            </w:pPr>
            <w:r w:rsidRPr="002C76C9">
              <w:rPr>
                <w:b/>
                <w:sz w:val="24"/>
                <w:szCs w:val="24"/>
              </w:rPr>
              <w:t>3</w:t>
            </w:r>
          </w:p>
        </w:tc>
        <w:tc>
          <w:tcPr>
            <w:tcW w:w="1325" w:type="dxa"/>
            <w:tcBorders>
              <w:bottom w:val="single" w:sz="4" w:space="0" w:color="auto"/>
            </w:tcBorders>
            <w:shd w:val="clear" w:color="auto" w:fill="auto"/>
            <w:vAlign w:val="center"/>
          </w:tcPr>
          <w:p w:rsidR="00B722BB" w:rsidRPr="002C76C9" w:rsidRDefault="00B722BB" w:rsidP="00B722BB">
            <w:pPr>
              <w:rPr>
                <w:b/>
                <w:sz w:val="24"/>
                <w:szCs w:val="24"/>
              </w:rPr>
            </w:pPr>
            <w:r w:rsidRPr="002C76C9">
              <w:rPr>
                <w:b/>
                <w:sz w:val="24"/>
                <w:szCs w:val="24"/>
              </w:rPr>
              <w:t>12</w:t>
            </w:r>
          </w:p>
        </w:tc>
        <w:tc>
          <w:tcPr>
            <w:tcW w:w="1190" w:type="dxa"/>
            <w:tcBorders>
              <w:bottom w:val="single" w:sz="4" w:space="0" w:color="auto"/>
            </w:tcBorders>
            <w:shd w:val="clear" w:color="auto" w:fill="auto"/>
            <w:vAlign w:val="center"/>
          </w:tcPr>
          <w:p w:rsidR="00B722BB" w:rsidRPr="00113E85" w:rsidRDefault="00B722BB" w:rsidP="00B722BB">
            <w:pPr>
              <w:rPr>
                <w:b/>
                <w:sz w:val="24"/>
                <w:szCs w:val="24"/>
              </w:rPr>
            </w:pPr>
            <w:r w:rsidRPr="00113E85">
              <w:rPr>
                <w:b/>
                <w:sz w:val="24"/>
                <w:szCs w:val="24"/>
              </w:rPr>
              <w:t>7</w:t>
            </w:r>
          </w:p>
        </w:tc>
        <w:tc>
          <w:tcPr>
            <w:tcW w:w="767" w:type="dxa"/>
            <w:tcBorders>
              <w:bottom w:val="single" w:sz="4" w:space="0" w:color="auto"/>
            </w:tcBorders>
            <w:shd w:val="clear" w:color="auto" w:fill="auto"/>
            <w:vAlign w:val="center"/>
          </w:tcPr>
          <w:p w:rsidR="00B722BB" w:rsidRPr="00C86ADC" w:rsidRDefault="00B722BB" w:rsidP="00B722BB">
            <w:pPr>
              <w:rPr>
                <w:b/>
                <w:sz w:val="24"/>
                <w:szCs w:val="24"/>
              </w:rPr>
            </w:pPr>
            <w:r w:rsidRPr="00C86ADC">
              <w:rPr>
                <w:b/>
                <w:sz w:val="24"/>
                <w:szCs w:val="24"/>
              </w:rPr>
              <w:t>2</w:t>
            </w:r>
          </w:p>
        </w:tc>
        <w:tc>
          <w:tcPr>
            <w:tcW w:w="1325" w:type="dxa"/>
            <w:tcBorders>
              <w:bottom w:val="single" w:sz="4" w:space="0" w:color="auto"/>
            </w:tcBorders>
            <w:shd w:val="clear" w:color="auto" w:fill="auto"/>
            <w:vAlign w:val="center"/>
          </w:tcPr>
          <w:p w:rsidR="00B722BB" w:rsidRPr="005D2653" w:rsidRDefault="00B722BB" w:rsidP="00B722BB">
            <w:pPr>
              <w:rPr>
                <w:b/>
                <w:sz w:val="24"/>
                <w:szCs w:val="24"/>
                <w:highlight w:val="cyan"/>
              </w:rPr>
            </w:pPr>
            <w:r w:rsidRPr="00E95E20">
              <w:rPr>
                <w:b/>
                <w:sz w:val="24"/>
                <w:szCs w:val="24"/>
              </w:rPr>
              <w:t>9</w:t>
            </w:r>
          </w:p>
        </w:tc>
      </w:tr>
      <w:tr w:rsidR="00B722BB" w:rsidRPr="00F85F44" w:rsidTr="000B476F">
        <w:trPr>
          <w:trHeight w:val="279"/>
        </w:trPr>
        <w:tc>
          <w:tcPr>
            <w:tcW w:w="3304" w:type="dxa"/>
            <w:shd w:val="clear" w:color="auto" w:fill="FFFFFF"/>
            <w:vAlign w:val="center"/>
          </w:tcPr>
          <w:p w:rsidR="00B722BB" w:rsidRPr="00B02411" w:rsidRDefault="00B722BB" w:rsidP="00B722BB">
            <w:pPr>
              <w:numPr>
                <w:ilvl w:val="0"/>
                <w:numId w:val="5"/>
              </w:numPr>
              <w:spacing w:line="276" w:lineRule="auto"/>
              <w:ind w:left="426" w:hanging="284"/>
              <w:contextualSpacing/>
              <w:rPr>
                <w:sz w:val="24"/>
                <w:szCs w:val="24"/>
              </w:rPr>
            </w:pPr>
            <w:r w:rsidRPr="00B02411">
              <w:rPr>
                <w:sz w:val="24"/>
                <w:szCs w:val="24"/>
              </w:rPr>
              <w:t>решения суда</w:t>
            </w:r>
          </w:p>
        </w:tc>
        <w:tc>
          <w:tcPr>
            <w:tcW w:w="887" w:type="dxa"/>
            <w:shd w:val="clear" w:color="auto" w:fill="FFFFFF"/>
            <w:vAlign w:val="center"/>
          </w:tcPr>
          <w:p w:rsidR="00B722BB" w:rsidRPr="002C76C9" w:rsidRDefault="00B722BB" w:rsidP="00B722BB">
            <w:pPr>
              <w:rPr>
                <w:sz w:val="24"/>
                <w:szCs w:val="24"/>
              </w:rPr>
            </w:pPr>
            <w:r w:rsidRPr="002C76C9">
              <w:rPr>
                <w:sz w:val="24"/>
                <w:szCs w:val="24"/>
              </w:rPr>
              <w:t>5</w:t>
            </w:r>
          </w:p>
        </w:tc>
        <w:tc>
          <w:tcPr>
            <w:tcW w:w="773" w:type="dxa"/>
            <w:shd w:val="clear" w:color="auto" w:fill="FFFFFF"/>
            <w:vAlign w:val="center"/>
          </w:tcPr>
          <w:p w:rsidR="00B722BB" w:rsidRPr="002C76C9" w:rsidRDefault="00B722BB" w:rsidP="00B722BB">
            <w:pPr>
              <w:rPr>
                <w:sz w:val="24"/>
                <w:szCs w:val="24"/>
              </w:rPr>
            </w:pPr>
            <w:r w:rsidRPr="002C76C9">
              <w:rPr>
                <w:sz w:val="24"/>
                <w:szCs w:val="24"/>
              </w:rPr>
              <w:t>2</w:t>
            </w:r>
          </w:p>
        </w:tc>
        <w:tc>
          <w:tcPr>
            <w:tcW w:w="1325" w:type="dxa"/>
            <w:tcBorders>
              <w:bottom w:val="single" w:sz="4" w:space="0" w:color="auto"/>
            </w:tcBorders>
            <w:shd w:val="clear" w:color="auto" w:fill="auto"/>
            <w:vAlign w:val="center"/>
          </w:tcPr>
          <w:p w:rsidR="00B722BB" w:rsidRPr="002C76C9" w:rsidRDefault="00B722BB" w:rsidP="00B722BB">
            <w:pPr>
              <w:rPr>
                <w:sz w:val="24"/>
                <w:szCs w:val="24"/>
              </w:rPr>
            </w:pPr>
            <w:r w:rsidRPr="002C76C9">
              <w:rPr>
                <w:sz w:val="24"/>
                <w:szCs w:val="24"/>
              </w:rPr>
              <w:t>7</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0</w:t>
            </w:r>
          </w:p>
        </w:tc>
        <w:tc>
          <w:tcPr>
            <w:tcW w:w="767" w:type="dxa"/>
            <w:tcBorders>
              <w:bottom w:val="single" w:sz="4" w:space="0" w:color="auto"/>
            </w:tcBorders>
            <w:shd w:val="clear" w:color="auto" w:fill="auto"/>
            <w:vAlign w:val="center"/>
          </w:tcPr>
          <w:p w:rsidR="00B722BB" w:rsidRPr="00C86ADC" w:rsidRDefault="00B722BB" w:rsidP="00B722BB">
            <w:pPr>
              <w:rPr>
                <w:sz w:val="24"/>
                <w:szCs w:val="24"/>
              </w:rPr>
            </w:pPr>
            <w:r w:rsidRPr="00C86ADC">
              <w:rPr>
                <w:sz w:val="24"/>
                <w:szCs w:val="24"/>
              </w:rPr>
              <w:t>0</w:t>
            </w:r>
          </w:p>
        </w:tc>
        <w:tc>
          <w:tcPr>
            <w:tcW w:w="1325" w:type="dxa"/>
            <w:tcBorders>
              <w:bottom w:val="single" w:sz="4" w:space="0" w:color="auto"/>
            </w:tcBorders>
            <w:shd w:val="clear" w:color="auto" w:fill="auto"/>
            <w:vAlign w:val="center"/>
          </w:tcPr>
          <w:p w:rsidR="00B722BB" w:rsidRPr="005D2653" w:rsidRDefault="00B722BB" w:rsidP="00B722BB">
            <w:pPr>
              <w:rPr>
                <w:sz w:val="24"/>
                <w:szCs w:val="24"/>
                <w:highlight w:val="cyan"/>
              </w:rPr>
            </w:pPr>
            <w:r w:rsidRPr="00E95E20">
              <w:rPr>
                <w:sz w:val="24"/>
                <w:szCs w:val="24"/>
              </w:rPr>
              <w:t>0</w:t>
            </w:r>
          </w:p>
        </w:tc>
      </w:tr>
      <w:tr w:rsidR="00B722BB" w:rsidRPr="00F85F44" w:rsidTr="000B476F">
        <w:trPr>
          <w:trHeight w:val="425"/>
        </w:trPr>
        <w:tc>
          <w:tcPr>
            <w:tcW w:w="3304" w:type="dxa"/>
            <w:shd w:val="clear" w:color="auto" w:fill="FFFFFF"/>
            <w:vAlign w:val="center"/>
          </w:tcPr>
          <w:p w:rsidR="00B722BB" w:rsidRPr="00B02411" w:rsidRDefault="00B722BB" w:rsidP="00B722BB">
            <w:pPr>
              <w:numPr>
                <w:ilvl w:val="0"/>
                <w:numId w:val="5"/>
              </w:numPr>
              <w:spacing w:line="276" w:lineRule="auto"/>
              <w:ind w:left="426" w:right="30" w:hanging="284"/>
              <w:contextualSpacing/>
              <w:rPr>
                <w:sz w:val="24"/>
                <w:szCs w:val="24"/>
              </w:rPr>
            </w:pPr>
            <w:r w:rsidRPr="00B02411">
              <w:rPr>
                <w:sz w:val="24"/>
                <w:szCs w:val="24"/>
              </w:rPr>
              <w:t>решения учредителей</w:t>
            </w:r>
          </w:p>
        </w:tc>
        <w:tc>
          <w:tcPr>
            <w:tcW w:w="887" w:type="dxa"/>
            <w:shd w:val="clear" w:color="auto" w:fill="FFFFFF"/>
            <w:vAlign w:val="center"/>
          </w:tcPr>
          <w:p w:rsidR="00B722BB" w:rsidRPr="002C76C9" w:rsidRDefault="00B722BB" w:rsidP="00B722BB">
            <w:pPr>
              <w:rPr>
                <w:sz w:val="24"/>
                <w:szCs w:val="24"/>
              </w:rPr>
            </w:pPr>
            <w:r w:rsidRPr="002C76C9">
              <w:rPr>
                <w:sz w:val="24"/>
                <w:szCs w:val="24"/>
              </w:rPr>
              <w:t>4</w:t>
            </w:r>
          </w:p>
        </w:tc>
        <w:tc>
          <w:tcPr>
            <w:tcW w:w="773" w:type="dxa"/>
            <w:shd w:val="clear" w:color="auto" w:fill="FFFFFF"/>
          </w:tcPr>
          <w:p w:rsidR="00B722BB" w:rsidRPr="002C76C9" w:rsidRDefault="00B722BB" w:rsidP="00B722BB">
            <w:pPr>
              <w:rPr>
                <w:sz w:val="24"/>
                <w:szCs w:val="24"/>
              </w:rPr>
            </w:pPr>
            <w:r w:rsidRPr="002C76C9">
              <w:rPr>
                <w:sz w:val="24"/>
                <w:szCs w:val="24"/>
              </w:rPr>
              <w:t>1</w:t>
            </w:r>
          </w:p>
        </w:tc>
        <w:tc>
          <w:tcPr>
            <w:tcW w:w="1325" w:type="dxa"/>
            <w:tcBorders>
              <w:bottom w:val="single" w:sz="4" w:space="0" w:color="auto"/>
            </w:tcBorders>
            <w:shd w:val="clear" w:color="auto" w:fill="auto"/>
          </w:tcPr>
          <w:p w:rsidR="00B722BB" w:rsidRPr="002C76C9" w:rsidRDefault="00B722BB" w:rsidP="00B722BB">
            <w:pPr>
              <w:rPr>
                <w:sz w:val="24"/>
                <w:szCs w:val="24"/>
              </w:rPr>
            </w:pPr>
            <w:r w:rsidRPr="002C76C9">
              <w:rPr>
                <w:sz w:val="24"/>
                <w:szCs w:val="24"/>
              </w:rPr>
              <w:t>5</w:t>
            </w:r>
          </w:p>
        </w:tc>
        <w:tc>
          <w:tcPr>
            <w:tcW w:w="1190" w:type="dxa"/>
            <w:tcBorders>
              <w:bottom w:val="single" w:sz="4" w:space="0" w:color="auto"/>
            </w:tcBorders>
            <w:shd w:val="clear" w:color="auto" w:fill="auto"/>
            <w:vAlign w:val="center"/>
          </w:tcPr>
          <w:p w:rsidR="00B722BB" w:rsidRPr="00113E85" w:rsidRDefault="00B722BB" w:rsidP="00B722BB">
            <w:pPr>
              <w:rPr>
                <w:sz w:val="24"/>
                <w:szCs w:val="24"/>
              </w:rPr>
            </w:pPr>
            <w:r w:rsidRPr="00113E85">
              <w:rPr>
                <w:sz w:val="24"/>
                <w:szCs w:val="24"/>
              </w:rPr>
              <w:t>7</w:t>
            </w:r>
          </w:p>
        </w:tc>
        <w:tc>
          <w:tcPr>
            <w:tcW w:w="767" w:type="dxa"/>
            <w:tcBorders>
              <w:bottom w:val="single" w:sz="4" w:space="0" w:color="auto"/>
            </w:tcBorders>
            <w:shd w:val="clear" w:color="auto" w:fill="auto"/>
          </w:tcPr>
          <w:p w:rsidR="00B722BB" w:rsidRPr="00C86ADC" w:rsidRDefault="00B722BB" w:rsidP="00B722BB">
            <w:pPr>
              <w:rPr>
                <w:sz w:val="24"/>
                <w:szCs w:val="24"/>
              </w:rPr>
            </w:pPr>
            <w:r w:rsidRPr="00C86ADC">
              <w:rPr>
                <w:sz w:val="24"/>
                <w:szCs w:val="24"/>
              </w:rPr>
              <w:t>2</w:t>
            </w:r>
          </w:p>
        </w:tc>
        <w:tc>
          <w:tcPr>
            <w:tcW w:w="1325" w:type="dxa"/>
            <w:tcBorders>
              <w:bottom w:val="single" w:sz="4" w:space="0" w:color="auto"/>
            </w:tcBorders>
            <w:shd w:val="clear" w:color="auto" w:fill="auto"/>
          </w:tcPr>
          <w:p w:rsidR="00B722BB" w:rsidRPr="005D2653" w:rsidRDefault="00B722BB" w:rsidP="00B722BB">
            <w:pPr>
              <w:rPr>
                <w:sz w:val="24"/>
                <w:szCs w:val="24"/>
                <w:highlight w:val="cyan"/>
              </w:rPr>
            </w:pPr>
            <w:r w:rsidRPr="00E95E20">
              <w:rPr>
                <w:sz w:val="24"/>
                <w:szCs w:val="24"/>
              </w:rPr>
              <w:t>9</w:t>
            </w:r>
          </w:p>
        </w:tc>
      </w:tr>
      <w:tr w:rsidR="00B722BB" w:rsidRPr="00F85F44" w:rsidTr="006A78CC">
        <w:trPr>
          <w:trHeight w:val="360"/>
        </w:trPr>
        <w:tc>
          <w:tcPr>
            <w:tcW w:w="3304" w:type="dxa"/>
            <w:shd w:val="clear" w:color="auto" w:fill="FFFFFF"/>
            <w:vAlign w:val="center"/>
          </w:tcPr>
          <w:p w:rsidR="00B722BB" w:rsidRPr="00B02411" w:rsidRDefault="00B722BB" w:rsidP="00B722BB">
            <w:pPr>
              <w:spacing w:line="276" w:lineRule="auto"/>
              <w:ind w:firstLine="34"/>
              <w:rPr>
                <w:b/>
                <w:sz w:val="24"/>
                <w:szCs w:val="24"/>
              </w:rPr>
            </w:pPr>
            <w:r w:rsidRPr="00B02411">
              <w:rPr>
                <w:b/>
                <w:sz w:val="24"/>
                <w:szCs w:val="24"/>
              </w:rPr>
              <w:t>Предоставлено сведений из реестра</w:t>
            </w:r>
          </w:p>
        </w:tc>
        <w:tc>
          <w:tcPr>
            <w:tcW w:w="887" w:type="dxa"/>
            <w:shd w:val="clear" w:color="auto" w:fill="FFFFFF"/>
            <w:vAlign w:val="center"/>
          </w:tcPr>
          <w:p w:rsidR="00B722BB" w:rsidRPr="002C76C9" w:rsidRDefault="00B722BB" w:rsidP="00B722BB">
            <w:pPr>
              <w:rPr>
                <w:b/>
                <w:sz w:val="24"/>
                <w:szCs w:val="24"/>
              </w:rPr>
            </w:pPr>
          </w:p>
          <w:p w:rsidR="00B722BB" w:rsidRPr="002C76C9" w:rsidRDefault="00B722BB" w:rsidP="00B722BB">
            <w:pPr>
              <w:rPr>
                <w:b/>
                <w:sz w:val="24"/>
                <w:szCs w:val="24"/>
              </w:rPr>
            </w:pPr>
            <w:r w:rsidRPr="002C76C9">
              <w:rPr>
                <w:b/>
                <w:sz w:val="24"/>
                <w:szCs w:val="24"/>
              </w:rPr>
              <w:t>0</w:t>
            </w:r>
          </w:p>
        </w:tc>
        <w:tc>
          <w:tcPr>
            <w:tcW w:w="773" w:type="dxa"/>
            <w:shd w:val="clear" w:color="auto" w:fill="FFFFFF"/>
          </w:tcPr>
          <w:p w:rsidR="00B722BB" w:rsidRPr="002C76C9" w:rsidRDefault="00B722BB" w:rsidP="00B722BB">
            <w:pPr>
              <w:rPr>
                <w:sz w:val="24"/>
                <w:szCs w:val="24"/>
              </w:rPr>
            </w:pPr>
          </w:p>
          <w:p w:rsidR="00B722BB" w:rsidRPr="002C76C9" w:rsidRDefault="00B722BB" w:rsidP="00B722BB">
            <w:pPr>
              <w:rPr>
                <w:sz w:val="24"/>
                <w:szCs w:val="24"/>
              </w:rPr>
            </w:pPr>
            <w:r w:rsidRPr="002C76C9">
              <w:rPr>
                <w:sz w:val="24"/>
                <w:szCs w:val="24"/>
              </w:rPr>
              <w:t>2</w:t>
            </w:r>
          </w:p>
        </w:tc>
        <w:tc>
          <w:tcPr>
            <w:tcW w:w="1325" w:type="dxa"/>
            <w:tcBorders>
              <w:bottom w:val="single" w:sz="4" w:space="0" w:color="auto"/>
            </w:tcBorders>
            <w:shd w:val="clear" w:color="auto" w:fill="auto"/>
          </w:tcPr>
          <w:p w:rsidR="00B722BB" w:rsidRPr="002C76C9" w:rsidRDefault="00B722BB" w:rsidP="00B722BB">
            <w:pPr>
              <w:rPr>
                <w:b/>
                <w:sz w:val="24"/>
                <w:szCs w:val="24"/>
              </w:rPr>
            </w:pPr>
          </w:p>
          <w:p w:rsidR="00B722BB" w:rsidRPr="002C76C9" w:rsidRDefault="00B722BB" w:rsidP="00B722BB">
            <w:pPr>
              <w:rPr>
                <w:b/>
                <w:sz w:val="24"/>
                <w:szCs w:val="24"/>
              </w:rPr>
            </w:pPr>
            <w:r w:rsidRPr="002C76C9">
              <w:rPr>
                <w:b/>
                <w:sz w:val="24"/>
                <w:szCs w:val="24"/>
              </w:rPr>
              <w:t>2</w:t>
            </w:r>
          </w:p>
        </w:tc>
        <w:tc>
          <w:tcPr>
            <w:tcW w:w="1190" w:type="dxa"/>
            <w:tcBorders>
              <w:bottom w:val="single" w:sz="4" w:space="0" w:color="auto"/>
            </w:tcBorders>
            <w:shd w:val="clear" w:color="auto" w:fill="auto"/>
            <w:vAlign w:val="center"/>
          </w:tcPr>
          <w:p w:rsidR="00B722BB" w:rsidRPr="00113E85" w:rsidRDefault="00B722BB" w:rsidP="00B722BB">
            <w:pPr>
              <w:rPr>
                <w:b/>
                <w:sz w:val="24"/>
                <w:szCs w:val="24"/>
              </w:rPr>
            </w:pPr>
            <w:r w:rsidRPr="00113E85">
              <w:rPr>
                <w:b/>
                <w:sz w:val="24"/>
                <w:szCs w:val="24"/>
              </w:rPr>
              <w:t>0</w:t>
            </w:r>
          </w:p>
        </w:tc>
        <w:tc>
          <w:tcPr>
            <w:tcW w:w="767" w:type="dxa"/>
            <w:tcBorders>
              <w:bottom w:val="single" w:sz="4" w:space="0" w:color="auto"/>
            </w:tcBorders>
            <w:shd w:val="clear" w:color="auto" w:fill="auto"/>
          </w:tcPr>
          <w:p w:rsidR="00B722BB" w:rsidRPr="00C418E1" w:rsidRDefault="00B722BB" w:rsidP="00B722BB">
            <w:pPr>
              <w:rPr>
                <w:b/>
                <w:sz w:val="24"/>
                <w:szCs w:val="24"/>
                <w:highlight w:val="cyan"/>
              </w:rPr>
            </w:pPr>
            <w:r w:rsidRPr="00C86ADC">
              <w:rPr>
                <w:b/>
                <w:sz w:val="24"/>
                <w:szCs w:val="24"/>
              </w:rPr>
              <w:t>3</w:t>
            </w:r>
          </w:p>
        </w:tc>
        <w:tc>
          <w:tcPr>
            <w:tcW w:w="1325" w:type="dxa"/>
            <w:tcBorders>
              <w:bottom w:val="single" w:sz="4" w:space="0" w:color="auto"/>
            </w:tcBorders>
            <w:shd w:val="clear" w:color="auto" w:fill="auto"/>
          </w:tcPr>
          <w:p w:rsidR="00B722BB" w:rsidRPr="005D2653" w:rsidRDefault="00B722BB" w:rsidP="00B722BB">
            <w:pPr>
              <w:rPr>
                <w:b/>
                <w:sz w:val="24"/>
                <w:szCs w:val="24"/>
                <w:highlight w:val="cyan"/>
              </w:rPr>
            </w:pPr>
            <w:r w:rsidRPr="00E95E20">
              <w:rPr>
                <w:b/>
                <w:sz w:val="24"/>
                <w:szCs w:val="24"/>
              </w:rPr>
              <w:t>3</w:t>
            </w:r>
          </w:p>
        </w:tc>
      </w:tr>
      <w:tr w:rsidR="0067402A" w:rsidRPr="00F85F44" w:rsidTr="000B476F">
        <w:trPr>
          <w:trHeight w:val="344"/>
        </w:trPr>
        <w:tc>
          <w:tcPr>
            <w:tcW w:w="9571" w:type="dxa"/>
            <w:gridSpan w:val="7"/>
            <w:shd w:val="clear" w:color="auto" w:fill="auto"/>
            <w:vAlign w:val="bottom"/>
          </w:tcPr>
          <w:p w:rsidR="0067402A" w:rsidRPr="00B02411" w:rsidRDefault="0067402A" w:rsidP="000B476F">
            <w:pPr>
              <w:spacing w:line="276" w:lineRule="auto"/>
              <w:rPr>
                <w:sz w:val="24"/>
                <w:szCs w:val="24"/>
              </w:rPr>
            </w:pPr>
            <w:r w:rsidRPr="00B02411">
              <w:rPr>
                <w:b/>
                <w:i/>
                <w:color w:val="000000" w:themeColor="text1"/>
                <w:sz w:val="24"/>
                <w:szCs w:val="24"/>
              </w:rPr>
              <w:t>Сведения о нагрузке</w:t>
            </w:r>
          </w:p>
        </w:tc>
      </w:tr>
      <w:tr w:rsidR="00B722BB" w:rsidRPr="00F85F44" w:rsidTr="000B476F">
        <w:trPr>
          <w:trHeight w:val="415"/>
        </w:trPr>
        <w:tc>
          <w:tcPr>
            <w:tcW w:w="3304" w:type="dxa"/>
            <w:shd w:val="clear" w:color="auto" w:fill="FFFFFF"/>
            <w:vAlign w:val="center"/>
          </w:tcPr>
          <w:p w:rsidR="00B722BB" w:rsidRPr="00B02411" w:rsidRDefault="00B722BB" w:rsidP="00B722BB">
            <w:pPr>
              <w:spacing w:line="276" w:lineRule="auto"/>
              <w:rPr>
                <w:b/>
                <w:sz w:val="24"/>
                <w:szCs w:val="24"/>
              </w:rPr>
            </w:pPr>
            <w:r w:rsidRPr="00B02411">
              <w:rPr>
                <w:b/>
                <w:sz w:val="24"/>
                <w:szCs w:val="24"/>
              </w:rPr>
              <w:t>Количество сотрудников</w:t>
            </w:r>
          </w:p>
        </w:tc>
        <w:tc>
          <w:tcPr>
            <w:tcW w:w="887" w:type="dxa"/>
            <w:shd w:val="clear" w:color="auto" w:fill="FFFFFF"/>
            <w:vAlign w:val="center"/>
          </w:tcPr>
          <w:p w:rsidR="00B722BB" w:rsidRPr="00113E85" w:rsidRDefault="00B722BB" w:rsidP="00B722BB">
            <w:pPr>
              <w:rPr>
                <w:b/>
                <w:sz w:val="24"/>
                <w:szCs w:val="24"/>
              </w:rPr>
            </w:pPr>
            <w:r w:rsidRPr="00113E85">
              <w:rPr>
                <w:b/>
                <w:sz w:val="24"/>
                <w:szCs w:val="24"/>
              </w:rPr>
              <w:t>2</w:t>
            </w:r>
          </w:p>
        </w:tc>
        <w:tc>
          <w:tcPr>
            <w:tcW w:w="773" w:type="dxa"/>
            <w:shd w:val="clear" w:color="auto" w:fill="FFFFFF"/>
            <w:vAlign w:val="center"/>
          </w:tcPr>
          <w:p w:rsidR="00B722BB" w:rsidRPr="00113E85" w:rsidRDefault="00B722BB" w:rsidP="00B722BB">
            <w:pPr>
              <w:rPr>
                <w:b/>
                <w:sz w:val="24"/>
                <w:szCs w:val="24"/>
              </w:rPr>
            </w:pPr>
            <w:r w:rsidRPr="00113E85">
              <w:rPr>
                <w:b/>
                <w:sz w:val="24"/>
                <w:szCs w:val="24"/>
              </w:rPr>
              <w:t>2</w:t>
            </w:r>
          </w:p>
        </w:tc>
        <w:tc>
          <w:tcPr>
            <w:tcW w:w="1325" w:type="dxa"/>
            <w:tcBorders>
              <w:bottom w:val="single" w:sz="4" w:space="0" w:color="auto"/>
            </w:tcBorders>
            <w:shd w:val="clear" w:color="auto" w:fill="auto"/>
            <w:vAlign w:val="center"/>
          </w:tcPr>
          <w:p w:rsidR="00B722BB" w:rsidRPr="00B76A8C" w:rsidRDefault="00B722BB" w:rsidP="00B722BB">
            <w:pPr>
              <w:rPr>
                <w:b/>
                <w:sz w:val="24"/>
                <w:szCs w:val="24"/>
              </w:rPr>
            </w:pPr>
            <w:r w:rsidRPr="00B76A8C">
              <w:rPr>
                <w:b/>
                <w:sz w:val="24"/>
                <w:szCs w:val="24"/>
              </w:rPr>
              <w:t>2</w:t>
            </w:r>
          </w:p>
        </w:tc>
        <w:tc>
          <w:tcPr>
            <w:tcW w:w="1190" w:type="dxa"/>
            <w:tcBorders>
              <w:bottom w:val="single" w:sz="4" w:space="0" w:color="auto"/>
            </w:tcBorders>
            <w:shd w:val="clear" w:color="auto" w:fill="auto"/>
            <w:vAlign w:val="center"/>
          </w:tcPr>
          <w:p w:rsidR="00B722BB" w:rsidRPr="00B76A8C" w:rsidRDefault="00B722BB" w:rsidP="00B722BB">
            <w:pPr>
              <w:rPr>
                <w:b/>
                <w:sz w:val="24"/>
                <w:szCs w:val="24"/>
              </w:rPr>
            </w:pPr>
            <w:r w:rsidRPr="00B76A8C">
              <w:rPr>
                <w:b/>
                <w:sz w:val="24"/>
                <w:szCs w:val="24"/>
              </w:rPr>
              <w:t>2</w:t>
            </w:r>
          </w:p>
        </w:tc>
        <w:tc>
          <w:tcPr>
            <w:tcW w:w="767" w:type="dxa"/>
            <w:tcBorders>
              <w:bottom w:val="single" w:sz="4" w:space="0" w:color="auto"/>
            </w:tcBorders>
            <w:shd w:val="clear" w:color="auto" w:fill="auto"/>
            <w:vAlign w:val="center"/>
          </w:tcPr>
          <w:p w:rsidR="00B722BB" w:rsidRPr="00E95E20" w:rsidRDefault="00B722BB" w:rsidP="00B722BB">
            <w:pPr>
              <w:rPr>
                <w:b/>
                <w:sz w:val="24"/>
                <w:szCs w:val="24"/>
              </w:rPr>
            </w:pPr>
            <w:r w:rsidRPr="00E95E20">
              <w:rPr>
                <w:b/>
                <w:sz w:val="24"/>
                <w:szCs w:val="24"/>
              </w:rPr>
              <w:t>2</w:t>
            </w:r>
          </w:p>
        </w:tc>
        <w:tc>
          <w:tcPr>
            <w:tcW w:w="1325" w:type="dxa"/>
            <w:tcBorders>
              <w:bottom w:val="single" w:sz="4" w:space="0" w:color="auto"/>
            </w:tcBorders>
            <w:shd w:val="clear" w:color="auto" w:fill="auto"/>
            <w:vAlign w:val="center"/>
          </w:tcPr>
          <w:p w:rsidR="00B722BB" w:rsidRPr="00BE7C42" w:rsidRDefault="00B722BB" w:rsidP="00B722BB">
            <w:pPr>
              <w:rPr>
                <w:b/>
                <w:sz w:val="24"/>
                <w:szCs w:val="24"/>
              </w:rPr>
            </w:pPr>
            <w:r w:rsidRPr="00BE7C42">
              <w:rPr>
                <w:b/>
                <w:sz w:val="24"/>
                <w:szCs w:val="24"/>
              </w:rPr>
              <w:t>2</w:t>
            </w:r>
          </w:p>
        </w:tc>
      </w:tr>
      <w:tr w:rsidR="00B722BB" w:rsidRPr="00F85F44" w:rsidTr="000B476F">
        <w:trPr>
          <w:trHeight w:val="131"/>
        </w:trPr>
        <w:tc>
          <w:tcPr>
            <w:tcW w:w="3304" w:type="dxa"/>
            <w:shd w:val="clear" w:color="auto" w:fill="FFFFFF"/>
            <w:vAlign w:val="center"/>
          </w:tcPr>
          <w:p w:rsidR="00B722BB" w:rsidRPr="00B02411" w:rsidRDefault="00B722BB" w:rsidP="00B722BB">
            <w:pPr>
              <w:spacing w:line="276" w:lineRule="auto"/>
              <w:rPr>
                <w:b/>
                <w:sz w:val="24"/>
                <w:szCs w:val="24"/>
              </w:rPr>
            </w:pPr>
            <w:r w:rsidRPr="00B02411">
              <w:rPr>
                <w:b/>
                <w:sz w:val="24"/>
                <w:szCs w:val="24"/>
              </w:rPr>
              <w:t>Средняя нагрузка на сотрудника</w:t>
            </w:r>
          </w:p>
        </w:tc>
        <w:tc>
          <w:tcPr>
            <w:tcW w:w="887" w:type="dxa"/>
            <w:shd w:val="clear" w:color="auto" w:fill="FFFFFF"/>
            <w:vAlign w:val="center"/>
          </w:tcPr>
          <w:p w:rsidR="00B722BB" w:rsidRPr="00113E85" w:rsidRDefault="00B722BB" w:rsidP="00B722BB">
            <w:pPr>
              <w:rPr>
                <w:b/>
                <w:sz w:val="24"/>
                <w:szCs w:val="24"/>
              </w:rPr>
            </w:pPr>
            <w:r w:rsidRPr="00113E85">
              <w:rPr>
                <w:b/>
                <w:sz w:val="24"/>
                <w:szCs w:val="24"/>
              </w:rPr>
              <w:t>9,5</w:t>
            </w:r>
          </w:p>
        </w:tc>
        <w:tc>
          <w:tcPr>
            <w:tcW w:w="773" w:type="dxa"/>
            <w:tcBorders>
              <w:bottom w:val="single" w:sz="4" w:space="0" w:color="auto"/>
            </w:tcBorders>
            <w:shd w:val="clear" w:color="auto" w:fill="FFFFFF"/>
            <w:vAlign w:val="center"/>
          </w:tcPr>
          <w:p w:rsidR="00B722BB" w:rsidRPr="00113E85" w:rsidRDefault="00B722BB" w:rsidP="00B722BB">
            <w:pPr>
              <w:rPr>
                <w:b/>
                <w:sz w:val="24"/>
                <w:szCs w:val="24"/>
              </w:rPr>
            </w:pPr>
            <w:r w:rsidRPr="00113E85">
              <w:rPr>
                <w:b/>
                <w:sz w:val="24"/>
                <w:szCs w:val="24"/>
              </w:rPr>
              <w:t>4,5</w:t>
            </w:r>
          </w:p>
        </w:tc>
        <w:tc>
          <w:tcPr>
            <w:tcW w:w="1325" w:type="dxa"/>
            <w:tcBorders>
              <w:bottom w:val="single" w:sz="4" w:space="0" w:color="auto"/>
            </w:tcBorders>
            <w:shd w:val="clear" w:color="auto" w:fill="auto"/>
            <w:vAlign w:val="center"/>
          </w:tcPr>
          <w:p w:rsidR="00B722BB" w:rsidRPr="00B76A8C" w:rsidRDefault="00B722BB" w:rsidP="00B722BB">
            <w:pPr>
              <w:rPr>
                <w:b/>
                <w:sz w:val="24"/>
                <w:szCs w:val="24"/>
              </w:rPr>
            </w:pPr>
            <w:r w:rsidRPr="00B76A8C">
              <w:rPr>
                <w:b/>
                <w:sz w:val="24"/>
                <w:szCs w:val="24"/>
              </w:rPr>
              <w:t>14</w:t>
            </w:r>
          </w:p>
        </w:tc>
        <w:tc>
          <w:tcPr>
            <w:tcW w:w="1190" w:type="dxa"/>
            <w:tcBorders>
              <w:bottom w:val="single" w:sz="4" w:space="0" w:color="auto"/>
            </w:tcBorders>
            <w:shd w:val="clear" w:color="auto" w:fill="auto"/>
            <w:vAlign w:val="center"/>
          </w:tcPr>
          <w:p w:rsidR="00B722BB" w:rsidRPr="00B76A8C" w:rsidRDefault="00B722BB" w:rsidP="00B722BB">
            <w:pPr>
              <w:rPr>
                <w:b/>
                <w:sz w:val="24"/>
                <w:szCs w:val="24"/>
              </w:rPr>
            </w:pPr>
            <w:r w:rsidRPr="00B76A8C">
              <w:rPr>
                <w:b/>
                <w:sz w:val="24"/>
                <w:szCs w:val="24"/>
              </w:rPr>
              <w:t>6,5</w:t>
            </w:r>
          </w:p>
        </w:tc>
        <w:tc>
          <w:tcPr>
            <w:tcW w:w="767" w:type="dxa"/>
            <w:tcBorders>
              <w:bottom w:val="single" w:sz="4" w:space="0" w:color="auto"/>
            </w:tcBorders>
            <w:shd w:val="clear" w:color="auto" w:fill="auto"/>
            <w:vAlign w:val="center"/>
          </w:tcPr>
          <w:p w:rsidR="00B722BB" w:rsidRPr="00E95E20" w:rsidRDefault="00B722BB" w:rsidP="00B722BB">
            <w:pPr>
              <w:rPr>
                <w:b/>
                <w:sz w:val="24"/>
                <w:szCs w:val="24"/>
              </w:rPr>
            </w:pPr>
            <w:r w:rsidRPr="00E95E20">
              <w:rPr>
                <w:b/>
                <w:sz w:val="24"/>
                <w:szCs w:val="24"/>
              </w:rPr>
              <w:t>5,5</w:t>
            </w:r>
          </w:p>
        </w:tc>
        <w:tc>
          <w:tcPr>
            <w:tcW w:w="1325" w:type="dxa"/>
            <w:tcBorders>
              <w:bottom w:val="single" w:sz="4" w:space="0" w:color="auto"/>
            </w:tcBorders>
            <w:shd w:val="clear" w:color="auto" w:fill="auto"/>
            <w:vAlign w:val="center"/>
          </w:tcPr>
          <w:p w:rsidR="00B722BB" w:rsidRPr="00BE7C42" w:rsidRDefault="00B722BB" w:rsidP="00B722BB">
            <w:pPr>
              <w:rPr>
                <w:b/>
                <w:sz w:val="24"/>
                <w:szCs w:val="24"/>
              </w:rPr>
            </w:pPr>
            <w:r w:rsidRPr="00BE7C42">
              <w:rPr>
                <w:b/>
                <w:sz w:val="24"/>
                <w:szCs w:val="24"/>
              </w:rPr>
              <w:t>12</w:t>
            </w:r>
          </w:p>
        </w:tc>
      </w:tr>
      <w:tr w:rsidR="0067402A" w:rsidRPr="00F85F44" w:rsidTr="000B476F">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Before w:val="5"/>
          <w:wBefore w:w="7479" w:type="dxa"/>
          <w:trHeight w:val="100"/>
        </w:trPr>
        <w:tc>
          <w:tcPr>
            <w:tcW w:w="2092" w:type="dxa"/>
            <w:gridSpan w:val="2"/>
          </w:tcPr>
          <w:p w:rsidR="0067402A" w:rsidRPr="00F85F44" w:rsidRDefault="0067402A" w:rsidP="000B476F">
            <w:pPr>
              <w:spacing w:line="276" w:lineRule="auto"/>
              <w:rPr>
                <w:sz w:val="24"/>
                <w:szCs w:val="24"/>
                <w:highlight w:val="yellow"/>
              </w:rPr>
            </w:pPr>
          </w:p>
        </w:tc>
      </w:tr>
    </w:tbl>
    <w:p w:rsidR="0067402A" w:rsidRPr="007B4383" w:rsidRDefault="0067402A" w:rsidP="0067402A">
      <w:pPr>
        <w:spacing w:after="0"/>
        <w:rPr>
          <w:sz w:val="28"/>
          <w:szCs w:val="28"/>
        </w:rPr>
      </w:pPr>
    </w:p>
    <w:p w:rsidR="00B722BB" w:rsidRPr="00A52D00" w:rsidRDefault="00B722BB" w:rsidP="00B722BB">
      <w:pPr>
        <w:spacing w:after="0" w:line="240" w:lineRule="auto"/>
        <w:ind w:firstLine="709"/>
        <w:jc w:val="both"/>
        <w:rPr>
          <w:rFonts w:ascii="Times New Roman" w:hAnsi="Times New Roman" w:cs="Times New Roman"/>
          <w:sz w:val="28"/>
          <w:szCs w:val="28"/>
        </w:rPr>
      </w:pPr>
      <w:r w:rsidRPr="00A52D00">
        <w:rPr>
          <w:rFonts w:ascii="Times New Roman" w:hAnsi="Times New Roman" w:cs="Times New Roman"/>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 Приказом Роскомнадзора от 18.12.2017 г. № 255 «Об </w:t>
      </w:r>
      <w:r w:rsidRPr="00A52D00">
        <w:rPr>
          <w:rFonts w:ascii="Times New Roman" w:hAnsi="Times New Roman" w:cs="Times New Roman"/>
          <w:sz w:val="28"/>
          <w:szCs w:val="28"/>
        </w:rPr>
        <w:lastRenderedPageBreak/>
        <w:t>утверждении Порядка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 Установленные Регламентом сроки административных процедур не нарушались.</w:t>
      </w:r>
    </w:p>
    <w:p w:rsidR="00B722BB" w:rsidRPr="0021563A" w:rsidRDefault="00B722BB" w:rsidP="00B722BB">
      <w:pPr>
        <w:spacing w:after="0" w:line="240" w:lineRule="auto"/>
        <w:ind w:firstLine="709"/>
        <w:jc w:val="both"/>
        <w:rPr>
          <w:rFonts w:ascii="Times New Roman" w:hAnsi="Times New Roman" w:cs="Times New Roman"/>
          <w:sz w:val="28"/>
          <w:szCs w:val="28"/>
        </w:rPr>
      </w:pPr>
      <w:r w:rsidRPr="0021563A">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На официальном сайте также размещена информация о порядке и способах предоставления государственной услу</w:t>
      </w:r>
      <w:r>
        <w:rPr>
          <w:rFonts w:ascii="Times New Roman" w:hAnsi="Times New Roman" w:cs="Times New Roman"/>
          <w:sz w:val="28"/>
          <w:szCs w:val="28"/>
        </w:rPr>
        <w:t>ги, сведения о почтовом адресе,</w:t>
      </w:r>
      <w:r w:rsidRPr="0021563A">
        <w:rPr>
          <w:rFonts w:ascii="Times New Roman" w:hAnsi="Times New Roman" w:cs="Times New Roman"/>
          <w:sz w:val="28"/>
          <w:szCs w:val="28"/>
        </w:rPr>
        <w:t xml:space="preserve"> контактных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также методические рекомендации к их заполнению. 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B722BB" w:rsidRPr="00DB1A63" w:rsidRDefault="00B722BB" w:rsidP="00B722BB">
      <w:pPr>
        <w:spacing w:line="240" w:lineRule="auto"/>
        <w:ind w:firstLine="709"/>
        <w:jc w:val="both"/>
        <w:rPr>
          <w:rFonts w:ascii="Times New Roman" w:hAnsi="Times New Roman" w:cs="Times New Roman"/>
          <w:sz w:val="28"/>
          <w:szCs w:val="28"/>
        </w:rPr>
      </w:pPr>
      <w:r w:rsidRPr="0021563A">
        <w:rPr>
          <w:rFonts w:ascii="Times New Roman" w:hAnsi="Times New Roman" w:cs="Times New Roman"/>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67402A" w:rsidRPr="00A25417" w:rsidRDefault="0067402A" w:rsidP="0067402A">
      <w:pPr>
        <w:spacing w:line="240" w:lineRule="auto"/>
        <w:ind w:firstLine="709"/>
        <w:jc w:val="both"/>
        <w:rPr>
          <w:rFonts w:ascii="Times New Roman" w:hAnsi="Times New Roman" w:cs="Times New Roman"/>
          <w:sz w:val="28"/>
          <w:szCs w:val="28"/>
        </w:rPr>
      </w:pPr>
    </w:p>
    <w:p w:rsidR="0067402A" w:rsidRPr="00A25417" w:rsidRDefault="0067402A" w:rsidP="0067402A">
      <w:pPr>
        <w:spacing w:after="0"/>
        <w:ind w:firstLine="567"/>
        <w:jc w:val="center"/>
        <w:rPr>
          <w:rFonts w:ascii="Times New Roman" w:hAnsi="Times New Roman" w:cs="Times New Roman"/>
          <w:i/>
          <w:sz w:val="28"/>
          <w:szCs w:val="24"/>
        </w:rPr>
      </w:pPr>
      <w:r w:rsidRPr="00A25417">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67402A" w:rsidRPr="00B8797F" w:rsidRDefault="0067402A" w:rsidP="0067402A">
      <w:pPr>
        <w:spacing w:after="0"/>
        <w:ind w:firstLine="567"/>
        <w:jc w:val="center"/>
        <w:rPr>
          <w:rFonts w:ascii="Times New Roman" w:hAnsi="Times New Roman" w:cs="Times New Roman"/>
          <w:i/>
          <w:sz w:val="28"/>
          <w:szCs w:val="24"/>
          <w:highlight w:val="lightGray"/>
        </w:rPr>
      </w:pPr>
    </w:p>
    <w:tbl>
      <w:tblPr>
        <w:tblStyle w:val="af8"/>
        <w:tblW w:w="10238" w:type="dxa"/>
        <w:jc w:val="center"/>
        <w:shd w:val="clear" w:color="auto" w:fill="FFFFFF"/>
        <w:tblLayout w:type="fixed"/>
        <w:tblLook w:val="04A0"/>
      </w:tblPr>
      <w:tblGrid>
        <w:gridCol w:w="3608"/>
        <w:gridCol w:w="1134"/>
        <w:gridCol w:w="1135"/>
        <w:gridCol w:w="1416"/>
        <w:gridCol w:w="993"/>
        <w:gridCol w:w="850"/>
        <w:gridCol w:w="1102"/>
      </w:tblGrid>
      <w:tr w:rsidR="00B722BB" w:rsidRPr="00B8797F" w:rsidTr="0067402A">
        <w:trPr>
          <w:trHeight w:val="381"/>
          <w:jc w:val="center"/>
        </w:trPr>
        <w:tc>
          <w:tcPr>
            <w:tcW w:w="3608" w:type="dxa"/>
            <w:shd w:val="clear" w:color="auto" w:fill="FFFFFF"/>
            <w:vAlign w:val="center"/>
          </w:tcPr>
          <w:p w:rsidR="00B722BB" w:rsidRPr="001A15E1" w:rsidRDefault="00B722BB" w:rsidP="000B476F">
            <w:pPr>
              <w:spacing w:line="276" w:lineRule="auto"/>
              <w:ind w:firstLine="34"/>
              <w:rPr>
                <w:b/>
                <w:sz w:val="24"/>
                <w:szCs w:val="24"/>
              </w:rPr>
            </w:pPr>
          </w:p>
        </w:tc>
        <w:tc>
          <w:tcPr>
            <w:tcW w:w="1134" w:type="dxa"/>
            <w:shd w:val="clear" w:color="auto" w:fill="FFFFFF"/>
            <w:vAlign w:val="center"/>
          </w:tcPr>
          <w:p w:rsidR="00B722BB" w:rsidRPr="00C90BFB" w:rsidRDefault="00B722BB" w:rsidP="006A78CC">
            <w:pPr>
              <w:rPr>
                <w:b/>
                <w:sz w:val="24"/>
                <w:szCs w:val="24"/>
              </w:rPr>
            </w:pPr>
            <w:r w:rsidRPr="00C90BFB">
              <w:rPr>
                <w:b/>
                <w:sz w:val="24"/>
                <w:szCs w:val="24"/>
              </w:rPr>
              <w:t>1кв. 2020</w:t>
            </w:r>
          </w:p>
        </w:tc>
        <w:tc>
          <w:tcPr>
            <w:tcW w:w="1135" w:type="dxa"/>
            <w:shd w:val="clear" w:color="auto" w:fill="FFFFFF"/>
            <w:vAlign w:val="center"/>
          </w:tcPr>
          <w:p w:rsidR="00B722BB" w:rsidRPr="00C90BFB" w:rsidRDefault="00B722BB" w:rsidP="006A78CC">
            <w:pPr>
              <w:rPr>
                <w:b/>
                <w:sz w:val="24"/>
                <w:szCs w:val="24"/>
              </w:rPr>
            </w:pPr>
            <w:r w:rsidRPr="00C90BFB">
              <w:rPr>
                <w:b/>
                <w:sz w:val="24"/>
                <w:szCs w:val="24"/>
              </w:rPr>
              <w:t xml:space="preserve">2 кв. 2020 </w:t>
            </w:r>
          </w:p>
        </w:tc>
        <w:tc>
          <w:tcPr>
            <w:tcW w:w="1416" w:type="dxa"/>
            <w:shd w:val="clear" w:color="auto" w:fill="FFFFFF"/>
            <w:vAlign w:val="center"/>
          </w:tcPr>
          <w:p w:rsidR="00B722BB" w:rsidRPr="00C90BFB" w:rsidRDefault="00B722BB" w:rsidP="006A78CC">
            <w:pPr>
              <w:rPr>
                <w:b/>
                <w:sz w:val="24"/>
                <w:szCs w:val="24"/>
              </w:rPr>
            </w:pPr>
            <w:r w:rsidRPr="00C90BFB">
              <w:rPr>
                <w:b/>
                <w:sz w:val="24"/>
                <w:szCs w:val="24"/>
              </w:rPr>
              <w:t xml:space="preserve">1 полугодие 2020 </w:t>
            </w:r>
          </w:p>
        </w:tc>
        <w:tc>
          <w:tcPr>
            <w:tcW w:w="993" w:type="dxa"/>
            <w:shd w:val="clear" w:color="auto" w:fill="FFFFFF"/>
            <w:vAlign w:val="center"/>
          </w:tcPr>
          <w:p w:rsidR="00B722BB" w:rsidRPr="00AD0595" w:rsidRDefault="00B722BB" w:rsidP="006A78CC">
            <w:pPr>
              <w:rPr>
                <w:b/>
                <w:sz w:val="24"/>
                <w:szCs w:val="24"/>
              </w:rPr>
            </w:pPr>
            <w:r w:rsidRPr="00AD0595">
              <w:rPr>
                <w:b/>
                <w:sz w:val="24"/>
                <w:szCs w:val="24"/>
              </w:rPr>
              <w:t xml:space="preserve">1кв. 2021 </w:t>
            </w:r>
          </w:p>
        </w:tc>
        <w:tc>
          <w:tcPr>
            <w:tcW w:w="850" w:type="dxa"/>
            <w:shd w:val="clear" w:color="auto" w:fill="FFFFFF"/>
            <w:vAlign w:val="center"/>
          </w:tcPr>
          <w:p w:rsidR="00B722BB" w:rsidRPr="008F1853" w:rsidRDefault="00B722BB" w:rsidP="006A78CC">
            <w:pPr>
              <w:rPr>
                <w:b/>
                <w:sz w:val="24"/>
                <w:szCs w:val="24"/>
              </w:rPr>
            </w:pPr>
            <w:r w:rsidRPr="008F1853">
              <w:rPr>
                <w:b/>
                <w:sz w:val="24"/>
                <w:szCs w:val="24"/>
              </w:rPr>
              <w:t xml:space="preserve">2 кв. 2021 </w:t>
            </w:r>
          </w:p>
        </w:tc>
        <w:tc>
          <w:tcPr>
            <w:tcW w:w="1102" w:type="dxa"/>
            <w:shd w:val="clear" w:color="auto" w:fill="FFFFFF"/>
            <w:vAlign w:val="center"/>
          </w:tcPr>
          <w:p w:rsidR="00B722BB" w:rsidRPr="00365425" w:rsidRDefault="00B722BB" w:rsidP="006A78CC">
            <w:pPr>
              <w:rPr>
                <w:b/>
                <w:sz w:val="24"/>
                <w:szCs w:val="24"/>
                <w:highlight w:val="green"/>
              </w:rPr>
            </w:pPr>
            <w:r w:rsidRPr="006F1151">
              <w:rPr>
                <w:b/>
                <w:sz w:val="24"/>
                <w:szCs w:val="24"/>
              </w:rPr>
              <w:t xml:space="preserve">1 полугодие 2021 </w:t>
            </w:r>
          </w:p>
        </w:tc>
      </w:tr>
      <w:tr w:rsidR="00B722BB" w:rsidRPr="00B8797F" w:rsidTr="0067402A">
        <w:trPr>
          <w:trHeight w:val="230"/>
          <w:jc w:val="center"/>
        </w:trPr>
        <w:tc>
          <w:tcPr>
            <w:tcW w:w="3608" w:type="dxa"/>
            <w:shd w:val="clear" w:color="auto" w:fill="FFFFFF"/>
            <w:vAlign w:val="center"/>
          </w:tcPr>
          <w:p w:rsidR="00B722BB" w:rsidRPr="001A15E1" w:rsidRDefault="00B722BB" w:rsidP="000B476F">
            <w:pPr>
              <w:spacing w:line="276" w:lineRule="auto"/>
              <w:ind w:firstLine="34"/>
              <w:rPr>
                <w:b/>
                <w:sz w:val="24"/>
                <w:szCs w:val="24"/>
              </w:rPr>
            </w:pPr>
            <w:r w:rsidRPr="001A15E1">
              <w:rPr>
                <w:b/>
                <w:sz w:val="24"/>
                <w:szCs w:val="24"/>
              </w:rPr>
              <w:t>Запланировано МНК</w:t>
            </w:r>
          </w:p>
        </w:tc>
        <w:tc>
          <w:tcPr>
            <w:tcW w:w="1134" w:type="dxa"/>
            <w:shd w:val="clear" w:color="auto" w:fill="FFFFFF"/>
            <w:vAlign w:val="center"/>
          </w:tcPr>
          <w:p w:rsidR="00B722BB" w:rsidRPr="00C90BFB" w:rsidRDefault="00B722BB" w:rsidP="006A78CC">
            <w:pPr>
              <w:rPr>
                <w:b/>
                <w:sz w:val="24"/>
                <w:szCs w:val="24"/>
              </w:rPr>
            </w:pPr>
            <w:r w:rsidRPr="00C90BFB">
              <w:rPr>
                <w:b/>
                <w:sz w:val="24"/>
                <w:szCs w:val="24"/>
              </w:rPr>
              <w:t>8</w:t>
            </w:r>
          </w:p>
        </w:tc>
        <w:tc>
          <w:tcPr>
            <w:tcW w:w="1135" w:type="dxa"/>
            <w:shd w:val="clear" w:color="auto" w:fill="FFFFFF"/>
          </w:tcPr>
          <w:p w:rsidR="00B722BB" w:rsidRPr="00C90BFB" w:rsidRDefault="00B722BB" w:rsidP="006A78CC">
            <w:pPr>
              <w:rPr>
                <w:b/>
                <w:sz w:val="24"/>
                <w:szCs w:val="24"/>
              </w:rPr>
            </w:pPr>
            <w:r w:rsidRPr="00C90BFB">
              <w:rPr>
                <w:b/>
                <w:sz w:val="24"/>
                <w:szCs w:val="24"/>
              </w:rPr>
              <w:t>15</w:t>
            </w:r>
          </w:p>
        </w:tc>
        <w:tc>
          <w:tcPr>
            <w:tcW w:w="1416" w:type="dxa"/>
            <w:shd w:val="clear" w:color="auto" w:fill="FFFFFF"/>
            <w:vAlign w:val="center"/>
          </w:tcPr>
          <w:p w:rsidR="00B722BB" w:rsidRPr="00C90BFB" w:rsidRDefault="00B722BB" w:rsidP="006A78CC">
            <w:pPr>
              <w:rPr>
                <w:b/>
                <w:sz w:val="24"/>
                <w:szCs w:val="24"/>
              </w:rPr>
            </w:pPr>
            <w:r w:rsidRPr="00C90BFB">
              <w:rPr>
                <w:b/>
                <w:sz w:val="24"/>
                <w:szCs w:val="24"/>
              </w:rPr>
              <w:t>23</w:t>
            </w:r>
          </w:p>
        </w:tc>
        <w:tc>
          <w:tcPr>
            <w:tcW w:w="993" w:type="dxa"/>
            <w:shd w:val="clear" w:color="auto" w:fill="FFFFFF"/>
            <w:vAlign w:val="center"/>
          </w:tcPr>
          <w:p w:rsidR="00B722BB" w:rsidRPr="00AD0595" w:rsidRDefault="00B722BB" w:rsidP="006A78CC">
            <w:pPr>
              <w:rPr>
                <w:b/>
                <w:sz w:val="24"/>
                <w:szCs w:val="24"/>
              </w:rPr>
            </w:pPr>
            <w:r w:rsidRPr="00AD0595">
              <w:rPr>
                <w:b/>
                <w:sz w:val="24"/>
                <w:szCs w:val="24"/>
              </w:rPr>
              <w:t>17</w:t>
            </w:r>
          </w:p>
        </w:tc>
        <w:tc>
          <w:tcPr>
            <w:tcW w:w="850" w:type="dxa"/>
            <w:shd w:val="clear" w:color="auto" w:fill="FFFFFF"/>
          </w:tcPr>
          <w:p w:rsidR="00B722BB" w:rsidRPr="008F1853" w:rsidRDefault="00B722BB" w:rsidP="006A78CC">
            <w:pPr>
              <w:rPr>
                <w:b/>
                <w:sz w:val="24"/>
                <w:szCs w:val="24"/>
              </w:rPr>
            </w:pPr>
            <w:r w:rsidRPr="008F1853">
              <w:rPr>
                <w:b/>
                <w:sz w:val="24"/>
                <w:szCs w:val="24"/>
              </w:rPr>
              <w:t>15</w:t>
            </w:r>
          </w:p>
        </w:tc>
        <w:tc>
          <w:tcPr>
            <w:tcW w:w="1102" w:type="dxa"/>
            <w:shd w:val="clear" w:color="auto" w:fill="FFFFFF"/>
            <w:vAlign w:val="center"/>
          </w:tcPr>
          <w:p w:rsidR="00B722BB" w:rsidRPr="00365425" w:rsidRDefault="00B722BB" w:rsidP="006A78CC">
            <w:pPr>
              <w:rPr>
                <w:b/>
                <w:sz w:val="24"/>
                <w:szCs w:val="24"/>
                <w:highlight w:val="green"/>
              </w:rPr>
            </w:pPr>
            <w:r w:rsidRPr="006F1151">
              <w:rPr>
                <w:b/>
                <w:sz w:val="24"/>
                <w:szCs w:val="24"/>
              </w:rPr>
              <w:t>32</w:t>
            </w:r>
          </w:p>
        </w:tc>
      </w:tr>
      <w:tr w:rsidR="00B722BB" w:rsidRPr="00B8797F" w:rsidTr="0067402A">
        <w:trPr>
          <w:trHeight w:val="230"/>
          <w:jc w:val="center"/>
        </w:trPr>
        <w:tc>
          <w:tcPr>
            <w:tcW w:w="3608" w:type="dxa"/>
            <w:shd w:val="clear" w:color="auto" w:fill="FFFFFF"/>
            <w:vAlign w:val="center"/>
          </w:tcPr>
          <w:p w:rsidR="00B722BB" w:rsidRPr="001A15E1" w:rsidRDefault="00B722BB" w:rsidP="000B476F">
            <w:pPr>
              <w:spacing w:line="276" w:lineRule="auto"/>
              <w:ind w:firstLine="34"/>
              <w:rPr>
                <w:b/>
                <w:sz w:val="24"/>
                <w:szCs w:val="24"/>
              </w:rPr>
            </w:pPr>
            <w:r w:rsidRPr="001A15E1">
              <w:rPr>
                <w:b/>
                <w:sz w:val="24"/>
                <w:szCs w:val="24"/>
              </w:rPr>
              <w:t>Проведено МНК:</w:t>
            </w:r>
          </w:p>
        </w:tc>
        <w:tc>
          <w:tcPr>
            <w:tcW w:w="1134" w:type="dxa"/>
            <w:shd w:val="clear" w:color="auto" w:fill="FFFFFF"/>
            <w:vAlign w:val="center"/>
          </w:tcPr>
          <w:p w:rsidR="00B722BB" w:rsidRPr="00C90BFB" w:rsidRDefault="00B722BB" w:rsidP="006A78CC">
            <w:pPr>
              <w:rPr>
                <w:b/>
                <w:sz w:val="24"/>
                <w:szCs w:val="24"/>
              </w:rPr>
            </w:pPr>
            <w:r w:rsidRPr="00C90BFB">
              <w:rPr>
                <w:b/>
                <w:sz w:val="24"/>
                <w:szCs w:val="24"/>
              </w:rPr>
              <w:t>9</w:t>
            </w:r>
          </w:p>
        </w:tc>
        <w:tc>
          <w:tcPr>
            <w:tcW w:w="1135" w:type="dxa"/>
            <w:shd w:val="clear" w:color="auto" w:fill="FFFFFF"/>
          </w:tcPr>
          <w:p w:rsidR="00B722BB" w:rsidRPr="00C90BFB" w:rsidRDefault="00B722BB" w:rsidP="006A78CC">
            <w:pPr>
              <w:rPr>
                <w:b/>
                <w:sz w:val="24"/>
                <w:szCs w:val="24"/>
              </w:rPr>
            </w:pPr>
            <w:r w:rsidRPr="00C90BFB">
              <w:rPr>
                <w:b/>
                <w:sz w:val="24"/>
                <w:szCs w:val="24"/>
              </w:rPr>
              <w:t>4</w:t>
            </w:r>
          </w:p>
        </w:tc>
        <w:tc>
          <w:tcPr>
            <w:tcW w:w="1416" w:type="dxa"/>
            <w:shd w:val="clear" w:color="auto" w:fill="FFFFFF"/>
            <w:vAlign w:val="center"/>
          </w:tcPr>
          <w:p w:rsidR="00B722BB" w:rsidRPr="00C90BFB" w:rsidRDefault="00B722BB" w:rsidP="006A78CC">
            <w:pPr>
              <w:rPr>
                <w:b/>
                <w:sz w:val="24"/>
                <w:szCs w:val="24"/>
              </w:rPr>
            </w:pPr>
            <w:r w:rsidRPr="00C90BFB">
              <w:rPr>
                <w:b/>
                <w:sz w:val="24"/>
                <w:szCs w:val="24"/>
              </w:rPr>
              <w:t>13</w:t>
            </w:r>
          </w:p>
        </w:tc>
        <w:tc>
          <w:tcPr>
            <w:tcW w:w="993" w:type="dxa"/>
            <w:shd w:val="clear" w:color="auto" w:fill="FFFFFF"/>
            <w:vAlign w:val="center"/>
          </w:tcPr>
          <w:p w:rsidR="00B722BB" w:rsidRPr="00AD0595" w:rsidRDefault="00B722BB" w:rsidP="006A78CC">
            <w:pPr>
              <w:rPr>
                <w:b/>
                <w:sz w:val="24"/>
                <w:szCs w:val="24"/>
              </w:rPr>
            </w:pPr>
            <w:r w:rsidRPr="00AD0595">
              <w:rPr>
                <w:b/>
                <w:sz w:val="24"/>
                <w:szCs w:val="24"/>
              </w:rPr>
              <w:t>17</w:t>
            </w:r>
          </w:p>
        </w:tc>
        <w:tc>
          <w:tcPr>
            <w:tcW w:w="850" w:type="dxa"/>
            <w:shd w:val="clear" w:color="auto" w:fill="FFFFFF"/>
          </w:tcPr>
          <w:p w:rsidR="00B722BB" w:rsidRPr="008F1853" w:rsidRDefault="00B722BB" w:rsidP="006A78CC">
            <w:pPr>
              <w:rPr>
                <w:b/>
                <w:sz w:val="24"/>
                <w:szCs w:val="24"/>
              </w:rPr>
            </w:pPr>
            <w:r w:rsidRPr="008F1853">
              <w:rPr>
                <w:b/>
                <w:sz w:val="24"/>
                <w:szCs w:val="24"/>
              </w:rPr>
              <w:t>11</w:t>
            </w:r>
          </w:p>
        </w:tc>
        <w:tc>
          <w:tcPr>
            <w:tcW w:w="1102" w:type="dxa"/>
            <w:shd w:val="clear" w:color="auto" w:fill="FFFFFF"/>
            <w:vAlign w:val="center"/>
          </w:tcPr>
          <w:p w:rsidR="00B722BB" w:rsidRPr="00365425" w:rsidRDefault="00B722BB" w:rsidP="006A78CC">
            <w:pPr>
              <w:rPr>
                <w:b/>
                <w:sz w:val="24"/>
                <w:szCs w:val="24"/>
                <w:highlight w:val="green"/>
              </w:rPr>
            </w:pPr>
            <w:r w:rsidRPr="006F1151">
              <w:rPr>
                <w:b/>
                <w:sz w:val="24"/>
                <w:szCs w:val="24"/>
              </w:rPr>
              <w:t>28</w:t>
            </w:r>
          </w:p>
        </w:tc>
      </w:tr>
      <w:tr w:rsidR="00B722BB" w:rsidRPr="00B8797F" w:rsidTr="0067402A">
        <w:trPr>
          <w:trHeight w:val="230"/>
          <w:jc w:val="center"/>
        </w:trPr>
        <w:tc>
          <w:tcPr>
            <w:tcW w:w="3608" w:type="dxa"/>
            <w:shd w:val="clear" w:color="auto" w:fill="FFFFFF"/>
            <w:vAlign w:val="center"/>
          </w:tcPr>
          <w:p w:rsidR="00B722BB" w:rsidRPr="001A15E1" w:rsidRDefault="00B722BB" w:rsidP="000B476F">
            <w:pPr>
              <w:numPr>
                <w:ilvl w:val="0"/>
                <w:numId w:val="4"/>
              </w:numPr>
              <w:spacing w:line="276" w:lineRule="auto"/>
              <w:contextualSpacing/>
              <w:rPr>
                <w:sz w:val="24"/>
                <w:szCs w:val="24"/>
              </w:rPr>
            </w:pPr>
            <w:r w:rsidRPr="001A15E1">
              <w:rPr>
                <w:sz w:val="24"/>
                <w:szCs w:val="24"/>
              </w:rPr>
              <w:t>плановые</w:t>
            </w:r>
          </w:p>
        </w:tc>
        <w:tc>
          <w:tcPr>
            <w:tcW w:w="1134" w:type="dxa"/>
            <w:shd w:val="clear" w:color="auto" w:fill="FFFFFF"/>
            <w:vAlign w:val="center"/>
          </w:tcPr>
          <w:p w:rsidR="00B722BB" w:rsidRPr="00C90BFB" w:rsidRDefault="00B722BB" w:rsidP="006A78CC">
            <w:pPr>
              <w:rPr>
                <w:sz w:val="24"/>
                <w:szCs w:val="24"/>
              </w:rPr>
            </w:pPr>
            <w:r w:rsidRPr="00C90BFB">
              <w:rPr>
                <w:sz w:val="24"/>
                <w:szCs w:val="24"/>
              </w:rPr>
              <w:t>8</w:t>
            </w:r>
          </w:p>
        </w:tc>
        <w:tc>
          <w:tcPr>
            <w:tcW w:w="1135" w:type="dxa"/>
            <w:shd w:val="clear" w:color="auto" w:fill="FFFFFF"/>
          </w:tcPr>
          <w:p w:rsidR="00B722BB" w:rsidRPr="00C90BFB" w:rsidRDefault="00B722BB" w:rsidP="006A78CC">
            <w:pPr>
              <w:rPr>
                <w:sz w:val="24"/>
                <w:szCs w:val="24"/>
              </w:rPr>
            </w:pPr>
            <w:r w:rsidRPr="00C90BFB">
              <w:rPr>
                <w:sz w:val="24"/>
                <w:szCs w:val="24"/>
              </w:rPr>
              <w:t>0</w:t>
            </w:r>
          </w:p>
        </w:tc>
        <w:tc>
          <w:tcPr>
            <w:tcW w:w="1416" w:type="dxa"/>
            <w:shd w:val="clear" w:color="auto" w:fill="FFFFFF"/>
            <w:vAlign w:val="center"/>
          </w:tcPr>
          <w:p w:rsidR="00B722BB" w:rsidRPr="00C90BFB" w:rsidRDefault="00B722BB" w:rsidP="006A78CC">
            <w:pPr>
              <w:rPr>
                <w:sz w:val="24"/>
                <w:szCs w:val="24"/>
              </w:rPr>
            </w:pPr>
            <w:r w:rsidRPr="00C90BFB">
              <w:rPr>
                <w:sz w:val="24"/>
                <w:szCs w:val="24"/>
              </w:rPr>
              <w:t>8</w:t>
            </w:r>
          </w:p>
        </w:tc>
        <w:tc>
          <w:tcPr>
            <w:tcW w:w="993" w:type="dxa"/>
            <w:shd w:val="clear" w:color="auto" w:fill="FFFFFF"/>
            <w:vAlign w:val="center"/>
          </w:tcPr>
          <w:p w:rsidR="00B722BB" w:rsidRPr="00AD0595" w:rsidRDefault="00B722BB" w:rsidP="006A78CC">
            <w:pPr>
              <w:rPr>
                <w:sz w:val="24"/>
                <w:szCs w:val="24"/>
              </w:rPr>
            </w:pPr>
            <w:r w:rsidRPr="00AD0595">
              <w:rPr>
                <w:sz w:val="24"/>
                <w:szCs w:val="24"/>
              </w:rPr>
              <w:t>17</w:t>
            </w:r>
          </w:p>
        </w:tc>
        <w:tc>
          <w:tcPr>
            <w:tcW w:w="850" w:type="dxa"/>
            <w:shd w:val="clear" w:color="auto" w:fill="FFFFFF"/>
          </w:tcPr>
          <w:p w:rsidR="00B722BB" w:rsidRPr="008F1853" w:rsidRDefault="00B722BB" w:rsidP="006A78CC">
            <w:pPr>
              <w:rPr>
                <w:sz w:val="24"/>
                <w:szCs w:val="24"/>
              </w:rPr>
            </w:pPr>
            <w:r w:rsidRPr="008F1853">
              <w:rPr>
                <w:sz w:val="24"/>
                <w:szCs w:val="24"/>
              </w:rPr>
              <w:t>10</w:t>
            </w:r>
          </w:p>
        </w:tc>
        <w:tc>
          <w:tcPr>
            <w:tcW w:w="1102" w:type="dxa"/>
            <w:shd w:val="clear" w:color="auto" w:fill="FFFFFF"/>
            <w:vAlign w:val="center"/>
          </w:tcPr>
          <w:p w:rsidR="00B722BB" w:rsidRPr="00365425" w:rsidRDefault="00B722BB" w:rsidP="006A78CC">
            <w:pPr>
              <w:rPr>
                <w:sz w:val="24"/>
                <w:szCs w:val="24"/>
                <w:highlight w:val="green"/>
              </w:rPr>
            </w:pPr>
            <w:r w:rsidRPr="00CC2365">
              <w:rPr>
                <w:sz w:val="24"/>
                <w:szCs w:val="24"/>
              </w:rPr>
              <w:t>27</w:t>
            </w:r>
          </w:p>
        </w:tc>
      </w:tr>
      <w:tr w:rsidR="00B722BB" w:rsidRPr="00B8797F" w:rsidTr="0067402A">
        <w:trPr>
          <w:trHeight w:val="70"/>
          <w:jc w:val="center"/>
        </w:trPr>
        <w:tc>
          <w:tcPr>
            <w:tcW w:w="3608" w:type="dxa"/>
            <w:shd w:val="clear" w:color="auto" w:fill="FFFFFF"/>
            <w:vAlign w:val="center"/>
          </w:tcPr>
          <w:p w:rsidR="00B722BB" w:rsidRPr="001A15E1" w:rsidRDefault="00B722BB" w:rsidP="000B476F">
            <w:pPr>
              <w:numPr>
                <w:ilvl w:val="0"/>
                <w:numId w:val="4"/>
              </w:numPr>
              <w:spacing w:line="276" w:lineRule="auto"/>
              <w:contextualSpacing/>
              <w:rPr>
                <w:sz w:val="24"/>
                <w:szCs w:val="24"/>
              </w:rPr>
            </w:pPr>
            <w:r w:rsidRPr="001A15E1">
              <w:rPr>
                <w:sz w:val="24"/>
                <w:szCs w:val="24"/>
              </w:rPr>
              <w:t>внеплановые</w:t>
            </w:r>
          </w:p>
        </w:tc>
        <w:tc>
          <w:tcPr>
            <w:tcW w:w="1134" w:type="dxa"/>
            <w:shd w:val="clear" w:color="auto" w:fill="FFFFFF"/>
            <w:vAlign w:val="center"/>
          </w:tcPr>
          <w:p w:rsidR="00B722BB" w:rsidRPr="00C90BFB" w:rsidRDefault="00B722BB" w:rsidP="006A78CC">
            <w:pPr>
              <w:rPr>
                <w:sz w:val="24"/>
                <w:szCs w:val="24"/>
              </w:rPr>
            </w:pPr>
            <w:r w:rsidRPr="00C90BFB">
              <w:rPr>
                <w:sz w:val="24"/>
                <w:szCs w:val="24"/>
              </w:rPr>
              <w:t>1</w:t>
            </w:r>
          </w:p>
        </w:tc>
        <w:tc>
          <w:tcPr>
            <w:tcW w:w="1135" w:type="dxa"/>
            <w:shd w:val="clear" w:color="auto" w:fill="FFFFFF"/>
          </w:tcPr>
          <w:p w:rsidR="00B722BB" w:rsidRPr="00C90BFB" w:rsidRDefault="00B722BB" w:rsidP="006A78CC">
            <w:pPr>
              <w:rPr>
                <w:sz w:val="24"/>
                <w:szCs w:val="24"/>
              </w:rPr>
            </w:pPr>
            <w:r w:rsidRPr="00C90BFB">
              <w:rPr>
                <w:sz w:val="24"/>
                <w:szCs w:val="24"/>
              </w:rPr>
              <w:t>4</w:t>
            </w:r>
          </w:p>
        </w:tc>
        <w:tc>
          <w:tcPr>
            <w:tcW w:w="1416" w:type="dxa"/>
            <w:shd w:val="clear" w:color="auto" w:fill="FFFFFF"/>
            <w:vAlign w:val="center"/>
          </w:tcPr>
          <w:p w:rsidR="00B722BB" w:rsidRPr="00C90BFB" w:rsidRDefault="00B722BB" w:rsidP="006A78CC">
            <w:pPr>
              <w:rPr>
                <w:sz w:val="24"/>
                <w:szCs w:val="24"/>
              </w:rPr>
            </w:pPr>
            <w:r w:rsidRPr="00C90BFB">
              <w:rPr>
                <w:sz w:val="24"/>
                <w:szCs w:val="24"/>
              </w:rPr>
              <w:t>5</w:t>
            </w:r>
          </w:p>
        </w:tc>
        <w:tc>
          <w:tcPr>
            <w:tcW w:w="993" w:type="dxa"/>
            <w:shd w:val="clear" w:color="auto" w:fill="FFFFFF"/>
            <w:vAlign w:val="center"/>
          </w:tcPr>
          <w:p w:rsidR="00B722BB" w:rsidRPr="00AD0595" w:rsidRDefault="00B722BB" w:rsidP="006A78CC">
            <w:pPr>
              <w:rPr>
                <w:sz w:val="24"/>
                <w:szCs w:val="24"/>
              </w:rPr>
            </w:pPr>
            <w:r w:rsidRPr="00AD0595">
              <w:rPr>
                <w:sz w:val="24"/>
                <w:szCs w:val="24"/>
              </w:rPr>
              <w:t>0</w:t>
            </w:r>
          </w:p>
        </w:tc>
        <w:tc>
          <w:tcPr>
            <w:tcW w:w="850" w:type="dxa"/>
            <w:shd w:val="clear" w:color="auto" w:fill="FFFFFF"/>
          </w:tcPr>
          <w:p w:rsidR="00B722BB" w:rsidRPr="008F1853" w:rsidRDefault="00B722BB" w:rsidP="006A78CC">
            <w:pPr>
              <w:rPr>
                <w:sz w:val="24"/>
                <w:szCs w:val="24"/>
              </w:rPr>
            </w:pPr>
            <w:r w:rsidRPr="008F1853">
              <w:rPr>
                <w:sz w:val="24"/>
                <w:szCs w:val="24"/>
              </w:rPr>
              <w:t>1</w:t>
            </w:r>
          </w:p>
        </w:tc>
        <w:tc>
          <w:tcPr>
            <w:tcW w:w="1102" w:type="dxa"/>
            <w:shd w:val="clear" w:color="auto" w:fill="FFFFFF"/>
            <w:vAlign w:val="center"/>
          </w:tcPr>
          <w:p w:rsidR="00B722BB" w:rsidRPr="00CC2365" w:rsidRDefault="00B722BB" w:rsidP="006A78CC">
            <w:pPr>
              <w:rPr>
                <w:sz w:val="24"/>
                <w:szCs w:val="24"/>
              </w:rPr>
            </w:pPr>
            <w:r w:rsidRPr="00CC2365">
              <w:rPr>
                <w:sz w:val="24"/>
                <w:szCs w:val="24"/>
              </w:rPr>
              <w:t>1</w:t>
            </w:r>
          </w:p>
        </w:tc>
      </w:tr>
      <w:tr w:rsidR="00B722BB" w:rsidRPr="00B8797F" w:rsidTr="0067402A">
        <w:trPr>
          <w:trHeight w:val="230"/>
          <w:jc w:val="center"/>
        </w:trPr>
        <w:tc>
          <w:tcPr>
            <w:tcW w:w="3608" w:type="dxa"/>
            <w:shd w:val="clear" w:color="auto" w:fill="FFFFFF"/>
            <w:vAlign w:val="center"/>
          </w:tcPr>
          <w:p w:rsidR="00B722BB" w:rsidRPr="001A15E1" w:rsidRDefault="00B722BB" w:rsidP="000B476F">
            <w:pPr>
              <w:spacing w:line="276" w:lineRule="auto"/>
              <w:ind w:firstLine="34"/>
              <w:rPr>
                <w:b/>
                <w:sz w:val="24"/>
                <w:szCs w:val="24"/>
              </w:rPr>
            </w:pPr>
            <w:r w:rsidRPr="001A15E1">
              <w:rPr>
                <w:b/>
                <w:sz w:val="24"/>
                <w:szCs w:val="24"/>
              </w:rPr>
              <w:t>Мониторинг СМИ</w:t>
            </w:r>
          </w:p>
        </w:tc>
        <w:tc>
          <w:tcPr>
            <w:tcW w:w="1134" w:type="dxa"/>
            <w:shd w:val="clear" w:color="auto" w:fill="FFFFFF"/>
            <w:vAlign w:val="center"/>
          </w:tcPr>
          <w:p w:rsidR="00B722BB" w:rsidRPr="00C90BFB" w:rsidRDefault="00B722BB" w:rsidP="006A78CC">
            <w:pPr>
              <w:rPr>
                <w:b/>
                <w:sz w:val="24"/>
                <w:szCs w:val="24"/>
              </w:rPr>
            </w:pPr>
            <w:r w:rsidRPr="00C90BFB">
              <w:rPr>
                <w:b/>
                <w:sz w:val="24"/>
                <w:szCs w:val="24"/>
              </w:rPr>
              <w:t>0</w:t>
            </w:r>
          </w:p>
        </w:tc>
        <w:tc>
          <w:tcPr>
            <w:tcW w:w="1135" w:type="dxa"/>
            <w:shd w:val="clear" w:color="auto" w:fill="FFFFFF"/>
          </w:tcPr>
          <w:p w:rsidR="00B722BB" w:rsidRPr="00C90BFB" w:rsidRDefault="00B722BB" w:rsidP="006A78CC">
            <w:pPr>
              <w:rPr>
                <w:b/>
                <w:sz w:val="24"/>
                <w:szCs w:val="24"/>
              </w:rPr>
            </w:pPr>
            <w:r w:rsidRPr="00C90BFB">
              <w:rPr>
                <w:b/>
                <w:sz w:val="24"/>
                <w:szCs w:val="24"/>
              </w:rPr>
              <w:t>0</w:t>
            </w:r>
          </w:p>
        </w:tc>
        <w:tc>
          <w:tcPr>
            <w:tcW w:w="1416" w:type="dxa"/>
            <w:shd w:val="clear" w:color="auto" w:fill="FFFFFF"/>
            <w:vAlign w:val="center"/>
          </w:tcPr>
          <w:p w:rsidR="00B722BB" w:rsidRPr="00C90BFB" w:rsidRDefault="00B722BB" w:rsidP="006A78CC">
            <w:pPr>
              <w:rPr>
                <w:b/>
                <w:sz w:val="24"/>
                <w:szCs w:val="24"/>
              </w:rPr>
            </w:pPr>
            <w:r w:rsidRPr="00C90BFB">
              <w:rPr>
                <w:b/>
                <w:sz w:val="24"/>
                <w:szCs w:val="24"/>
              </w:rPr>
              <w:t>0</w:t>
            </w:r>
          </w:p>
        </w:tc>
        <w:tc>
          <w:tcPr>
            <w:tcW w:w="993" w:type="dxa"/>
            <w:shd w:val="clear" w:color="auto" w:fill="FFFFFF"/>
            <w:vAlign w:val="center"/>
          </w:tcPr>
          <w:p w:rsidR="00B722BB" w:rsidRPr="00AD0595" w:rsidRDefault="00B722BB" w:rsidP="006A78CC">
            <w:pPr>
              <w:rPr>
                <w:b/>
                <w:sz w:val="24"/>
                <w:szCs w:val="24"/>
              </w:rPr>
            </w:pPr>
            <w:r w:rsidRPr="00AD0595">
              <w:rPr>
                <w:b/>
                <w:sz w:val="24"/>
                <w:szCs w:val="24"/>
              </w:rPr>
              <w:t>0</w:t>
            </w:r>
          </w:p>
        </w:tc>
        <w:tc>
          <w:tcPr>
            <w:tcW w:w="850" w:type="dxa"/>
            <w:shd w:val="clear" w:color="auto" w:fill="FFFFFF"/>
          </w:tcPr>
          <w:p w:rsidR="00B722BB" w:rsidRPr="008F1853" w:rsidRDefault="00B722BB" w:rsidP="006A78CC">
            <w:pPr>
              <w:rPr>
                <w:b/>
                <w:sz w:val="24"/>
                <w:szCs w:val="24"/>
              </w:rPr>
            </w:pPr>
            <w:r w:rsidRPr="008F1853">
              <w:rPr>
                <w:b/>
                <w:sz w:val="24"/>
                <w:szCs w:val="24"/>
              </w:rPr>
              <w:t>0</w:t>
            </w:r>
          </w:p>
        </w:tc>
        <w:tc>
          <w:tcPr>
            <w:tcW w:w="1102" w:type="dxa"/>
            <w:shd w:val="clear" w:color="auto" w:fill="FFFFFF"/>
            <w:vAlign w:val="center"/>
          </w:tcPr>
          <w:p w:rsidR="00B722BB" w:rsidRPr="00CC2365" w:rsidRDefault="00B722BB" w:rsidP="006A78CC">
            <w:pPr>
              <w:rPr>
                <w:b/>
                <w:sz w:val="24"/>
                <w:szCs w:val="24"/>
              </w:rPr>
            </w:pPr>
            <w:r w:rsidRPr="00CC2365">
              <w:rPr>
                <w:b/>
                <w:sz w:val="24"/>
                <w:szCs w:val="24"/>
              </w:rPr>
              <w:t>0</w:t>
            </w:r>
          </w:p>
        </w:tc>
      </w:tr>
      <w:tr w:rsidR="00B722BB" w:rsidRPr="00B8797F" w:rsidTr="0067402A">
        <w:trPr>
          <w:trHeight w:val="230"/>
          <w:jc w:val="center"/>
        </w:trPr>
        <w:tc>
          <w:tcPr>
            <w:tcW w:w="3608" w:type="dxa"/>
            <w:shd w:val="clear" w:color="auto" w:fill="FFFFFF"/>
            <w:vAlign w:val="center"/>
          </w:tcPr>
          <w:p w:rsidR="00B722BB" w:rsidRPr="001A15E1" w:rsidRDefault="00B722BB" w:rsidP="000B476F">
            <w:pPr>
              <w:numPr>
                <w:ilvl w:val="0"/>
                <w:numId w:val="4"/>
              </w:numPr>
              <w:spacing w:line="276" w:lineRule="auto"/>
              <w:contextualSpacing/>
              <w:rPr>
                <w:sz w:val="24"/>
                <w:szCs w:val="24"/>
              </w:rPr>
            </w:pPr>
            <w:r w:rsidRPr="001A15E1">
              <w:rPr>
                <w:sz w:val="24"/>
                <w:szCs w:val="24"/>
              </w:rPr>
              <w:t>по плану</w:t>
            </w:r>
          </w:p>
        </w:tc>
        <w:tc>
          <w:tcPr>
            <w:tcW w:w="1134" w:type="dxa"/>
            <w:shd w:val="clear" w:color="auto" w:fill="FFFFFF"/>
            <w:vAlign w:val="center"/>
          </w:tcPr>
          <w:p w:rsidR="00B722BB" w:rsidRPr="00C90BFB" w:rsidRDefault="00B722BB" w:rsidP="006A78CC">
            <w:pPr>
              <w:rPr>
                <w:sz w:val="24"/>
                <w:szCs w:val="24"/>
              </w:rPr>
            </w:pPr>
            <w:r w:rsidRPr="00C90BFB">
              <w:rPr>
                <w:sz w:val="24"/>
                <w:szCs w:val="24"/>
              </w:rPr>
              <w:t>0</w:t>
            </w:r>
          </w:p>
        </w:tc>
        <w:tc>
          <w:tcPr>
            <w:tcW w:w="1135" w:type="dxa"/>
            <w:shd w:val="clear" w:color="auto" w:fill="FFFFFF"/>
          </w:tcPr>
          <w:p w:rsidR="00B722BB" w:rsidRPr="00C90BFB" w:rsidRDefault="00B722BB" w:rsidP="006A78CC">
            <w:pPr>
              <w:rPr>
                <w:sz w:val="24"/>
                <w:szCs w:val="24"/>
              </w:rPr>
            </w:pPr>
            <w:r w:rsidRPr="00C90BFB">
              <w:rPr>
                <w:sz w:val="24"/>
                <w:szCs w:val="24"/>
              </w:rPr>
              <w:t>0</w:t>
            </w:r>
          </w:p>
        </w:tc>
        <w:tc>
          <w:tcPr>
            <w:tcW w:w="1416" w:type="dxa"/>
            <w:shd w:val="clear" w:color="auto" w:fill="FFFFFF"/>
            <w:vAlign w:val="center"/>
          </w:tcPr>
          <w:p w:rsidR="00B722BB" w:rsidRPr="00C90BFB" w:rsidRDefault="00B722BB" w:rsidP="006A78CC">
            <w:pPr>
              <w:rPr>
                <w:sz w:val="24"/>
                <w:szCs w:val="24"/>
              </w:rPr>
            </w:pPr>
            <w:r w:rsidRPr="00C90BFB">
              <w:rPr>
                <w:sz w:val="24"/>
                <w:szCs w:val="24"/>
              </w:rPr>
              <w:t>0</w:t>
            </w:r>
          </w:p>
        </w:tc>
        <w:tc>
          <w:tcPr>
            <w:tcW w:w="993" w:type="dxa"/>
            <w:shd w:val="clear" w:color="auto" w:fill="FFFFFF"/>
            <w:vAlign w:val="center"/>
          </w:tcPr>
          <w:p w:rsidR="00B722BB" w:rsidRPr="00AD0595" w:rsidRDefault="00B722BB" w:rsidP="006A78CC">
            <w:pPr>
              <w:rPr>
                <w:sz w:val="24"/>
                <w:szCs w:val="24"/>
              </w:rPr>
            </w:pPr>
            <w:r w:rsidRPr="00AD0595">
              <w:rPr>
                <w:sz w:val="24"/>
                <w:szCs w:val="24"/>
              </w:rPr>
              <w:t>0</w:t>
            </w:r>
          </w:p>
        </w:tc>
        <w:tc>
          <w:tcPr>
            <w:tcW w:w="850" w:type="dxa"/>
            <w:shd w:val="clear" w:color="auto" w:fill="FFFFFF"/>
          </w:tcPr>
          <w:p w:rsidR="00B722BB" w:rsidRPr="008F1853" w:rsidRDefault="00B722BB" w:rsidP="006A78CC">
            <w:pPr>
              <w:rPr>
                <w:sz w:val="24"/>
                <w:szCs w:val="24"/>
              </w:rPr>
            </w:pPr>
            <w:r w:rsidRPr="008F1853">
              <w:rPr>
                <w:sz w:val="24"/>
                <w:szCs w:val="24"/>
              </w:rPr>
              <w:t>0</w:t>
            </w:r>
          </w:p>
        </w:tc>
        <w:tc>
          <w:tcPr>
            <w:tcW w:w="1102" w:type="dxa"/>
            <w:shd w:val="clear" w:color="auto" w:fill="FFFFFF"/>
            <w:vAlign w:val="center"/>
          </w:tcPr>
          <w:p w:rsidR="00B722BB" w:rsidRPr="00CC2365" w:rsidRDefault="00B722BB" w:rsidP="006A78CC">
            <w:pPr>
              <w:rPr>
                <w:sz w:val="24"/>
                <w:szCs w:val="24"/>
              </w:rPr>
            </w:pPr>
            <w:r w:rsidRPr="00CC2365">
              <w:rPr>
                <w:sz w:val="24"/>
                <w:szCs w:val="24"/>
              </w:rPr>
              <w:t>0</w:t>
            </w:r>
          </w:p>
        </w:tc>
      </w:tr>
      <w:tr w:rsidR="00B722BB" w:rsidRPr="00B8797F" w:rsidTr="0067402A">
        <w:trPr>
          <w:trHeight w:val="230"/>
          <w:jc w:val="center"/>
        </w:trPr>
        <w:tc>
          <w:tcPr>
            <w:tcW w:w="3608" w:type="dxa"/>
            <w:shd w:val="clear" w:color="auto" w:fill="FFFFFF"/>
            <w:vAlign w:val="center"/>
          </w:tcPr>
          <w:p w:rsidR="00B722BB" w:rsidRPr="001A15E1" w:rsidRDefault="00B722BB" w:rsidP="000B476F">
            <w:pPr>
              <w:numPr>
                <w:ilvl w:val="0"/>
                <w:numId w:val="4"/>
              </w:numPr>
              <w:spacing w:line="276" w:lineRule="auto"/>
              <w:contextualSpacing/>
              <w:rPr>
                <w:sz w:val="24"/>
                <w:szCs w:val="24"/>
              </w:rPr>
            </w:pPr>
            <w:r w:rsidRPr="001A15E1">
              <w:rPr>
                <w:sz w:val="24"/>
                <w:szCs w:val="24"/>
              </w:rPr>
              <w:t>дополнительно</w:t>
            </w:r>
          </w:p>
        </w:tc>
        <w:tc>
          <w:tcPr>
            <w:tcW w:w="1134" w:type="dxa"/>
            <w:shd w:val="clear" w:color="auto" w:fill="FFFFFF"/>
            <w:vAlign w:val="center"/>
          </w:tcPr>
          <w:p w:rsidR="00B722BB" w:rsidRPr="00C90BFB" w:rsidRDefault="00B722BB" w:rsidP="006A78CC">
            <w:pPr>
              <w:rPr>
                <w:sz w:val="24"/>
                <w:szCs w:val="24"/>
              </w:rPr>
            </w:pPr>
            <w:r w:rsidRPr="00C90BFB">
              <w:rPr>
                <w:sz w:val="24"/>
                <w:szCs w:val="24"/>
              </w:rPr>
              <w:t>0</w:t>
            </w:r>
          </w:p>
        </w:tc>
        <w:tc>
          <w:tcPr>
            <w:tcW w:w="1135" w:type="dxa"/>
            <w:shd w:val="clear" w:color="auto" w:fill="FFFFFF"/>
          </w:tcPr>
          <w:p w:rsidR="00B722BB" w:rsidRPr="00C90BFB" w:rsidRDefault="00B722BB" w:rsidP="006A78CC">
            <w:pPr>
              <w:rPr>
                <w:sz w:val="24"/>
                <w:szCs w:val="24"/>
              </w:rPr>
            </w:pPr>
            <w:r w:rsidRPr="00C90BFB">
              <w:rPr>
                <w:sz w:val="24"/>
                <w:szCs w:val="24"/>
              </w:rPr>
              <w:t>0</w:t>
            </w:r>
          </w:p>
        </w:tc>
        <w:tc>
          <w:tcPr>
            <w:tcW w:w="1416" w:type="dxa"/>
            <w:shd w:val="clear" w:color="auto" w:fill="FFFFFF"/>
            <w:vAlign w:val="center"/>
          </w:tcPr>
          <w:p w:rsidR="00B722BB" w:rsidRPr="00C90BFB" w:rsidRDefault="00B722BB" w:rsidP="006A78CC">
            <w:pPr>
              <w:rPr>
                <w:sz w:val="24"/>
                <w:szCs w:val="24"/>
              </w:rPr>
            </w:pPr>
            <w:r w:rsidRPr="00C90BFB">
              <w:rPr>
                <w:sz w:val="24"/>
                <w:szCs w:val="24"/>
              </w:rPr>
              <w:t>0</w:t>
            </w:r>
          </w:p>
        </w:tc>
        <w:tc>
          <w:tcPr>
            <w:tcW w:w="993" w:type="dxa"/>
            <w:shd w:val="clear" w:color="auto" w:fill="FFFFFF"/>
            <w:vAlign w:val="center"/>
          </w:tcPr>
          <w:p w:rsidR="00B722BB" w:rsidRPr="00AD0595" w:rsidRDefault="00B722BB" w:rsidP="006A78CC">
            <w:pPr>
              <w:rPr>
                <w:sz w:val="24"/>
                <w:szCs w:val="24"/>
              </w:rPr>
            </w:pPr>
            <w:r w:rsidRPr="00AD0595">
              <w:rPr>
                <w:sz w:val="24"/>
                <w:szCs w:val="24"/>
              </w:rPr>
              <w:t>0</w:t>
            </w:r>
          </w:p>
        </w:tc>
        <w:tc>
          <w:tcPr>
            <w:tcW w:w="850" w:type="dxa"/>
            <w:shd w:val="clear" w:color="auto" w:fill="FFFFFF"/>
          </w:tcPr>
          <w:p w:rsidR="00B722BB" w:rsidRPr="008F1853" w:rsidRDefault="00B722BB" w:rsidP="006A78CC">
            <w:pPr>
              <w:rPr>
                <w:sz w:val="24"/>
                <w:szCs w:val="24"/>
              </w:rPr>
            </w:pPr>
            <w:r w:rsidRPr="008F1853">
              <w:rPr>
                <w:sz w:val="24"/>
                <w:szCs w:val="24"/>
              </w:rPr>
              <w:t>0</w:t>
            </w:r>
          </w:p>
        </w:tc>
        <w:tc>
          <w:tcPr>
            <w:tcW w:w="1102" w:type="dxa"/>
            <w:shd w:val="clear" w:color="auto" w:fill="FFFFFF"/>
            <w:vAlign w:val="center"/>
          </w:tcPr>
          <w:p w:rsidR="00B722BB" w:rsidRPr="00CC2365" w:rsidRDefault="00B722BB" w:rsidP="006A78CC">
            <w:pPr>
              <w:rPr>
                <w:sz w:val="24"/>
                <w:szCs w:val="24"/>
              </w:rPr>
            </w:pPr>
            <w:r w:rsidRPr="00CC2365">
              <w:rPr>
                <w:sz w:val="24"/>
                <w:szCs w:val="24"/>
              </w:rPr>
              <w:t>0</w:t>
            </w:r>
          </w:p>
        </w:tc>
      </w:tr>
      <w:tr w:rsidR="0067402A" w:rsidRPr="00B8797F" w:rsidTr="0067402A">
        <w:trPr>
          <w:trHeight w:val="230"/>
          <w:jc w:val="center"/>
        </w:trPr>
        <w:tc>
          <w:tcPr>
            <w:tcW w:w="10238" w:type="dxa"/>
            <w:gridSpan w:val="7"/>
            <w:shd w:val="clear" w:color="auto" w:fill="FFFFFF"/>
          </w:tcPr>
          <w:p w:rsidR="0067402A" w:rsidRPr="00B8797F" w:rsidRDefault="0067402A" w:rsidP="000B476F">
            <w:pPr>
              <w:spacing w:line="276" w:lineRule="auto"/>
              <w:rPr>
                <w:sz w:val="24"/>
                <w:szCs w:val="24"/>
                <w:highlight w:val="lightGray"/>
              </w:rPr>
            </w:pPr>
            <w:r w:rsidRPr="00375C91">
              <w:rPr>
                <w:b/>
                <w:i/>
                <w:sz w:val="24"/>
                <w:szCs w:val="24"/>
              </w:rPr>
              <w:t>Сведения о нагрузке</w:t>
            </w:r>
          </w:p>
        </w:tc>
      </w:tr>
      <w:tr w:rsidR="00B722BB" w:rsidRPr="00B8797F" w:rsidTr="0067402A">
        <w:trPr>
          <w:trHeight w:val="322"/>
          <w:jc w:val="center"/>
        </w:trPr>
        <w:tc>
          <w:tcPr>
            <w:tcW w:w="3608" w:type="dxa"/>
            <w:shd w:val="clear" w:color="auto" w:fill="FFFFFF"/>
            <w:vAlign w:val="center"/>
          </w:tcPr>
          <w:p w:rsidR="00B722BB" w:rsidRPr="00375C91" w:rsidRDefault="00B722BB" w:rsidP="000B476F">
            <w:pPr>
              <w:spacing w:line="276" w:lineRule="auto"/>
              <w:ind w:firstLine="34"/>
              <w:rPr>
                <w:b/>
                <w:sz w:val="24"/>
                <w:szCs w:val="24"/>
              </w:rPr>
            </w:pPr>
            <w:r w:rsidRPr="00375C91">
              <w:rPr>
                <w:b/>
                <w:sz w:val="24"/>
                <w:szCs w:val="24"/>
              </w:rPr>
              <w:t>Количество сотрудников</w:t>
            </w:r>
          </w:p>
        </w:tc>
        <w:tc>
          <w:tcPr>
            <w:tcW w:w="1134" w:type="dxa"/>
            <w:shd w:val="clear" w:color="auto" w:fill="FFFFFF"/>
            <w:vAlign w:val="center"/>
          </w:tcPr>
          <w:p w:rsidR="00B722BB" w:rsidRPr="00C90BFB" w:rsidRDefault="00B722BB" w:rsidP="006A78CC">
            <w:pPr>
              <w:rPr>
                <w:b/>
                <w:sz w:val="24"/>
                <w:szCs w:val="24"/>
              </w:rPr>
            </w:pPr>
            <w:r w:rsidRPr="00C90BFB">
              <w:rPr>
                <w:b/>
                <w:sz w:val="24"/>
                <w:szCs w:val="24"/>
              </w:rPr>
              <w:t>3</w:t>
            </w:r>
          </w:p>
        </w:tc>
        <w:tc>
          <w:tcPr>
            <w:tcW w:w="1135" w:type="dxa"/>
            <w:shd w:val="clear" w:color="auto" w:fill="FFFFFF"/>
          </w:tcPr>
          <w:p w:rsidR="00B722BB" w:rsidRPr="00C90BFB" w:rsidRDefault="00B722BB" w:rsidP="006A78CC">
            <w:pPr>
              <w:rPr>
                <w:b/>
                <w:sz w:val="24"/>
                <w:szCs w:val="24"/>
              </w:rPr>
            </w:pPr>
            <w:r w:rsidRPr="00C90BFB">
              <w:rPr>
                <w:b/>
                <w:sz w:val="24"/>
                <w:szCs w:val="24"/>
              </w:rPr>
              <w:t>3</w:t>
            </w:r>
          </w:p>
        </w:tc>
        <w:tc>
          <w:tcPr>
            <w:tcW w:w="1416" w:type="dxa"/>
            <w:shd w:val="clear" w:color="auto" w:fill="FFFFFF"/>
            <w:vAlign w:val="center"/>
          </w:tcPr>
          <w:p w:rsidR="00B722BB" w:rsidRPr="00C90BFB" w:rsidRDefault="00B722BB" w:rsidP="006A78CC">
            <w:pPr>
              <w:rPr>
                <w:b/>
                <w:sz w:val="24"/>
                <w:szCs w:val="24"/>
              </w:rPr>
            </w:pPr>
            <w:r w:rsidRPr="00C90BFB">
              <w:rPr>
                <w:b/>
                <w:sz w:val="24"/>
                <w:szCs w:val="24"/>
              </w:rPr>
              <w:t>3</w:t>
            </w:r>
          </w:p>
        </w:tc>
        <w:tc>
          <w:tcPr>
            <w:tcW w:w="993" w:type="dxa"/>
            <w:shd w:val="clear" w:color="auto" w:fill="FFFFFF"/>
            <w:vAlign w:val="center"/>
          </w:tcPr>
          <w:p w:rsidR="00B722BB" w:rsidRPr="00AD0595" w:rsidRDefault="00B722BB" w:rsidP="006A78CC">
            <w:pPr>
              <w:rPr>
                <w:b/>
                <w:sz w:val="24"/>
                <w:szCs w:val="24"/>
              </w:rPr>
            </w:pPr>
            <w:r w:rsidRPr="00AD0595">
              <w:rPr>
                <w:b/>
                <w:sz w:val="24"/>
                <w:szCs w:val="24"/>
              </w:rPr>
              <w:t>3</w:t>
            </w:r>
          </w:p>
        </w:tc>
        <w:tc>
          <w:tcPr>
            <w:tcW w:w="850" w:type="dxa"/>
            <w:shd w:val="clear" w:color="auto" w:fill="FFFFFF"/>
          </w:tcPr>
          <w:p w:rsidR="00B722BB" w:rsidRPr="008F1853" w:rsidRDefault="00B722BB" w:rsidP="006A78CC">
            <w:pPr>
              <w:rPr>
                <w:b/>
                <w:sz w:val="24"/>
                <w:szCs w:val="24"/>
              </w:rPr>
            </w:pPr>
            <w:r w:rsidRPr="008F1853">
              <w:rPr>
                <w:b/>
                <w:sz w:val="24"/>
                <w:szCs w:val="24"/>
              </w:rPr>
              <w:t>3</w:t>
            </w:r>
          </w:p>
        </w:tc>
        <w:tc>
          <w:tcPr>
            <w:tcW w:w="1102" w:type="dxa"/>
            <w:shd w:val="clear" w:color="auto" w:fill="FFFFFF"/>
            <w:vAlign w:val="center"/>
          </w:tcPr>
          <w:p w:rsidR="00B722BB" w:rsidRPr="00270EE1" w:rsidRDefault="00B722BB" w:rsidP="006A78CC">
            <w:pPr>
              <w:rPr>
                <w:b/>
                <w:sz w:val="24"/>
                <w:szCs w:val="24"/>
              </w:rPr>
            </w:pPr>
            <w:r w:rsidRPr="00270EE1">
              <w:rPr>
                <w:b/>
                <w:sz w:val="24"/>
                <w:szCs w:val="24"/>
              </w:rPr>
              <w:t>3</w:t>
            </w:r>
          </w:p>
        </w:tc>
      </w:tr>
      <w:tr w:rsidR="00B722BB" w:rsidRPr="00B8797F" w:rsidTr="0067402A">
        <w:trPr>
          <w:trHeight w:val="322"/>
          <w:jc w:val="center"/>
        </w:trPr>
        <w:tc>
          <w:tcPr>
            <w:tcW w:w="3608" w:type="dxa"/>
            <w:shd w:val="clear" w:color="auto" w:fill="FFFFFF"/>
            <w:vAlign w:val="center"/>
          </w:tcPr>
          <w:p w:rsidR="00B722BB" w:rsidRPr="00375C91" w:rsidRDefault="00B722BB" w:rsidP="000B476F">
            <w:pPr>
              <w:spacing w:line="276" w:lineRule="auto"/>
              <w:ind w:firstLine="34"/>
              <w:rPr>
                <w:b/>
                <w:sz w:val="24"/>
                <w:szCs w:val="24"/>
              </w:rPr>
            </w:pPr>
            <w:r w:rsidRPr="00375C91">
              <w:rPr>
                <w:b/>
                <w:sz w:val="24"/>
                <w:szCs w:val="24"/>
              </w:rPr>
              <w:t>Средняя нагрузка</w:t>
            </w:r>
          </w:p>
        </w:tc>
        <w:tc>
          <w:tcPr>
            <w:tcW w:w="1134" w:type="dxa"/>
            <w:shd w:val="clear" w:color="auto" w:fill="FFFFFF"/>
            <w:vAlign w:val="center"/>
          </w:tcPr>
          <w:p w:rsidR="00B722BB" w:rsidRPr="00C90BFB" w:rsidRDefault="00B722BB" w:rsidP="006A78CC">
            <w:pPr>
              <w:rPr>
                <w:b/>
                <w:sz w:val="24"/>
                <w:szCs w:val="24"/>
              </w:rPr>
            </w:pPr>
            <w:r w:rsidRPr="00C90BFB">
              <w:rPr>
                <w:b/>
                <w:sz w:val="24"/>
                <w:szCs w:val="24"/>
              </w:rPr>
              <w:t>3</w:t>
            </w:r>
          </w:p>
        </w:tc>
        <w:tc>
          <w:tcPr>
            <w:tcW w:w="1135" w:type="dxa"/>
            <w:shd w:val="clear" w:color="auto" w:fill="FFFFFF"/>
          </w:tcPr>
          <w:p w:rsidR="00B722BB" w:rsidRPr="00C90BFB" w:rsidRDefault="00B722BB" w:rsidP="006A78CC">
            <w:pPr>
              <w:rPr>
                <w:b/>
                <w:sz w:val="24"/>
                <w:szCs w:val="24"/>
              </w:rPr>
            </w:pPr>
            <w:r w:rsidRPr="00C90BFB">
              <w:rPr>
                <w:b/>
                <w:sz w:val="24"/>
                <w:szCs w:val="24"/>
              </w:rPr>
              <w:t>1,3</w:t>
            </w:r>
          </w:p>
        </w:tc>
        <w:tc>
          <w:tcPr>
            <w:tcW w:w="1416" w:type="dxa"/>
            <w:shd w:val="clear" w:color="auto" w:fill="FFFFFF"/>
            <w:vAlign w:val="center"/>
          </w:tcPr>
          <w:p w:rsidR="00B722BB" w:rsidRPr="00C90BFB" w:rsidRDefault="00B722BB" w:rsidP="006A78CC">
            <w:pPr>
              <w:rPr>
                <w:b/>
                <w:sz w:val="24"/>
                <w:szCs w:val="24"/>
              </w:rPr>
            </w:pPr>
            <w:r w:rsidRPr="00C90BFB">
              <w:rPr>
                <w:b/>
                <w:sz w:val="24"/>
                <w:szCs w:val="24"/>
              </w:rPr>
              <w:t>4,3</w:t>
            </w:r>
          </w:p>
        </w:tc>
        <w:tc>
          <w:tcPr>
            <w:tcW w:w="993" w:type="dxa"/>
            <w:shd w:val="clear" w:color="auto" w:fill="FFFFFF"/>
            <w:vAlign w:val="center"/>
          </w:tcPr>
          <w:p w:rsidR="00B722BB" w:rsidRPr="00AD0595" w:rsidRDefault="00B722BB" w:rsidP="006A78CC">
            <w:pPr>
              <w:rPr>
                <w:b/>
                <w:sz w:val="24"/>
                <w:szCs w:val="24"/>
              </w:rPr>
            </w:pPr>
            <w:r w:rsidRPr="00AD0595">
              <w:rPr>
                <w:b/>
                <w:sz w:val="24"/>
                <w:szCs w:val="24"/>
              </w:rPr>
              <w:t>5,7</w:t>
            </w:r>
          </w:p>
        </w:tc>
        <w:tc>
          <w:tcPr>
            <w:tcW w:w="850" w:type="dxa"/>
            <w:shd w:val="clear" w:color="auto" w:fill="FFFFFF"/>
          </w:tcPr>
          <w:p w:rsidR="00B722BB" w:rsidRPr="008F1853" w:rsidRDefault="00B722BB" w:rsidP="006A78CC">
            <w:pPr>
              <w:rPr>
                <w:b/>
                <w:sz w:val="24"/>
                <w:szCs w:val="24"/>
              </w:rPr>
            </w:pPr>
            <w:r w:rsidRPr="008F1853">
              <w:rPr>
                <w:b/>
                <w:sz w:val="24"/>
                <w:szCs w:val="24"/>
              </w:rPr>
              <w:t>3,7</w:t>
            </w:r>
          </w:p>
        </w:tc>
        <w:tc>
          <w:tcPr>
            <w:tcW w:w="1102" w:type="dxa"/>
            <w:shd w:val="clear" w:color="auto" w:fill="FFFFFF"/>
            <w:vAlign w:val="center"/>
          </w:tcPr>
          <w:p w:rsidR="00B722BB" w:rsidRPr="00270EE1" w:rsidRDefault="00B722BB" w:rsidP="006A78CC">
            <w:pPr>
              <w:rPr>
                <w:b/>
                <w:sz w:val="24"/>
                <w:szCs w:val="24"/>
              </w:rPr>
            </w:pPr>
            <w:r w:rsidRPr="00270EE1">
              <w:rPr>
                <w:b/>
                <w:sz w:val="24"/>
                <w:szCs w:val="24"/>
              </w:rPr>
              <w:t>9,3</w:t>
            </w:r>
          </w:p>
        </w:tc>
      </w:tr>
    </w:tbl>
    <w:p w:rsidR="0067402A" w:rsidRDefault="0067402A" w:rsidP="0067402A">
      <w:pPr>
        <w:spacing w:after="0"/>
        <w:ind w:firstLine="567"/>
        <w:jc w:val="center"/>
        <w:rPr>
          <w:i/>
          <w:sz w:val="28"/>
          <w:szCs w:val="24"/>
          <w:highlight w:val="lightGray"/>
        </w:rPr>
      </w:pPr>
    </w:p>
    <w:p w:rsidR="00B722BB" w:rsidRDefault="00B722BB" w:rsidP="0067402A">
      <w:pPr>
        <w:spacing w:after="0"/>
        <w:ind w:firstLine="567"/>
        <w:jc w:val="center"/>
        <w:rPr>
          <w:i/>
          <w:sz w:val="28"/>
          <w:szCs w:val="24"/>
          <w:highlight w:val="lightGray"/>
        </w:rPr>
      </w:pPr>
    </w:p>
    <w:p w:rsidR="00B722BB" w:rsidRDefault="00B722BB" w:rsidP="006A739B">
      <w:pPr>
        <w:spacing w:after="0"/>
        <w:rPr>
          <w:i/>
          <w:sz w:val="28"/>
          <w:szCs w:val="24"/>
          <w:highlight w:val="lightGray"/>
        </w:rPr>
      </w:pPr>
    </w:p>
    <w:p w:rsidR="00B722BB" w:rsidRPr="00B8797F" w:rsidRDefault="00B722BB" w:rsidP="0067402A">
      <w:pPr>
        <w:spacing w:after="0"/>
        <w:ind w:firstLine="567"/>
        <w:jc w:val="center"/>
        <w:rPr>
          <w:i/>
          <w:sz w:val="28"/>
          <w:szCs w:val="24"/>
          <w:highlight w:val="lightGray"/>
        </w:rPr>
      </w:pPr>
    </w:p>
    <w:p w:rsidR="0067402A" w:rsidRPr="00D512B5" w:rsidRDefault="0067402A" w:rsidP="0067402A">
      <w:pPr>
        <w:spacing w:after="0"/>
        <w:ind w:firstLine="567"/>
        <w:rPr>
          <w:rFonts w:ascii="Times New Roman" w:hAnsi="Times New Roman" w:cs="Times New Roman"/>
          <w:i/>
          <w:sz w:val="28"/>
          <w:szCs w:val="24"/>
        </w:rPr>
      </w:pPr>
      <w:r w:rsidRPr="00D512B5">
        <w:rPr>
          <w:rFonts w:ascii="Times New Roman" w:hAnsi="Times New Roman" w:cs="Times New Roman"/>
          <w:i/>
          <w:sz w:val="28"/>
          <w:szCs w:val="24"/>
        </w:rPr>
        <w:t>Результаты выполнения мероприятий по исполнению полномочия</w:t>
      </w:r>
    </w:p>
    <w:tbl>
      <w:tblPr>
        <w:tblStyle w:val="af8"/>
        <w:tblW w:w="10027" w:type="dxa"/>
        <w:jc w:val="center"/>
        <w:shd w:val="clear" w:color="auto" w:fill="FFFFFF"/>
        <w:tblLayout w:type="fixed"/>
        <w:tblLook w:val="04A0"/>
      </w:tblPr>
      <w:tblGrid>
        <w:gridCol w:w="1100"/>
        <w:gridCol w:w="1100"/>
        <w:gridCol w:w="1165"/>
        <w:gridCol w:w="992"/>
        <w:gridCol w:w="992"/>
        <w:gridCol w:w="1366"/>
        <w:gridCol w:w="902"/>
        <w:gridCol w:w="993"/>
        <w:gridCol w:w="1417"/>
      </w:tblGrid>
      <w:tr w:rsidR="00B722BB" w:rsidRPr="00B8797F" w:rsidTr="000B476F">
        <w:trPr>
          <w:trHeight w:val="408"/>
          <w:jc w:val="center"/>
        </w:trPr>
        <w:tc>
          <w:tcPr>
            <w:tcW w:w="3365" w:type="dxa"/>
            <w:gridSpan w:val="3"/>
            <w:shd w:val="clear" w:color="auto" w:fill="FFFFFF"/>
            <w:vAlign w:val="center"/>
          </w:tcPr>
          <w:p w:rsidR="00B722BB" w:rsidRPr="00050888" w:rsidRDefault="00B722BB" w:rsidP="000B476F">
            <w:pPr>
              <w:spacing w:line="276" w:lineRule="auto"/>
              <w:ind w:firstLine="567"/>
              <w:rPr>
                <w:sz w:val="24"/>
                <w:szCs w:val="24"/>
              </w:rPr>
            </w:pPr>
          </w:p>
        </w:tc>
        <w:tc>
          <w:tcPr>
            <w:tcW w:w="992" w:type="dxa"/>
            <w:shd w:val="clear" w:color="auto" w:fill="FFFFFF"/>
            <w:vAlign w:val="center"/>
          </w:tcPr>
          <w:p w:rsidR="00B722BB" w:rsidRPr="00AD2C2C" w:rsidRDefault="00B722BB" w:rsidP="006A78CC">
            <w:pPr>
              <w:rPr>
                <w:b/>
                <w:sz w:val="24"/>
                <w:szCs w:val="24"/>
              </w:rPr>
            </w:pPr>
            <w:r>
              <w:rPr>
                <w:b/>
                <w:sz w:val="24"/>
                <w:szCs w:val="24"/>
              </w:rPr>
              <w:t xml:space="preserve">1 кв. 2020 </w:t>
            </w:r>
          </w:p>
        </w:tc>
        <w:tc>
          <w:tcPr>
            <w:tcW w:w="992" w:type="dxa"/>
            <w:shd w:val="clear" w:color="auto" w:fill="FFFFFF"/>
            <w:vAlign w:val="center"/>
          </w:tcPr>
          <w:p w:rsidR="00B722BB" w:rsidRPr="00AD2C2C" w:rsidRDefault="00B722BB" w:rsidP="006A78CC">
            <w:pPr>
              <w:rPr>
                <w:b/>
                <w:sz w:val="24"/>
                <w:szCs w:val="24"/>
              </w:rPr>
            </w:pPr>
            <w:r>
              <w:rPr>
                <w:b/>
                <w:sz w:val="24"/>
                <w:szCs w:val="24"/>
              </w:rPr>
              <w:t xml:space="preserve">2 кв. 2020 </w:t>
            </w:r>
          </w:p>
        </w:tc>
        <w:tc>
          <w:tcPr>
            <w:tcW w:w="1366" w:type="dxa"/>
            <w:shd w:val="clear" w:color="auto" w:fill="FFFFFF"/>
            <w:vAlign w:val="center"/>
          </w:tcPr>
          <w:p w:rsidR="00B722BB" w:rsidRPr="00791A9C" w:rsidRDefault="00B722BB" w:rsidP="006A78CC">
            <w:pPr>
              <w:rPr>
                <w:b/>
                <w:sz w:val="24"/>
                <w:szCs w:val="24"/>
              </w:rPr>
            </w:pPr>
            <w:r>
              <w:rPr>
                <w:b/>
                <w:sz w:val="24"/>
                <w:szCs w:val="24"/>
              </w:rPr>
              <w:t xml:space="preserve">1 полугодие 2020 </w:t>
            </w:r>
          </w:p>
        </w:tc>
        <w:tc>
          <w:tcPr>
            <w:tcW w:w="902" w:type="dxa"/>
            <w:shd w:val="clear" w:color="auto" w:fill="FFFFFF"/>
            <w:vAlign w:val="center"/>
          </w:tcPr>
          <w:p w:rsidR="00B722BB" w:rsidRPr="00CF1988" w:rsidRDefault="00B722BB" w:rsidP="006A78CC">
            <w:pPr>
              <w:rPr>
                <w:b/>
                <w:sz w:val="24"/>
                <w:szCs w:val="24"/>
              </w:rPr>
            </w:pPr>
            <w:r>
              <w:rPr>
                <w:b/>
                <w:sz w:val="24"/>
                <w:szCs w:val="24"/>
              </w:rPr>
              <w:t>1кв. 2021</w:t>
            </w:r>
          </w:p>
        </w:tc>
        <w:tc>
          <w:tcPr>
            <w:tcW w:w="993" w:type="dxa"/>
            <w:shd w:val="clear" w:color="auto" w:fill="FFFFFF"/>
            <w:vAlign w:val="center"/>
          </w:tcPr>
          <w:p w:rsidR="00B722BB" w:rsidRPr="00365425" w:rsidRDefault="00B722BB" w:rsidP="006A78CC">
            <w:pPr>
              <w:rPr>
                <w:b/>
                <w:sz w:val="24"/>
                <w:szCs w:val="24"/>
                <w:highlight w:val="green"/>
              </w:rPr>
            </w:pPr>
            <w:r w:rsidRPr="00867A8A">
              <w:rPr>
                <w:b/>
                <w:sz w:val="24"/>
                <w:szCs w:val="24"/>
              </w:rPr>
              <w:t xml:space="preserve">2 кв. 2021  </w:t>
            </w:r>
          </w:p>
        </w:tc>
        <w:tc>
          <w:tcPr>
            <w:tcW w:w="1417" w:type="dxa"/>
            <w:shd w:val="clear" w:color="auto" w:fill="FFFFFF"/>
            <w:vAlign w:val="center"/>
          </w:tcPr>
          <w:p w:rsidR="00B722BB" w:rsidRPr="004976FA" w:rsidRDefault="00B722BB" w:rsidP="006A78CC">
            <w:pPr>
              <w:rPr>
                <w:b/>
                <w:sz w:val="24"/>
                <w:szCs w:val="24"/>
              </w:rPr>
            </w:pPr>
            <w:r w:rsidRPr="004976FA">
              <w:rPr>
                <w:b/>
                <w:sz w:val="24"/>
                <w:szCs w:val="24"/>
              </w:rPr>
              <w:t xml:space="preserve">1 полугодие 2021 </w:t>
            </w:r>
          </w:p>
        </w:tc>
      </w:tr>
      <w:tr w:rsidR="00B722BB" w:rsidRPr="00B8797F" w:rsidTr="000B476F">
        <w:trPr>
          <w:jc w:val="center"/>
        </w:trPr>
        <w:tc>
          <w:tcPr>
            <w:tcW w:w="3365" w:type="dxa"/>
            <w:gridSpan w:val="3"/>
            <w:shd w:val="clear" w:color="auto" w:fill="FFFFFF"/>
            <w:vAlign w:val="center"/>
          </w:tcPr>
          <w:p w:rsidR="00B722BB" w:rsidRPr="00050888" w:rsidRDefault="00B722BB" w:rsidP="000B476F">
            <w:pPr>
              <w:spacing w:line="276" w:lineRule="auto"/>
              <w:ind w:firstLine="34"/>
              <w:rPr>
                <w:sz w:val="24"/>
                <w:szCs w:val="24"/>
              </w:rPr>
            </w:pPr>
            <w:r w:rsidRPr="00050888">
              <w:rPr>
                <w:sz w:val="24"/>
                <w:szCs w:val="24"/>
              </w:rPr>
              <w:t>Выявлено нарушений</w:t>
            </w:r>
          </w:p>
        </w:tc>
        <w:tc>
          <w:tcPr>
            <w:tcW w:w="992" w:type="dxa"/>
            <w:shd w:val="clear" w:color="auto" w:fill="FFFFFF"/>
            <w:vAlign w:val="center"/>
          </w:tcPr>
          <w:p w:rsidR="00B722BB" w:rsidRPr="00AD2C2C" w:rsidRDefault="00B722BB" w:rsidP="006A78CC">
            <w:pPr>
              <w:rPr>
                <w:sz w:val="24"/>
                <w:szCs w:val="24"/>
              </w:rPr>
            </w:pPr>
            <w:r w:rsidRPr="00AD2C2C">
              <w:rPr>
                <w:sz w:val="24"/>
                <w:szCs w:val="24"/>
              </w:rPr>
              <w:t>9</w:t>
            </w:r>
          </w:p>
        </w:tc>
        <w:tc>
          <w:tcPr>
            <w:tcW w:w="992" w:type="dxa"/>
            <w:shd w:val="clear" w:color="auto" w:fill="FFFFFF"/>
            <w:vAlign w:val="center"/>
          </w:tcPr>
          <w:p w:rsidR="00B722BB" w:rsidRPr="00AD2C2C" w:rsidRDefault="00B722BB" w:rsidP="006A78CC">
            <w:pPr>
              <w:rPr>
                <w:sz w:val="24"/>
                <w:szCs w:val="24"/>
              </w:rPr>
            </w:pPr>
            <w:r w:rsidRPr="00AD2C2C">
              <w:rPr>
                <w:sz w:val="24"/>
                <w:szCs w:val="24"/>
              </w:rPr>
              <w:t>5</w:t>
            </w:r>
          </w:p>
        </w:tc>
        <w:tc>
          <w:tcPr>
            <w:tcW w:w="1366" w:type="dxa"/>
            <w:shd w:val="clear" w:color="auto" w:fill="FFFFFF"/>
            <w:vAlign w:val="center"/>
          </w:tcPr>
          <w:p w:rsidR="00B722BB" w:rsidRPr="00791A9C" w:rsidRDefault="00B722BB" w:rsidP="006A78CC">
            <w:pPr>
              <w:rPr>
                <w:sz w:val="24"/>
                <w:szCs w:val="24"/>
              </w:rPr>
            </w:pPr>
            <w:r w:rsidRPr="00791A9C">
              <w:rPr>
                <w:sz w:val="24"/>
                <w:szCs w:val="24"/>
              </w:rPr>
              <w:t>14</w:t>
            </w:r>
          </w:p>
        </w:tc>
        <w:tc>
          <w:tcPr>
            <w:tcW w:w="902" w:type="dxa"/>
            <w:shd w:val="clear" w:color="auto" w:fill="FFFFFF"/>
            <w:vAlign w:val="center"/>
          </w:tcPr>
          <w:p w:rsidR="00B722BB" w:rsidRPr="00CF1988" w:rsidRDefault="00B722BB" w:rsidP="006A78CC">
            <w:pPr>
              <w:rPr>
                <w:sz w:val="24"/>
                <w:szCs w:val="24"/>
              </w:rPr>
            </w:pPr>
            <w:r>
              <w:rPr>
                <w:sz w:val="24"/>
                <w:szCs w:val="24"/>
              </w:rPr>
              <w:t>21</w:t>
            </w:r>
          </w:p>
        </w:tc>
        <w:tc>
          <w:tcPr>
            <w:tcW w:w="993" w:type="dxa"/>
            <w:shd w:val="clear" w:color="auto" w:fill="FFFFFF"/>
            <w:vAlign w:val="center"/>
          </w:tcPr>
          <w:p w:rsidR="00B722BB" w:rsidRPr="00365425" w:rsidRDefault="00B722BB" w:rsidP="006A78CC">
            <w:pPr>
              <w:rPr>
                <w:sz w:val="24"/>
                <w:szCs w:val="24"/>
                <w:highlight w:val="green"/>
              </w:rPr>
            </w:pPr>
            <w:r w:rsidRPr="00867A8A">
              <w:rPr>
                <w:sz w:val="24"/>
                <w:szCs w:val="24"/>
              </w:rPr>
              <w:t>13</w:t>
            </w:r>
          </w:p>
        </w:tc>
        <w:tc>
          <w:tcPr>
            <w:tcW w:w="1417" w:type="dxa"/>
            <w:shd w:val="clear" w:color="auto" w:fill="FFFFFF"/>
            <w:vAlign w:val="center"/>
          </w:tcPr>
          <w:p w:rsidR="00B722BB" w:rsidRPr="004976FA" w:rsidRDefault="00B722BB" w:rsidP="006A78CC">
            <w:pPr>
              <w:rPr>
                <w:sz w:val="24"/>
                <w:szCs w:val="24"/>
              </w:rPr>
            </w:pPr>
            <w:r w:rsidRPr="004976FA">
              <w:rPr>
                <w:sz w:val="24"/>
                <w:szCs w:val="24"/>
              </w:rPr>
              <w:t>34</w:t>
            </w:r>
          </w:p>
        </w:tc>
      </w:tr>
      <w:tr w:rsidR="00B722BB" w:rsidRPr="00B8797F" w:rsidTr="000B476F">
        <w:trPr>
          <w:jc w:val="center"/>
        </w:trPr>
        <w:tc>
          <w:tcPr>
            <w:tcW w:w="3365" w:type="dxa"/>
            <w:gridSpan w:val="3"/>
            <w:shd w:val="clear" w:color="auto" w:fill="FFFFFF"/>
            <w:vAlign w:val="center"/>
          </w:tcPr>
          <w:p w:rsidR="00B722BB" w:rsidRPr="00050888" w:rsidRDefault="00B722BB" w:rsidP="000B476F">
            <w:pPr>
              <w:spacing w:line="276" w:lineRule="auto"/>
              <w:ind w:firstLine="34"/>
              <w:rPr>
                <w:sz w:val="24"/>
                <w:szCs w:val="24"/>
              </w:rPr>
            </w:pPr>
            <w:r w:rsidRPr="00050888">
              <w:rPr>
                <w:sz w:val="24"/>
                <w:szCs w:val="24"/>
              </w:rPr>
              <w:t>Частота выявления нарушений на одно МНК</w:t>
            </w:r>
          </w:p>
        </w:tc>
        <w:tc>
          <w:tcPr>
            <w:tcW w:w="992" w:type="dxa"/>
            <w:shd w:val="clear" w:color="auto" w:fill="FFFFFF"/>
            <w:vAlign w:val="center"/>
          </w:tcPr>
          <w:p w:rsidR="00B722BB" w:rsidRPr="00AD2C2C" w:rsidRDefault="00B722BB" w:rsidP="006A78CC">
            <w:pPr>
              <w:rPr>
                <w:sz w:val="24"/>
                <w:szCs w:val="24"/>
              </w:rPr>
            </w:pPr>
            <w:r w:rsidRPr="00AD2C2C">
              <w:rPr>
                <w:sz w:val="24"/>
                <w:szCs w:val="24"/>
              </w:rPr>
              <w:t>1</w:t>
            </w:r>
          </w:p>
        </w:tc>
        <w:tc>
          <w:tcPr>
            <w:tcW w:w="992" w:type="dxa"/>
            <w:shd w:val="clear" w:color="auto" w:fill="FFFFFF"/>
            <w:vAlign w:val="center"/>
          </w:tcPr>
          <w:p w:rsidR="00B722BB" w:rsidRPr="00AD2C2C" w:rsidRDefault="00B722BB" w:rsidP="006A78CC">
            <w:pPr>
              <w:rPr>
                <w:sz w:val="24"/>
                <w:szCs w:val="24"/>
              </w:rPr>
            </w:pPr>
            <w:r w:rsidRPr="00AD2C2C">
              <w:rPr>
                <w:sz w:val="24"/>
                <w:szCs w:val="24"/>
              </w:rPr>
              <w:t>1,25</w:t>
            </w:r>
          </w:p>
        </w:tc>
        <w:tc>
          <w:tcPr>
            <w:tcW w:w="1366" w:type="dxa"/>
            <w:shd w:val="clear" w:color="auto" w:fill="FFFFFF"/>
            <w:vAlign w:val="center"/>
          </w:tcPr>
          <w:p w:rsidR="00B722BB" w:rsidRPr="00791A9C" w:rsidRDefault="00B722BB" w:rsidP="006A78CC">
            <w:pPr>
              <w:rPr>
                <w:sz w:val="24"/>
                <w:szCs w:val="24"/>
              </w:rPr>
            </w:pPr>
            <w:r w:rsidRPr="00791A9C">
              <w:rPr>
                <w:sz w:val="24"/>
                <w:szCs w:val="24"/>
              </w:rPr>
              <w:t>1,07</w:t>
            </w:r>
          </w:p>
        </w:tc>
        <w:tc>
          <w:tcPr>
            <w:tcW w:w="902" w:type="dxa"/>
            <w:shd w:val="clear" w:color="auto" w:fill="FFFFFF"/>
            <w:vAlign w:val="center"/>
          </w:tcPr>
          <w:p w:rsidR="00B722BB" w:rsidRPr="00CF1988" w:rsidRDefault="00B722BB" w:rsidP="006A78CC">
            <w:pPr>
              <w:rPr>
                <w:sz w:val="24"/>
                <w:szCs w:val="24"/>
              </w:rPr>
            </w:pPr>
            <w:r w:rsidRPr="00CF1988">
              <w:rPr>
                <w:sz w:val="24"/>
                <w:szCs w:val="24"/>
              </w:rPr>
              <w:t>1,2</w:t>
            </w:r>
            <w:r>
              <w:rPr>
                <w:sz w:val="24"/>
                <w:szCs w:val="24"/>
              </w:rPr>
              <w:t>3</w:t>
            </w:r>
          </w:p>
        </w:tc>
        <w:tc>
          <w:tcPr>
            <w:tcW w:w="993" w:type="dxa"/>
            <w:shd w:val="clear" w:color="auto" w:fill="FFFFFF"/>
            <w:vAlign w:val="center"/>
          </w:tcPr>
          <w:p w:rsidR="00B722BB" w:rsidRPr="00365425" w:rsidRDefault="00B722BB" w:rsidP="006A78CC">
            <w:pPr>
              <w:rPr>
                <w:sz w:val="24"/>
                <w:szCs w:val="24"/>
                <w:highlight w:val="green"/>
              </w:rPr>
            </w:pPr>
            <w:r w:rsidRPr="00867A8A">
              <w:rPr>
                <w:sz w:val="24"/>
                <w:szCs w:val="24"/>
              </w:rPr>
              <w:t>1,18</w:t>
            </w:r>
          </w:p>
        </w:tc>
        <w:tc>
          <w:tcPr>
            <w:tcW w:w="1417" w:type="dxa"/>
            <w:shd w:val="clear" w:color="auto" w:fill="FFFFFF"/>
            <w:vAlign w:val="center"/>
          </w:tcPr>
          <w:p w:rsidR="00B722BB" w:rsidRPr="00365425" w:rsidRDefault="00B722BB" w:rsidP="006A78CC">
            <w:pPr>
              <w:rPr>
                <w:sz w:val="24"/>
                <w:szCs w:val="24"/>
                <w:highlight w:val="green"/>
              </w:rPr>
            </w:pPr>
            <w:r w:rsidRPr="004976FA">
              <w:rPr>
                <w:sz w:val="24"/>
                <w:szCs w:val="24"/>
              </w:rPr>
              <w:t>1,21</w:t>
            </w:r>
          </w:p>
        </w:tc>
      </w:tr>
      <w:tr w:rsidR="0067402A" w:rsidRPr="00B8797F" w:rsidTr="000B476F">
        <w:trPr>
          <w:jc w:val="center"/>
        </w:trPr>
        <w:tc>
          <w:tcPr>
            <w:tcW w:w="1100" w:type="dxa"/>
            <w:shd w:val="clear" w:color="auto" w:fill="FFFFFF"/>
          </w:tcPr>
          <w:p w:rsidR="0067402A" w:rsidRPr="00B8797F" w:rsidRDefault="0067402A" w:rsidP="000B476F">
            <w:pPr>
              <w:spacing w:line="276" w:lineRule="auto"/>
              <w:rPr>
                <w:b/>
                <w:i/>
                <w:sz w:val="24"/>
                <w:szCs w:val="24"/>
                <w:highlight w:val="lightGray"/>
              </w:rPr>
            </w:pPr>
          </w:p>
        </w:tc>
        <w:tc>
          <w:tcPr>
            <w:tcW w:w="1100" w:type="dxa"/>
            <w:shd w:val="clear" w:color="auto" w:fill="FFFFFF"/>
          </w:tcPr>
          <w:p w:rsidR="0067402A" w:rsidRPr="00B8797F" w:rsidRDefault="0067402A" w:rsidP="000B476F">
            <w:pPr>
              <w:spacing w:line="276" w:lineRule="auto"/>
              <w:rPr>
                <w:b/>
                <w:i/>
                <w:sz w:val="24"/>
                <w:szCs w:val="24"/>
                <w:highlight w:val="lightGray"/>
              </w:rPr>
            </w:pPr>
          </w:p>
        </w:tc>
        <w:tc>
          <w:tcPr>
            <w:tcW w:w="5417" w:type="dxa"/>
            <w:gridSpan w:val="5"/>
            <w:shd w:val="clear" w:color="auto" w:fill="FFFFFF"/>
            <w:vAlign w:val="center"/>
          </w:tcPr>
          <w:p w:rsidR="0067402A" w:rsidRPr="00B8797F" w:rsidRDefault="0067402A" w:rsidP="000B476F">
            <w:pPr>
              <w:spacing w:line="276" w:lineRule="auto"/>
              <w:rPr>
                <w:b/>
                <w:i/>
                <w:sz w:val="24"/>
                <w:szCs w:val="24"/>
                <w:highlight w:val="lightGray"/>
              </w:rPr>
            </w:pPr>
            <w:r w:rsidRPr="00B70C8E">
              <w:rPr>
                <w:b/>
                <w:i/>
                <w:sz w:val="24"/>
                <w:szCs w:val="24"/>
              </w:rPr>
              <w:t>Принятые меры</w:t>
            </w:r>
          </w:p>
        </w:tc>
        <w:tc>
          <w:tcPr>
            <w:tcW w:w="993" w:type="dxa"/>
            <w:shd w:val="clear" w:color="auto" w:fill="FFFFFF"/>
          </w:tcPr>
          <w:p w:rsidR="0067402A" w:rsidRPr="00B8797F" w:rsidRDefault="0067402A" w:rsidP="000B476F">
            <w:pPr>
              <w:spacing w:line="276" w:lineRule="auto"/>
              <w:rPr>
                <w:b/>
                <w:i/>
                <w:sz w:val="24"/>
                <w:szCs w:val="24"/>
                <w:highlight w:val="lightGray"/>
              </w:rPr>
            </w:pPr>
          </w:p>
        </w:tc>
        <w:tc>
          <w:tcPr>
            <w:tcW w:w="1417" w:type="dxa"/>
            <w:shd w:val="clear" w:color="auto" w:fill="FFFFFF"/>
          </w:tcPr>
          <w:p w:rsidR="0067402A" w:rsidRPr="00B8797F" w:rsidRDefault="0067402A" w:rsidP="000B476F">
            <w:pPr>
              <w:spacing w:line="276" w:lineRule="auto"/>
              <w:rPr>
                <w:b/>
                <w:i/>
                <w:sz w:val="24"/>
                <w:szCs w:val="24"/>
                <w:highlight w:val="lightGray"/>
              </w:rPr>
            </w:pPr>
          </w:p>
        </w:tc>
      </w:tr>
      <w:tr w:rsidR="00B722BB" w:rsidRPr="00B8797F" w:rsidTr="000B476F">
        <w:trPr>
          <w:jc w:val="center"/>
        </w:trPr>
        <w:tc>
          <w:tcPr>
            <w:tcW w:w="3365" w:type="dxa"/>
            <w:gridSpan w:val="3"/>
            <w:shd w:val="clear" w:color="auto" w:fill="FFFFFF"/>
            <w:vAlign w:val="center"/>
          </w:tcPr>
          <w:p w:rsidR="00B722BB" w:rsidRPr="00E66C4C" w:rsidRDefault="00B722BB" w:rsidP="000B476F">
            <w:pPr>
              <w:spacing w:line="276" w:lineRule="auto"/>
              <w:ind w:firstLine="34"/>
              <w:rPr>
                <w:sz w:val="24"/>
                <w:szCs w:val="24"/>
              </w:rPr>
            </w:pPr>
            <w:r w:rsidRPr="00E66C4C">
              <w:rPr>
                <w:sz w:val="24"/>
                <w:szCs w:val="24"/>
              </w:rPr>
              <w:t>Составлено протоколов</w:t>
            </w:r>
          </w:p>
        </w:tc>
        <w:tc>
          <w:tcPr>
            <w:tcW w:w="992" w:type="dxa"/>
            <w:shd w:val="clear" w:color="auto" w:fill="FFFFFF"/>
            <w:vAlign w:val="center"/>
          </w:tcPr>
          <w:p w:rsidR="00B722BB" w:rsidRPr="00DC29AA" w:rsidRDefault="00B722BB" w:rsidP="006A78CC">
            <w:pPr>
              <w:rPr>
                <w:sz w:val="24"/>
                <w:szCs w:val="24"/>
              </w:rPr>
            </w:pPr>
            <w:r w:rsidRPr="00DC29AA">
              <w:rPr>
                <w:sz w:val="24"/>
                <w:szCs w:val="24"/>
              </w:rPr>
              <w:t>5</w:t>
            </w:r>
          </w:p>
        </w:tc>
        <w:tc>
          <w:tcPr>
            <w:tcW w:w="992" w:type="dxa"/>
            <w:shd w:val="clear" w:color="auto" w:fill="FFFFFF"/>
          </w:tcPr>
          <w:p w:rsidR="00B722BB" w:rsidRPr="00DC29AA" w:rsidRDefault="00B722BB" w:rsidP="006A78CC">
            <w:pPr>
              <w:rPr>
                <w:sz w:val="24"/>
                <w:szCs w:val="24"/>
              </w:rPr>
            </w:pPr>
            <w:r w:rsidRPr="00DC29AA">
              <w:rPr>
                <w:sz w:val="24"/>
                <w:szCs w:val="24"/>
              </w:rPr>
              <w:t>8</w:t>
            </w:r>
          </w:p>
        </w:tc>
        <w:tc>
          <w:tcPr>
            <w:tcW w:w="1366" w:type="dxa"/>
            <w:shd w:val="clear" w:color="auto" w:fill="FFFFFF"/>
          </w:tcPr>
          <w:p w:rsidR="00B722BB" w:rsidRPr="00DC29AA" w:rsidRDefault="00B722BB" w:rsidP="006A78CC">
            <w:pPr>
              <w:rPr>
                <w:sz w:val="24"/>
                <w:szCs w:val="24"/>
              </w:rPr>
            </w:pPr>
            <w:r w:rsidRPr="00DC29AA">
              <w:rPr>
                <w:sz w:val="24"/>
                <w:szCs w:val="24"/>
              </w:rPr>
              <w:t>13</w:t>
            </w:r>
          </w:p>
        </w:tc>
        <w:tc>
          <w:tcPr>
            <w:tcW w:w="902" w:type="dxa"/>
            <w:shd w:val="clear" w:color="auto" w:fill="FFFFFF"/>
            <w:vAlign w:val="center"/>
          </w:tcPr>
          <w:p w:rsidR="00B722BB" w:rsidRPr="002005CE" w:rsidRDefault="00B722BB" w:rsidP="006A78CC">
            <w:pPr>
              <w:rPr>
                <w:sz w:val="24"/>
                <w:szCs w:val="24"/>
              </w:rPr>
            </w:pPr>
            <w:r w:rsidRPr="002005CE">
              <w:rPr>
                <w:sz w:val="24"/>
                <w:szCs w:val="24"/>
              </w:rPr>
              <w:t>0</w:t>
            </w:r>
          </w:p>
        </w:tc>
        <w:tc>
          <w:tcPr>
            <w:tcW w:w="993" w:type="dxa"/>
            <w:shd w:val="clear" w:color="auto" w:fill="FFFFFF"/>
          </w:tcPr>
          <w:p w:rsidR="00B722BB" w:rsidRPr="002005CE" w:rsidRDefault="00B722BB" w:rsidP="006A78CC">
            <w:pPr>
              <w:rPr>
                <w:sz w:val="24"/>
                <w:szCs w:val="24"/>
              </w:rPr>
            </w:pPr>
            <w:r w:rsidRPr="002005CE">
              <w:rPr>
                <w:sz w:val="24"/>
                <w:szCs w:val="24"/>
              </w:rPr>
              <w:t>0</w:t>
            </w:r>
          </w:p>
        </w:tc>
        <w:tc>
          <w:tcPr>
            <w:tcW w:w="1417" w:type="dxa"/>
            <w:shd w:val="clear" w:color="auto" w:fill="FFFFFF"/>
          </w:tcPr>
          <w:p w:rsidR="00B722BB" w:rsidRPr="002005CE" w:rsidRDefault="00B722BB" w:rsidP="006A78CC">
            <w:pPr>
              <w:rPr>
                <w:sz w:val="24"/>
                <w:szCs w:val="24"/>
              </w:rPr>
            </w:pPr>
            <w:r w:rsidRPr="002005CE">
              <w:rPr>
                <w:sz w:val="24"/>
                <w:szCs w:val="24"/>
              </w:rPr>
              <w:t>0</w:t>
            </w:r>
          </w:p>
        </w:tc>
      </w:tr>
      <w:tr w:rsidR="00B722BB" w:rsidRPr="00B8797F" w:rsidTr="000B476F">
        <w:trPr>
          <w:jc w:val="center"/>
        </w:trPr>
        <w:tc>
          <w:tcPr>
            <w:tcW w:w="3365" w:type="dxa"/>
            <w:gridSpan w:val="3"/>
            <w:shd w:val="clear" w:color="auto" w:fill="FFFFFF"/>
            <w:vAlign w:val="center"/>
          </w:tcPr>
          <w:p w:rsidR="00B722BB" w:rsidRPr="00E66C4C" w:rsidRDefault="00B722BB" w:rsidP="000B476F">
            <w:pPr>
              <w:spacing w:line="276" w:lineRule="auto"/>
              <w:ind w:firstLine="34"/>
              <w:rPr>
                <w:sz w:val="24"/>
                <w:szCs w:val="24"/>
              </w:rPr>
            </w:pPr>
            <w:r w:rsidRPr="00E66C4C">
              <w:rPr>
                <w:sz w:val="24"/>
                <w:szCs w:val="24"/>
              </w:rPr>
              <w:t>Выдано предупреждений</w:t>
            </w:r>
          </w:p>
          <w:p w:rsidR="00B722BB" w:rsidRPr="00E66C4C" w:rsidRDefault="00B722BB" w:rsidP="000B476F">
            <w:pPr>
              <w:spacing w:line="276" w:lineRule="auto"/>
              <w:ind w:firstLine="34"/>
              <w:rPr>
                <w:sz w:val="24"/>
                <w:szCs w:val="24"/>
              </w:rPr>
            </w:pPr>
            <w:r w:rsidRPr="00E66C4C">
              <w:rPr>
                <w:sz w:val="24"/>
                <w:szCs w:val="24"/>
              </w:rPr>
              <w:t>(ст. 16 закона о СМИ)</w:t>
            </w:r>
          </w:p>
        </w:tc>
        <w:tc>
          <w:tcPr>
            <w:tcW w:w="992" w:type="dxa"/>
            <w:shd w:val="clear" w:color="auto" w:fill="FFFFFF"/>
            <w:vAlign w:val="center"/>
          </w:tcPr>
          <w:p w:rsidR="00B722BB" w:rsidRPr="00DC29AA" w:rsidRDefault="00B722BB" w:rsidP="006A78CC">
            <w:pPr>
              <w:rPr>
                <w:sz w:val="24"/>
                <w:szCs w:val="24"/>
              </w:rPr>
            </w:pPr>
            <w:r w:rsidRPr="00DC29AA">
              <w:rPr>
                <w:sz w:val="24"/>
                <w:szCs w:val="24"/>
              </w:rPr>
              <w:t>0</w:t>
            </w:r>
          </w:p>
        </w:tc>
        <w:tc>
          <w:tcPr>
            <w:tcW w:w="992" w:type="dxa"/>
            <w:shd w:val="clear" w:color="auto" w:fill="FFFFFF"/>
            <w:vAlign w:val="center"/>
          </w:tcPr>
          <w:p w:rsidR="00B722BB" w:rsidRPr="00DC29AA" w:rsidRDefault="00B722BB" w:rsidP="006A78CC">
            <w:pPr>
              <w:rPr>
                <w:sz w:val="24"/>
                <w:szCs w:val="24"/>
              </w:rPr>
            </w:pPr>
            <w:r w:rsidRPr="00DC29AA">
              <w:rPr>
                <w:sz w:val="24"/>
                <w:szCs w:val="24"/>
              </w:rPr>
              <w:t>1</w:t>
            </w:r>
          </w:p>
        </w:tc>
        <w:tc>
          <w:tcPr>
            <w:tcW w:w="1366" w:type="dxa"/>
            <w:shd w:val="clear" w:color="auto" w:fill="FFFFFF"/>
            <w:vAlign w:val="center"/>
          </w:tcPr>
          <w:p w:rsidR="00B722BB" w:rsidRPr="00365425" w:rsidRDefault="00B722BB" w:rsidP="006A78CC">
            <w:pPr>
              <w:rPr>
                <w:sz w:val="24"/>
                <w:szCs w:val="24"/>
                <w:highlight w:val="green"/>
              </w:rPr>
            </w:pPr>
            <w:r w:rsidRPr="00DC29AA">
              <w:rPr>
                <w:sz w:val="24"/>
                <w:szCs w:val="24"/>
              </w:rPr>
              <w:t>1</w:t>
            </w:r>
          </w:p>
        </w:tc>
        <w:tc>
          <w:tcPr>
            <w:tcW w:w="902" w:type="dxa"/>
            <w:shd w:val="clear" w:color="auto" w:fill="FFFFFF"/>
            <w:vAlign w:val="center"/>
          </w:tcPr>
          <w:p w:rsidR="00B722BB" w:rsidRPr="002005CE" w:rsidRDefault="00B722BB" w:rsidP="006A78CC">
            <w:pPr>
              <w:rPr>
                <w:sz w:val="24"/>
                <w:szCs w:val="24"/>
              </w:rPr>
            </w:pPr>
            <w:r w:rsidRPr="002005CE">
              <w:rPr>
                <w:sz w:val="24"/>
                <w:szCs w:val="24"/>
              </w:rPr>
              <w:t>0</w:t>
            </w:r>
          </w:p>
        </w:tc>
        <w:tc>
          <w:tcPr>
            <w:tcW w:w="993" w:type="dxa"/>
            <w:shd w:val="clear" w:color="auto" w:fill="FFFFFF"/>
            <w:vAlign w:val="center"/>
          </w:tcPr>
          <w:p w:rsidR="00B722BB" w:rsidRPr="002005CE" w:rsidRDefault="00B722BB" w:rsidP="006A78CC">
            <w:pPr>
              <w:rPr>
                <w:sz w:val="24"/>
                <w:szCs w:val="24"/>
              </w:rPr>
            </w:pPr>
            <w:r w:rsidRPr="002005CE">
              <w:rPr>
                <w:sz w:val="24"/>
                <w:szCs w:val="24"/>
              </w:rPr>
              <w:t>0</w:t>
            </w:r>
          </w:p>
        </w:tc>
        <w:tc>
          <w:tcPr>
            <w:tcW w:w="1417" w:type="dxa"/>
            <w:shd w:val="clear" w:color="auto" w:fill="FFFFFF"/>
            <w:vAlign w:val="center"/>
          </w:tcPr>
          <w:p w:rsidR="00B722BB" w:rsidRPr="002005CE" w:rsidRDefault="00B722BB" w:rsidP="006A78CC">
            <w:pPr>
              <w:rPr>
                <w:sz w:val="24"/>
                <w:szCs w:val="24"/>
              </w:rPr>
            </w:pPr>
            <w:r w:rsidRPr="002005CE">
              <w:rPr>
                <w:sz w:val="24"/>
                <w:szCs w:val="24"/>
              </w:rPr>
              <w:t>0</w:t>
            </w:r>
          </w:p>
        </w:tc>
      </w:tr>
      <w:tr w:rsidR="00B722BB" w:rsidRPr="00B8797F" w:rsidTr="000B476F">
        <w:trPr>
          <w:jc w:val="center"/>
        </w:trPr>
        <w:tc>
          <w:tcPr>
            <w:tcW w:w="3365" w:type="dxa"/>
            <w:gridSpan w:val="3"/>
            <w:shd w:val="clear" w:color="auto" w:fill="FFFFFF"/>
            <w:vAlign w:val="center"/>
          </w:tcPr>
          <w:p w:rsidR="00B722BB" w:rsidRPr="00E66C4C" w:rsidRDefault="00B722BB" w:rsidP="000B476F">
            <w:pPr>
              <w:spacing w:line="276" w:lineRule="auto"/>
              <w:ind w:firstLine="34"/>
              <w:rPr>
                <w:sz w:val="24"/>
                <w:szCs w:val="24"/>
              </w:rPr>
            </w:pPr>
            <w:r w:rsidRPr="00E66C4C">
              <w:rPr>
                <w:sz w:val="24"/>
                <w:szCs w:val="24"/>
              </w:rPr>
              <w:t>Направлено писем в редакции</w:t>
            </w:r>
          </w:p>
        </w:tc>
        <w:tc>
          <w:tcPr>
            <w:tcW w:w="992" w:type="dxa"/>
            <w:shd w:val="clear" w:color="auto" w:fill="FFFFFF"/>
            <w:vAlign w:val="center"/>
          </w:tcPr>
          <w:p w:rsidR="00B722BB" w:rsidRPr="00DC29AA" w:rsidRDefault="00B722BB" w:rsidP="006A78CC">
            <w:pPr>
              <w:rPr>
                <w:sz w:val="24"/>
                <w:szCs w:val="24"/>
              </w:rPr>
            </w:pPr>
            <w:r w:rsidRPr="00DC29AA">
              <w:rPr>
                <w:sz w:val="24"/>
                <w:szCs w:val="24"/>
              </w:rPr>
              <w:t>4</w:t>
            </w:r>
          </w:p>
        </w:tc>
        <w:tc>
          <w:tcPr>
            <w:tcW w:w="992" w:type="dxa"/>
            <w:shd w:val="clear" w:color="auto" w:fill="FFFFFF"/>
            <w:vAlign w:val="center"/>
          </w:tcPr>
          <w:p w:rsidR="00B722BB" w:rsidRPr="00DC29AA" w:rsidRDefault="00B722BB" w:rsidP="006A78CC">
            <w:pPr>
              <w:rPr>
                <w:sz w:val="24"/>
                <w:szCs w:val="24"/>
              </w:rPr>
            </w:pPr>
            <w:r w:rsidRPr="00DC29AA">
              <w:rPr>
                <w:sz w:val="24"/>
                <w:szCs w:val="24"/>
              </w:rPr>
              <w:t>1</w:t>
            </w:r>
          </w:p>
        </w:tc>
        <w:tc>
          <w:tcPr>
            <w:tcW w:w="1366" w:type="dxa"/>
            <w:shd w:val="clear" w:color="auto" w:fill="FFFFFF"/>
            <w:vAlign w:val="center"/>
          </w:tcPr>
          <w:p w:rsidR="00B722BB" w:rsidRPr="00DC29AA" w:rsidRDefault="00B722BB" w:rsidP="006A78CC">
            <w:pPr>
              <w:rPr>
                <w:sz w:val="24"/>
                <w:szCs w:val="24"/>
              </w:rPr>
            </w:pPr>
            <w:r w:rsidRPr="00DC29AA">
              <w:rPr>
                <w:sz w:val="24"/>
                <w:szCs w:val="24"/>
              </w:rPr>
              <w:t>5</w:t>
            </w:r>
          </w:p>
        </w:tc>
        <w:tc>
          <w:tcPr>
            <w:tcW w:w="902" w:type="dxa"/>
            <w:shd w:val="clear" w:color="auto" w:fill="FFFFFF"/>
            <w:vAlign w:val="center"/>
          </w:tcPr>
          <w:p w:rsidR="00B722BB" w:rsidRPr="002005CE" w:rsidRDefault="00B722BB" w:rsidP="006A78CC">
            <w:pPr>
              <w:rPr>
                <w:sz w:val="24"/>
                <w:szCs w:val="24"/>
              </w:rPr>
            </w:pPr>
            <w:r w:rsidRPr="002005CE">
              <w:rPr>
                <w:sz w:val="24"/>
                <w:szCs w:val="24"/>
              </w:rPr>
              <w:t>7</w:t>
            </w:r>
          </w:p>
        </w:tc>
        <w:tc>
          <w:tcPr>
            <w:tcW w:w="993" w:type="dxa"/>
            <w:shd w:val="clear" w:color="auto" w:fill="FFFFFF"/>
            <w:vAlign w:val="center"/>
          </w:tcPr>
          <w:p w:rsidR="00B722BB" w:rsidRPr="002005CE" w:rsidRDefault="00B722BB" w:rsidP="006A78CC">
            <w:pPr>
              <w:rPr>
                <w:sz w:val="24"/>
                <w:szCs w:val="24"/>
              </w:rPr>
            </w:pPr>
            <w:r w:rsidRPr="002005CE">
              <w:rPr>
                <w:sz w:val="24"/>
                <w:szCs w:val="24"/>
              </w:rPr>
              <w:t>10</w:t>
            </w:r>
          </w:p>
        </w:tc>
        <w:tc>
          <w:tcPr>
            <w:tcW w:w="1417" w:type="dxa"/>
            <w:shd w:val="clear" w:color="auto" w:fill="FFFFFF"/>
            <w:vAlign w:val="center"/>
          </w:tcPr>
          <w:p w:rsidR="00B722BB" w:rsidRPr="002005CE" w:rsidRDefault="00B722BB" w:rsidP="006A78CC">
            <w:pPr>
              <w:rPr>
                <w:sz w:val="24"/>
                <w:szCs w:val="24"/>
              </w:rPr>
            </w:pPr>
            <w:r w:rsidRPr="002005CE">
              <w:rPr>
                <w:sz w:val="24"/>
                <w:szCs w:val="24"/>
              </w:rPr>
              <w:t>17</w:t>
            </w:r>
          </w:p>
        </w:tc>
      </w:tr>
      <w:tr w:rsidR="00B722BB" w:rsidRPr="00B8797F" w:rsidTr="000B476F">
        <w:trPr>
          <w:jc w:val="center"/>
        </w:trPr>
        <w:tc>
          <w:tcPr>
            <w:tcW w:w="3365" w:type="dxa"/>
            <w:gridSpan w:val="3"/>
            <w:shd w:val="clear" w:color="auto" w:fill="FFFFFF"/>
            <w:vAlign w:val="center"/>
          </w:tcPr>
          <w:p w:rsidR="00B722BB" w:rsidRPr="00E66C4C" w:rsidRDefault="00B722BB" w:rsidP="000B476F">
            <w:pPr>
              <w:spacing w:line="276" w:lineRule="auto"/>
              <w:ind w:firstLine="34"/>
              <w:rPr>
                <w:sz w:val="24"/>
                <w:szCs w:val="24"/>
              </w:rPr>
            </w:pPr>
            <w:r w:rsidRPr="00E66C4C">
              <w:rPr>
                <w:sz w:val="24"/>
                <w:szCs w:val="24"/>
              </w:rPr>
              <w:t>Подано исков в суд</w:t>
            </w:r>
          </w:p>
        </w:tc>
        <w:tc>
          <w:tcPr>
            <w:tcW w:w="992" w:type="dxa"/>
            <w:shd w:val="clear" w:color="auto" w:fill="FFFFFF"/>
            <w:vAlign w:val="center"/>
          </w:tcPr>
          <w:p w:rsidR="00B722BB" w:rsidRPr="00DC29AA" w:rsidRDefault="00B722BB" w:rsidP="006A78CC">
            <w:pPr>
              <w:rPr>
                <w:sz w:val="24"/>
                <w:szCs w:val="24"/>
              </w:rPr>
            </w:pPr>
            <w:r w:rsidRPr="00DC29AA">
              <w:rPr>
                <w:sz w:val="24"/>
                <w:szCs w:val="24"/>
              </w:rPr>
              <w:t>0</w:t>
            </w:r>
          </w:p>
        </w:tc>
        <w:tc>
          <w:tcPr>
            <w:tcW w:w="992" w:type="dxa"/>
            <w:shd w:val="clear" w:color="auto" w:fill="FFFFFF"/>
            <w:vAlign w:val="center"/>
          </w:tcPr>
          <w:p w:rsidR="00B722BB" w:rsidRPr="00DC29AA" w:rsidRDefault="00B722BB" w:rsidP="006A78CC">
            <w:pPr>
              <w:rPr>
                <w:sz w:val="24"/>
                <w:szCs w:val="24"/>
              </w:rPr>
            </w:pPr>
            <w:r w:rsidRPr="00DC29AA">
              <w:rPr>
                <w:sz w:val="24"/>
                <w:szCs w:val="24"/>
              </w:rPr>
              <w:t>0</w:t>
            </w:r>
          </w:p>
        </w:tc>
        <w:tc>
          <w:tcPr>
            <w:tcW w:w="1366" w:type="dxa"/>
            <w:shd w:val="clear" w:color="auto" w:fill="FFFFFF"/>
            <w:vAlign w:val="center"/>
          </w:tcPr>
          <w:p w:rsidR="00B722BB" w:rsidRPr="00DC29AA" w:rsidRDefault="00B722BB" w:rsidP="006A78CC">
            <w:pPr>
              <w:rPr>
                <w:sz w:val="24"/>
                <w:szCs w:val="24"/>
              </w:rPr>
            </w:pPr>
            <w:r w:rsidRPr="00DC29AA">
              <w:rPr>
                <w:sz w:val="24"/>
                <w:szCs w:val="24"/>
              </w:rPr>
              <w:t>0</w:t>
            </w:r>
          </w:p>
        </w:tc>
        <w:tc>
          <w:tcPr>
            <w:tcW w:w="902" w:type="dxa"/>
            <w:shd w:val="clear" w:color="auto" w:fill="FFFFFF"/>
            <w:vAlign w:val="center"/>
          </w:tcPr>
          <w:p w:rsidR="00B722BB" w:rsidRPr="002005CE" w:rsidRDefault="00B722BB" w:rsidP="006A78CC">
            <w:pPr>
              <w:rPr>
                <w:sz w:val="24"/>
                <w:szCs w:val="24"/>
              </w:rPr>
            </w:pPr>
            <w:r w:rsidRPr="002005CE">
              <w:rPr>
                <w:sz w:val="24"/>
                <w:szCs w:val="24"/>
              </w:rPr>
              <w:t>1</w:t>
            </w:r>
          </w:p>
        </w:tc>
        <w:tc>
          <w:tcPr>
            <w:tcW w:w="993" w:type="dxa"/>
            <w:shd w:val="clear" w:color="auto" w:fill="FFFFFF"/>
            <w:vAlign w:val="center"/>
          </w:tcPr>
          <w:p w:rsidR="00B722BB" w:rsidRPr="002005CE" w:rsidRDefault="00B722BB" w:rsidP="006A78CC">
            <w:pPr>
              <w:rPr>
                <w:sz w:val="24"/>
                <w:szCs w:val="24"/>
              </w:rPr>
            </w:pPr>
            <w:r w:rsidRPr="002005CE">
              <w:rPr>
                <w:sz w:val="24"/>
                <w:szCs w:val="24"/>
              </w:rPr>
              <w:t>1</w:t>
            </w:r>
          </w:p>
        </w:tc>
        <w:tc>
          <w:tcPr>
            <w:tcW w:w="1417" w:type="dxa"/>
            <w:shd w:val="clear" w:color="auto" w:fill="FFFFFF"/>
            <w:vAlign w:val="center"/>
          </w:tcPr>
          <w:p w:rsidR="00B722BB" w:rsidRPr="002005CE" w:rsidRDefault="00B722BB" w:rsidP="006A78CC">
            <w:pPr>
              <w:rPr>
                <w:sz w:val="24"/>
                <w:szCs w:val="24"/>
              </w:rPr>
            </w:pPr>
            <w:r w:rsidRPr="002005CE">
              <w:rPr>
                <w:sz w:val="24"/>
                <w:szCs w:val="24"/>
              </w:rPr>
              <w:t>2</w:t>
            </w:r>
          </w:p>
        </w:tc>
      </w:tr>
      <w:tr w:rsidR="00B722BB" w:rsidRPr="00B8797F" w:rsidTr="000B476F">
        <w:trPr>
          <w:jc w:val="center"/>
        </w:trPr>
        <w:tc>
          <w:tcPr>
            <w:tcW w:w="3365" w:type="dxa"/>
            <w:gridSpan w:val="3"/>
            <w:shd w:val="clear" w:color="auto" w:fill="FFFFFF"/>
            <w:vAlign w:val="center"/>
          </w:tcPr>
          <w:p w:rsidR="00B722BB" w:rsidRPr="0035425F" w:rsidRDefault="00B722BB" w:rsidP="000B476F">
            <w:pPr>
              <w:spacing w:line="276" w:lineRule="auto"/>
              <w:ind w:firstLine="34"/>
              <w:rPr>
                <w:sz w:val="24"/>
                <w:szCs w:val="24"/>
              </w:rPr>
            </w:pPr>
            <w:r w:rsidRPr="0035425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B722BB" w:rsidRPr="00DC29AA" w:rsidRDefault="00B722BB" w:rsidP="006A78CC">
            <w:pPr>
              <w:rPr>
                <w:sz w:val="24"/>
                <w:szCs w:val="24"/>
              </w:rPr>
            </w:pPr>
            <w:r w:rsidRPr="00DC29AA">
              <w:rPr>
                <w:sz w:val="24"/>
                <w:szCs w:val="24"/>
              </w:rPr>
              <w:t>33,3</w:t>
            </w:r>
          </w:p>
        </w:tc>
        <w:tc>
          <w:tcPr>
            <w:tcW w:w="992" w:type="dxa"/>
            <w:shd w:val="clear" w:color="auto" w:fill="FFFFFF"/>
            <w:vAlign w:val="center"/>
          </w:tcPr>
          <w:p w:rsidR="00B722BB" w:rsidRPr="00DC29AA" w:rsidRDefault="00B722BB" w:rsidP="006A78CC">
            <w:pPr>
              <w:rPr>
                <w:color w:val="000000" w:themeColor="text1"/>
                <w:sz w:val="24"/>
                <w:szCs w:val="24"/>
              </w:rPr>
            </w:pPr>
            <w:r w:rsidRPr="00DC29AA">
              <w:rPr>
                <w:color w:val="000000" w:themeColor="text1"/>
                <w:sz w:val="24"/>
                <w:szCs w:val="24"/>
              </w:rPr>
              <w:t>0</w:t>
            </w:r>
          </w:p>
        </w:tc>
        <w:tc>
          <w:tcPr>
            <w:tcW w:w="1366" w:type="dxa"/>
            <w:shd w:val="clear" w:color="auto" w:fill="FFFFFF"/>
            <w:vAlign w:val="center"/>
          </w:tcPr>
          <w:p w:rsidR="00B722BB" w:rsidRPr="00DC29AA" w:rsidRDefault="00B722BB" w:rsidP="006A78CC">
            <w:pPr>
              <w:rPr>
                <w:color w:val="FF0000"/>
                <w:sz w:val="24"/>
                <w:szCs w:val="24"/>
              </w:rPr>
            </w:pPr>
            <w:r w:rsidRPr="00DC29AA">
              <w:rPr>
                <w:sz w:val="24"/>
                <w:szCs w:val="24"/>
              </w:rPr>
              <w:t>33,3</w:t>
            </w:r>
          </w:p>
        </w:tc>
        <w:tc>
          <w:tcPr>
            <w:tcW w:w="902" w:type="dxa"/>
            <w:shd w:val="clear" w:color="auto" w:fill="FFFFFF"/>
            <w:vAlign w:val="center"/>
          </w:tcPr>
          <w:p w:rsidR="00B722BB" w:rsidRPr="002005CE" w:rsidRDefault="00B722BB" w:rsidP="006A78CC">
            <w:pPr>
              <w:rPr>
                <w:sz w:val="24"/>
                <w:szCs w:val="24"/>
              </w:rPr>
            </w:pPr>
            <w:r w:rsidRPr="002005CE">
              <w:rPr>
                <w:sz w:val="24"/>
                <w:szCs w:val="24"/>
              </w:rPr>
              <w:t>0</w:t>
            </w:r>
          </w:p>
        </w:tc>
        <w:tc>
          <w:tcPr>
            <w:tcW w:w="993" w:type="dxa"/>
            <w:shd w:val="clear" w:color="auto" w:fill="FFFFFF"/>
            <w:vAlign w:val="center"/>
          </w:tcPr>
          <w:p w:rsidR="00B722BB" w:rsidRPr="002005CE" w:rsidRDefault="00B722BB" w:rsidP="006A78CC">
            <w:pPr>
              <w:rPr>
                <w:color w:val="000000" w:themeColor="text1"/>
                <w:sz w:val="24"/>
                <w:szCs w:val="24"/>
              </w:rPr>
            </w:pPr>
            <w:r w:rsidRPr="002005CE">
              <w:rPr>
                <w:color w:val="000000" w:themeColor="text1"/>
                <w:sz w:val="24"/>
                <w:szCs w:val="24"/>
              </w:rPr>
              <w:t>0</w:t>
            </w:r>
          </w:p>
        </w:tc>
        <w:tc>
          <w:tcPr>
            <w:tcW w:w="1417" w:type="dxa"/>
            <w:shd w:val="clear" w:color="auto" w:fill="FFFFFF"/>
            <w:vAlign w:val="center"/>
          </w:tcPr>
          <w:p w:rsidR="00B722BB" w:rsidRPr="002005CE" w:rsidRDefault="00B722BB" w:rsidP="006A78CC">
            <w:pPr>
              <w:rPr>
                <w:sz w:val="24"/>
                <w:szCs w:val="24"/>
              </w:rPr>
            </w:pPr>
            <w:r w:rsidRPr="002005CE">
              <w:rPr>
                <w:sz w:val="24"/>
                <w:szCs w:val="24"/>
              </w:rPr>
              <w:t>0</w:t>
            </w:r>
          </w:p>
        </w:tc>
      </w:tr>
      <w:tr w:rsidR="00B722BB" w:rsidRPr="00B8797F" w:rsidTr="000B476F">
        <w:trPr>
          <w:jc w:val="center"/>
        </w:trPr>
        <w:tc>
          <w:tcPr>
            <w:tcW w:w="3365" w:type="dxa"/>
            <w:gridSpan w:val="3"/>
            <w:shd w:val="clear" w:color="auto" w:fill="FFFFFF"/>
            <w:vAlign w:val="center"/>
          </w:tcPr>
          <w:p w:rsidR="00B722BB" w:rsidRPr="0035425F" w:rsidRDefault="00B722BB" w:rsidP="000B476F">
            <w:pPr>
              <w:spacing w:line="276" w:lineRule="auto"/>
              <w:ind w:firstLine="34"/>
              <w:rPr>
                <w:sz w:val="24"/>
                <w:szCs w:val="24"/>
              </w:rPr>
            </w:pPr>
            <w:r w:rsidRPr="0035425F">
              <w:rPr>
                <w:sz w:val="24"/>
                <w:szCs w:val="24"/>
              </w:rPr>
              <w:t>Средняя сумма штрафов на одно МНК</w:t>
            </w:r>
          </w:p>
        </w:tc>
        <w:tc>
          <w:tcPr>
            <w:tcW w:w="992" w:type="dxa"/>
            <w:shd w:val="clear" w:color="auto" w:fill="FFFFFF"/>
            <w:vAlign w:val="center"/>
          </w:tcPr>
          <w:p w:rsidR="00B722BB" w:rsidRPr="00040E78" w:rsidRDefault="00B722BB" w:rsidP="006A78CC">
            <w:pPr>
              <w:rPr>
                <w:sz w:val="24"/>
                <w:szCs w:val="24"/>
              </w:rPr>
            </w:pPr>
            <w:r w:rsidRPr="00040E78">
              <w:rPr>
                <w:sz w:val="24"/>
                <w:szCs w:val="24"/>
              </w:rPr>
              <w:t>111,1</w:t>
            </w:r>
          </w:p>
        </w:tc>
        <w:tc>
          <w:tcPr>
            <w:tcW w:w="992" w:type="dxa"/>
            <w:shd w:val="clear" w:color="auto" w:fill="FFFFFF"/>
            <w:vAlign w:val="center"/>
          </w:tcPr>
          <w:p w:rsidR="00B722BB" w:rsidRPr="00040E78" w:rsidRDefault="00B722BB" w:rsidP="006A78CC">
            <w:pPr>
              <w:rPr>
                <w:sz w:val="24"/>
                <w:szCs w:val="24"/>
              </w:rPr>
            </w:pPr>
            <w:r w:rsidRPr="00040E78">
              <w:rPr>
                <w:sz w:val="24"/>
                <w:szCs w:val="24"/>
              </w:rPr>
              <w:t>0</w:t>
            </w:r>
          </w:p>
        </w:tc>
        <w:tc>
          <w:tcPr>
            <w:tcW w:w="1366" w:type="dxa"/>
            <w:shd w:val="clear" w:color="auto" w:fill="FFFFFF"/>
            <w:vAlign w:val="center"/>
          </w:tcPr>
          <w:p w:rsidR="00B722BB" w:rsidRPr="00040E78" w:rsidRDefault="00B722BB" w:rsidP="006A78CC">
            <w:pPr>
              <w:rPr>
                <w:sz w:val="24"/>
                <w:szCs w:val="24"/>
              </w:rPr>
            </w:pPr>
            <w:r w:rsidRPr="00040E78">
              <w:rPr>
                <w:sz w:val="24"/>
                <w:szCs w:val="24"/>
              </w:rPr>
              <w:t>111,1</w:t>
            </w:r>
          </w:p>
        </w:tc>
        <w:tc>
          <w:tcPr>
            <w:tcW w:w="902" w:type="dxa"/>
            <w:shd w:val="clear" w:color="auto" w:fill="FFFFFF"/>
            <w:vAlign w:val="center"/>
          </w:tcPr>
          <w:p w:rsidR="00B722BB" w:rsidRPr="00365425" w:rsidRDefault="00B722BB" w:rsidP="006A78CC">
            <w:pPr>
              <w:rPr>
                <w:sz w:val="24"/>
                <w:szCs w:val="24"/>
                <w:highlight w:val="green"/>
              </w:rPr>
            </w:pPr>
            <w:r w:rsidRPr="002005CE">
              <w:rPr>
                <w:sz w:val="24"/>
                <w:szCs w:val="24"/>
              </w:rPr>
              <w:t>0</w:t>
            </w:r>
          </w:p>
        </w:tc>
        <w:tc>
          <w:tcPr>
            <w:tcW w:w="993" w:type="dxa"/>
            <w:shd w:val="clear" w:color="auto" w:fill="FFFFFF"/>
            <w:vAlign w:val="center"/>
          </w:tcPr>
          <w:p w:rsidR="00B722BB" w:rsidRPr="002005CE" w:rsidRDefault="00B722BB" w:rsidP="006A78CC">
            <w:pPr>
              <w:rPr>
                <w:sz w:val="24"/>
                <w:szCs w:val="24"/>
              </w:rPr>
            </w:pPr>
            <w:r w:rsidRPr="002005CE">
              <w:rPr>
                <w:sz w:val="24"/>
                <w:szCs w:val="24"/>
              </w:rPr>
              <w:t>0</w:t>
            </w:r>
          </w:p>
        </w:tc>
        <w:tc>
          <w:tcPr>
            <w:tcW w:w="1417" w:type="dxa"/>
            <w:shd w:val="clear" w:color="auto" w:fill="FFFFFF"/>
            <w:vAlign w:val="center"/>
          </w:tcPr>
          <w:p w:rsidR="00B722BB" w:rsidRPr="002005CE" w:rsidRDefault="00B722BB" w:rsidP="006A78CC">
            <w:pPr>
              <w:rPr>
                <w:sz w:val="24"/>
                <w:szCs w:val="24"/>
              </w:rPr>
            </w:pPr>
            <w:r w:rsidRPr="002005CE">
              <w:rPr>
                <w:sz w:val="24"/>
                <w:szCs w:val="24"/>
              </w:rPr>
              <w:t>0</w:t>
            </w:r>
          </w:p>
        </w:tc>
      </w:tr>
    </w:tbl>
    <w:p w:rsidR="0067402A" w:rsidRPr="00B8797F" w:rsidRDefault="0067402A" w:rsidP="0067402A">
      <w:pPr>
        <w:spacing w:after="0" w:line="240" w:lineRule="auto"/>
        <w:ind w:firstLine="709"/>
        <w:jc w:val="both"/>
        <w:rPr>
          <w:rFonts w:ascii="Times New Roman" w:hAnsi="Times New Roman" w:cs="Times New Roman"/>
          <w:sz w:val="28"/>
          <w:szCs w:val="28"/>
          <w:highlight w:val="lightGray"/>
        </w:rPr>
      </w:pPr>
    </w:p>
    <w:p w:rsidR="0067402A" w:rsidRDefault="0067402A" w:rsidP="0067402A">
      <w:pPr>
        <w:spacing w:after="0" w:line="240" w:lineRule="auto"/>
        <w:ind w:firstLine="709"/>
        <w:jc w:val="both"/>
        <w:rPr>
          <w:rFonts w:ascii="Times New Roman" w:hAnsi="Times New Roman" w:cs="Times New Roman"/>
          <w:sz w:val="28"/>
          <w:szCs w:val="28"/>
        </w:rPr>
      </w:pPr>
      <w:r w:rsidRPr="00A00519">
        <w:rPr>
          <w:rFonts w:ascii="Times New Roman" w:hAnsi="Times New Roman" w:cs="Times New Roman"/>
          <w:sz w:val="28"/>
          <w:szCs w:val="28"/>
        </w:rPr>
        <w:t>Степень выполнения запланированных мероприятий за 1 полугодие 2020 года – 34,7 %.</w:t>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color w:val="000000"/>
          <w:sz w:val="28"/>
          <w:szCs w:val="28"/>
          <w:shd w:val="clear" w:color="auto" w:fill="FFFFFF"/>
        </w:rPr>
        <w:t>Во 2 квартале 2020 года</w:t>
      </w:r>
      <w:r w:rsidRPr="00A00519">
        <w:rPr>
          <w:rFonts w:ascii="Times New Roman" w:hAnsi="Times New Roman" w:cs="Times New Roman"/>
          <w:sz w:val="28"/>
          <w:szCs w:val="28"/>
        </w:rPr>
        <w:t xml:space="preserve"> в связи с распоряжениями заместителя руководителя Роскомнадзора В.</w:t>
      </w:r>
      <w:r>
        <w:rPr>
          <w:rFonts w:ascii="Times New Roman" w:hAnsi="Times New Roman" w:cs="Times New Roman"/>
          <w:sz w:val="28"/>
          <w:szCs w:val="28"/>
        </w:rPr>
        <w:t xml:space="preserve"> </w:t>
      </w:r>
      <w:r w:rsidRPr="00A00519">
        <w:rPr>
          <w:rFonts w:ascii="Times New Roman" w:hAnsi="Times New Roman" w:cs="Times New Roman"/>
          <w:sz w:val="28"/>
          <w:szCs w:val="28"/>
        </w:rPr>
        <w:t xml:space="preserve">А. Субботина  исх. № 04СВ-18645 от 03.04.2020, исх. № 04СВ-26622 от 15.06.2020 </w:t>
      </w:r>
      <w:r w:rsidRPr="00A00519">
        <w:rPr>
          <w:rFonts w:ascii="Times New Roman" w:hAnsi="Times New Roman" w:cs="Times New Roman"/>
          <w:color w:val="000000"/>
          <w:sz w:val="28"/>
          <w:szCs w:val="28"/>
          <w:shd w:val="clear" w:color="auto" w:fill="FFFFFF"/>
        </w:rPr>
        <w:t xml:space="preserve">отменены к проведению плановые </w:t>
      </w:r>
      <w:r w:rsidRPr="00A00519">
        <w:rPr>
          <w:rFonts w:ascii="Times New Roman" w:hAnsi="Times New Roman" w:cs="Times New Roman"/>
          <w:sz w:val="28"/>
          <w:szCs w:val="28"/>
        </w:rPr>
        <w:t xml:space="preserve">контрольно-надзорные мероприятия, осуществляемые без взаимодействия с проверяемым лицом (СН СМИ, СН </w:t>
      </w:r>
      <w:proofErr w:type="gramStart"/>
      <w:r w:rsidRPr="00A00519">
        <w:rPr>
          <w:rFonts w:ascii="Times New Roman" w:hAnsi="Times New Roman" w:cs="Times New Roman"/>
          <w:sz w:val="28"/>
          <w:szCs w:val="28"/>
        </w:rPr>
        <w:t>Вещ</w:t>
      </w:r>
      <w:proofErr w:type="gramEnd"/>
      <w:r w:rsidRPr="00A00519">
        <w:rPr>
          <w:rFonts w:ascii="Times New Roman" w:hAnsi="Times New Roman" w:cs="Times New Roman"/>
          <w:sz w:val="28"/>
          <w:szCs w:val="28"/>
        </w:rPr>
        <w:t>).</w:t>
      </w:r>
      <w:r w:rsidRPr="00A00519">
        <w:rPr>
          <w:rFonts w:ascii="Times New Roman" w:hAnsi="Times New Roman" w:cs="Times New Roman"/>
          <w:sz w:val="28"/>
          <w:szCs w:val="28"/>
        </w:rPr>
        <w:tab/>
      </w:r>
    </w:p>
    <w:p w:rsidR="0067402A" w:rsidRDefault="0067402A" w:rsidP="0067402A">
      <w:pPr>
        <w:spacing w:after="0" w:line="240" w:lineRule="auto"/>
        <w:ind w:firstLine="709"/>
        <w:jc w:val="both"/>
        <w:rPr>
          <w:rFonts w:ascii="Times New Roman" w:hAnsi="Times New Roman" w:cs="Times New Roman"/>
          <w:sz w:val="28"/>
          <w:szCs w:val="28"/>
        </w:rPr>
      </w:pPr>
      <w:r w:rsidRPr="00A00519">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A00519">
        <w:rPr>
          <w:rFonts w:ascii="Times New Roman" w:hAnsi="Times New Roman" w:cs="Times New Roman"/>
          <w:sz w:val="28"/>
          <w:szCs w:val="28"/>
        </w:rPr>
        <w:tab/>
      </w:r>
    </w:p>
    <w:p w:rsidR="0067402A" w:rsidRDefault="0067402A" w:rsidP="0067402A">
      <w:pPr>
        <w:spacing w:after="0" w:line="240" w:lineRule="auto"/>
        <w:ind w:firstLine="709"/>
        <w:jc w:val="both"/>
        <w:rPr>
          <w:rFonts w:ascii="Times New Roman" w:hAnsi="Times New Roman" w:cs="Times New Roman"/>
          <w:sz w:val="28"/>
          <w:szCs w:val="28"/>
        </w:rPr>
      </w:pPr>
      <w:r w:rsidRPr="005B018F">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5B018F">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5B018F">
        <w:rPr>
          <w:rFonts w:ascii="Times New Roman" w:hAnsi="Times New Roman" w:cs="Times New Roman"/>
          <w:bCs/>
          <w:iCs/>
          <w:sz w:val="28"/>
          <w:szCs w:val="28"/>
        </w:rPr>
        <w:t>осуществляется</w:t>
      </w:r>
      <w:r w:rsidRPr="005B018F">
        <w:rPr>
          <w:rFonts w:ascii="Times New Roman" w:hAnsi="Times New Roman" w:cs="Times New Roman"/>
          <w:sz w:val="28"/>
          <w:szCs w:val="28"/>
        </w:rPr>
        <w:t xml:space="preserve"> ФГУП «ГРЧЦ» в ЮСКФО Управлением по Ставропольскому краю.</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5B018F">
        <w:rPr>
          <w:rFonts w:ascii="Times New Roman" w:hAnsi="Times New Roman" w:cs="Times New Roman"/>
          <w:sz w:val="28"/>
          <w:szCs w:val="28"/>
        </w:rPr>
        <w:t>выявления признаков нарушений законодательства Российской Федерации</w:t>
      </w:r>
      <w:proofErr w:type="gramEnd"/>
      <w:r w:rsidRPr="005B018F">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w:t>
      </w:r>
      <w:r w:rsidRPr="005B018F">
        <w:rPr>
          <w:rFonts w:ascii="Times New Roman" w:hAnsi="Times New Roman" w:cs="Times New Roman"/>
          <w:sz w:val="28"/>
          <w:szCs w:val="28"/>
        </w:rPr>
        <w:lastRenderedPageBreak/>
        <w:t>краю проведено 4985 мероприятий мониторинга в отношении СМИ сетевых изданий.</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5B018F">
        <w:rPr>
          <w:rFonts w:ascii="Times New Roman" w:hAnsi="Times New Roman" w:cs="Times New Roman"/>
          <w:sz w:val="28"/>
          <w:szCs w:val="28"/>
          <w:lang w:val="en-US"/>
        </w:rPr>
        <w:t>URL</w:t>
      </w:r>
      <w:r w:rsidRPr="005B018F">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5B018F">
        <w:rPr>
          <w:rFonts w:ascii="Times New Roman" w:hAnsi="Times New Roman" w:cs="Times New Roman"/>
          <w:sz w:val="28"/>
          <w:szCs w:val="28"/>
        </w:rPr>
        <w:tab/>
      </w:r>
      <w:r w:rsidRPr="005B018F">
        <w:rPr>
          <w:rFonts w:ascii="Times New Roman" w:hAnsi="Times New Roman" w:cs="Times New Roman"/>
          <w:sz w:val="28"/>
          <w:szCs w:val="28"/>
        </w:rPr>
        <w:tab/>
        <w:t>Во 2 кв. 2020 года проведено 3 внеплановых мероприятия систематического наблюдения в отношении сетевых изданий  «Блокнот Ставрополь» (2 мероприятия), «КМВ Новости/KMV </w:t>
      </w:r>
      <w:proofErr w:type="spellStart"/>
      <w:r w:rsidRPr="005B018F">
        <w:rPr>
          <w:rFonts w:ascii="Times New Roman" w:hAnsi="Times New Roman" w:cs="Times New Roman"/>
          <w:sz w:val="28"/>
          <w:szCs w:val="28"/>
        </w:rPr>
        <w:t>News</w:t>
      </w:r>
      <w:proofErr w:type="spellEnd"/>
      <w:r w:rsidRPr="005B018F">
        <w:rPr>
          <w:rFonts w:ascii="Times New Roman" w:hAnsi="Times New Roman" w:cs="Times New Roman"/>
          <w:sz w:val="28"/>
          <w:szCs w:val="28"/>
        </w:rPr>
        <w:t xml:space="preserve">». Мероприятия проведены на основании полученной от ФГУП «ГРЧЦ» в ЮСКФО Управления по Ставропольскому краю информации о признаках нарушений, имеющихся в материалах указанных средств массовой информации. </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t>Анализ и определение возможных последствий выявленных нарушений.</w:t>
      </w:r>
    </w:p>
    <w:p w:rsidR="00B722BB" w:rsidRPr="005B018F" w:rsidRDefault="00B722BB" w:rsidP="0067402A">
      <w:pPr>
        <w:spacing w:after="0" w:line="240" w:lineRule="auto"/>
        <w:ind w:firstLine="709"/>
        <w:jc w:val="both"/>
        <w:rPr>
          <w:rFonts w:ascii="Times New Roman" w:hAnsi="Times New Roman" w:cs="Times New Roman"/>
          <w:sz w:val="28"/>
          <w:szCs w:val="28"/>
        </w:rPr>
      </w:pPr>
    </w:p>
    <w:tbl>
      <w:tblPr>
        <w:tblW w:w="9954" w:type="dxa"/>
        <w:jc w:val="center"/>
        <w:tblInd w:w="-535" w:type="dxa"/>
        <w:shd w:val="clear" w:color="auto" w:fill="FFFFFF"/>
        <w:tblLook w:val="00A0"/>
      </w:tblPr>
      <w:tblGrid>
        <w:gridCol w:w="1066"/>
        <w:gridCol w:w="3646"/>
        <w:gridCol w:w="2588"/>
        <w:gridCol w:w="2654"/>
      </w:tblGrid>
      <w:tr w:rsidR="00B722BB" w:rsidRPr="00B8797F" w:rsidTr="006A78CC">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ind w:right="-108"/>
              <w:rPr>
                <w:rFonts w:ascii="Times New Roman" w:hAnsi="Times New Roman" w:cs="Times New Roman"/>
                <w:bCs/>
                <w:sz w:val="24"/>
                <w:szCs w:val="24"/>
              </w:rPr>
            </w:pPr>
            <w:r w:rsidRPr="00AA5166">
              <w:rPr>
                <w:rFonts w:ascii="Times New Roman" w:hAnsi="Times New Roman" w:cs="Times New Roman"/>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ind w:right="-108" w:firstLine="33"/>
              <w:jc w:val="center"/>
              <w:rPr>
                <w:rFonts w:ascii="Times New Roman" w:hAnsi="Times New Roman" w:cs="Times New Roman"/>
                <w:bCs/>
                <w:sz w:val="24"/>
                <w:szCs w:val="24"/>
              </w:rPr>
            </w:pPr>
            <w:r w:rsidRPr="00AA5166">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ind w:left="-108" w:right="-108"/>
              <w:jc w:val="center"/>
              <w:rPr>
                <w:rFonts w:ascii="Times New Roman" w:hAnsi="Times New Roman" w:cs="Times New Roman"/>
                <w:bCs/>
                <w:sz w:val="24"/>
                <w:szCs w:val="24"/>
              </w:rPr>
            </w:pPr>
            <w:r w:rsidRPr="00AA5166">
              <w:rPr>
                <w:rFonts w:ascii="Times New Roman" w:hAnsi="Times New Roman" w:cs="Times New Roman"/>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ind w:left="33" w:right="-108"/>
              <w:jc w:val="center"/>
              <w:rPr>
                <w:rFonts w:ascii="Times New Roman" w:hAnsi="Times New Roman" w:cs="Times New Roman"/>
                <w:bCs/>
                <w:sz w:val="24"/>
                <w:szCs w:val="24"/>
              </w:rPr>
            </w:pPr>
            <w:r w:rsidRPr="00AA5166">
              <w:rPr>
                <w:rFonts w:ascii="Times New Roman" w:hAnsi="Times New Roman" w:cs="Times New Roman"/>
                <w:bCs/>
                <w:sz w:val="24"/>
                <w:szCs w:val="24"/>
              </w:rPr>
              <w:t>Характер возможного вреда (ущерба) от нарушений</w:t>
            </w:r>
          </w:p>
        </w:tc>
      </w:tr>
      <w:tr w:rsidR="00B722BB" w:rsidRPr="00B8797F" w:rsidTr="006A78CC">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rPr>
                <w:rFonts w:ascii="Times New Roman" w:hAnsi="Times New Roman" w:cs="Times New Roman"/>
                <w:sz w:val="24"/>
                <w:szCs w:val="24"/>
              </w:rPr>
            </w:pPr>
            <w:r w:rsidRPr="00AA5166">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right="-108" w:firstLine="33"/>
              <w:jc w:val="center"/>
              <w:rPr>
                <w:rFonts w:ascii="Times New Roman" w:hAnsi="Times New Roman" w:cs="Times New Roman"/>
                <w:bCs/>
                <w:sz w:val="24"/>
                <w:szCs w:val="24"/>
              </w:rPr>
            </w:pPr>
            <w:r w:rsidRPr="00331DB7">
              <w:rPr>
                <w:rFonts w:ascii="Times New Roman" w:hAnsi="Times New Roman" w:cs="Times New Roman"/>
                <w:bCs/>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108" w:right="-108"/>
              <w:jc w:val="center"/>
              <w:rPr>
                <w:rFonts w:ascii="Times New Roman" w:hAnsi="Times New Roman" w:cs="Times New Roman"/>
                <w:bCs/>
                <w:sz w:val="24"/>
                <w:szCs w:val="24"/>
              </w:rPr>
            </w:pPr>
            <w:r w:rsidRPr="00331DB7">
              <w:rPr>
                <w:rFonts w:ascii="Times New Roman" w:hAnsi="Times New Roman" w:cs="Times New Roman"/>
                <w:bCs/>
                <w:sz w:val="24"/>
                <w:szCs w:val="24"/>
              </w:rPr>
              <w:t>7</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33" w:right="-108"/>
              <w:jc w:val="center"/>
              <w:rPr>
                <w:rFonts w:ascii="Times New Roman" w:hAnsi="Times New Roman" w:cs="Times New Roman"/>
                <w:bCs/>
                <w:sz w:val="24"/>
                <w:szCs w:val="24"/>
              </w:rPr>
            </w:pPr>
            <w:r w:rsidRPr="00331DB7">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B722BB" w:rsidRPr="00B8797F" w:rsidTr="006A78CC">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rPr>
                <w:rFonts w:ascii="Times New Roman" w:hAnsi="Times New Roman" w:cs="Times New Roman"/>
                <w:sz w:val="24"/>
                <w:szCs w:val="24"/>
              </w:rPr>
            </w:pPr>
            <w:r w:rsidRPr="00AA5166">
              <w:rPr>
                <w:rFonts w:ascii="Times New Roman" w:hAnsi="Times New Roman" w:cs="Times New Roman"/>
                <w:sz w:val="24"/>
                <w:szCs w:val="24"/>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right="-108" w:firstLine="33"/>
              <w:jc w:val="center"/>
              <w:rPr>
                <w:rFonts w:ascii="Times New Roman" w:hAnsi="Times New Roman" w:cs="Times New Roman"/>
                <w:bCs/>
                <w:sz w:val="24"/>
                <w:szCs w:val="24"/>
              </w:rPr>
            </w:pPr>
            <w:r w:rsidRPr="00331DB7">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108" w:right="-108"/>
              <w:jc w:val="center"/>
              <w:rPr>
                <w:rFonts w:ascii="Times New Roman" w:hAnsi="Times New Roman" w:cs="Times New Roman"/>
                <w:bCs/>
                <w:sz w:val="24"/>
                <w:szCs w:val="24"/>
              </w:rPr>
            </w:pPr>
            <w:r w:rsidRPr="00331DB7">
              <w:rPr>
                <w:rFonts w:ascii="Times New Roman" w:hAnsi="Times New Roman" w:cs="Times New Roman"/>
                <w:bCs/>
                <w:sz w:val="24"/>
                <w:szCs w:val="24"/>
              </w:rPr>
              <w:t>8</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33" w:right="-108"/>
              <w:jc w:val="center"/>
              <w:rPr>
                <w:rFonts w:ascii="Times New Roman" w:hAnsi="Times New Roman" w:cs="Times New Roman"/>
                <w:bCs/>
                <w:sz w:val="24"/>
                <w:szCs w:val="24"/>
              </w:rPr>
            </w:pPr>
            <w:r w:rsidRPr="00331DB7">
              <w:rPr>
                <w:rFonts w:ascii="Times New Roman" w:hAnsi="Times New Roman" w:cs="Times New Roman"/>
                <w:bCs/>
                <w:sz w:val="24"/>
                <w:szCs w:val="24"/>
              </w:rPr>
              <w:t>введение в заблуждение граждан</w:t>
            </w:r>
          </w:p>
        </w:tc>
      </w:tr>
      <w:tr w:rsidR="00B722BB" w:rsidRPr="00B8797F" w:rsidTr="006A78CC">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rPr>
                <w:rFonts w:ascii="Times New Roman" w:hAnsi="Times New Roman" w:cs="Times New Roman"/>
                <w:sz w:val="24"/>
                <w:szCs w:val="24"/>
              </w:rPr>
            </w:pPr>
            <w:r w:rsidRPr="00AA5166">
              <w:rPr>
                <w:rFonts w:ascii="Times New Roman" w:hAnsi="Times New Roman" w:cs="Times New Roman"/>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right="-108" w:firstLine="33"/>
              <w:jc w:val="center"/>
              <w:rPr>
                <w:rFonts w:ascii="Times New Roman" w:hAnsi="Times New Roman" w:cs="Times New Roman"/>
                <w:bCs/>
                <w:sz w:val="24"/>
                <w:szCs w:val="24"/>
              </w:rPr>
            </w:pPr>
            <w:proofErr w:type="spellStart"/>
            <w:r w:rsidRPr="00331DB7">
              <w:rPr>
                <w:rFonts w:ascii="Times New Roman" w:hAnsi="Times New Roman" w:cs="Times New Roman"/>
                <w:bCs/>
                <w:sz w:val="24"/>
                <w:szCs w:val="24"/>
              </w:rPr>
              <w:t>Непредоставление</w:t>
            </w:r>
            <w:proofErr w:type="spellEnd"/>
            <w:r w:rsidRPr="00331DB7">
              <w:rPr>
                <w:rFonts w:ascii="Times New Roman" w:hAnsi="Times New Roman" w:cs="Times New Roman"/>
                <w:bCs/>
                <w:sz w:val="24"/>
                <w:szCs w:val="24"/>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w:t>
            </w:r>
            <w:r w:rsidRPr="00331DB7">
              <w:rPr>
                <w:rFonts w:ascii="Times New Roman" w:hAnsi="Times New Roman" w:cs="Times New Roman"/>
                <w:bCs/>
                <w:sz w:val="24"/>
                <w:szCs w:val="24"/>
              </w:rPr>
              <w:lastRenderedPageBreak/>
              <w:t>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108" w:right="-108"/>
              <w:jc w:val="center"/>
              <w:rPr>
                <w:rFonts w:ascii="Times New Roman" w:hAnsi="Times New Roman" w:cs="Times New Roman"/>
                <w:bCs/>
                <w:sz w:val="24"/>
                <w:szCs w:val="24"/>
              </w:rPr>
            </w:pPr>
            <w:r w:rsidRPr="00331DB7">
              <w:rPr>
                <w:rFonts w:ascii="Times New Roman" w:hAnsi="Times New Roman" w:cs="Times New Roman"/>
                <w:bCs/>
                <w:sz w:val="24"/>
                <w:szCs w:val="24"/>
              </w:rPr>
              <w:lastRenderedPageBreak/>
              <w:t>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33" w:right="-108"/>
              <w:jc w:val="center"/>
              <w:rPr>
                <w:rFonts w:ascii="Times New Roman" w:hAnsi="Times New Roman" w:cs="Times New Roman"/>
                <w:bCs/>
                <w:sz w:val="24"/>
                <w:szCs w:val="24"/>
              </w:rPr>
            </w:pPr>
            <w:r w:rsidRPr="00331DB7">
              <w:rPr>
                <w:rFonts w:ascii="Times New Roman" w:hAnsi="Times New Roman" w:cs="Times New Roman"/>
                <w:bCs/>
                <w:sz w:val="24"/>
                <w:szCs w:val="24"/>
              </w:rPr>
              <w:t xml:space="preserve">Нарушение установленного законом порядка представления обязательного экземпляра документов, </w:t>
            </w:r>
            <w:r w:rsidRPr="00331DB7">
              <w:rPr>
                <w:rFonts w:ascii="Times New Roman" w:hAnsi="Times New Roman" w:cs="Times New Roman"/>
                <w:bCs/>
                <w:sz w:val="24"/>
                <w:szCs w:val="24"/>
              </w:rPr>
              <w:lastRenderedPageBreak/>
              <w:t xml:space="preserve">письменных уведомлений, уставов редакций или заменяющих их договоров, а равно порядка хранения материалов </w:t>
            </w:r>
            <w:proofErr w:type="gramStart"/>
            <w:r w:rsidRPr="00331DB7">
              <w:rPr>
                <w:rFonts w:ascii="Times New Roman" w:hAnsi="Times New Roman" w:cs="Times New Roman"/>
                <w:bCs/>
                <w:sz w:val="24"/>
                <w:szCs w:val="24"/>
              </w:rPr>
              <w:t>теле</w:t>
            </w:r>
            <w:proofErr w:type="gramEnd"/>
            <w:r w:rsidRPr="00331DB7">
              <w:rPr>
                <w:rFonts w:ascii="Times New Roman" w:hAnsi="Times New Roman" w:cs="Times New Roman"/>
                <w:bCs/>
                <w:sz w:val="24"/>
                <w:szCs w:val="24"/>
              </w:rPr>
              <w:t>- и радиопередач</w:t>
            </w:r>
          </w:p>
        </w:tc>
      </w:tr>
      <w:tr w:rsidR="00B722BB" w:rsidRPr="00B8797F" w:rsidTr="006A78CC">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rPr>
                <w:rFonts w:ascii="Times New Roman" w:hAnsi="Times New Roman" w:cs="Times New Roman"/>
                <w:sz w:val="24"/>
                <w:szCs w:val="24"/>
              </w:rPr>
            </w:pPr>
            <w:r w:rsidRPr="00AA5166">
              <w:rPr>
                <w:rFonts w:ascii="Times New Roman" w:hAnsi="Times New Roman" w:cs="Times New Roman"/>
                <w:sz w:val="24"/>
                <w:szCs w:val="24"/>
              </w:rPr>
              <w:lastRenderedPageBreak/>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right="-108" w:firstLine="33"/>
              <w:jc w:val="center"/>
              <w:rPr>
                <w:rFonts w:ascii="Times New Roman" w:hAnsi="Times New Roman" w:cs="Times New Roman"/>
                <w:bCs/>
                <w:sz w:val="24"/>
                <w:szCs w:val="24"/>
              </w:rPr>
            </w:pPr>
            <w:proofErr w:type="spellStart"/>
            <w:r w:rsidRPr="00331DB7">
              <w:rPr>
                <w:rFonts w:ascii="Times New Roman" w:hAnsi="Times New Roman" w:cs="Times New Roman"/>
                <w:bCs/>
                <w:sz w:val="24"/>
                <w:szCs w:val="24"/>
              </w:rPr>
              <w:t>Ненаправление</w:t>
            </w:r>
            <w:proofErr w:type="spellEnd"/>
            <w:r w:rsidRPr="00331DB7">
              <w:rPr>
                <w:rFonts w:ascii="Times New Roman" w:hAnsi="Times New Roman" w:cs="Times New Roman"/>
                <w:bCs/>
                <w:sz w:val="24"/>
                <w:szCs w:val="24"/>
              </w:rPr>
              <w:t xml:space="preserve"> устава редакции или заменяющего его договора в течение трех месяцев со дня первого выхода в свет (в эфир) средства массовой информации</w:t>
            </w:r>
          </w:p>
          <w:p w:rsidR="00B722BB" w:rsidRPr="00331DB7" w:rsidRDefault="00B722BB" w:rsidP="006A78CC">
            <w:pPr>
              <w:spacing w:line="240" w:lineRule="auto"/>
              <w:ind w:right="-108" w:firstLine="33"/>
              <w:jc w:val="center"/>
              <w:rPr>
                <w:rFonts w:ascii="Times New Roman" w:hAnsi="Times New Roman" w:cs="Times New Roman"/>
                <w:bCs/>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108" w:right="-108"/>
              <w:jc w:val="center"/>
              <w:rPr>
                <w:rFonts w:ascii="Times New Roman" w:hAnsi="Times New Roman" w:cs="Times New Roman"/>
                <w:bCs/>
                <w:sz w:val="24"/>
                <w:szCs w:val="24"/>
              </w:rPr>
            </w:pPr>
            <w:r w:rsidRPr="00331DB7">
              <w:rPr>
                <w:rFonts w:ascii="Times New Roman" w:hAnsi="Times New Roman" w:cs="Times New Roman"/>
                <w:bCs/>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31DB7" w:rsidRDefault="00B722BB" w:rsidP="006A78CC">
            <w:pPr>
              <w:spacing w:line="240" w:lineRule="auto"/>
              <w:ind w:left="33" w:right="-108"/>
              <w:jc w:val="center"/>
              <w:rPr>
                <w:rFonts w:ascii="Times New Roman" w:hAnsi="Times New Roman" w:cs="Times New Roman"/>
                <w:bCs/>
                <w:sz w:val="24"/>
                <w:szCs w:val="24"/>
              </w:rPr>
            </w:pPr>
            <w:r w:rsidRPr="00331DB7">
              <w:rPr>
                <w:rFonts w:ascii="Times New Roman" w:hAnsi="Times New Roman" w:cs="Times New Roman"/>
                <w:bCs/>
                <w:sz w:val="24"/>
                <w:szCs w:val="24"/>
              </w:rPr>
              <w:t>Утрата органом государственного контроля (надзора) информационного ресурса</w:t>
            </w:r>
          </w:p>
        </w:tc>
      </w:tr>
      <w:tr w:rsidR="00B722BB" w:rsidRPr="00B8797F" w:rsidTr="006A78CC">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rPr>
                <w:rFonts w:ascii="Times New Roman" w:hAnsi="Times New Roman" w:cs="Times New Roman"/>
                <w:sz w:val="24"/>
                <w:szCs w:val="24"/>
              </w:rPr>
            </w:pPr>
            <w:r w:rsidRPr="00AA5166">
              <w:rPr>
                <w:rFonts w:ascii="Times New Roman" w:hAnsi="Times New Roman" w:cs="Times New Roman"/>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C29AA" w:rsidRDefault="00B722BB" w:rsidP="006A78CC">
            <w:pPr>
              <w:spacing w:line="240" w:lineRule="auto"/>
              <w:ind w:right="-108" w:firstLine="33"/>
              <w:jc w:val="center"/>
              <w:rPr>
                <w:rFonts w:ascii="Times New Roman" w:hAnsi="Times New Roman" w:cs="Times New Roman"/>
                <w:bCs/>
                <w:sz w:val="24"/>
                <w:szCs w:val="24"/>
              </w:rPr>
            </w:pPr>
            <w:r w:rsidRPr="00DC29AA">
              <w:rPr>
                <w:rFonts w:ascii="Times New Roman" w:hAnsi="Times New Roman" w:cs="Times New Roman"/>
                <w:bCs/>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C29AA" w:rsidRDefault="00B722BB" w:rsidP="006A78CC">
            <w:pPr>
              <w:spacing w:line="240" w:lineRule="auto"/>
              <w:ind w:left="-108" w:right="-108"/>
              <w:jc w:val="center"/>
              <w:rPr>
                <w:rFonts w:ascii="Times New Roman" w:hAnsi="Times New Roman" w:cs="Times New Roman"/>
                <w:bCs/>
                <w:sz w:val="24"/>
                <w:szCs w:val="24"/>
              </w:rPr>
            </w:pPr>
            <w:r w:rsidRPr="00DC29AA">
              <w:rPr>
                <w:rFonts w:ascii="Times New Roman" w:hAnsi="Times New Roman" w:cs="Times New Roman"/>
                <w:bCs/>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C29AA" w:rsidRDefault="00B722BB" w:rsidP="006A78CC">
            <w:pPr>
              <w:spacing w:line="240" w:lineRule="auto"/>
              <w:ind w:left="33" w:right="-108"/>
              <w:jc w:val="center"/>
              <w:rPr>
                <w:rFonts w:ascii="Times New Roman" w:hAnsi="Times New Roman" w:cs="Times New Roman"/>
                <w:bCs/>
                <w:sz w:val="24"/>
                <w:szCs w:val="24"/>
              </w:rPr>
            </w:pPr>
            <w:r w:rsidRPr="00DC29AA">
              <w:rPr>
                <w:rFonts w:ascii="Times New Roman" w:hAnsi="Times New Roman" w:cs="Times New Roman"/>
                <w:bCs/>
                <w:sz w:val="24"/>
                <w:szCs w:val="24"/>
              </w:rPr>
              <w:t>введение в заблуждение граждан</w:t>
            </w:r>
          </w:p>
        </w:tc>
      </w:tr>
      <w:tr w:rsidR="00B722BB" w:rsidRPr="00B8797F" w:rsidTr="006A78CC">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A5166" w:rsidRDefault="00B722BB" w:rsidP="006A78CC">
            <w:pPr>
              <w:spacing w:line="240" w:lineRule="auto"/>
              <w:rPr>
                <w:rFonts w:ascii="Times New Roman" w:hAnsi="Times New Roman" w:cs="Times New Roman"/>
                <w:sz w:val="24"/>
                <w:szCs w:val="24"/>
              </w:rPr>
            </w:pPr>
            <w:r w:rsidRPr="00AA5166">
              <w:rPr>
                <w:rFonts w:ascii="Times New Roman" w:hAnsi="Times New Roman" w:cs="Times New Roman"/>
                <w:sz w:val="24"/>
                <w:szCs w:val="24"/>
              </w:rPr>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C29AA" w:rsidRDefault="00B722BB" w:rsidP="006A78CC">
            <w:pPr>
              <w:spacing w:line="240" w:lineRule="auto"/>
              <w:ind w:right="-108" w:firstLine="33"/>
              <w:jc w:val="center"/>
              <w:rPr>
                <w:rFonts w:ascii="Times New Roman" w:hAnsi="Times New Roman" w:cs="Times New Roman"/>
                <w:bCs/>
                <w:sz w:val="24"/>
                <w:szCs w:val="24"/>
              </w:rPr>
            </w:pPr>
            <w:r w:rsidRPr="00DC29AA">
              <w:rPr>
                <w:rFonts w:ascii="Times New Roman" w:hAnsi="Times New Roman" w:cs="Times New Roman"/>
                <w:bCs/>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C29AA" w:rsidRDefault="00B722BB" w:rsidP="006A78CC">
            <w:pPr>
              <w:spacing w:line="240" w:lineRule="auto"/>
              <w:ind w:left="-108" w:right="-108"/>
              <w:jc w:val="center"/>
              <w:rPr>
                <w:rFonts w:ascii="Times New Roman" w:hAnsi="Times New Roman" w:cs="Times New Roman"/>
                <w:bCs/>
                <w:sz w:val="24"/>
                <w:szCs w:val="24"/>
              </w:rPr>
            </w:pPr>
            <w:r w:rsidRPr="00DC29AA">
              <w:rPr>
                <w:rFonts w:ascii="Times New Roman" w:hAnsi="Times New Roman" w:cs="Times New Roman"/>
                <w:bCs/>
                <w:sz w:val="24"/>
                <w:szCs w:val="24"/>
              </w:rPr>
              <w:t>8</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C29AA" w:rsidRDefault="00B722BB" w:rsidP="006A78CC">
            <w:pPr>
              <w:spacing w:line="240" w:lineRule="auto"/>
              <w:ind w:left="33" w:right="-108"/>
              <w:jc w:val="center"/>
              <w:rPr>
                <w:rFonts w:ascii="Times New Roman" w:hAnsi="Times New Roman" w:cs="Times New Roman"/>
                <w:bCs/>
                <w:sz w:val="24"/>
                <w:szCs w:val="24"/>
              </w:rPr>
            </w:pPr>
            <w:r w:rsidRPr="00DC29AA">
              <w:rPr>
                <w:rFonts w:ascii="Times New Roman" w:hAnsi="Times New Roman" w:cs="Times New Roman"/>
                <w:bCs/>
                <w:sz w:val="24"/>
                <w:szCs w:val="24"/>
              </w:rPr>
              <w:t>Введение в заблуждение граждан</w:t>
            </w:r>
          </w:p>
        </w:tc>
      </w:tr>
    </w:tbl>
    <w:p w:rsidR="0067402A" w:rsidRPr="00B8797F" w:rsidRDefault="0067402A" w:rsidP="0067402A">
      <w:pPr>
        <w:spacing w:after="0"/>
        <w:jc w:val="both"/>
        <w:rPr>
          <w:rFonts w:ascii="Times New Roman" w:eastAsia="Times New Roman" w:hAnsi="Times New Roman" w:cs="Times New Roman"/>
          <w:sz w:val="28"/>
          <w:szCs w:val="28"/>
          <w:highlight w:val="lightGray"/>
          <w:lang w:eastAsia="ru-RU"/>
        </w:rPr>
      </w:pPr>
    </w:p>
    <w:p w:rsidR="00B722BB" w:rsidRPr="00822963" w:rsidRDefault="00B722BB" w:rsidP="00B722BB">
      <w:pPr>
        <w:spacing w:line="240" w:lineRule="auto"/>
        <w:ind w:firstLine="709"/>
        <w:jc w:val="both"/>
        <w:rPr>
          <w:rFonts w:ascii="Times New Roman" w:hAnsi="Times New Roman" w:cs="Times New Roman"/>
          <w:sz w:val="28"/>
          <w:szCs w:val="28"/>
        </w:rPr>
      </w:pPr>
      <w:proofErr w:type="gramStart"/>
      <w:r w:rsidRPr="00822963">
        <w:rPr>
          <w:rFonts w:ascii="Times New Roman"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w:t>
      </w:r>
      <w:r w:rsidRPr="00822963">
        <w:rPr>
          <w:rFonts w:ascii="Times New Roman" w:hAnsi="Times New Roman"/>
          <w:sz w:val="28"/>
          <w:szCs w:val="28"/>
        </w:rPr>
        <w:t>от 20.05.2019 № 101</w:t>
      </w:r>
      <w:r w:rsidRPr="00822963">
        <w:rPr>
          <w:rFonts w:ascii="Times New Roman" w:hAnsi="Times New Roman" w:cs="Times New Roman"/>
          <w:sz w:val="28"/>
          <w:szCs w:val="28"/>
        </w:rPr>
        <w:t>, перечень нормативно-правовых актов, соблюдение которых</w:t>
      </w:r>
      <w:proofErr w:type="gramEnd"/>
      <w:r w:rsidRPr="00822963">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r>
      <w:r w:rsidRPr="00822963">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w:t>
      </w:r>
      <w:r>
        <w:rPr>
          <w:rFonts w:ascii="Times New Roman" w:hAnsi="Times New Roman" w:cs="Times New Roman"/>
          <w:sz w:val="28"/>
          <w:szCs w:val="28"/>
        </w:rPr>
        <w:t>тации по интересующим вопросам.</w:t>
      </w:r>
    </w:p>
    <w:p w:rsidR="009531AD" w:rsidRDefault="009531AD" w:rsidP="00B722BB">
      <w:pPr>
        <w:spacing w:after="0" w:line="240" w:lineRule="auto"/>
        <w:ind w:firstLine="709"/>
        <w:jc w:val="center"/>
        <w:rPr>
          <w:rFonts w:ascii="Times New Roman" w:hAnsi="Times New Roman" w:cs="Times New Roman"/>
          <w:sz w:val="28"/>
          <w:szCs w:val="28"/>
        </w:rPr>
      </w:pPr>
    </w:p>
    <w:p w:rsidR="00B722BB" w:rsidRDefault="00B722BB" w:rsidP="00B722BB">
      <w:pPr>
        <w:spacing w:after="0" w:line="240" w:lineRule="auto"/>
        <w:ind w:firstLine="709"/>
        <w:jc w:val="center"/>
        <w:rPr>
          <w:rFonts w:ascii="Times New Roman" w:hAnsi="Times New Roman" w:cs="Times New Roman"/>
          <w:sz w:val="28"/>
          <w:szCs w:val="28"/>
        </w:rPr>
      </w:pPr>
      <w:r w:rsidRPr="00822963">
        <w:rPr>
          <w:rFonts w:ascii="Times New Roman" w:hAnsi="Times New Roman" w:cs="Times New Roman"/>
          <w:sz w:val="28"/>
          <w:szCs w:val="28"/>
        </w:rPr>
        <w:t>Сведения о выполнении отдельных поручений</w:t>
      </w:r>
    </w:p>
    <w:p w:rsidR="00B722BB" w:rsidRPr="00822963" w:rsidRDefault="00B722BB" w:rsidP="00B722BB">
      <w:pPr>
        <w:spacing w:after="0" w:line="240" w:lineRule="auto"/>
        <w:ind w:firstLine="709"/>
        <w:jc w:val="center"/>
        <w:rPr>
          <w:rFonts w:ascii="Times New Roman" w:hAnsi="Times New Roman" w:cs="Times New Roman"/>
          <w:sz w:val="28"/>
          <w:szCs w:val="28"/>
        </w:rPr>
      </w:pPr>
      <w:r w:rsidRPr="00822963">
        <w:rPr>
          <w:rFonts w:ascii="Times New Roman" w:hAnsi="Times New Roman" w:cs="Times New Roman"/>
          <w:sz w:val="28"/>
          <w:szCs w:val="28"/>
        </w:rPr>
        <w:t>Центрального аппарата Роскомнадзора:</w:t>
      </w:r>
    </w:p>
    <w:p w:rsidR="00B722BB" w:rsidRPr="00822963" w:rsidRDefault="00B722BB" w:rsidP="00B722BB">
      <w:pPr>
        <w:spacing w:line="240" w:lineRule="auto"/>
        <w:ind w:firstLine="709"/>
        <w:jc w:val="both"/>
        <w:rPr>
          <w:rFonts w:ascii="Times New Roman" w:eastAsia="Calibri" w:hAnsi="Times New Roman" w:cs="Times New Roman"/>
          <w:sz w:val="28"/>
          <w:szCs w:val="0"/>
        </w:rPr>
      </w:pPr>
      <w:r w:rsidRPr="00822963">
        <w:rPr>
          <w:rFonts w:ascii="Times New Roman" w:hAnsi="Times New Roman" w:cs="Times New Roman"/>
          <w:sz w:val="28"/>
        </w:rPr>
        <w:t xml:space="preserve">Ежемесячно до 5 числа месяца, следующего за отчетным, </w:t>
      </w:r>
      <w:r w:rsidRPr="00822963">
        <w:rPr>
          <w:rFonts w:ascii="Times New Roman" w:eastAsia="Calibri" w:hAnsi="Times New Roman" w:cs="Times New Roman"/>
          <w:noProof/>
          <w:sz w:val="28"/>
          <w:szCs w:val="28"/>
        </w:rPr>
        <w:t xml:space="preserve">путем размещения информации в ЕИС 2.0 </w:t>
      </w:r>
      <w:r w:rsidRPr="00822963">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B722BB" w:rsidRPr="00822963" w:rsidRDefault="00B722BB" w:rsidP="00B722BB">
      <w:pPr>
        <w:spacing w:line="240" w:lineRule="auto"/>
        <w:ind w:firstLine="567"/>
        <w:jc w:val="both"/>
        <w:rPr>
          <w:rFonts w:ascii="Times New Roman" w:hAnsi="Times New Roman" w:cs="Times New Roman"/>
          <w:sz w:val="24"/>
          <w:szCs w:val="24"/>
        </w:rPr>
      </w:pPr>
      <w:r w:rsidRPr="00822963">
        <w:rPr>
          <w:rFonts w:ascii="Times New Roman" w:hAnsi="Times New Roman" w:cs="Times New Roman"/>
          <w:sz w:val="24"/>
          <w:szCs w:val="24"/>
        </w:rPr>
        <w:t xml:space="preserve">Примечание: </w:t>
      </w:r>
    </w:p>
    <w:p w:rsidR="00B722BB" w:rsidRPr="00822963" w:rsidRDefault="00B722BB" w:rsidP="00B722BB">
      <w:pPr>
        <w:numPr>
          <w:ilvl w:val="0"/>
          <w:numId w:val="9"/>
        </w:numPr>
        <w:spacing w:after="0" w:line="240" w:lineRule="auto"/>
        <w:contextualSpacing/>
        <w:jc w:val="both"/>
        <w:rPr>
          <w:rFonts w:ascii="Times New Roman" w:hAnsi="Times New Roman" w:cs="Times New Roman"/>
          <w:sz w:val="24"/>
          <w:szCs w:val="24"/>
        </w:rPr>
      </w:pPr>
      <w:r w:rsidRPr="00822963">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B722BB" w:rsidRPr="00822963" w:rsidRDefault="00B722BB" w:rsidP="00B722BB">
      <w:pPr>
        <w:numPr>
          <w:ilvl w:val="0"/>
          <w:numId w:val="9"/>
        </w:numPr>
        <w:spacing w:after="0" w:line="240" w:lineRule="auto"/>
        <w:contextualSpacing/>
        <w:jc w:val="both"/>
        <w:rPr>
          <w:rFonts w:ascii="Times New Roman" w:hAnsi="Times New Roman" w:cs="Times New Roman"/>
          <w:sz w:val="24"/>
          <w:szCs w:val="24"/>
        </w:rPr>
      </w:pPr>
      <w:r w:rsidRPr="00822963">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B869A1" w:rsidRDefault="0067402A" w:rsidP="0067402A">
      <w:pPr>
        <w:spacing w:after="0"/>
        <w:jc w:val="both"/>
        <w:rPr>
          <w:sz w:val="28"/>
          <w:szCs w:val="28"/>
        </w:rPr>
      </w:pPr>
    </w:p>
    <w:p w:rsidR="0067402A" w:rsidRPr="005100F2" w:rsidRDefault="0067402A" w:rsidP="0067402A">
      <w:pPr>
        <w:spacing w:after="0"/>
        <w:ind w:firstLine="567"/>
        <w:jc w:val="center"/>
        <w:rPr>
          <w:rFonts w:ascii="Times New Roman" w:hAnsi="Times New Roman" w:cs="Times New Roman"/>
          <w:i/>
          <w:sz w:val="28"/>
          <w:szCs w:val="24"/>
        </w:rPr>
      </w:pPr>
      <w:r w:rsidRPr="005100F2">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tbl>
      <w:tblPr>
        <w:tblStyle w:val="af8"/>
        <w:tblW w:w="9402" w:type="dxa"/>
        <w:jc w:val="center"/>
        <w:shd w:val="clear" w:color="auto" w:fill="FFFFFF"/>
        <w:tblLayout w:type="fixed"/>
        <w:tblLook w:val="04A0"/>
      </w:tblPr>
      <w:tblGrid>
        <w:gridCol w:w="2575"/>
        <w:gridCol w:w="992"/>
        <w:gridCol w:w="992"/>
        <w:gridCol w:w="1395"/>
        <w:gridCol w:w="873"/>
        <w:gridCol w:w="993"/>
        <w:gridCol w:w="1582"/>
      </w:tblGrid>
      <w:tr w:rsidR="00B722BB" w:rsidRPr="000012B4" w:rsidTr="000B476F">
        <w:trPr>
          <w:trHeight w:val="381"/>
          <w:jc w:val="center"/>
        </w:trPr>
        <w:tc>
          <w:tcPr>
            <w:tcW w:w="2575" w:type="dxa"/>
            <w:shd w:val="clear" w:color="auto" w:fill="FFFFFF"/>
            <w:vAlign w:val="center"/>
          </w:tcPr>
          <w:p w:rsidR="00B722BB" w:rsidRPr="005100F2" w:rsidRDefault="00B722BB" w:rsidP="000B476F">
            <w:pPr>
              <w:spacing w:line="276" w:lineRule="auto"/>
              <w:ind w:firstLine="34"/>
              <w:rPr>
                <w:b/>
                <w:sz w:val="28"/>
                <w:szCs w:val="28"/>
              </w:rPr>
            </w:pPr>
          </w:p>
        </w:tc>
        <w:tc>
          <w:tcPr>
            <w:tcW w:w="992" w:type="dxa"/>
            <w:shd w:val="clear" w:color="auto" w:fill="FFFFFF"/>
            <w:vAlign w:val="center"/>
          </w:tcPr>
          <w:p w:rsidR="00B722BB" w:rsidRPr="00553FE6" w:rsidRDefault="00B722BB" w:rsidP="006A78CC">
            <w:pPr>
              <w:rPr>
                <w:b/>
                <w:sz w:val="24"/>
                <w:szCs w:val="24"/>
              </w:rPr>
            </w:pPr>
            <w:r w:rsidRPr="00553FE6">
              <w:rPr>
                <w:b/>
                <w:sz w:val="24"/>
                <w:szCs w:val="24"/>
              </w:rPr>
              <w:t xml:space="preserve">1 кв. 2020 </w:t>
            </w:r>
          </w:p>
        </w:tc>
        <w:tc>
          <w:tcPr>
            <w:tcW w:w="992" w:type="dxa"/>
            <w:shd w:val="clear" w:color="auto" w:fill="FFFFFF"/>
            <w:vAlign w:val="center"/>
          </w:tcPr>
          <w:p w:rsidR="00B722BB" w:rsidRPr="00553FE6" w:rsidRDefault="00B722BB" w:rsidP="006A78CC">
            <w:pPr>
              <w:rPr>
                <w:b/>
                <w:sz w:val="24"/>
                <w:szCs w:val="24"/>
              </w:rPr>
            </w:pPr>
            <w:r w:rsidRPr="00553FE6">
              <w:rPr>
                <w:b/>
                <w:sz w:val="24"/>
                <w:szCs w:val="24"/>
              </w:rPr>
              <w:t xml:space="preserve">2 кв. 2020 </w:t>
            </w:r>
          </w:p>
        </w:tc>
        <w:tc>
          <w:tcPr>
            <w:tcW w:w="1395" w:type="dxa"/>
            <w:shd w:val="clear" w:color="auto" w:fill="FFFFFF"/>
            <w:vAlign w:val="center"/>
          </w:tcPr>
          <w:p w:rsidR="00B722BB" w:rsidRPr="00553FE6" w:rsidRDefault="00B722BB" w:rsidP="006A78CC">
            <w:pPr>
              <w:rPr>
                <w:b/>
                <w:sz w:val="24"/>
                <w:szCs w:val="24"/>
              </w:rPr>
            </w:pPr>
            <w:r w:rsidRPr="00553FE6">
              <w:rPr>
                <w:b/>
                <w:sz w:val="24"/>
                <w:szCs w:val="24"/>
              </w:rPr>
              <w:t xml:space="preserve">1 полугодие 2020 </w:t>
            </w:r>
          </w:p>
        </w:tc>
        <w:tc>
          <w:tcPr>
            <w:tcW w:w="873" w:type="dxa"/>
            <w:shd w:val="clear" w:color="auto" w:fill="FFFFFF"/>
            <w:vAlign w:val="center"/>
          </w:tcPr>
          <w:p w:rsidR="00B722BB" w:rsidRPr="00553FE6" w:rsidRDefault="00B722BB" w:rsidP="006A78CC">
            <w:pPr>
              <w:rPr>
                <w:b/>
                <w:sz w:val="24"/>
                <w:szCs w:val="24"/>
              </w:rPr>
            </w:pPr>
            <w:r w:rsidRPr="00553FE6">
              <w:rPr>
                <w:b/>
                <w:sz w:val="24"/>
                <w:szCs w:val="24"/>
              </w:rPr>
              <w:t xml:space="preserve">1 кв. 2021 </w:t>
            </w:r>
          </w:p>
        </w:tc>
        <w:tc>
          <w:tcPr>
            <w:tcW w:w="993" w:type="dxa"/>
            <w:shd w:val="clear" w:color="auto" w:fill="FFFFFF"/>
            <w:vAlign w:val="center"/>
          </w:tcPr>
          <w:p w:rsidR="00B722BB" w:rsidRPr="00553FE6" w:rsidRDefault="00B722BB" w:rsidP="006A78CC">
            <w:pPr>
              <w:rPr>
                <w:b/>
                <w:sz w:val="24"/>
                <w:szCs w:val="24"/>
              </w:rPr>
            </w:pPr>
            <w:r w:rsidRPr="00553FE6">
              <w:rPr>
                <w:b/>
                <w:sz w:val="24"/>
                <w:szCs w:val="24"/>
              </w:rPr>
              <w:t xml:space="preserve">2 кв. 2021 </w:t>
            </w:r>
          </w:p>
        </w:tc>
        <w:tc>
          <w:tcPr>
            <w:tcW w:w="1582" w:type="dxa"/>
            <w:shd w:val="clear" w:color="auto" w:fill="FFFFFF"/>
            <w:vAlign w:val="center"/>
          </w:tcPr>
          <w:p w:rsidR="00B722BB" w:rsidRPr="00553FE6" w:rsidRDefault="00B722BB" w:rsidP="006A78CC">
            <w:pPr>
              <w:rPr>
                <w:b/>
                <w:sz w:val="24"/>
                <w:szCs w:val="24"/>
              </w:rPr>
            </w:pPr>
            <w:r w:rsidRPr="00553FE6">
              <w:rPr>
                <w:b/>
                <w:sz w:val="24"/>
                <w:szCs w:val="24"/>
              </w:rPr>
              <w:t xml:space="preserve">1 полугодие 2021 </w:t>
            </w:r>
          </w:p>
        </w:tc>
      </w:tr>
      <w:tr w:rsidR="00B722BB" w:rsidRPr="000012B4" w:rsidTr="000B476F">
        <w:trPr>
          <w:trHeight w:val="230"/>
          <w:jc w:val="center"/>
        </w:trPr>
        <w:tc>
          <w:tcPr>
            <w:tcW w:w="2575" w:type="dxa"/>
            <w:shd w:val="clear" w:color="auto" w:fill="FFFFFF"/>
            <w:vAlign w:val="center"/>
          </w:tcPr>
          <w:p w:rsidR="00B722BB" w:rsidRPr="005100F2" w:rsidRDefault="00B722BB" w:rsidP="000B476F">
            <w:pPr>
              <w:spacing w:line="276" w:lineRule="auto"/>
              <w:ind w:firstLine="34"/>
              <w:rPr>
                <w:b/>
                <w:sz w:val="24"/>
                <w:szCs w:val="24"/>
              </w:rPr>
            </w:pPr>
            <w:r w:rsidRPr="005100F2">
              <w:rPr>
                <w:b/>
                <w:sz w:val="24"/>
                <w:szCs w:val="24"/>
              </w:rPr>
              <w:t>Запланировано МНК</w:t>
            </w:r>
          </w:p>
        </w:tc>
        <w:tc>
          <w:tcPr>
            <w:tcW w:w="992" w:type="dxa"/>
            <w:shd w:val="clear" w:color="auto" w:fill="FFFFFF"/>
            <w:vAlign w:val="center"/>
          </w:tcPr>
          <w:p w:rsidR="00B722BB" w:rsidRPr="00553FE6" w:rsidRDefault="00B722BB" w:rsidP="006A78CC">
            <w:pPr>
              <w:rPr>
                <w:sz w:val="24"/>
                <w:szCs w:val="24"/>
                <w:lang w:val="en-US"/>
              </w:rPr>
            </w:pPr>
            <w:r w:rsidRPr="00553FE6">
              <w:rPr>
                <w:sz w:val="24"/>
                <w:szCs w:val="24"/>
                <w:lang w:val="en-US"/>
              </w:rPr>
              <w:t>34</w:t>
            </w:r>
          </w:p>
        </w:tc>
        <w:tc>
          <w:tcPr>
            <w:tcW w:w="992" w:type="dxa"/>
            <w:shd w:val="clear" w:color="auto" w:fill="FFFFFF"/>
            <w:vAlign w:val="center"/>
          </w:tcPr>
          <w:p w:rsidR="00B722BB" w:rsidRPr="00553FE6" w:rsidRDefault="00B722BB" w:rsidP="006A78CC">
            <w:pPr>
              <w:rPr>
                <w:sz w:val="24"/>
                <w:szCs w:val="24"/>
              </w:rPr>
            </w:pPr>
            <w:r w:rsidRPr="00553FE6">
              <w:rPr>
                <w:sz w:val="24"/>
                <w:szCs w:val="24"/>
              </w:rPr>
              <w:t>27</w:t>
            </w:r>
          </w:p>
        </w:tc>
        <w:tc>
          <w:tcPr>
            <w:tcW w:w="1395" w:type="dxa"/>
            <w:shd w:val="clear" w:color="auto" w:fill="FFFFFF"/>
            <w:vAlign w:val="center"/>
          </w:tcPr>
          <w:p w:rsidR="00B722BB" w:rsidRPr="00EF401B" w:rsidRDefault="00B722BB" w:rsidP="006A78CC">
            <w:pPr>
              <w:rPr>
                <w:b/>
                <w:sz w:val="24"/>
                <w:szCs w:val="24"/>
                <w:highlight w:val="yellow"/>
              </w:rPr>
            </w:pPr>
            <w:r w:rsidRPr="004549FA">
              <w:rPr>
                <w:b/>
                <w:sz w:val="24"/>
                <w:szCs w:val="24"/>
              </w:rPr>
              <w:t>61</w:t>
            </w:r>
          </w:p>
        </w:tc>
        <w:tc>
          <w:tcPr>
            <w:tcW w:w="873" w:type="dxa"/>
            <w:shd w:val="clear" w:color="auto" w:fill="FFFFFF"/>
            <w:vAlign w:val="center"/>
          </w:tcPr>
          <w:p w:rsidR="00B722BB" w:rsidRPr="00012C7B" w:rsidRDefault="00B722BB" w:rsidP="006A78CC">
            <w:pPr>
              <w:rPr>
                <w:sz w:val="24"/>
                <w:szCs w:val="24"/>
              </w:rPr>
            </w:pPr>
            <w:r w:rsidRPr="00012C7B">
              <w:rPr>
                <w:sz w:val="24"/>
                <w:szCs w:val="24"/>
              </w:rPr>
              <w:t>22</w:t>
            </w:r>
          </w:p>
        </w:tc>
        <w:tc>
          <w:tcPr>
            <w:tcW w:w="993" w:type="dxa"/>
            <w:shd w:val="clear" w:color="auto" w:fill="FFFFFF"/>
            <w:vAlign w:val="center"/>
          </w:tcPr>
          <w:p w:rsidR="00B722BB" w:rsidRPr="00EF401B" w:rsidRDefault="00B722BB" w:rsidP="006A78CC">
            <w:pPr>
              <w:rPr>
                <w:sz w:val="24"/>
                <w:szCs w:val="24"/>
                <w:highlight w:val="yellow"/>
              </w:rPr>
            </w:pPr>
            <w:r w:rsidRPr="001003B5">
              <w:rPr>
                <w:sz w:val="24"/>
                <w:szCs w:val="24"/>
              </w:rPr>
              <w:t>23</w:t>
            </w:r>
          </w:p>
        </w:tc>
        <w:tc>
          <w:tcPr>
            <w:tcW w:w="1582" w:type="dxa"/>
            <w:shd w:val="clear" w:color="auto" w:fill="FFFFFF"/>
            <w:vAlign w:val="center"/>
          </w:tcPr>
          <w:p w:rsidR="00B722BB" w:rsidRPr="00EF401B" w:rsidRDefault="00B722BB" w:rsidP="006A78CC">
            <w:pPr>
              <w:rPr>
                <w:b/>
                <w:sz w:val="24"/>
                <w:szCs w:val="24"/>
                <w:highlight w:val="yellow"/>
              </w:rPr>
            </w:pPr>
            <w:r w:rsidRPr="00AC0006">
              <w:rPr>
                <w:b/>
                <w:sz w:val="24"/>
                <w:szCs w:val="24"/>
              </w:rPr>
              <w:t>45</w:t>
            </w:r>
          </w:p>
        </w:tc>
      </w:tr>
      <w:tr w:rsidR="00B722BB" w:rsidRPr="000012B4" w:rsidTr="000B476F">
        <w:trPr>
          <w:trHeight w:val="230"/>
          <w:jc w:val="center"/>
        </w:trPr>
        <w:tc>
          <w:tcPr>
            <w:tcW w:w="2575" w:type="dxa"/>
            <w:shd w:val="clear" w:color="auto" w:fill="FFFFFF"/>
            <w:vAlign w:val="center"/>
          </w:tcPr>
          <w:p w:rsidR="00B722BB" w:rsidRPr="005100F2" w:rsidRDefault="00B722BB" w:rsidP="000B476F">
            <w:pPr>
              <w:spacing w:line="276" w:lineRule="auto"/>
              <w:ind w:firstLine="34"/>
              <w:rPr>
                <w:b/>
                <w:sz w:val="24"/>
                <w:szCs w:val="24"/>
              </w:rPr>
            </w:pPr>
            <w:r w:rsidRPr="005100F2">
              <w:rPr>
                <w:b/>
                <w:sz w:val="24"/>
                <w:szCs w:val="24"/>
              </w:rPr>
              <w:t>Проведено МНК:</w:t>
            </w:r>
          </w:p>
        </w:tc>
        <w:tc>
          <w:tcPr>
            <w:tcW w:w="992" w:type="dxa"/>
            <w:shd w:val="clear" w:color="auto" w:fill="FFFFFF"/>
            <w:vAlign w:val="center"/>
          </w:tcPr>
          <w:p w:rsidR="00B722BB" w:rsidRPr="00553FE6" w:rsidRDefault="00B722BB" w:rsidP="006A78CC">
            <w:pPr>
              <w:rPr>
                <w:sz w:val="24"/>
                <w:szCs w:val="24"/>
                <w:lang w:val="en-US"/>
              </w:rPr>
            </w:pPr>
            <w:r w:rsidRPr="00553FE6">
              <w:rPr>
                <w:sz w:val="24"/>
                <w:szCs w:val="24"/>
                <w:lang w:val="en-US"/>
              </w:rPr>
              <w:t>31</w:t>
            </w:r>
          </w:p>
        </w:tc>
        <w:tc>
          <w:tcPr>
            <w:tcW w:w="992" w:type="dxa"/>
            <w:shd w:val="clear" w:color="auto" w:fill="FFFFFF"/>
            <w:vAlign w:val="center"/>
          </w:tcPr>
          <w:p w:rsidR="00B722BB" w:rsidRPr="00553FE6" w:rsidRDefault="00B722BB" w:rsidP="006A78CC">
            <w:pPr>
              <w:rPr>
                <w:sz w:val="24"/>
                <w:szCs w:val="24"/>
              </w:rPr>
            </w:pPr>
            <w:r w:rsidRPr="00553FE6">
              <w:rPr>
                <w:sz w:val="24"/>
                <w:szCs w:val="24"/>
              </w:rPr>
              <w:t>1</w:t>
            </w:r>
          </w:p>
        </w:tc>
        <w:tc>
          <w:tcPr>
            <w:tcW w:w="1395" w:type="dxa"/>
            <w:shd w:val="clear" w:color="auto" w:fill="FFFFFF"/>
            <w:vAlign w:val="center"/>
          </w:tcPr>
          <w:p w:rsidR="00B722BB" w:rsidRPr="00EF401B" w:rsidRDefault="00B722BB" w:rsidP="006A78CC">
            <w:pPr>
              <w:rPr>
                <w:b/>
                <w:sz w:val="24"/>
                <w:szCs w:val="24"/>
                <w:highlight w:val="yellow"/>
              </w:rPr>
            </w:pPr>
            <w:r w:rsidRPr="004549FA">
              <w:rPr>
                <w:b/>
                <w:sz w:val="24"/>
                <w:szCs w:val="24"/>
              </w:rPr>
              <w:t>32</w:t>
            </w:r>
          </w:p>
        </w:tc>
        <w:tc>
          <w:tcPr>
            <w:tcW w:w="873" w:type="dxa"/>
            <w:shd w:val="clear" w:color="auto" w:fill="FFFFFF"/>
            <w:vAlign w:val="center"/>
          </w:tcPr>
          <w:p w:rsidR="00B722BB" w:rsidRPr="00012C7B" w:rsidRDefault="00B722BB" w:rsidP="006A78CC">
            <w:pPr>
              <w:rPr>
                <w:sz w:val="24"/>
                <w:szCs w:val="24"/>
              </w:rPr>
            </w:pPr>
            <w:r w:rsidRPr="00012C7B">
              <w:rPr>
                <w:sz w:val="24"/>
                <w:szCs w:val="24"/>
              </w:rPr>
              <w:t>23</w:t>
            </w:r>
          </w:p>
        </w:tc>
        <w:tc>
          <w:tcPr>
            <w:tcW w:w="993" w:type="dxa"/>
            <w:shd w:val="clear" w:color="auto" w:fill="FFFFFF"/>
            <w:vAlign w:val="center"/>
          </w:tcPr>
          <w:p w:rsidR="00B722BB" w:rsidRPr="00EF401B" w:rsidRDefault="00B722BB" w:rsidP="006A78CC">
            <w:pPr>
              <w:rPr>
                <w:sz w:val="24"/>
                <w:szCs w:val="24"/>
                <w:highlight w:val="yellow"/>
              </w:rPr>
            </w:pPr>
            <w:r w:rsidRPr="001003B5">
              <w:rPr>
                <w:sz w:val="24"/>
                <w:szCs w:val="24"/>
              </w:rPr>
              <w:t>31</w:t>
            </w:r>
          </w:p>
        </w:tc>
        <w:tc>
          <w:tcPr>
            <w:tcW w:w="1582" w:type="dxa"/>
            <w:shd w:val="clear" w:color="auto" w:fill="FFFFFF"/>
            <w:vAlign w:val="center"/>
          </w:tcPr>
          <w:p w:rsidR="00B722BB" w:rsidRPr="00EF401B" w:rsidRDefault="00B722BB" w:rsidP="006A78CC">
            <w:pPr>
              <w:rPr>
                <w:b/>
                <w:sz w:val="24"/>
                <w:szCs w:val="24"/>
                <w:highlight w:val="yellow"/>
              </w:rPr>
            </w:pPr>
            <w:r w:rsidRPr="00AC0006">
              <w:rPr>
                <w:b/>
                <w:sz w:val="24"/>
                <w:szCs w:val="24"/>
              </w:rPr>
              <w:t>54</w:t>
            </w:r>
          </w:p>
        </w:tc>
      </w:tr>
      <w:tr w:rsidR="00B722BB" w:rsidRPr="000012B4" w:rsidTr="000B476F">
        <w:trPr>
          <w:trHeight w:val="230"/>
          <w:jc w:val="center"/>
        </w:trPr>
        <w:tc>
          <w:tcPr>
            <w:tcW w:w="2575" w:type="dxa"/>
            <w:shd w:val="clear" w:color="auto" w:fill="FFFFFF"/>
            <w:vAlign w:val="center"/>
          </w:tcPr>
          <w:p w:rsidR="00B722BB" w:rsidRPr="005100F2" w:rsidRDefault="00B722BB" w:rsidP="000B476F">
            <w:pPr>
              <w:numPr>
                <w:ilvl w:val="0"/>
                <w:numId w:val="4"/>
              </w:numPr>
              <w:spacing w:line="276" w:lineRule="auto"/>
              <w:contextualSpacing/>
              <w:rPr>
                <w:sz w:val="24"/>
                <w:szCs w:val="24"/>
              </w:rPr>
            </w:pPr>
            <w:r w:rsidRPr="005100F2">
              <w:rPr>
                <w:sz w:val="24"/>
                <w:szCs w:val="24"/>
              </w:rPr>
              <w:t>плановые</w:t>
            </w:r>
          </w:p>
        </w:tc>
        <w:tc>
          <w:tcPr>
            <w:tcW w:w="992" w:type="dxa"/>
            <w:shd w:val="clear" w:color="auto" w:fill="FFFFFF"/>
            <w:vAlign w:val="center"/>
          </w:tcPr>
          <w:p w:rsidR="00B722BB" w:rsidRPr="00553FE6" w:rsidRDefault="00B722BB" w:rsidP="006A78CC">
            <w:pPr>
              <w:rPr>
                <w:sz w:val="24"/>
                <w:szCs w:val="24"/>
                <w:lang w:val="en-US"/>
              </w:rPr>
            </w:pPr>
            <w:r w:rsidRPr="00553FE6">
              <w:rPr>
                <w:sz w:val="24"/>
                <w:szCs w:val="24"/>
                <w:lang w:val="en-US"/>
              </w:rPr>
              <w:t>31</w:t>
            </w:r>
          </w:p>
        </w:tc>
        <w:tc>
          <w:tcPr>
            <w:tcW w:w="992" w:type="dxa"/>
            <w:shd w:val="clear" w:color="auto" w:fill="FFFFFF"/>
            <w:vAlign w:val="center"/>
          </w:tcPr>
          <w:p w:rsidR="00B722BB" w:rsidRPr="00553FE6" w:rsidRDefault="00B722BB" w:rsidP="006A78CC">
            <w:pPr>
              <w:rPr>
                <w:sz w:val="24"/>
                <w:szCs w:val="24"/>
              </w:rPr>
            </w:pPr>
            <w:r w:rsidRPr="00553FE6">
              <w:rPr>
                <w:sz w:val="24"/>
                <w:szCs w:val="24"/>
              </w:rPr>
              <w:t>0</w:t>
            </w:r>
          </w:p>
        </w:tc>
        <w:tc>
          <w:tcPr>
            <w:tcW w:w="1395" w:type="dxa"/>
            <w:shd w:val="clear" w:color="auto" w:fill="FFFFFF"/>
            <w:vAlign w:val="center"/>
          </w:tcPr>
          <w:p w:rsidR="00B722BB" w:rsidRPr="00EF401B" w:rsidRDefault="00B722BB" w:rsidP="006A78CC">
            <w:pPr>
              <w:rPr>
                <w:b/>
                <w:sz w:val="24"/>
                <w:szCs w:val="24"/>
                <w:highlight w:val="yellow"/>
              </w:rPr>
            </w:pPr>
            <w:r w:rsidRPr="004549FA">
              <w:rPr>
                <w:b/>
                <w:sz w:val="24"/>
                <w:szCs w:val="24"/>
              </w:rPr>
              <w:t>31</w:t>
            </w:r>
          </w:p>
        </w:tc>
        <w:tc>
          <w:tcPr>
            <w:tcW w:w="873" w:type="dxa"/>
            <w:shd w:val="clear" w:color="auto" w:fill="FFFFFF"/>
            <w:vAlign w:val="center"/>
          </w:tcPr>
          <w:p w:rsidR="00B722BB" w:rsidRPr="00012C7B" w:rsidRDefault="00B722BB" w:rsidP="006A78CC">
            <w:pPr>
              <w:rPr>
                <w:sz w:val="24"/>
                <w:szCs w:val="24"/>
              </w:rPr>
            </w:pPr>
            <w:r w:rsidRPr="00012C7B">
              <w:rPr>
                <w:sz w:val="24"/>
                <w:szCs w:val="24"/>
              </w:rPr>
              <w:t>22</w:t>
            </w:r>
          </w:p>
        </w:tc>
        <w:tc>
          <w:tcPr>
            <w:tcW w:w="993" w:type="dxa"/>
            <w:shd w:val="clear" w:color="auto" w:fill="FFFFFF"/>
            <w:vAlign w:val="center"/>
          </w:tcPr>
          <w:p w:rsidR="00B722BB" w:rsidRPr="00EF401B" w:rsidRDefault="00B722BB" w:rsidP="006A78CC">
            <w:pPr>
              <w:rPr>
                <w:sz w:val="24"/>
                <w:szCs w:val="24"/>
                <w:highlight w:val="yellow"/>
              </w:rPr>
            </w:pPr>
            <w:r w:rsidRPr="001003B5">
              <w:rPr>
                <w:sz w:val="24"/>
                <w:szCs w:val="24"/>
              </w:rPr>
              <w:t>21</w:t>
            </w:r>
          </w:p>
        </w:tc>
        <w:tc>
          <w:tcPr>
            <w:tcW w:w="1582" w:type="dxa"/>
            <w:shd w:val="clear" w:color="auto" w:fill="FFFFFF"/>
            <w:vAlign w:val="center"/>
          </w:tcPr>
          <w:p w:rsidR="00B722BB" w:rsidRPr="00EF401B" w:rsidRDefault="00B722BB" w:rsidP="006A78CC">
            <w:pPr>
              <w:rPr>
                <w:b/>
                <w:sz w:val="24"/>
                <w:szCs w:val="24"/>
                <w:highlight w:val="yellow"/>
              </w:rPr>
            </w:pPr>
            <w:r w:rsidRPr="00AC0006">
              <w:rPr>
                <w:b/>
                <w:sz w:val="24"/>
                <w:szCs w:val="24"/>
              </w:rPr>
              <w:t>43</w:t>
            </w:r>
          </w:p>
        </w:tc>
      </w:tr>
      <w:tr w:rsidR="00B722BB" w:rsidRPr="000012B4" w:rsidTr="000B476F">
        <w:trPr>
          <w:trHeight w:val="70"/>
          <w:jc w:val="center"/>
        </w:trPr>
        <w:tc>
          <w:tcPr>
            <w:tcW w:w="2575" w:type="dxa"/>
            <w:shd w:val="clear" w:color="auto" w:fill="FFFFFF"/>
            <w:vAlign w:val="center"/>
          </w:tcPr>
          <w:p w:rsidR="00B722BB" w:rsidRPr="005100F2" w:rsidRDefault="00B722BB" w:rsidP="000B476F">
            <w:pPr>
              <w:numPr>
                <w:ilvl w:val="0"/>
                <w:numId w:val="4"/>
              </w:numPr>
              <w:spacing w:line="276" w:lineRule="auto"/>
              <w:contextualSpacing/>
              <w:rPr>
                <w:sz w:val="24"/>
                <w:szCs w:val="24"/>
              </w:rPr>
            </w:pPr>
            <w:r w:rsidRPr="005100F2">
              <w:rPr>
                <w:sz w:val="24"/>
                <w:szCs w:val="24"/>
              </w:rPr>
              <w:t>внеплановые</w:t>
            </w:r>
          </w:p>
        </w:tc>
        <w:tc>
          <w:tcPr>
            <w:tcW w:w="992" w:type="dxa"/>
            <w:shd w:val="clear" w:color="auto" w:fill="FFFFFF"/>
            <w:vAlign w:val="center"/>
          </w:tcPr>
          <w:p w:rsidR="00B722BB" w:rsidRPr="00553FE6" w:rsidRDefault="00B722BB" w:rsidP="006A78CC">
            <w:pPr>
              <w:rPr>
                <w:sz w:val="24"/>
                <w:szCs w:val="24"/>
                <w:lang w:val="en-US"/>
              </w:rPr>
            </w:pPr>
            <w:r w:rsidRPr="00553FE6">
              <w:rPr>
                <w:sz w:val="24"/>
                <w:szCs w:val="24"/>
                <w:lang w:val="en-US"/>
              </w:rPr>
              <w:t>0</w:t>
            </w:r>
          </w:p>
        </w:tc>
        <w:tc>
          <w:tcPr>
            <w:tcW w:w="992" w:type="dxa"/>
            <w:shd w:val="clear" w:color="auto" w:fill="FFFFFF"/>
            <w:vAlign w:val="center"/>
          </w:tcPr>
          <w:p w:rsidR="00B722BB" w:rsidRPr="00553FE6" w:rsidRDefault="00B722BB" w:rsidP="006A78CC">
            <w:pPr>
              <w:rPr>
                <w:sz w:val="24"/>
                <w:szCs w:val="24"/>
              </w:rPr>
            </w:pPr>
            <w:r w:rsidRPr="00553FE6">
              <w:rPr>
                <w:sz w:val="24"/>
                <w:szCs w:val="24"/>
              </w:rPr>
              <w:t>1</w:t>
            </w:r>
          </w:p>
        </w:tc>
        <w:tc>
          <w:tcPr>
            <w:tcW w:w="1395" w:type="dxa"/>
            <w:shd w:val="clear" w:color="auto" w:fill="FFFFFF"/>
            <w:vAlign w:val="center"/>
          </w:tcPr>
          <w:p w:rsidR="00B722BB" w:rsidRPr="00EF401B" w:rsidRDefault="00B722BB" w:rsidP="006A78CC">
            <w:pPr>
              <w:rPr>
                <w:b/>
                <w:sz w:val="24"/>
                <w:szCs w:val="24"/>
                <w:highlight w:val="yellow"/>
              </w:rPr>
            </w:pPr>
            <w:r w:rsidRPr="004549FA">
              <w:rPr>
                <w:b/>
                <w:sz w:val="24"/>
                <w:szCs w:val="24"/>
              </w:rPr>
              <w:t>1</w:t>
            </w:r>
          </w:p>
        </w:tc>
        <w:tc>
          <w:tcPr>
            <w:tcW w:w="873" w:type="dxa"/>
            <w:shd w:val="clear" w:color="auto" w:fill="FFFFFF"/>
            <w:vAlign w:val="center"/>
          </w:tcPr>
          <w:p w:rsidR="00B722BB" w:rsidRPr="00012C7B" w:rsidRDefault="00B722BB" w:rsidP="006A78CC">
            <w:pPr>
              <w:rPr>
                <w:sz w:val="24"/>
                <w:szCs w:val="24"/>
              </w:rPr>
            </w:pPr>
            <w:r w:rsidRPr="00012C7B">
              <w:rPr>
                <w:sz w:val="24"/>
                <w:szCs w:val="24"/>
              </w:rPr>
              <w:t>1</w:t>
            </w:r>
          </w:p>
        </w:tc>
        <w:tc>
          <w:tcPr>
            <w:tcW w:w="993" w:type="dxa"/>
            <w:shd w:val="clear" w:color="auto" w:fill="FFFFFF"/>
            <w:vAlign w:val="center"/>
          </w:tcPr>
          <w:p w:rsidR="00B722BB" w:rsidRPr="00EF401B" w:rsidRDefault="00B722BB" w:rsidP="006A78CC">
            <w:pPr>
              <w:rPr>
                <w:sz w:val="24"/>
                <w:szCs w:val="24"/>
                <w:highlight w:val="yellow"/>
              </w:rPr>
            </w:pPr>
            <w:r w:rsidRPr="001003B5">
              <w:rPr>
                <w:sz w:val="24"/>
                <w:szCs w:val="24"/>
              </w:rPr>
              <w:t>10</w:t>
            </w:r>
          </w:p>
        </w:tc>
        <w:tc>
          <w:tcPr>
            <w:tcW w:w="1582" w:type="dxa"/>
            <w:shd w:val="clear" w:color="auto" w:fill="FFFFFF"/>
            <w:vAlign w:val="center"/>
          </w:tcPr>
          <w:p w:rsidR="00B722BB" w:rsidRPr="00EF401B" w:rsidRDefault="00B722BB" w:rsidP="006A78CC">
            <w:pPr>
              <w:rPr>
                <w:b/>
                <w:sz w:val="24"/>
                <w:szCs w:val="24"/>
                <w:highlight w:val="yellow"/>
              </w:rPr>
            </w:pPr>
            <w:r w:rsidRPr="00AC0006">
              <w:rPr>
                <w:b/>
                <w:sz w:val="24"/>
                <w:szCs w:val="24"/>
              </w:rPr>
              <w:t>11</w:t>
            </w:r>
          </w:p>
        </w:tc>
      </w:tr>
      <w:tr w:rsidR="00B722BB" w:rsidRPr="007510CE" w:rsidTr="000B476F">
        <w:trPr>
          <w:trHeight w:val="230"/>
          <w:jc w:val="center"/>
        </w:trPr>
        <w:tc>
          <w:tcPr>
            <w:tcW w:w="2575" w:type="dxa"/>
            <w:shd w:val="clear" w:color="auto" w:fill="FFFFFF"/>
            <w:vAlign w:val="center"/>
          </w:tcPr>
          <w:p w:rsidR="00B722BB" w:rsidRPr="005100F2" w:rsidRDefault="00B722BB" w:rsidP="000B476F">
            <w:pPr>
              <w:spacing w:line="276" w:lineRule="auto"/>
              <w:ind w:firstLine="34"/>
              <w:rPr>
                <w:b/>
                <w:sz w:val="24"/>
                <w:szCs w:val="24"/>
              </w:rPr>
            </w:pPr>
            <w:r w:rsidRPr="005100F2">
              <w:rPr>
                <w:b/>
                <w:sz w:val="24"/>
                <w:szCs w:val="24"/>
              </w:rPr>
              <w:t>Мониторинг СМИ</w:t>
            </w:r>
          </w:p>
        </w:tc>
        <w:tc>
          <w:tcPr>
            <w:tcW w:w="992" w:type="dxa"/>
            <w:shd w:val="clear" w:color="auto" w:fill="FFFFFF"/>
            <w:vAlign w:val="center"/>
          </w:tcPr>
          <w:p w:rsidR="00B722BB" w:rsidRPr="00553FE6" w:rsidRDefault="00B722BB" w:rsidP="006A78CC">
            <w:pPr>
              <w:rPr>
                <w:sz w:val="24"/>
                <w:szCs w:val="24"/>
              </w:rPr>
            </w:pPr>
            <w:r w:rsidRPr="00553FE6">
              <w:rPr>
                <w:sz w:val="24"/>
                <w:szCs w:val="24"/>
              </w:rPr>
              <w:t>370</w:t>
            </w:r>
          </w:p>
        </w:tc>
        <w:tc>
          <w:tcPr>
            <w:tcW w:w="992" w:type="dxa"/>
            <w:shd w:val="clear" w:color="auto" w:fill="FFFFFF"/>
            <w:vAlign w:val="center"/>
          </w:tcPr>
          <w:p w:rsidR="00B722BB" w:rsidRPr="00553FE6" w:rsidRDefault="00B722BB" w:rsidP="006A78CC">
            <w:pPr>
              <w:rPr>
                <w:sz w:val="24"/>
                <w:szCs w:val="24"/>
                <w:lang w:val="en-US"/>
              </w:rPr>
            </w:pPr>
            <w:r w:rsidRPr="00553FE6">
              <w:rPr>
                <w:sz w:val="24"/>
                <w:szCs w:val="24"/>
                <w:lang w:val="en-US"/>
              </w:rPr>
              <w:t>355</w:t>
            </w:r>
          </w:p>
        </w:tc>
        <w:tc>
          <w:tcPr>
            <w:tcW w:w="1395" w:type="dxa"/>
            <w:shd w:val="clear" w:color="auto" w:fill="FFFFFF"/>
            <w:vAlign w:val="center"/>
          </w:tcPr>
          <w:p w:rsidR="00B722BB" w:rsidRPr="004549FA" w:rsidRDefault="00B722BB" w:rsidP="006A78CC">
            <w:pPr>
              <w:rPr>
                <w:b/>
                <w:sz w:val="24"/>
                <w:szCs w:val="24"/>
              </w:rPr>
            </w:pPr>
            <w:r w:rsidRPr="004549FA">
              <w:rPr>
                <w:b/>
                <w:sz w:val="24"/>
                <w:szCs w:val="24"/>
              </w:rPr>
              <w:t>725</w:t>
            </w:r>
          </w:p>
        </w:tc>
        <w:tc>
          <w:tcPr>
            <w:tcW w:w="873" w:type="dxa"/>
            <w:shd w:val="clear" w:color="auto" w:fill="FFFFFF"/>
            <w:vAlign w:val="center"/>
          </w:tcPr>
          <w:p w:rsidR="00B722BB" w:rsidRPr="00012C7B" w:rsidRDefault="00B722BB" w:rsidP="006A78CC">
            <w:pPr>
              <w:rPr>
                <w:sz w:val="24"/>
                <w:szCs w:val="24"/>
              </w:rPr>
            </w:pPr>
            <w:r w:rsidRPr="00012C7B">
              <w:rPr>
                <w:sz w:val="24"/>
                <w:szCs w:val="24"/>
              </w:rPr>
              <w:t>355</w:t>
            </w:r>
          </w:p>
        </w:tc>
        <w:tc>
          <w:tcPr>
            <w:tcW w:w="993" w:type="dxa"/>
            <w:shd w:val="clear" w:color="auto" w:fill="FFFFFF"/>
            <w:vAlign w:val="center"/>
          </w:tcPr>
          <w:p w:rsidR="00B722BB" w:rsidRPr="001003B5" w:rsidRDefault="00B722BB" w:rsidP="006A78CC">
            <w:pPr>
              <w:rPr>
                <w:sz w:val="24"/>
                <w:szCs w:val="24"/>
              </w:rPr>
            </w:pPr>
            <w:r w:rsidRPr="001003B5">
              <w:rPr>
                <w:sz w:val="24"/>
                <w:szCs w:val="24"/>
              </w:rPr>
              <w:t>362</w:t>
            </w:r>
          </w:p>
        </w:tc>
        <w:tc>
          <w:tcPr>
            <w:tcW w:w="1582" w:type="dxa"/>
            <w:shd w:val="clear" w:color="auto" w:fill="FFFFFF"/>
            <w:vAlign w:val="center"/>
          </w:tcPr>
          <w:p w:rsidR="00B722BB" w:rsidRPr="00AC0006" w:rsidRDefault="00B722BB" w:rsidP="006A78CC">
            <w:pPr>
              <w:rPr>
                <w:b/>
                <w:sz w:val="24"/>
                <w:szCs w:val="24"/>
              </w:rPr>
            </w:pPr>
            <w:r w:rsidRPr="00AC0006">
              <w:rPr>
                <w:b/>
                <w:sz w:val="24"/>
                <w:szCs w:val="24"/>
              </w:rPr>
              <w:t>717</w:t>
            </w:r>
          </w:p>
        </w:tc>
      </w:tr>
      <w:tr w:rsidR="00B722BB" w:rsidRPr="007510CE" w:rsidTr="000B476F">
        <w:trPr>
          <w:trHeight w:val="230"/>
          <w:jc w:val="center"/>
        </w:trPr>
        <w:tc>
          <w:tcPr>
            <w:tcW w:w="2575" w:type="dxa"/>
            <w:shd w:val="clear" w:color="auto" w:fill="FFFFFF"/>
            <w:vAlign w:val="center"/>
          </w:tcPr>
          <w:p w:rsidR="00B722BB" w:rsidRPr="005100F2" w:rsidRDefault="00B722BB" w:rsidP="000B476F">
            <w:pPr>
              <w:numPr>
                <w:ilvl w:val="0"/>
                <w:numId w:val="4"/>
              </w:numPr>
              <w:spacing w:line="276" w:lineRule="auto"/>
              <w:contextualSpacing/>
              <w:rPr>
                <w:sz w:val="24"/>
                <w:szCs w:val="24"/>
              </w:rPr>
            </w:pPr>
            <w:r w:rsidRPr="005100F2">
              <w:rPr>
                <w:sz w:val="24"/>
                <w:szCs w:val="24"/>
              </w:rPr>
              <w:t>по плану</w:t>
            </w:r>
          </w:p>
        </w:tc>
        <w:tc>
          <w:tcPr>
            <w:tcW w:w="992" w:type="dxa"/>
            <w:shd w:val="clear" w:color="auto" w:fill="FFFFFF"/>
            <w:vAlign w:val="center"/>
          </w:tcPr>
          <w:p w:rsidR="00B722BB" w:rsidRPr="00553FE6" w:rsidRDefault="00B722BB" w:rsidP="006A78CC">
            <w:pPr>
              <w:rPr>
                <w:sz w:val="24"/>
                <w:szCs w:val="24"/>
              </w:rPr>
            </w:pPr>
            <w:r w:rsidRPr="00553FE6">
              <w:rPr>
                <w:sz w:val="24"/>
                <w:szCs w:val="24"/>
              </w:rPr>
              <w:t>0</w:t>
            </w:r>
          </w:p>
        </w:tc>
        <w:tc>
          <w:tcPr>
            <w:tcW w:w="992" w:type="dxa"/>
            <w:shd w:val="clear" w:color="auto" w:fill="FFFFFF"/>
            <w:vAlign w:val="center"/>
          </w:tcPr>
          <w:p w:rsidR="00B722BB" w:rsidRPr="00553FE6" w:rsidRDefault="00B722BB" w:rsidP="006A78CC">
            <w:pPr>
              <w:rPr>
                <w:sz w:val="24"/>
                <w:szCs w:val="24"/>
              </w:rPr>
            </w:pPr>
            <w:r w:rsidRPr="00553FE6">
              <w:rPr>
                <w:sz w:val="24"/>
                <w:szCs w:val="24"/>
              </w:rPr>
              <w:t>0</w:t>
            </w:r>
          </w:p>
        </w:tc>
        <w:tc>
          <w:tcPr>
            <w:tcW w:w="1395" w:type="dxa"/>
            <w:shd w:val="clear" w:color="auto" w:fill="FFFFFF"/>
            <w:vAlign w:val="center"/>
          </w:tcPr>
          <w:p w:rsidR="00B722BB" w:rsidRPr="004549FA" w:rsidRDefault="00B722BB" w:rsidP="006A78CC">
            <w:pPr>
              <w:rPr>
                <w:b/>
                <w:sz w:val="24"/>
                <w:szCs w:val="24"/>
              </w:rPr>
            </w:pPr>
            <w:r w:rsidRPr="004549FA">
              <w:rPr>
                <w:b/>
                <w:sz w:val="24"/>
                <w:szCs w:val="24"/>
              </w:rPr>
              <w:t>0</w:t>
            </w:r>
          </w:p>
        </w:tc>
        <w:tc>
          <w:tcPr>
            <w:tcW w:w="873" w:type="dxa"/>
            <w:shd w:val="clear" w:color="auto" w:fill="FFFFFF"/>
            <w:vAlign w:val="center"/>
          </w:tcPr>
          <w:p w:rsidR="00B722BB" w:rsidRPr="00012C7B" w:rsidRDefault="00B722BB" w:rsidP="006A78CC">
            <w:pPr>
              <w:rPr>
                <w:sz w:val="24"/>
                <w:szCs w:val="24"/>
              </w:rPr>
            </w:pPr>
            <w:r w:rsidRPr="00012C7B">
              <w:rPr>
                <w:sz w:val="24"/>
                <w:szCs w:val="24"/>
              </w:rPr>
              <w:t>0</w:t>
            </w:r>
          </w:p>
        </w:tc>
        <w:tc>
          <w:tcPr>
            <w:tcW w:w="993" w:type="dxa"/>
            <w:shd w:val="clear" w:color="auto" w:fill="FFFFFF"/>
            <w:vAlign w:val="center"/>
          </w:tcPr>
          <w:p w:rsidR="00B722BB" w:rsidRPr="001003B5" w:rsidRDefault="00B722BB" w:rsidP="006A78CC">
            <w:pPr>
              <w:rPr>
                <w:sz w:val="24"/>
                <w:szCs w:val="24"/>
              </w:rPr>
            </w:pPr>
            <w:r w:rsidRPr="001003B5">
              <w:rPr>
                <w:sz w:val="24"/>
                <w:szCs w:val="24"/>
              </w:rPr>
              <w:t>0</w:t>
            </w:r>
          </w:p>
        </w:tc>
        <w:tc>
          <w:tcPr>
            <w:tcW w:w="1582" w:type="dxa"/>
            <w:shd w:val="clear" w:color="auto" w:fill="FFFFFF"/>
            <w:vAlign w:val="center"/>
          </w:tcPr>
          <w:p w:rsidR="00B722BB" w:rsidRPr="00AC0006" w:rsidRDefault="00B722BB" w:rsidP="006A78CC">
            <w:pPr>
              <w:rPr>
                <w:b/>
                <w:sz w:val="24"/>
                <w:szCs w:val="24"/>
              </w:rPr>
            </w:pPr>
            <w:r w:rsidRPr="00AC0006">
              <w:rPr>
                <w:b/>
                <w:sz w:val="24"/>
                <w:szCs w:val="24"/>
              </w:rPr>
              <w:t>0</w:t>
            </w:r>
          </w:p>
        </w:tc>
      </w:tr>
      <w:tr w:rsidR="00B722BB" w:rsidRPr="007510CE" w:rsidTr="000B476F">
        <w:trPr>
          <w:trHeight w:val="230"/>
          <w:jc w:val="center"/>
        </w:trPr>
        <w:tc>
          <w:tcPr>
            <w:tcW w:w="2575" w:type="dxa"/>
            <w:shd w:val="clear" w:color="auto" w:fill="FFFFFF"/>
            <w:vAlign w:val="center"/>
          </w:tcPr>
          <w:p w:rsidR="00B722BB" w:rsidRPr="005100F2" w:rsidRDefault="00B722BB" w:rsidP="000B476F">
            <w:pPr>
              <w:numPr>
                <w:ilvl w:val="0"/>
                <w:numId w:val="4"/>
              </w:numPr>
              <w:spacing w:line="276" w:lineRule="auto"/>
              <w:contextualSpacing/>
              <w:rPr>
                <w:sz w:val="24"/>
                <w:szCs w:val="24"/>
              </w:rPr>
            </w:pPr>
            <w:r w:rsidRPr="005100F2">
              <w:rPr>
                <w:sz w:val="24"/>
                <w:szCs w:val="24"/>
              </w:rPr>
              <w:t>дополнительно</w:t>
            </w:r>
          </w:p>
        </w:tc>
        <w:tc>
          <w:tcPr>
            <w:tcW w:w="992" w:type="dxa"/>
            <w:shd w:val="clear" w:color="auto" w:fill="FFFFFF"/>
            <w:vAlign w:val="center"/>
          </w:tcPr>
          <w:p w:rsidR="00B722BB" w:rsidRPr="00553FE6" w:rsidRDefault="00B722BB" w:rsidP="006A78CC">
            <w:pPr>
              <w:rPr>
                <w:sz w:val="24"/>
                <w:szCs w:val="24"/>
              </w:rPr>
            </w:pPr>
            <w:r w:rsidRPr="00553FE6">
              <w:rPr>
                <w:sz w:val="24"/>
                <w:szCs w:val="24"/>
              </w:rPr>
              <w:t>370</w:t>
            </w:r>
          </w:p>
        </w:tc>
        <w:tc>
          <w:tcPr>
            <w:tcW w:w="992" w:type="dxa"/>
            <w:shd w:val="clear" w:color="auto" w:fill="FFFFFF"/>
            <w:vAlign w:val="center"/>
          </w:tcPr>
          <w:p w:rsidR="00B722BB" w:rsidRPr="00553FE6" w:rsidRDefault="00B722BB" w:rsidP="006A78CC">
            <w:pPr>
              <w:rPr>
                <w:sz w:val="24"/>
                <w:szCs w:val="24"/>
                <w:lang w:val="en-US"/>
              </w:rPr>
            </w:pPr>
            <w:r w:rsidRPr="00553FE6">
              <w:rPr>
                <w:sz w:val="24"/>
                <w:szCs w:val="24"/>
                <w:lang w:val="en-US"/>
              </w:rPr>
              <w:t>355</w:t>
            </w:r>
          </w:p>
        </w:tc>
        <w:tc>
          <w:tcPr>
            <w:tcW w:w="1395" w:type="dxa"/>
            <w:shd w:val="clear" w:color="auto" w:fill="FFFFFF"/>
            <w:vAlign w:val="center"/>
          </w:tcPr>
          <w:p w:rsidR="00B722BB" w:rsidRPr="004549FA" w:rsidRDefault="00B722BB" w:rsidP="006A78CC">
            <w:pPr>
              <w:rPr>
                <w:b/>
                <w:sz w:val="24"/>
                <w:szCs w:val="24"/>
              </w:rPr>
            </w:pPr>
            <w:r w:rsidRPr="004549FA">
              <w:rPr>
                <w:b/>
                <w:sz w:val="24"/>
                <w:szCs w:val="24"/>
              </w:rPr>
              <w:t>725</w:t>
            </w:r>
          </w:p>
        </w:tc>
        <w:tc>
          <w:tcPr>
            <w:tcW w:w="873" w:type="dxa"/>
            <w:shd w:val="clear" w:color="auto" w:fill="FFFFFF"/>
            <w:vAlign w:val="center"/>
          </w:tcPr>
          <w:p w:rsidR="00B722BB" w:rsidRPr="00012C7B" w:rsidRDefault="00B722BB" w:rsidP="006A78CC">
            <w:pPr>
              <w:rPr>
                <w:sz w:val="24"/>
                <w:szCs w:val="24"/>
              </w:rPr>
            </w:pPr>
            <w:r w:rsidRPr="00012C7B">
              <w:rPr>
                <w:sz w:val="24"/>
                <w:szCs w:val="24"/>
              </w:rPr>
              <w:t>355</w:t>
            </w:r>
          </w:p>
        </w:tc>
        <w:tc>
          <w:tcPr>
            <w:tcW w:w="993" w:type="dxa"/>
            <w:shd w:val="clear" w:color="auto" w:fill="FFFFFF"/>
            <w:vAlign w:val="center"/>
          </w:tcPr>
          <w:p w:rsidR="00B722BB" w:rsidRPr="001003B5" w:rsidRDefault="00B722BB" w:rsidP="006A78CC">
            <w:pPr>
              <w:rPr>
                <w:sz w:val="24"/>
                <w:szCs w:val="24"/>
              </w:rPr>
            </w:pPr>
            <w:r w:rsidRPr="001003B5">
              <w:rPr>
                <w:sz w:val="24"/>
                <w:szCs w:val="24"/>
              </w:rPr>
              <w:t>362</w:t>
            </w:r>
          </w:p>
        </w:tc>
        <w:tc>
          <w:tcPr>
            <w:tcW w:w="1582" w:type="dxa"/>
            <w:shd w:val="clear" w:color="auto" w:fill="FFFFFF"/>
            <w:vAlign w:val="center"/>
          </w:tcPr>
          <w:p w:rsidR="00B722BB" w:rsidRPr="00AC0006" w:rsidRDefault="00B722BB" w:rsidP="006A78CC">
            <w:pPr>
              <w:rPr>
                <w:b/>
                <w:sz w:val="24"/>
                <w:szCs w:val="24"/>
              </w:rPr>
            </w:pPr>
            <w:r w:rsidRPr="00AC0006">
              <w:rPr>
                <w:b/>
                <w:sz w:val="24"/>
                <w:szCs w:val="24"/>
              </w:rPr>
              <w:t>717</w:t>
            </w:r>
          </w:p>
        </w:tc>
      </w:tr>
      <w:tr w:rsidR="0067402A" w:rsidRPr="007510CE" w:rsidTr="000B476F">
        <w:trPr>
          <w:trHeight w:val="230"/>
          <w:jc w:val="center"/>
        </w:trPr>
        <w:tc>
          <w:tcPr>
            <w:tcW w:w="9402" w:type="dxa"/>
            <w:gridSpan w:val="7"/>
            <w:shd w:val="clear" w:color="auto" w:fill="FFFFFF"/>
          </w:tcPr>
          <w:p w:rsidR="0067402A" w:rsidRPr="00BF6EC9" w:rsidRDefault="0067402A" w:rsidP="000B476F">
            <w:pPr>
              <w:spacing w:line="276" w:lineRule="auto"/>
              <w:rPr>
                <w:sz w:val="24"/>
                <w:szCs w:val="24"/>
              </w:rPr>
            </w:pPr>
            <w:r w:rsidRPr="00BF6EC9">
              <w:rPr>
                <w:b/>
                <w:i/>
                <w:sz w:val="24"/>
                <w:szCs w:val="24"/>
              </w:rPr>
              <w:t>Сведения о нагрузке</w:t>
            </w:r>
          </w:p>
        </w:tc>
      </w:tr>
      <w:tr w:rsidR="00B722BB" w:rsidRPr="007510CE" w:rsidTr="000B476F">
        <w:trPr>
          <w:trHeight w:val="322"/>
          <w:jc w:val="center"/>
        </w:trPr>
        <w:tc>
          <w:tcPr>
            <w:tcW w:w="2575" w:type="dxa"/>
            <w:shd w:val="clear" w:color="auto" w:fill="FFFFFF"/>
            <w:vAlign w:val="center"/>
          </w:tcPr>
          <w:p w:rsidR="00B722BB" w:rsidRPr="00064B9E" w:rsidRDefault="00B722BB" w:rsidP="000B476F">
            <w:pPr>
              <w:spacing w:line="276" w:lineRule="auto"/>
              <w:ind w:firstLine="34"/>
              <w:rPr>
                <w:b/>
                <w:sz w:val="24"/>
                <w:szCs w:val="24"/>
              </w:rPr>
            </w:pPr>
            <w:r w:rsidRPr="00064B9E">
              <w:rPr>
                <w:b/>
                <w:sz w:val="24"/>
                <w:szCs w:val="24"/>
              </w:rPr>
              <w:t>Количество сотрудников</w:t>
            </w:r>
          </w:p>
        </w:tc>
        <w:tc>
          <w:tcPr>
            <w:tcW w:w="992" w:type="dxa"/>
            <w:shd w:val="clear" w:color="auto" w:fill="FFFFFF"/>
            <w:vAlign w:val="center"/>
          </w:tcPr>
          <w:p w:rsidR="00B722BB" w:rsidRPr="004549FA" w:rsidRDefault="00B722BB" w:rsidP="006A78CC">
            <w:pPr>
              <w:rPr>
                <w:sz w:val="24"/>
                <w:szCs w:val="24"/>
              </w:rPr>
            </w:pPr>
            <w:r w:rsidRPr="004549FA">
              <w:rPr>
                <w:sz w:val="24"/>
                <w:szCs w:val="24"/>
              </w:rPr>
              <w:t>3</w:t>
            </w:r>
          </w:p>
        </w:tc>
        <w:tc>
          <w:tcPr>
            <w:tcW w:w="992" w:type="dxa"/>
            <w:shd w:val="clear" w:color="auto" w:fill="FFFFFF"/>
            <w:vAlign w:val="center"/>
          </w:tcPr>
          <w:p w:rsidR="00B722BB" w:rsidRPr="004549FA" w:rsidRDefault="00B722BB" w:rsidP="006A78CC">
            <w:pPr>
              <w:rPr>
                <w:sz w:val="24"/>
                <w:szCs w:val="24"/>
              </w:rPr>
            </w:pPr>
            <w:r w:rsidRPr="004549FA">
              <w:rPr>
                <w:sz w:val="24"/>
                <w:szCs w:val="24"/>
              </w:rPr>
              <w:t>3</w:t>
            </w:r>
          </w:p>
        </w:tc>
        <w:tc>
          <w:tcPr>
            <w:tcW w:w="1395" w:type="dxa"/>
            <w:shd w:val="clear" w:color="auto" w:fill="FFFFFF"/>
            <w:vAlign w:val="center"/>
          </w:tcPr>
          <w:p w:rsidR="00B722BB" w:rsidRPr="00ED559D" w:rsidRDefault="00B722BB" w:rsidP="006A78CC">
            <w:pPr>
              <w:rPr>
                <w:b/>
                <w:sz w:val="24"/>
                <w:szCs w:val="24"/>
              </w:rPr>
            </w:pPr>
            <w:r w:rsidRPr="00ED559D">
              <w:rPr>
                <w:b/>
                <w:sz w:val="24"/>
                <w:szCs w:val="24"/>
              </w:rPr>
              <w:t>3</w:t>
            </w:r>
          </w:p>
        </w:tc>
        <w:tc>
          <w:tcPr>
            <w:tcW w:w="873" w:type="dxa"/>
            <w:shd w:val="clear" w:color="auto" w:fill="FFFFFF"/>
            <w:vAlign w:val="center"/>
          </w:tcPr>
          <w:p w:rsidR="00B722BB" w:rsidRPr="00EF401B" w:rsidRDefault="00B722BB" w:rsidP="006A78CC">
            <w:pPr>
              <w:rPr>
                <w:sz w:val="24"/>
                <w:szCs w:val="24"/>
                <w:highlight w:val="yellow"/>
              </w:rPr>
            </w:pPr>
            <w:r w:rsidRPr="00012C7B">
              <w:rPr>
                <w:sz w:val="24"/>
                <w:szCs w:val="24"/>
              </w:rPr>
              <w:t>3</w:t>
            </w:r>
          </w:p>
        </w:tc>
        <w:tc>
          <w:tcPr>
            <w:tcW w:w="993" w:type="dxa"/>
            <w:shd w:val="clear" w:color="auto" w:fill="FFFFFF"/>
            <w:vAlign w:val="center"/>
          </w:tcPr>
          <w:p w:rsidR="00B722BB" w:rsidRPr="00EF401B" w:rsidRDefault="00B722BB" w:rsidP="006A78CC">
            <w:pPr>
              <w:rPr>
                <w:sz w:val="24"/>
                <w:szCs w:val="24"/>
                <w:highlight w:val="yellow"/>
              </w:rPr>
            </w:pPr>
            <w:r w:rsidRPr="001003B5">
              <w:rPr>
                <w:sz w:val="24"/>
                <w:szCs w:val="24"/>
              </w:rPr>
              <w:t>3</w:t>
            </w:r>
          </w:p>
        </w:tc>
        <w:tc>
          <w:tcPr>
            <w:tcW w:w="1582" w:type="dxa"/>
            <w:shd w:val="clear" w:color="auto" w:fill="FFFFFF"/>
            <w:vAlign w:val="center"/>
          </w:tcPr>
          <w:p w:rsidR="00B722BB" w:rsidRPr="00AC0006" w:rsidRDefault="00B722BB" w:rsidP="006A78CC">
            <w:pPr>
              <w:rPr>
                <w:b/>
                <w:sz w:val="24"/>
                <w:szCs w:val="24"/>
              </w:rPr>
            </w:pPr>
            <w:r w:rsidRPr="00AC0006">
              <w:rPr>
                <w:b/>
                <w:sz w:val="24"/>
                <w:szCs w:val="24"/>
              </w:rPr>
              <w:t>3</w:t>
            </w:r>
          </w:p>
        </w:tc>
      </w:tr>
      <w:tr w:rsidR="00B722BB" w:rsidRPr="007510CE" w:rsidTr="000B476F">
        <w:trPr>
          <w:trHeight w:val="322"/>
          <w:jc w:val="center"/>
        </w:trPr>
        <w:tc>
          <w:tcPr>
            <w:tcW w:w="2575" w:type="dxa"/>
            <w:shd w:val="clear" w:color="auto" w:fill="FFFFFF"/>
            <w:vAlign w:val="center"/>
          </w:tcPr>
          <w:p w:rsidR="00B722BB" w:rsidRPr="00064B9E" w:rsidRDefault="00B722BB" w:rsidP="000B476F">
            <w:pPr>
              <w:spacing w:line="276" w:lineRule="auto"/>
              <w:ind w:firstLine="34"/>
              <w:rPr>
                <w:b/>
                <w:sz w:val="24"/>
                <w:szCs w:val="24"/>
              </w:rPr>
            </w:pPr>
            <w:r w:rsidRPr="00064B9E">
              <w:rPr>
                <w:b/>
                <w:sz w:val="24"/>
                <w:szCs w:val="24"/>
              </w:rPr>
              <w:t>Средняя нагрузка</w:t>
            </w:r>
          </w:p>
        </w:tc>
        <w:tc>
          <w:tcPr>
            <w:tcW w:w="992" w:type="dxa"/>
            <w:shd w:val="clear" w:color="auto" w:fill="FFFFFF"/>
            <w:vAlign w:val="center"/>
          </w:tcPr>
          <w:p w:rsidR="00B722BB" w:rsidRPr="004549FA" w:rsidRDefault="00B722BB" w:rsidP="006A78CC">
            <w:pPr>
              <w:rPr>
                <w:sz w:val="24"/>
                <w:szCs w:val="24"/>
              </w:rPr>
            </w:pPr>
            <w:r w:rsidRPr="004549FA">
              <w:rPr>
                <w:sz w:val="24"/>
                <w:szCs w:val="24"/>
              </w:rPr>
              <w:t>133,7</w:t>
            </w:r>
          </w:p>
        </w:tc>
        <w:tc>
          <w:tcPr>
            <w:tcW w:w="992" w:type="dxa"/>
            <w:shd w:val="clear" w:color="auto" w:fill="FFFFFF"/>
            <w:vAlign w:val="center"/>
          </w:tcPr>
          <w:p w:rsidR="00B722BB" w:rsidRPr="00EF401B" w:rsidRDefault="00B722BB" w:rsidP="006A78CC">
            <w:pPr>
              <w:rPr>
                <w:sz w:val="24"/>
                <w:szCs w:val="24"/>
                <w:highlight w:val="yellow"/>
              </w:rPr>
            </w:pPr>
            <w:r w:rsidRPr="004549FA">
              <w:rPr>
                <w:sz w:val="24"/>
                <w:szCs w:val="24"/>
              </w:rPr>
              <w:t>118,7</w:t>
            </w:r>
          </w:p>
        </w:tc>
        <w:tc>
          <w:tcPr>
            <w:tcW w:w="1395" w:type="dxa"/>
            <w:shd w:val="clear" w:color="auto" w:fill="FFFFFF"/>
            <w:vAlign w:val="center"/>
          </w:tcPr>
          <w:p w:rsidR="00B722BB" w:rsidRPr="00ED559D" w:rsidRDefault="00B722BB" w:rsidP="006A78CC">
            <w:pPr>
              <w:rPr>
                <w:b/>
                <w:sz w:val="24"/>
                <w:szCs w:val="24"/>
              </w:rPr>
            </w:pPr>
            <w:r w:rsidRPr="00ED559D">
              <w:rPr>
                <w:b/>
                <w:sz w:val="24"/>
                <w:szCs w:val="24"/>
              </w:rPr>
              <w:t>252,3</w:t>
            </w:r>
          </w:p>
        </w:tc>
        <w:tc>
          <w:tcPr>
            <w:tcW w:w="873" w:type="dxa"/>
            <w:shd w:val="clear" w:color="auto" w:fill="FFFFFF"/>
            <w:vAlign w:val="center"/>
          </w:tcPr>
          <w:p w:rsidR="00B722BB" w:rsidRPr="00EF401B" w:rsidRDefault="00B722BB" w:rsidP="006A78CC">
            <w:pPr>
              <w:rPr>
                <w:sz w:val="24"/>
                <w:szCs w:val="24"/>
                <w:highlight w:val="yellow"/>
              </w:rPr>
            </w:pPr>
            <w:r w:rsidRPr="00012C7B">
              <w:rPr>
                <w:sz w:val="24"/>
                <w:szCs w:val="24"/>
              </w:rPr>
              <w:t>126</w:t>
            </w:r>
          </w:p>
        </w:tc>
        <w:tc>
          <w:tcPr>
            <w:tcW w:w="993" w:type="dxa"/>
            <w:shd w:val="clear" w:color="auto" w:fill="FFFFFF"/>
            <w:vAlign w:val="center"/>
          </w:tcPr>
          <w:p w:rsidR="00B722BB" w:rsidRPr="00EF401B" w:rsidRDefault="00B722BB" w:rsidP="006A78CC">
            <w:pPr>
              <w:rPr>
                <w:sz w:val="24"/>
                <w:szCs w:val="24"/>
                <w:highlight w:val="yellow"/>
              </w:rPr>
            </w:pPr>
            <w:r w:rsidRPr="001003B5">
              <w:rPr>
                <w:sz w:val="24"/>
                <w:szCs w:val="24"/>
              </w:rPr>
              <w:t>131</w:t>
            </w:r>
          </w:p>
        </w:tc>
        <w:tc>
          <w:tcPr>
            <w:tcW w:w="1582" w:type="dxa"/>
            <w:shd w:val="clear" w:color="auto" w:fill="FFFFFF"/>
            <w:vAlign w:val="center"/>
          </w:tcPr>
          <w:p w:rsidR="00B722BB" w:rsidRPr="00EF401B" w:rsidRDefault="00B722BB" w:rsidP="006A78CC">
            <w:pPr>
              <w:rPr>
                <w:b/>
                <w:sz w:val="24"/>
                <w:szCs w:val="24"/>
                <w:highlight w:val="yellow"/>
              </w:rPr>
            </w:pPr>
            <w:r w:rsidRPr="00286C51">
              <w:rPr>
                <w:b/>
                <w:sz w:val="24"/>
                <w:szCs w:val="24"/>
              </w:rPr>
              <w:t>257</w:t>
            </w:r>
          </w:p>
        </w:tc>
      </w:tr>
    </w:tbl>
    <w:p w:rsidR="0067402A" w:rsidRPr="007510CE" w:rsidRDefault="0067402A" w:rsidP="0067402A">
      <w:pPr>
        <w:spacing w:after="0"/>
        <w:jc w:val="center"/>
        <w:rPr>
          <w:i/>
          <w:sz w:val="28"/>
          <w:szCs w:val="24"/>
          <w:highlight w:val="green"/>
        </w:rPr>
      </w:pPr>
    </w:p>
    <w:p w:rsidR="0067402A" w:rsidRPr="001D0834" w:rsidRDefault="0067402A" w:rsidP="0067402A">
      <w:pPr>
        <w:spacing w:after="0"/>
        <w:jc w:val="center"/>
        <w:rPr>
          <w:rFonts w:ascii="Times New Roman" w:hAnsi="Times New Roman" w:cs="Times New Roman"/>
          <w:i/>
          <w:sz w:val="28"/>
          <w:szCs w:val="24"/>
        </w:rPr>
      </w:pPr>
      <w:r w:rsidRPr="001D0834">
        <w:rPr>
          <w:rFonts w:ascii="Times New Roman" w:hAnsi="Times New Roman" w:cs="Times New Roman"/>
          <w:i/>
          <w:sz w:val="28"/>
          <w:szCs w:val="24"/>
        </w:rPr>
        <w:t>Результаты выполнения мероприятий по исполнению полномочия</w:t>
      </w:r>
    </w:p>
    <w:tbl>
      <w:tblPr>
        <w:tblStyle w:val="af8"/>
        <w:tblW w:w="4899" w:type="pct"/>
        <w:jc w:val="center"/>
        <w:shd w:val="clear" w:color="auto" w:fill="FFFFFF"/>
        <w:tblLook w:val="04A0"/>
      </w:tblPr>
      <w:tblGrid>
        <w:gridCol w:w="3110"/>
        <w:gridCol w:w="927"/>
        <w:gridCol w:w="887"/>
        <w:gridCol w:w="1325"/>
        <w:gridCol w:w="962"/>
        <w:gridCol w:w="842"/>
        <w:gridCol w:w="1326"/>
      </w:tblGrid>
      <w:tr w:rsidR="00B722BB" w:rsidRPr="000012B4" w:rsidTr="000B476F">
        <w:trPr>
          <w:trHeight w:val="425"/>
          <w:jc w:val="center"/>
        </w:trPr>
        <w:tc>
          <w:tcPr>
            <w:tcW w:w="1658" w:type="pct"/>
            <w:shd w:val="clear" w:color="auto" w:fill="FFFFFF"/>
            <w:vAlign w:val="center"/>
          </w:tcPr>
          <w:p w:rsidR="00B722BB" w:rsidRPr="001D0834" w:rsidRDefault="00B722BB" w:rsidP="000B476F">
            <w:pPr>
              <w:spacing w:line="276" w:lineRule="auto"/>
              <w:ind w:firstLine="34"/>
              <w:rPr>
                <w:b/>
                <w:szCs w:val="22"/>
              </w:rPr>
            </w:pPr>
          </w:p>
        </w:tc>
        <w:tc>
          <w:tcPr>
            <w:tcW w:w="494" w:type="pct"/>
            <w:shd w:val="clear" w:color="auto" w:fill="FFFFFF"/>
            <w:vAlign w:val="center"/>
          </w:tcPr>
          <w:p w:rsidR="00B722BB" w:rsidRPr="005864B9" w:rsidRDefault="00B722BB" w:rsidP="006A78CC">
            <w:pPr>
              <w:rPr>
                <w:b/>
                <w:sz w:val="24"/>
                <w:szCs w:val="24"/>
              </w:rPr>
            </w:pPr>
            <w:r w:rsidRPr="005864B9">
              <w:rPr>
                <w:b/>
                <w:sz w:val="24"/>
                <w:szCs w:val="24"/>
              </w:rPr>
              <w:t>1 кв. 2020 г</w:t>
            </w:r>
          </w:p>
        </w:tc>
        <w:tc>
          <w:tcPr>
            <w:tcW w:w="473" w:type="pct"/>
            <w:shd w:val="clear" w:color="auto" w:fill="FFFFFF"/>
            <w:vAlign w:val="center"/>
          </w:tcPr>
          <w:p w:rsidR="00B722BB" w:rsidRPr="005864B9" w:rsidRDefault="00B722BB" w:rsidP="006A78CC">
            <w:pPr>
              <w:rPr>
                <w:b/>
                <w:sz w:val="24"/>
                <w:szCs w:val="24"/>
              </w:rPr>
            </w:pPr>
            <w:r w:rsidRPr="005864B9">
              <w:rPr>
                <w:b/>
                <w:sz w:val="24"/>
                <w:szCs w:val="24"/>
              </w:rPr>
              <w:t xml:space="preserve">2 кв. 2020 </w:t>
            </w:r>
          </w:p>
        </w:tc>
        <w:tc>
          <w:tcPr>
            <w:tcW w:w="706" w:type="pct"/>
            <w:shd w:val="clear" w:color="auto" w:fill="FFFFFF"/>
            <w:vAlign w:val="center"/>
          </w:tcPr>
          <w:p w:rsidR="00B722BB" w:rsidRPr="005864B9" w:rsidRDefault="00B722BB" w:rsidP="006A78CC">
            <w:pPr>
              <w:rPr>
                <w:b/>
                <w:sz w:val="24"/>
                <w:szCs w:val="24"/>
              </w:rPr>
            </w:pPr>
            <w:r w:rsidRPr="005864B9">
              <w:rPr>
                <w:b/>
                <w:sz w:val="24"/>
                <w:szCs w:val="24"/>
              </w:rPr>
              <w:t xml:space="preserve">1 полугодие 2020 </w:t>
            </w:r>
          </w:p>
        </w:tc>
        <w:tc>
          <w:tcPr>
            <w:tcW w:w="513" w:type="pct"/>
            <w:shd w:val="clear" w:color="auto" w:fill="FFFFFF"/>
            <w:vAlign w:val="center"/>
          </w:tcPr>
          <w:p w:rsidR="00B722BB" w:rsidRPr="005864B9" w:rsidRDefault="00B722BB" w:rsidP="006A78CC">
            <w:pPr>
              <w:rPr>
                <w:b/>
                <w:sz w:val="24"/>
                <w:szCs w:val="24"/>
              </w:rPr>
            </w:pPr>
            <w:r w:rsidRPr="005864B9">
              <w:rPr>
                <w:b/>
                <w:sz w:val="24"/>
                <w:szCs w:val="24"/>
              </w:rPr>
              <w:t xml:space="preserve">1 кв. 2021 </w:t>
            </w:r>
          </w:p>
        </w:tc>
        <w:tc>
          <w:tcPr>
            <w:tcW w:w="449" w:type="pct"/>
            <w:shd w:val="clear" w:color="auto" w:fill="FFFFFF"/>
            <w:vAlign w:val="center"/>
          </w:tcPr>
          <w:p w:rsidR="00B722BB" w:rsidRPr="005864B9" w:rsidRDefault="00B722BB" w:rsidP="006A78CC">
            <w:pPr>
              <w:rPr>
                <w:b/>
                <w:sz w:val="24"/>
                <w:szCs w:val="24"/>
              </w:rPr>
            </w:pPr>
            <w:r w:rsidRPr="005864B9">
              <w:rPr>
                <w:b/>
                <w:sz w:val="24"/>
                <w:szCs w:val="24"/>
              </w:rPr>
              <w:t xml:space="preserve">2 кв. 2021 </w:t>
            </w:r>
          </w:p>
        </w:tc>
        <w:tc>
          <w:tcPr>
            <w:tcW w:w="707" w:type="pct"/>
            <w:shd w:val="clear" w:color="auto" w:fill="FFFFFF"/>
            <w:vAlign w:val="center"/>
          </w:tcPr>
          <w:p w:rsidR="00B722BB" w:rsidRPr="005864B9" w:rsidRDefault="00B722BB" w:rsidP="006A78CC">
            <w:pPr>
              <w:rPr>
                <w:b/>
                <w:sz w:val="24"/>
                <w:szCs w:val="24"/>
              </w:rPr>
            </w:pPr>
            <w:r w:rsidRPr="005864B9">
              <w:rPr>
                <w:b/>
                <w:sz w:val="24"/>
                <w:szCs w:val="24"/>
              </w:rPr>
              <w:t xml:space="preserve">1 полугодие 2021 </w:t>
            </w:r>
          </w:p>
        </w:tc>
      </w:tr>
      <w:tr w:rsidR="00B722BB" w:rsidRPr="000012B4" w:rsidTr="000B476F">
        <w:trPr>
          <w:jc w:val="center"/>
        </w:trPr>
        <w:tc>
          <w:tcPr>
            <w:tcW w:w="1658" w:type="pct"/>
            <w:shd w:val="clear" w:color="auto" w:fill="FFFFFF"/>
            <w:vAlign w:val="center"/>
          </w:tcPr>
          <w:p w:rsidR="00B722BB" w:rsidRPr="001D0834" w:rsidRDefault="00B722BB" w:rsidP="000B476F">
            <w:pPr>
              <w:spacing w:line="276" w:lineRule="auto"/>
              <w:ind w:firstLine="34"/>
              <w:rPr>
                <w:sz w:val="24"/>
                <w:szCs w:val="24"/>
              </w:rPr>
            </w:pPr>
            <w:r w:rsidRPr="001D0834">
              <w:rPr>
                <w:sz w:val="24"/>
                <w:szCs w:val="24"/>
              </w:rPr>
              <w:t>Выявлено нарушений</w:t>
            </w:r>
          </w:p>
        </w:tc>
        <w:tc>
          <w:tcPr>
            <w:tcW w:w="494" w:type="pct"/>
            <w:shd w:val="clear" w:color="auto" w:fill="FFFFFF"/>
            <w:vAlign w:val="center"/>
          </w:tcPr>
          <w:p w:rsidR="00B722BB" w:rsidRPr="00AC5313" w:rsidRDefault="00B722BB" w:rsidP="006A78CC">
            <w:pPr>
              <w:rPr>
                <w:sz w:val="24"/>
                <w:szCs w:val="24"/>
              </w:rPr>
            </w:pPr>
            <w:r w:rsidRPr="00AC5313">
              <w:rPr>
                <w:sz w:val="24"/>
                <w:szCs w:val="24"/>
              </w:rPr>
              <w:t>47</w:t>
            </w:r>
          </w:p>
        </w:tc>
        <w:tc>
          <w:tcPr>
            <w:tcW w:w="473" w:type="pct"/>
            <w:shd w:val="clear" w:color="auto" w:fill="FFFFFF"/>
            <w:vAlign w:val="center"/>
          </w:tcPr>
          <w:p w:rsidR="00B722BB" w:rsidRPr="00AC5313" w:rsidRDefault="00B722BB" w:rsidP="006A78CC">
            <w:pPr>
              <w:rPr>
                <w:sz w:val="24"/>
                <w:szCs w:val="24"/>
              </w:rPr>
            </w:pPr>
            <w:r w:rsidRPr="00AC5313">
              <w:rPr>
                <w:sz w:val="24"/>
                <w:szCs w:val="24"/>
              </w:rPr>
              <w:t>4</w:t>
            </w:r>
          </w:p>
        </w:tc>
        <w:tc>
          <w:tcPr>
            <w:tcW w:w="706" w:type="pct"/>
            <w:shd w:val="clear" w:color="auto" w:fill="FFFFFF"/>
            <w:vAlign w:val="center"/>
          </w:tcPr>
          <w:p w:rsidR="00B722BB" w:rsidRPr="00EF401B" w:rsidRDefault="00B722BB" w:rsidP="006A78CC">
            <w:pPr>
              <w:ind w:firstLine="34"/>
              <w:rPr>
                <w:b/>
                <w:sz w:val="24"/>
                <w:szCs w:val="24"/>
                <w:highlight w:val="yellow"/>
              </w:rPr>
            </w:pPr>
            <w:r w:rsidRPr="00AC5313">
              <w:rPr>
                <w:b/>
                <w:sz w:val="24"/>
                <w:szCs w:val="24"/>
              </w:rPr>
              <w:t>51</w:t>
            </w:r>
          </w:p>
        </w:tc>
        <w:tc>
          <w:tcPr>
            <w:tcW w:w="513" w:type="pct"/>
            <w:shd w:val="clear" w:color="auto" w:fill="FFFFFF"/>
            <w:vAlign w:val="center"/>
          </w:tcPr>
          <w:p w:rsidR="00B722BB" w:rsidRPr="00E82A76" w:rsidRDefault="00B722BB" w:rsidP="006A78CC">
            <w:pPr>
              <w:rPr>
                <w:sz w:val="24"/>
                <w:szCs w:val="24"/>
              </w:rPr>
            </w:pPr>
            <w:r w:rsidRPr="00E82A76">
              <w:rPr>
                <w:sz w:val="24"/>
                <w:szCs w:val="24"/>
              </w:rPr>
              <w:t>20</w:t>
            </w:r>
          </w:p>
        </w:tc>
        <w:tc>
          <w:tcPr>
            <w:tcW w:w="449" w:type="pct"/>
            <w:shd w:val="clear" w:color="auto" w:fill="FFFFFF"/>
            <w:vAlign w:val="center"/>
          </w:tcPr>
          <w:p w:rsidR="00B722BB" w:rsidRPr="00B86FF9" w:rsidRDefault="00B722BB" w:rsidP="006A78CC">
            <w:pPr>
              <w:rPr>
                <w:sz w:val="24"/>
                <w:szCs w:val="24"/>
              </w:rPr>
            </w:pPr>
            <w:r w:rsidRPr="00B86FF9">
              <w:rPr>
                <w:sz w:val="24"/>
                <w:szCs w:val="24"/>
              </w:rPr>
              <w:t>31</w:t>
            </w:r>
          </w:p>
        </w:tc>
        <w:tc>
          <w:tcPr>
            <w:tcW w:w="707" w:type="pct"/>
            <w:shd w:val="clear" w:color="auto" w:fill="FFFFFF"/>
            <w:vAlign w:val="center"/>
          </w:tcPr>
          <w:p w:rsidR="00B722BB" w:rsidRPr="00EF401B" w:rsidRDefault="00B722BB" w:rsidP="006A78CC">
            <w:pPr>
              <w:ind w:firstLine="34"/>
              <w:rPr>
                <w:b/>
                <w:sz w:val="24"/>
                <w:szCs w:val="24"/>
                <w:highlight w:val="yellow"/>
              </w:rPr>
            </w:pPr>
            <w:r w:rsidRPr="00811DBD">
              <w:rPr>
                <w:b/>
                <w:sz w:val="24"/>
                <w:szCs w:val="24"/>
              </w:rPr>
              <w:t>51</w:t>
            </w:r>
          </w:p>
        </w:tc>
      </w:tr>
      <w:tr w:rsidR="00B722BB" w:rsidRPr="000012B4" w:rsidTr="000B476F">
        <w:trPr>
          <w:jc w:val="center"/>
        </w:trPr>
        <w:tc>
          <w:tcPr>
            <w:tcW w:w="1658" w:type="pct"/>
            <w:shd w:val="clear" w:color="auto" w:fill="FFFFFF"/>
            <w:vAlign w:val="center"/>
          </w:tcPr>
          <w:p w:rsidR="00B722BB" w:rsidRPr="001D0834" w:rsidRDefault="00B722BB" w:rsidP="000B476F">
            <w:pPr>
              <w:spacing w:line="276" w:lineRule="auto"/>
              <w:ind w:firstLine="34"/>
              <w:rPr>
                <w:sz w:val="24"/>
                <w:szCs w:val="24"/>
              </w:rPr>
            </w:pPr>
            <w:r w:rsidRPr="001D0834">
              <w:rPr>
                <w:sz w:val="24"/>
                <w:szCs w:val="24"/>
              </w:rPr>
              <w:t>Частота выявления нарушений на одно МНК</w:t>
            </w:r>
          </w:p>
        </w:tc>
        <w:tc>
          <w:tcPr>
            <w:tcW w:w="494" w:type="pct"/>
            <w:shd w:val="clear" w:color="auto" w:fill="FFFFFF"/>
            <w:vAlign w:val="center"/>
          </w:tcPr>
          <w:p w:rsidR="00B722BB" w:rsidRPr="00AC5313" w:rsidRDefault="00B722BB" w:rsidP="006A78CC">
            <w:pPr>
              <w:rPr>
                <w:sz w:val="24"/>
                <w:szCs w:val="24"/>
              </w:rPr>
            </w:pPr>
            <w:r w:rsidRPr="00AC5313">
              <w:rPr>
                <w:sz w:val="24"/>
                <w:szCs w:val="24"/>
              </w:rPr>
              <w:t>1,52</w:t>
            </w:r>
          </w:p>
        </w:tc>
        <w:tc>
          <w:tcPr>
            <w:tcW w:w="473" w:type="pct"/>
            <w:shd w:val="clear" w:color="auto" w:fill="FFFFFF"/>
            <w:vAlign w:val="center"/>
          </w:tcPr>
          <w:p w:rsidR="00B722BB" w:rsidRPr="00AC5313" w:rsidRDefault="00B722BB" w:rsidP="006A78CC">
            <w:pPr>
              <w:ind w:firstLine="34"/>
              <w:rPr>
                <w:sz w:val="24"/>
                <w:szCs w:val="24"/>
              </w:rPr>
            </w:pPr>
            <w:r w:rsidRPr="00AC5313">
              <w:rPr>
                <w:sz w:val="24"/>
                <w:szCs w:val="24"/>
              </w:rPr>
              <w:t>4</w:t>
            </w:r>
          </w:p>
        </w:tc>
        <w:tc>
          <w:tcPr>
            <w:tcW w:w="706" w:type="pct"/>
            <w:shd w:val="clear" w:color="auto" w:fill="FFFFFF"/>
            <w:vAlign w:val="center"/>
          </w:tcPr>
          <w:p w:rsidR="00B722BB" w:rsidRPr="00EF401B" w:rsidRDefault="00B722BB" w:rsidP="006A78CC">
            <w:pPr>
              <w:rPr>
                <w:b/>
                <w:sz w:val="24"/>
                <w:szCs w:val="24"/>
                <w:highlight w:val="yellow"/>
              </w:rPr>
            </w:pPr>
            <w:r w:rsidRPr="00AC5313">
              <w:rPr>
                <w:b/>
                <w:sz w:val="24"/>
                <w:szCs w:val="24"/>
              </w:rPr>
              <w:t>1,6</w:t>
            </w:r>
          </w:p>
        </w:tc>
        <w:tc>
          <w:tcPr>
            <w:tcW w:w="513" w:type="pct"/>
            <w:shd w:val="clear" w:color="auto" w:fill="FFFFFF"/>
            <w:vAlign w:val="center"/>
          </w:tcPr>
          <w:p w:rsidR="00B722BB" w:rsidRPr="00E82A76" w:rsidRDefault="00B722BB" w:rsidP="006A78CC">
            <w:pPr>
              <w:rPr>
                <w:sz w:val="24"/>
                <w:szCs w:val="24"/>
              </w:rPr>
            </w:pPr>
            <w:r w:rsidRPr="00E82A76">
              <w:rPr>
                <w:sz w:val="24"/>
                <w:szCs w:val="24"/>
              </w:rPr>
              <w:t>0,87</w:t>
            </w:r>
          </w:p>
        </w:tc>
        <w:tc>
          <w:tcPr>
            <w:tcW w:w="449" w:type="pct"/>
            <w:shd w:val="clear" w:color="auto" w:fill="FFFFFF"/>
            <w:vAlign w:val="center"/>
          </w:tcPr>
          <w:p w:rsidR="00B722BB" w:rsidRPr="00B86FF9" w:rsidRDefault="00B722BB" w:rsidP="006A78CC">
            <w:pPr>
              <w:ind w:firstLine="34"/>
              <w:rPr>
                <w:sz w:val="24"/>
                <w:szCs w:val="24"/>
              </w:rPr>
            </w:pPr>
            <w:r w:rsidRPr="00B86FF9">
              <w:rPr>
                <w:sz w:val="24"/>
                <w:szCs w:val="24"/>
              </w:rPr>
              <w:t>1</w:t>
            </w:r>
          </w:p>
        </w:tc>
        <w:tc>
          <w:tcPr>
            <w:tcW w:w="707" w:type="pct"/>
            <w:shd w:val="clear" w:color="auto" w:fill="FFFFFF"/>
            <w:vAlign w:val="center"/>
          </w:tcPr>
          <w:p w:rsidR="00B722BB" w:rsidRPr="00EF401B" w:rsidRDefault="00B722BB" w:rsidP="006A78CC">
            <w:pPr>
              <w:rPr>
                <w:b/>
                <w:sz w:val="24"/>
                <w:szCs w:val="24"/>
                <w:highlight w:val="yellow"/>
              </w:rPr>
            </w:pPr>
            <w:r w:rsidRPr="00811DBD">
              <w:rPr>
                <w:b/>
                <w:sz w:val="24"/>
                <w:szCs w:val="24"/>
              </w:rPr>
              <w:t>0,94</w:t>
            </w:r>
          </w:p>
        </w:tc>
      </w:tr>
      <w:tr w:rsidR="0067402A" w:rsidRPr="000012B4" w:rsidTr="000B476F">
        <w:trPr>
          <w:jc w:val="center"/>
        </w:trPr>
        <w:tc>
          <w:tcPr>
            <w:tcW w:w="5000" w:type="pct"/>
            <w:gridSpan w:val="7"/>
            <w:shd w:val="clear" w:color="auto" w:fill="FFFFFF"/>
            <w:vAlign w:val="center"/>
          </w:tcPr>
          <w:p w:rsidR="0067402A" w:rsidRPr="000012B4" w:rsidRDefault="0067402A" w:rsidP="000B476F">
            <w:pPr>
              <w:spacing w:line="276" w:lineRule="auto"/>
              <w:ind w:firstLine="34"/>
              <w:rPr>
                <w:sz w:val="24"/>
                <w:szCs w:val="24"/>
                <w:highlight w:val="green"/>
              </w:rPr>
            </w:pPr>
            <w:r w:rsidRPr="00EA59B3">
              <w:rPr>
                <w:b/>
                <w:i/>
                <w:sz w:val="24"/>
                <w:szCs w:val="24"/>
              </w:rPr>
              <w:t>Принятые меры</w:t>
            </w:r>
          </w:p>
        </w:tc>
      </w:tr>
      <w:tr w:rsidR="00B722BB" w:rsidRPr="000012B4" w:rsidTr="000B476F">
        <w:trPr>
          <w:jc w:val="center"/>
        </w:trPr>
        <w:tc>
          <w:tcPr>
            <w:tcW w:w="1658" w:type="pct"/>
            <w:shd w:val="clear" w:color="auto" w:fill="FFFFFF"/>
            <w:vAlign w:val="center"/>
          </w:tcPr>
          <w:p w:rsidR="00B722BB" w:rsidRPr="00EA59B3" w:rsidRDefault="00B722BB" w:rsidP="000B476F">
            <w:pPr>
              <w:spacing w:line="276" w:lineRule="auto"/>
              <w:ind w:firstLine="34"/>
              <w:rPr>
                <w:sz w:val="24"/>
                <w:szCs w:val="24"/>
              </w:rPr>
            </w:pPr>
            <w:r w:rsidRPr="00EA59B3">
              <w:rPr>
                <w:sz w:val="24"/>
                <w:szCs w:val="24"/>
              </w:rPr>
              <w:t>Составлено протоколов</w:t>
            </w:r>
          </w:p>
        </w:tc>
        <w:tc>
          <w:tcPr>
            <w:tcW w:w="494" w:type="pct"/>
            <w:shd w:val="clear" w:color="auto" w:fill="FFFFFF"/>
            <w:vAlign w:val="center"/>
          </w:tcPr>
          <w:p w:rsidR="00B722BB" w:rsidRPr="007733D6" w:rsidRDefault="00B722BB" w:rsidP="006A78CC">
            <w:pPr>
              <w:rPr>
                <w:sz w:val="24"/>
                <w:szCs w:val="24"/>
              </w:rPr>
            </w:pPr>
            <w:r w:rsidRPr="007733D6">
              <w:rPr>
                <w:sz w:val="24"/>
                <w:szCs w:val="24"/>
              </w:rPr>
              <w:t>23</w:t>
            </w:r>
          </w:p>
        </w:tc>
        <w:tc>
          <w:tcPr>
            <w:tcW w:w="473" w:type="pct"/>
            <w:shd w:val="clear" w:color="auto" w:fill="FFFFFF"/>
            <w:vAlign w:val="center"/>
          </w:tcPr>
          <w:p w:rsidR="00B722BB" w:rsidRPr="007733D6" w:rsidRDefault="00B722BB" w:rsidP="006A78CC">
            <w:pPr>
              <w:rPr>
                <w:sz w:val="24"/>
                <w:szCs w:val="24"/>
                <w:lang w:val="en-US"/>
              </w:rPr>
            </w:pPr>
            <w:r w:rsidRPr="007733D6">
              <w:rPr>
                <w:sz w:val="24"/>
                <w:szCs w:val="24"/>
                <w:lang w:val="en-US"/>
              </w:rPr>
              <w:t>4</w:t>
            </w:r>
          </w:p>
        </w:tc>
        <w:tc>
          <w:tcPr>
            <w:tcW w:w="706" w:type="pct"/>
            <w:shd w:val="clear" w:color="auto" w:fill="FFFFFF"/>
            <w:vAlign w:val="center"/>
          </w:tcPr>
          <w:p w:rsidR="00B722BB" w:rsidRPr="004D052E" w:rsidRDefault="00B722BB" w:rsidP="006A78CC">
            <w:pPr>
              <w:ind w:firstLine="34"/>
              <w:rPr>
                <w:b/>
                <w:sz w:val="24"/>
                <w:szCs w:val="24"/>
                <w:lang w:val="en-US"/>
              </w:rPr>
            </w:pPr>
            <w:r w:rsidRPr="004D052E">
              <w:rPr>
                <w:b/>
                <w:sz w:val="24"/>
                <w:szCs w:val="24"/>
              </w:rPr>
              <w:t>2</w:t>
            </w:r>
            <w:r w:rsidRPr="004D052E">
              <w:rPr>
                <w:b/>
                <w:sz w:val="24"/>
                <w:szCs w:val="24"/>
                <w:lang w:val="en-US"/>
              </w:rPr>
              <w:t>7</w:t>
            </w:r>
          </w:p>
        </w:tc>
        <w:tc>
          <w:tcPr>
            <w:tcW w:w="513" w:type="pct"/>
            <w:shd w:val="clear" w:color="auto" w:fill="FFFFFF"/>
            <w:vAlign w:val="center"/>
          </w:tcPr>
          <w:p w:rsidR="00B722BB" w:rsidRPr="008F65EE" w:rsidRDefault="00B722BB" w:rsidP="006A78CC">
            <w:pPr>
              <w:rPr>
                <w:sz w:val="24"/>
                <w:szCs w:val="24"/>
              </w:rPr>
            </w:pPr>
            <w:r w:rsidRPr="008F65EE">
              <w:rPr>
                <w:sz w:val="24"/>
                <w:szCs w:val="24"/>
              </w:rPr>
              <w:t>10</w:t>
            </w:r>
          </w:p>
        </w:tc>
        <w:tc>
          <w:tcPr>
            <w:tcW w:w="449" w:type="pct"/>
            <w:shd w:val="clear" w:color="auto" w:fill="FFFFFF"/>
            <w:vAlign w:val="center"/>
          </w:tcPr>
          <w:p w:rsidR="00B722BB" w:rsidRPr="00EF401B" w:rsidRDefault="00B722BB" w:rsidP="006A78CC">
            <w:pPr>
              <w:rPr>
                <w:sz w:val="24"/>
                <w:szCs w:val="24"/>
                <w:highlight w:val="yellow"/>
              </w:rPr>
            </w:pPr>
            <w:r w:rsidRPr="008233DA">
              <w:rPr>
                <w:sz w:val="24"/>
                <w:szCs w:val="24"/>
              </w:rPr>
              <w:t>7</w:t>
            </w:r>
          </w:p>
        </w:tc>
        <w:tc>
          <w:tcPr>
            <w:tcW w:w="707" w:type="pct"/>
            <w:shd w:val="clear" w:color="auto" w:fill="FFFFFF"/>
            <w:vAlign w:val="center"/>
          </w:tcPr>
          <w:p w:rsidR="00B722BB" w:rsidRPr="00EF401B" w:rsidRDefault="00B722BB" w:rsidP="006A78CC">
            <w:pPr>
              <w:ind w:firstLine="34"/>
              <w:rPr>
                <w:b/>
                <w:sz w:val="24"/>
                <w:szCs w:val="24"/>
                <w:highlight w:val="yellow"/>
              </w:rPr>
            </w:pPr>
            <w:r w:rsidRPr="008233DA">
              <w:rPr>
                <w:b/>
                <w:sz w:val="24"/>
                <w:szCs w:val="24"/>
              </w:rPr>
              <w:t>17</w:t>
            </w:r>
          </w:p>
        </w:tc>
      </w:tr>
      <w:tr w:rsidR="00B722BB" w:rsidRPr="000012B4" w:rsidTr="000B476F">
        <w:trPr>
          <w:jc w:val="center"/>
        </w:trPr>
        <w:tc>
          <w:tcPr>
            <w:tcW w:w="1658" w:type="pct"/>
            <w:shd w:val="clear" w:color="auto" w:fill="FFFFFF"/>
            <w:vAlign w:val="center"/>
          </w:tcPr>
          <w:p w:rsidR="00B722BB" w:rsidRPr="00EA59B3" w:rsidRDefault="00B722BB" w:rsidP="000B476F">
            <w:pPr>
              <w:spacing w:line="276" w:lineRule="auto"/>
              <w:ind w:firstLine="34"/>
              <w:rPr>
                <w:sz w:val="24"/>
                <w:szCs w:val="24"/>
              </w:rPr>
            </w:pPr>
            <w:r w:rsidRPr="00EA59B3">
              <w:rPr>
                <w:sz w:val="24"/>
                <w:szCs w:val="24"/>
              </w:rPr>
              <w:t>Выдано предупреждений</w:t>
            </w:r>
          </w:p>
          <w:p w:rsidR="00B722BB" w:rsidRPr="00EA59B3" w:rsidRDefault="00B722BB" w:rsidP="000B476F">
            <w:pPr>
              <w:spacing w:line="276" w:lineRule="auto"/>
              <w:ind w:firstLine="34"/>
              <w:rPr>
                <w:sz w:val="24"/>
                <w:szCs w:val="24"/>
              </w:rPr>
            </w:pPr>
            <w:r w:rsidRPr="00EA59B3">
              <w:rPr>
                <w:sz w:val="24"/>
                <w:szCs w:val="24"/>
              </w:rPr>
              <w:t>(ст. 16 закона о СМИ)</w:t>
            </w:r>
          </w:p>
        </w:tc>
        <w:tc>
          <w:tcPr>
            <w:tcW w:w="494" w:type="pct"/>
            <w:shd w:val="clear" w:color="auto" w:fill="FFFFFF"/>
            <w:vAlign w:val="center"/>
          </w:tcPr>
          <w:p w:rsidR="00B722BB" w:rsidRPr="007733D6" w:rsidRDefault="00B722BB" w:rsidP="006A78CC">
            <w:pPr>
              <w:rPr>
                <w:sz w:val="24"/>
                <w:szCs w:val="24"/>
                <w:lang w:val="en-US"/>
              </w:rPr>
            </w:pPr>
            <w:r w:rsidRPr="007733D6">
              <w:rPr>
                <w:sz w:val="24"/>
                <w:szCs w:val="24"/>
                <w:lang w:val="en-US"/>
              </w:rPr>
              <w:t>0</w:t>
            </w:r>
          </w:p>
        </w:tc>
        <w:tc>
          <w:tcPr>
            <w:tcW w:w="473" w:type="pct"/>
            <w:shd w:val="clear" w:color="auto" w:fill="FFFFFF"/>
            <w:vAlign w:val="center"/>
          </w:tcPr>
          <w:p w:rsidR="00B722BB" w:rsidRPr="007733D6" w:rsidRDefault="00B722BB" w:rsidP="006A78CC">
            <w:pPr>
              <w:ind w:firstLine="34"/>
              <w:rPr>
                <w:sz w:val="24"/>
                <w:szCs w:val="24"/>
              </w:rPr>
            </w:pPr>
            <w:r w:rsidRPr="007733D6">
              <w:rPr>
                <w:sz w:val="24"/>
                <w:szCs w:val="24"/>
              </w:rPr>
              <w:t>0</w:t>
            </w:r>
          </w:p>
        </w:tc>
        <w:tc>
          <w:tcPr>
            <w:tcW w:w="706" w:type="pct"/>
            <w:shd w:val="clear" w:color="auto" w:fill="FFFFFF"/>
            <w:vAlign w:val="center"/>
          </w:tcPr>
          <w:p w:rsidR="00B722BB" w:rsidRPr="004D052E" w:rsidRDefault="00B722BB" w:rsidP="006A78CC">
            <w:pPr>
              <w:rPr>
                <w:b/>
                <w:sz w:val="24"/>
                <w:szCs w:val="24"/>
              </w:rPr>
            </w:pPr>
            <w:r w:rsidRPr="004D052E">
              <w:rPr>
                <w:b/>
                <w:sz w:val="24"/>
                <w:szCs w:val="24"/>
              </w:rPr>
              <w:t>0</w:t>
            </w:r>
          </w:p>
        </w:tc>
        <w:tc>
          <w:tcPr>
            <w:tcW w:w="513" w:type="pct"/>
            <w:shd w:val="clear" w:color="auto" w:fill="FFFFFF"/>
            <w:vAlign w:val="center"/>
          </w:tcPr>
          <w:p w:rsidR="00B722BB" w:rsidRPr="008F65EE" w:rsidRDefault="00B722BB" w:rsidP="006A78CC">
            <w:pPr>
              <w:rPr>
                <w:sz w:val="24"/>
                <w:szCs w:val="24"/>
              </w:rPr>
            </w:pPr>
            <w:r w:rsidRPr="008F65EE">
              <w:rPr>
                <w:sz w:val="24"/>
                <w:szCs w:val="24"/>
              </w:rPr>
              <w:t>0</w:t>
            </w:r>
          </w:p>
        </w:tc>
        <w:tc>
          <w:tcPr>
            <w:tcW w:w="449" w:type="pct"/>
            <w:shd w:val="clear" w:color="auto" w:fill="FFFFFF"/>
            <w:vAlign w:val="center"/>
          </w:tcPr>
          <w:p w:rsidR="00B722BB" w:rsidRPr="008233DA" w:rsidRDefault="00B722BB" w:rsidP="006A78CC">
            <w:pPr>
              <w:ind w:firstLine="34"/>
              <w:rPr>
                <w:sz w:val="24"/>
                <w:szCs w:val="24"/>
              </w:rPr>
            </w:pPr>
            <w:r w:rsidRPr="008233DA">
              <w:rPr>
                <w:sz w:val="24"/>
                <w:szCs w:val="24"/>
              </w:rPr>
              <w:t>0</w:t>
            </w:r>
          </w:p>
        </w:tc>
        <w:tc>
          <w:tcPr>
            <w:tcW w:w="707" w:type="pct"/>
            <w:shd w:val="clear" w:color="auto" w:fill="FFFFFF"/>
            <w:vAlign w:val="center"/>
          </w:tcPr>
          <w:p w:rsidR="00B722BB" w:rsidRPr="008233DA" w:rsidRDefault="00B722BB" w:rsidP="006A78CC">
            <w:pPr>
              <w:rPr>
                <w:b/>
                <w:sz w:val="24"/>
                <w:szCs w:val="24"/>
              </w:rPr>
            </w:pPr>
            <w:r w:rsidRPr="008233DA">
              <w:rPr>
                <w:b/>
                <w:sz w:val="24"/>
                <w:szCs w:val="24"/>
              </w:rPr>
              <w:t>0</w:t>
            </w:r>
          </w:p>
        </w:tc>
      </w:tr>
      <w:tr w:rsidR="00B722BB" w:rsidRPr="000012B4" w:rsidTr="000B476F">
        <w:trPr>
          <w:jc w:val="center"/>
        </w:trPr>
        <w:tc>
          <w:tcPr>
            <w:tcW w:w="1658" w:type="pct"/>
            <w:shd w:val="clear" w:color="auto" w:fill="FFFFFF"/>
            <w:vAlign w:val="center"/>
          </w:tcPr>
          <w:p w:rsidR="00B722BB" w:rsidRPr="00EA59B3" w:rsidRDefault="00B722BB" w:rsidP="000B476F">
            <w:pPr>
              <w:spacing w:line="276" w:lineRule="auto"/>
              <w:ind w:firstLine="34"/>
              <w:rPr>
                <w:sz w:val="24"/>
                <w:szCs w:val="24"/>
              </w:rPr>
            </w:pPr>
            <w:r w:rsidRPr="00EA59B3">
              <w:rPr>
                <w:sz w:val="24"/>
                <w:szCs w:val="24"/>
              </w:rPr>
              <w:t>Направлено писем в редакции</w:t>
            </w:r>
          </w:p>
        </w:tc>
        <w:tc>
          <w:tcPr>
            <w:tcW w:w="494" w:type="pct"/>
            <w:shd w:val="clear" w:color="auto" w:fill="FFFFFF"/>
            <w:vAlign w:val="center"/>
          </w:tcPr>
          <w:p w:rsidR="00B722BB" w:rsidRPr="007733D6" w:rsidRDefault="00B722BB" w:rsidP="006A78CC">
            <w:pPr>
              <w:rPr>
                <w:sz w:val="24"/>
                <w:szCs w:val="24"/>
                <w:lang w:val="en-US"/>
              </w:rPr>
            </w:pPr>
            <w:r w:rsidRPr="007733D6">
              <w:rPr>
                <w:sz w:val="24"/>
                <w:szCs w:val="24"/>
                <w:lang w:val="en-US"/>
              </w:rPr>
              <w:t>24</w:t>
            </w:r>
          </w:p>
        </w:tc>
        <w:tc>
          <w:tcPr>
            <w:tcW w:w="473" w:type="pct"/>
            <w:shd w:val="clear" w:color="auto" w:fill="FFFFFF"/>
            <w:vAlign w:val="center"/>
          </w:tcPr>
          <w:p w:rsidR="00B722BB" w:rsidRPr="007733D6" w:rsidRDefault="00B722BB" w:rsidP="006A78CC">
            <w:pPr>
              <w:ind w:firstLine="34"/>
              <w:rPr>
                <w:sz w:val="24"/>
                <w:szCs w:val="24"/>
              </w:rPr>
            </w:pPr>
            <w:r w:rsidRPr="007733D6">
              <w:rPr>
                <w:sz w:val="24"/>
                <w:szCs w:val="24"/>
              </w:rPr>
              <w:t>4</w:t>
            </w:r>
          </w:p>
        </w:tc>
        <w:tc>
          <w:tcPr>
            <w:tcW w:w="706" w:type="pct"/>
            <w:shd w:val="clear" w:color="auto" w:fill="FFFFFF"/>
            <w:vAlign w:val="center"/>
          </w:tcPr>
          <w:p w:rsidR="00B722BB" w:rsidRPr="004D052E" w:rsidRDefault="00B722BB" w:rsidP="006A78CC">
            <w:pPr>
              <w:ind w:firstLine="34"/>
              <w:rPr>
                <w:b/>
                <w:sz w:val="24"/>
                <w:szCs w:val="24"/>
              </w:rPr>
            </w:pPr>
            <w:r w:rsidRPr="004D052E">
              <w:rPr>
                <w:b/>
                <w:sz w:val="24"/>
                <w:szCs w:val="24"/>
              </w:rPr>
              <w:t>28</w:t>
            </w:r>
          </w:p>
        </w:tc>
        <w:tc>
          <w:tcPr>
            <w:tcW w:w="513" w:type="pct"/>
            <w:shd w:val="clear" w:color="auto" w:fill="FFFFFF"/>
            <w:vAlign w:val="center"/>
          </w:tcPr>
          <w:p w:rsidR="00B722BB" w:rsidRPr="008F65EE" w:rsidRDefault="00B722BB" w:rsidP="006A78CC">
            <w:pPr>
              <w:rPr>
                <w:sz w:val="24"/>
                <w:szCs w:val="24"/>
              </w:rPr>
            </w:pPr>
            <w:r w:rsidRPr="008F65EE">
              <w:rPr>
                <w:sz w:val="24"/>
                <w:szCs w:val="24"/>
              </w:rPr>
              <w:t>7</w:t>
            </w:r>
          </w:p>
        </w:tc>
        <w:tc>
          <w:tcPr>
            <w:tcW w:w="449" w:type="pct"/>
            <w:shd w:val="clear" w:color="auto" w:fill="FFFFFF"/>
            <w:vAlign w:val="center"/>
          </w:tcPr>
          <w:p w:rsidR="00B722BB" w:rsidRPr="00EF401B" w:rsidRDefault="00B722BB" w:rsidP="006A78CC">
            <w:pPr>
              <w:ind w:firstLine="34"/>
              <w:rPr>
                <w:sz w:val="24"/>
                <w:szCs w:val="24"/>
                <w:highlight w:val="yellow"/>
              </w:rPr>
            </w:pPr>
            <w:r w:rsidRPr="008233DA">
              <w:rPr>
                <w:sz w:val="24"/>
                <w:szCs w:val="24"/>
              </w:rPr>
              <w:t>18</w:t>
            </w:r>
          </w:p>
        </w:tc>
        <w:tc>
          <w:tcPr>
            <w:tcW w:w="707" w:type="pct"/>
            <w:shd w:val="clear" w:color="auto" w:fill="FFFFFF"/>
            <w:vAlign w:val="center"/>
          </w:tcPr>
          <w:p w:rsidR="00B722BB" w:rsidRPr="00EF401B" w:rsidRDefault="00B722BB" w:rsidP="006A78CC">
            <w:pPr>
              <w:ind w:firstLine="34"/>
              <w:rPr>
                <w:b/>
                <w:sz w:val="24"/>
                <w:szCs w:val="24"/>
                <w:highlight w:val="yellow"/>
              </w:rPr>
            </w:pPr>
            <w:r w:rsidRPr="008233DA">
              <w:rPr>
                <w:b/>
                <w:sz w:val="24"/>
                <w:szCs w:val="24"/>
              </w:rPr>
              <w:t>25</w:t>
            </w:r>
          </w:p>
        </w:tc>
      </w:tr>
      <w:tr w:rsidR="00B722BB" w:rsidRPr="000012B4" w:rsidTr="000B476F">
        <w:trPr>
          <w:jc w:val="center"/>
        </w:trPr>
        <w:tc>
          <w:tcPr>
            <w:tcW w:w="1658" w:type="pct"/>
            <w:shd w:val="clear" w:color="auto" w:fill="FFFFFF"/>
            <w:vAlign w:val="center"/>
          </w:tcPr>
          <w:p w:rsidR="00B722BB" w:rsidRPr="00EA59B3" w:rsidRDefault="00B722BB" w:rsidP="000B476F">
            <w:pPr>
              <w:spacing w:line="276" w:lineRule="auto"/>
              <w:ind w:firstLine="34"/>
              <w:rPr>
                <w:sz w:val="24"/>
                <w:szCs w:val="24"/>
              </w:rPr>
            </w:pPr>
            <w:r w:rsidRPr="00EA59B3">
              <w:rPr>
                <w:sz w:val="24"/>
                <w:szCs w:val="24"/>
              </w:rPr>
              <w:t>Подано исков в суд</w:t>
            </w:r>
          </w:p>
        </w:tc>
        <w:tc>
          <w:tcPr>
            <w:tcW w:w="494" w:type="pct"/>
            <w:shd w:val="clear" w:color="auto" w:fill="FFFFFF"/>
            <w:vAlign w:val="center"/>
          </w:tcPr>
          <w:p w:rsidR="00B722BB" w:rsidRPr="007733D6" w:rsidRDefault="00B722BB" w:rsidP="006A78CC">
            <w:pPr>
              <w:rPr>
                <w:sz w:val="24"/>
                <w:szCs w:val="24"/>
              </w:rPr>
            </w:pPr>
            <w:r w:rsidRPr="007733D6">
              <w:rPr>
                <w:sz w:val="24"/>
                <w:szCs w:val="24"/>
              </w:rPr>
              <w:t>2</w:t>
            </w:r>
          </w:p>
        </w:tc>
        <w:tc>
          <w:tcPr>
            <w:tcW w:w="473" w:type="pct"/>
            <w:shd w:val="clear" w:color="auto" w:fill="FFFFFF"/>
            <w:vAlign w:val="center"/>
          </w:tcPr>
          <w:p w:rsidR="00B722BB" w:rsidRPr="007733D6" w:rsidRDefault="00B722BB" w:rsidP="006A78CC">
            <w:pPr>
              <w:ind w:firstLine="34"/>
              <w:rPr>
                <w:sz w:val="24"/>
                <w:szCs w:val="24"/>
              </w:rPr>
            </w:pPr>
            <w:r w:rsidRPr="007733D6">
              <w:rPr>
                <w:sz w:val="24"/>
                <w:szCs w:val="24"/>
              </w:rPr>
              <w:t>1</w:t>
            </w:r>
          </w:p>
        </w:tc>
        <w:tc>
          <w:tcPr>
            <w:tcW w:w="706" w:type="pct"/>
            <w:shd w:val="clear" w:color="auto" w:fill="FFFFFF"/>
            <w:vAlign w:val="center"/>
          </w:tcPr>
          <w:p w:rsidR="00B722BB" w:rsidRPr="004D052E" w:rsidRDefault="00B722BB" w:rsidP="006A78CC">
            <w:pPr>
              <w:rPr>
                <w:b/>
                <w:sz w:val="24"/>
                <w:szCs w:val="24"/>
              </w:rPr>
            </w:pPr>
            <w:r w:rsidRPr="004D052E">
              <w:rPr>
                <w:b/>
                <w:sz w:val="24"/>
                <w:szCs w:val="24"/>
              </w:rPr>
              <w:t>3</w:t>
            </w:r>
          </w:p>
        </w:tc>
        <w:tc>
          <w:tcPr>
            <w:tcW w:w="513" w:type="pct"/>
            <w:shd w:val="clear" w:color="auto" w:fill="FFFFFF"/>
            <w:vAlign w:val="center"/>
          </w:tcPr>
          <w:p w:rsidR="00B722BB" w:rsidRPr="008F65EE" w:rsidRDefault="00B722BB" w:rsidP="006A78CC">
            <w:pPr>
              <w:rPr>
                <w:sz w:val="24"/>
                <w:szCs w:val="24"/>
              </w:rPr>
            </w:pPr>
            <w:r w:rsidRPr="008F65EE">
              <w:rPr>
                <w:sz w:val="24"/>
                <w:szCs w:val="24"/>
              </w:rPr>
              <w:t>1</w:t>
            </w:r>
          </w:p>
        </w:tc>
        <w:tc>
          <w:tcPr>
            <w:tcW w:w="449" w:type="pct"/>
            <w:shd w:val="clear" w:color="auto" w:fill="FFFFFF"/>
            <w:vAlign w:val="center"/>
          </w:tcPr>
          <w:p w:rsidR="00B722BB" w:rsidRPr="00047289" w:rsidRDefault="00B722BB" w:rsidP="006A78CC">
            <w:pPr>
              <w:ind w:firstLine="34"/>
              <w:rPr>
                <w:sz w:val="24"/>
                <w:szCs w:val="24"/>
              </w:rPr>
            </w:pPr>
            <w:r w:rsidRPr="00047289">
              <w:rPr>
                <w:sz w:val="24"/>
                <w:szCs w:val="24"/>
              </w:rPr>
              <w:t>3</w:t>
            </w:r>
          </w:p>
        </w:tc>
        <w:tc>
          <w:tcPr>
            <w:tcW w:w="707" w:type="pct"/>
            <w:shd w:val="clear" w:color="auto" w:fill="FFFFFF"/>
            <w:vAlign w:val="center"/>
          </w:tcPr>
          <w:p w:rsidR="00B722BB" w:rsidRPr="00047289" w:rsidRDefault="00B722BB" w:rsidP="006A78CC">
            <w:pPr>
              <w:rPr>
                <w:b/>
                <w:sz w:val="24"/>
                <w:szCs w:val="24"/>
              </w:rPr>
            </w:pPr>
            <w:r w:rsidRPr="00047289">
              <w:rPr>
                <w:b/>
                <w:sz w:val="24"/>
                <w:szCs w:val="24"/>
              </w:rPr>
              <w:t>4</w:t>
            </w:r>
          </w:p>
        </w:tc>
      </w:tr>
      <w:tr w:rsidR="00B722BB" w:rsidRPr="000012B4" w:rsidTr="000B476F">
        <w:trPr>
          <w:jc w:val="center"/>
        </w:trPr>
        <w:tc>
          <w:tcPr>
            <w:tcW w:w="1658" w:type="pct"/>
            <w:shd w:val="clear" w:color="auto" w:fill="FFFFFF"/>
            <w:vAlign w:val="center"/>
          </w:tcPr>
          <w:p w:rsidR="00B722BB" w:rsidRPr="002214F1" w:rsidRDefault="00B722BB" w:rsidP="000B476F">
            <w:pPr>
              <w:spacing w:line="276" w:lineRule="auto"/>
              <w:ind w:firstLine="34"/>
              <w:rPr>
                <w:sz w:val="24"/>
                <w:szCs w:val="24"/>
              </w:rPr>
            </w:pPr>
            <w:r w:rsidRPr="002214F1">
              <w:rPr>
                <w:sz w:val="24"/>
                <w:szCs w:val="24"/>
              </w:rPr>
              <w:lastRenderedPageBreak/>
              <w:t>Доля административных штрафов в общем количестве назначенных административных наказаний</w:t>
            </w:r>
            <w:proofErr w:type="gramStart"/>
            <w:r w:rsidRPr="002214F1">
              <w:rPr>
                <w:sz w:val="24"/>
                <w:szCs w:val="24"/>
              </w:rPr>
              <w:t xml:space="preserve"> (%)</w:t>
            </w:r>
            <w:proofErr w:type="gramEnd"/>
          </w:p>
        </w:tc>
        <w:tc>
          <w:tcPr>
            <w:tcW w:w="494" w:type="pct"/>
            <w:shd w:val="clear" w:color="auto" w:fill="FFFFFF"/>
            <w:vAlign w:val="center"/>
          </w:tcPr>
          <w:p w:rsidR="00B722BB" w:rsidRPr="00EF401B" w:rsidRDefault="00B722BB" w:rsidP="006A78CC">
            <w:pPr>
              <w:rPr>
                <w:sz w:val="24"/>
                <w:szCs w:val="24"/>
                <w:highlight w:val="yellow"/>
              </w:rPr>
            </w:pPr>
            <w:r w:rsidRPr="007733D6">
              <w:rPr>
                <w:sz w:val="24"/>
                <w:szCs w:val="24"/>
              </w:rPr>
              <w:t>93,7</w:t>
            </w:r>
          </w:p>
        </w:tc>
        <w:tc>
          <w:tcPr>
            <w:tcW w:w="473" w:type="pct"/>
            <w:shd w:val="clear" w:color="auto" w:fill="FFFFFF"/>
            <w:vAlign w:val="center"/>
          </w:tcPr>
          <w:p w:rsidR="00B722BB" w:rsidRPr="007733D6" w:rsidRDefault="00B722BB" w:rsidP="006A78CC">
            <w:pPr>
              <w:rPr>
                <w:sz w:val="24"/>
                <w:szCs w:val="24"/>
                <w:highlight w:val="yellow"/>
              </w:rPr>
            </w:pPr>
            <w:r w:rsidRPr="007733D6">
              <w:rPr>
                <w:sz w:val="24"/>
                <w:szCs w:val="24"/>
              </w:rPr>
              <w:t>100</w:t>
            </w:r>
          </w:p>
        </w:tc>
        <w:tc>
          <w:tcPr>
            <w:tcW w:w="706" w:type="pct"/>
            <w:shd w:val="clear" w:color="auto" w:fill="FFFFFF"/>
            <w:vAlign w:val="center"/>
          </w:tcPr>
          <w:p w:rsidR="00B722BB" w:rsidRPr="004D052E" w:rsidRDefault="00B722BB" w:rsidP="006A78CC">
            <w:pPr>
              <w:ind w:firstLine="34"/>
              <w:rPr>
                <w:b/>
                <w:sz w:val="24"/>
                <w:szCs w:val="24"/>
              </w:rPr>
            </w:pPr>
            <w:r w:rsidRPr="004D052E">
              <w:rPr>
                <w:b/>
                <w:sz w:val="24"/>
                <w:szCs w:val="24"/>
                <w:lang w:val="en-US"/>
              </w:rPr>
              <w:t>86,9</w:t>
            </w:r>
            <w:r w:rsidRPr="004D052E">
              <w:rPr>
                <w:b/>
                <w:sz w:val="24"/>
                <w:szCs w:val="24"/>
              </w:rPr>
              <w:t>0</w:t>
            </w:r>
          </w:p>
        </w:tc>
        <w:tc>
          <w:tcPr>
            <w:tcW w:w="513" w:type="pct"/>
            <w:shd w:val="clear" w:color="auto" w:fill="FFFFFF"/>
            <w:vAlign w:val="center"/>
          </w:tcPr>
          <w:p w:rsidR="00B722BB" w:rsidRPr="008F65EE" w:rsidRDefault="00B722BB" w:rsidP="006A78CC">
            <w:pPr>
              <w:rPr>
                <w:sz w:val="24"/>
                <w:szCs w:val="24"/>
              </w:rPr>
            </w:pPr>
            <w:r w:rsidRPr="008F65EE">
              <w:rPr>
                <w:sz w:val="24"/>
                <w:szCs w:val="24"/>
              </w:rPr>
              <w:t>50</w:t>
            </w:r>
          </w:p>
        </w:tc>
        <w:tc>
          <w:tcPr>
            <w:tcW w:w="449" w:type="pct"/>
            <w:shd w:val="clear" w:color="auto" w:fill="FFFFFF"/>
            <w:vAlign w:val="center"/>
          </w:tcPr>
          <w:p w:rsidR="00B722BB" w:rsidRPr="00414695" w:rsidRDefault="00B722BB" w:rsidP="006A78CC">
            <w:pPr>
              <w:rPr>
                <w:sz w:val="24"/>
                <w:szCs w:val="24"/>
              </w:rPr>
            </w:pPr>
            <w:r w:rsidRPr="00414695">
              <w:rPr>
                <w:sz w:val="24"/>
                <w:szCs w:val="24"/>
              </w:rPr>
              <w:t>0</w:t>
            </w:r>
          </w:p>
        </w:tc>
        <w:tc>
          <w:tcPr>
            <w:tcW w:w="707" w:type="pct"/>
            <w:shd w:val="clear" w:color="auto" w:fill="FFFFFF"/>
            <w:vAlign w:val="center"/>
          </w:tcPr>
          <w:p w:rsidR="00B722BB" w:rsidRPr="00414695" w:rsidRDefault="00B722BB" w:rsidP="006A78CC">
            <w:pPr>
              <w:ind w:firstLine="34"/>
              <w:rPr>
                <w:b/>
                <w:sz w:val="24"/>
                <w:szCs w:val="24"/>
              </w:rPr>
            </w:pPr>
            <w:r w:rsidRPr="00414695">
              <w:rPr>
                <w:b/>
                <w:sz w:val="24"/>
                <w:szCs w:val="24"/>
              </w:rPr>
              <w:t>25</w:t>
            </w:r>
          </w:p>
        </w:tc>
      </w:tr>
      <w:tr w:rsidR="00B722BB" w:rsidRPr="000E75E6" w:rsidTr="000B476F">
        <w:trPr>
          <w:jc w:val="center"/>
        </w:trPr>
        <w:tc>
          <w:tcPr>
            <w:tcW w:w="1658" w:type="pct"/>
            <w:shd w:val="clear" w:color="auto" w:fill="FFFFFF"/>
            <w:vAlign w:val="center"/>
          </w:tcPr>
          <w:p w:rsidR="00B722BB" w:rsidRPr="002214F1" w:rsidRDefault="00B722BB" w:rsidP="000B476F">
            <w:pPr>
              <w:spacing w:line="276" w:lineRule="auto"/>
              <w:ind w:firstLine="34"/>
              <w:rPr>
                <w:sz w:val="24"/>
                <w:szCs w:val="24"/>
              </w:rPr>
            </w:pPr>
            <w:r w:rsidRPr="002214F1">
              <w:rPr>
                <w:sz w:val="24"/>
                <w:szCs w:val="24"/>
              </w:rPr>
              <w:t>Средняя сумма штрафов на одно МНК</w:t>
            </w:r>
          </w:p>
        </w:tc>
        <w:tc>
          <w:tcPr>
            <w:tcW w:w="494" w:type="pct"/>
            <w:shd w:val="clear" w:color="auto" w:fill="FFFFFF"/>
            <w:vAlign w:val="center"/>
          </w:tcPr>
          <w:p w:rsidR="00B722BB" w:rsidRPr="00E46BBA" w:rsidRDefault="00B722BB" w:rsidP="006A78CC">
            <w:pPr>
              <w:ind w:left="-108"/>
              <w:rPr>
                <w:sz w:val="24"/>
                <w:szCs w:val="24"/>
              </w:rPr>
            </w:pPr>
            <w:r w:rsidRPr="00E46BBA">
              <w:rPr>
                <w:sz w:val="24"/>
                <w:szCs w:val="24"/>
              </w:rPr>
              <w:t>480,6</w:t>
            </w:r>
          </w:p>
        </w:tc>
        <w:tc>
          <w:tcPr>
            <w:tcW w:w="473" w:type="pct"/>
            <w:shd w:val="clear" w:color="auto" w:fill="FFFFFF"/>
            <w:vAlign w:val="center"/>
          </w:tcPr>
          <w:p w:rsidR="00B722BB" w:rsidRPr="00EF401B" w:rsidRDefault="00B722BB" w:rsidP="006A78CC">
            <w:pPr>
              <w:rPr>
                <w:sz w:val="24"/>
                <w:szCs w:val="24"/>
                <w:highlight w:val="yellow"/>
                <w:lang w:val="en-US"/>
              </w:rPr>
            </w:pPr>
            <w:r w:rsidRPr="00E46BBA">
              <w:rPr>
                <w:sz w:val="24"/>
                <w:szCs w:val="24"/>
                <w:lang w:val="en-US"/>
              </w:rPr>
              <w:t>15300</w:t>
            </w:r>
          </w:p>
        </w:tc>
        <w:tc>
          <w:tcPr>
            <w:tcW w:w="706" w:type="pct"/>
            <w:shd w:val="clear" w:color="auto" w:fill="FFFFFF"/>
            <w:vAlign w:val="center"/>
          </w:tcPr>
          <w:p w:rsidR="00B722BB" w:rsidRPr="004D052E" w:rsidRDefault="00B722BB" w:rsidP="006A78CC">
            <w:pPr>
              <w:ind w:left="-108"/>
              <w:rPr>
                <w:b/>
                <w:sz w:val="24"/>
                <w:szCs w:val="24"/>
              </w:rPr>
            </w:pPr>
            <w:r w:rsidRPr="004D052E">
              <w:rPr>
                <w:b/>
                <w:sz w:val="24"/>
                <w:szCs w:val="24"/>
              </w:rPr>
              <w:t>881</w:t>
            </w:r>
            <w:r w:rsidRPr="004D052E">
              <w:rPr>
                <w:b/>
                <w:sz w:val="24"/>
                <w:szCs w:val="24"/>
                <w:lang w:val="en-US"/>
              </w:rPr>
              <w:t>,2</w:t>
            </w:r>
          </w:p>
        </w:tc>
        <w:tc>
          <w:tcPr>
            <w:tcW w:w="513" w:type="pct"/>
            <w:shd w:val="clear" w:color="auto" w:fill="FFFFFF"/>
            <w:vAlign w:val="center"/>
          </w:tcPr>
          <w:p w:rsidR="00B722BB" w:rsidRPr="008F65EE" w:rsidRDefault="00B722BB" w:rsidP="006A78CC">
            <w:pPr>
              <w:ind w:left="-108"/>
              <w:rPr>
                <w:sz w:val="24"/>
                <w:szCs w:val="24"/>
              </w:rPr>
            </w:pPr>
            <w:r w:rsidRPr="008F65EE">
              <w:rPr>
                <w:sz w:val="24"/>
                <w:szCs w:val="24"/>
              </w:rPr>
              <w:t>43,5</w:t>
            </w:r>
          </w:p>
        </w:tc>
        <w:tc>
          <w:tcPr>
            <w:tcW w:w="449" w:type="pct"/>
            <w:shd w:val="clear" w:color="auto" w:fill="FFFFFF"/>
            <w:vAlign w:val="center"/>
          </w:tcPr>
          <w:p w:rsidR="00B722BB" w:rsidRPr="00414695" w:rsidRDefault="00B722BB" w:rsidP="006A78CC">
            <w:pPr>
              <w:rPr>
                <w:sz w:val="24"/>
                <w:szCs w:val="24"/>
              </w:rPr>
            </w:pPr>
            <w:r w:rsidRPr="00414695">
              <w:rPr>
                <w:sz w:val="24"/>
                <w:szCs w:val="24"/>
              </w:rPr>
              <w:t>0</w:t>
            </w:r>
          </w:p>
        </w:tc>
        <w:tc>
          <w:tcPr>
            <w:tcW w:w="707" w:type="pct"/>
            <w:shd w:val="clear" w:color="auto" w:fill="FFFFFF"/>
            <w:vAlign w:val="center"/>
          </w:tcPr>
          <w:p w:rsidR="00B722BB" w:rsidRPr="00414695" w:rsidRDefault="00B722BB" w:rsidP="006A78CC">
            <w:pPr>
              <w:ind w:left="-108"/>
              <w:rPr>
                <w:b/>
                <w:sz w:val="24"/>
                <w:szCs w:val="24"/>
              </w:rPr>
            </w:pPr>
            <w:r w:rsidRPr="00414695">
              <w:rPr>
                <w:b/>
                <w:sz w:val="24"/>
                <w:szCs w:val="24"/>
              </w:rPr>
              <w:t>18,5</w:t>
            </w:r>
          </w:p>
        </w:tc>
      </w:tr>
    </w:tbl>
    <w:p w:rsidR="0067402A" w:rsidRPr="000E75E6" w:rsidRDefault="0067402A" w:rsidP="0067402A">
      <w:pPr>
        <w:spacing w:after="0"/>
        <w:ind w:firstLine="567"/>
        <w:rPr>
          <w:sz w:val="24"/>
          <w:szCs w:val="24"/>
        </w:rPr>
      </w:pPr>
    </w:p>
    <w:p w:rsidR="00B722BB" w:rsidRPr="008602E5" w:rsidRDefault="00B722BB" w:rsidP="00B722BB">
      <w:pPr>
        <w:spacing w:after="0" w:line="240" w:lineRule="auto"/>
        <w:ind w:firstLine="709"/>
        <w:jc w:val="both"/>
        <w:rPr>
          <w:rFonts w:ascii="Times New Roman" w:hAnsi="Times New Roman" w:cs="Times New Roman"/>
          <w:sz w:val="28"/>
          <w:szCs w:val="28"/>
        </w:rPr>
      </w:pPr>
      <w:r w:rsidRPr="008602E5">
        <w:rPr>
          <w:rFonts w:ascii="Times New Roman" w:hAnsi="Times New Roman" w:cs="Times New Roman"/>
          <w:sz w:val="28"/>
          <w:szCs w:val="28"/>
        </w:rPr>
        <w:t>Степень выполнения запланированных мероприятий за 1 полугодие 2021 года – 95,5 %.</w:t>
      </w:r>
    </w:p>
    <w:p w:rsidR="00B722BB" w:rsidRPr="008602E5" w:rsidRDefault="00B722BB" w:rsidP="00B722BB">
      <w:pPr>
        <w:spacing w:after="0" w:line="240" w:lineRule="auto"/>
        <w:ind w:firstLine="709"/>
        <w:jc w:val="both"/>
        <w:rPr>
          <w:rFonts w:ascii="Times New Roman" w:hAnsi="Times New Roman" w:cs="Times New Roman"/>
          <w:sz w:val="28"/>
          <w:szCs w:val="28"/>
        </w:rPr>
      </w:pPr>
      <w:r w:rsidRPr="008602E5">
        <w:rPr>
          <w:rFonts w:ascii="Times New Roman" w:hAnsi="Times New Roman" w:cs="Times New Roman"/>
          <w:sz w:val="28"/>
          <w:szCs w:val="28"/>
        </w:rPr>
        <w:t>За отчетный период отменено 2 мероприяти</w:t>
      </w:r>
      <w:r>
        <w:rPr>
          <w:rFonts w:ascii="Times New Roman" w:hAnsi="Times New Roman" w:cs="Times New Roman"/>
          <w:sz w:val="28"/>
          <w:szCs w:val="28"/>
        </w:rPr>
        <w:t>я</w:t>
      </w:r>
      <w:r w:rsidRPr="008602E5">
        <w:rPr>
          <w:rFonts w:ascii="Times New Roman" w:hAnsi="Times New Roman" w:cs="Times New Roman"/>
          <w:sz w:val="28"/>
          <w:szCs w:val="28"/>
        </w:rPr>
        <w:t xml:space="preserve"> по контролю (надзору) в отношении СМИ: «Образование и личность» (в связи с признанием утраты силы регистрации СМИ), «Кавказинтерпресс: Всё для Вас» (приостановлением действия по решению учредителя средства массовой информации).</w:t>
      </w:r>
    </w:p>
    <w:p w:rsidR="00B722BB" w:rsidRDefault="00B722BB" w:rsidP="00B722BB">
      <w:pPr>
        <w:spacing w:after="0" w:line="240" w:lineRule="auto"/>
        <w:ind w:firstLine="709"/>
        <w:jc w:val="both"/>
        <w:rPr>
          <w:rFonts w:ascii="Times New Roman" w:hAnsi="Times New Roman" w:cs="Times New Roman"/>
          <w:sz w:val="28"/>
          <w:szCs w:val="28"/>
        </w:rPr>
      </w:pPr>
      <w:r w:rsidRPr="00D000DE">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B722BB" w:rsidRPr="00D000DE" w:rsidRDefault="00B722BB" w:rsidP="00B722BB">
      <w:pPr>
        <w:spacing w:after="0" w:line="240" w:lineRule="auto"/>
        <w:ind w:firstLine="709"/>
        <w:jc w:val="both"/>
        <w:rPr>
          <w:rFonts w:ascii="Times New Roman" w:hAnsi="Times New Roman" w:cs="Times New Roman"/>
          <w:sz w:val="28"/>
          <w:szCs w:val="28"/>
        </w:rPr>
      </w:pPr>
    </w:p>
    <w:p w:rsidR="00B722BB" w:rsidRDefault="00B722BB" w:rsidP="00B722BB">
      <w:pPr>
        <w:spacing w:after="0"/>
        <w:ind w:firstLine="709"/>
        <w:jc w:val="both"/>
        <w:rPr>
          <w:rFonts w:ascii="Times New Roman" w:hAnsi="Times New Roman" w:cs="Times New Roman"/>
          <w:sz w:val="28"/>
          <w:szCs w:val="28"/>
        </w:rPr>
      </w:pPr>
      <w:r w:rsidRPr="00D000DE">
        <w:rPr>
          <w:rFonts w:ascii="Times New Roman" w:hAnsi="Times New Roman" w:cs="Times New Roman"/>
          <w:sz w:val="28"/>
          <w:szCs w:val="28"/>
        </w:rPr>
        <w:t>Анализ и определение возможных последствий выявленных нарушений.</w:t>
      </w:r>
    </w:p>
    <w:tbl>
      <w:tblPr>
        <w:tblW w:w="9419" w:type="dxa"/>
        <w:jc w:val="center"/>
        <w:shd w:val="clear" w:color="auto" w:fill="FFFFFF"/>
        <w:tblLook w:val="00A0"/>
      </w:tblPr>
      <w:tblGrid>
        <w:gridCol w:w="534"/>
        <w:gridCol w:w="3685"/>
        <w:gridCol w:w="2622"/>
        <w:gridCol w:w="2578"/>
      </w:tblGrid>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0012B4" w:rsidRDefault="00B722BB" w:rsidP="006A78CC">
            <w:pPr>
              <w:spacing w:line="240" w:lineRule="auto"/>
              <w:ind w:right="-108"/>
              <w:rPr>
                <w:rFonts w:ascii="Times New Roman" w:hAnsi="Times New Roman" w:cs="Times New Roman"/>
                <w:bCs/>
                <w:sz w:val="24"/>
                <w:szCs w:val="24"/>
              </w:rPr>
            </w:pPr>
            <w:r w:rsidRPr="000012B4">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EE5A16" w:rsidRDefault="00B722BB" w:rsidP="006A78CC">
            <w:pPr>
              <w:spacing w:line="240" w:lineRule="auto"/>
              <w:ind w:right="-108"/>
              <w:jc w:val="center"/>
              <w:rPr>
                <w:rFonts w:ascii="Times New Roman" w:hAnsi="Times New Roman" w:cs="Times New Roman"/>
                <w:bCs/>
                <w:sz w:val="24"/>
                <w:szCs w:val="24"/>
              </w:rPr>
            </w:pPr>
            <w:r w:rsidRPr="00EE5A16">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EE5A16" w:rsidRDefault="00B722BB" w:rsidP="006A78CC">
            <w:pPr>
              <w:spacing w:line="240" w:lineRule="auto"/>
              <w:ind w:left="-108" w:right="-108"/>
              <w:jc w:val="center"/>
              <w:rPr>
                <w:rFonts w:ascii="Times New Roman" w:hAnsi="Times New Roman" w:cs="Times New Roman"/>
                <w:bCs/>
                <w:sz w:val="24"/>
                <w:szCs w:val="24"/>
              </w:rPr>
            </w:pPr>
            <w:r w:rsidRPr="00EE5A16">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EE5A16" w:rsidRDefault="00B722BB" w:rsidP="006A78CC">
            <w:pPr>
              <w:spacing w:line="240" w:lineRule="auto"/>
              <w:ind w:left="33" w:right="-108"/>
              <w:jc w:val="center"/>
              <w:rPr>
                <w:rFonts w:ascii="Times New Roman" w:hAnsi="Times New Roman" w:cs="Times New Roman"/>
                <w:bCs/>
                <w:sz w:val="24"/>
                <w:szCs w:val="24"/>
              </w:rPr>
            </w:pPr>
            <w:r w:rsidRPr="00EE5A16">
              <w:rPr>
                <w:rFonts w:ascii="Times New Roman" w:hAnsi="Times New Roman" w:cs="Times New Roman"/>
                <w:bCs/>
                <w:sz w:val="24"/>
                <w:szCs w:val="24"/>
              </w:rPr>
              <w:t>Характер возможного вреда (ущерба) от нарушений</w:t>
            </w:r>
          </w:p>
        </w:tc>
      </w:tr>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0012B4" w:rsidRDefault="00B722BB" w:rsidP="006A78CC">
            <w:pPr>
              <w:spacing w:line="240" w:lineRule="auto"/>
              <w:rPr>
                <w:rFonts w:ascii="Times New Roman" w:hAnsi="Times New Roman" w:cs="Times New Roman"/>
                <w:sz w:val="24"/>
                <w:szCs w:val="24"/>
              </w:rPr>
            </w:pPr>
            <w:r w:rsidRPr="000012B4">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jc w:val="center"/>
              <w:rPr>
                <w:rFonts w:ascii="Times New Roman" w:hAnsi="Times New Roman" w:cs="Times New Roman"/>
                <w:sz w:val="24"/>
                <w:szCs w:val="24"/>
              </w:rPr>
            </w:pPr>
            <w:r w:rsidRPr="00DA01C7">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108"/>
              <w:jc w:val="center"/>
              <w:rPr>
                <w:rFonts w:ascii="Times New Roman" w:hAnsi="Times New Roman" w:cs="Times New Roman"/>
                <w:sz w:val="24"/>
                <w:szCs w:val="24"/>
              </w:rPr>
            </w:pPr>
            <w:r w:rsidRPr="00DA01C7">
              <w:rPr>
                <w:rFonts w:ascii="Times New Roman" w:hAnsi="Times New Roman" w:cs="Times New Roman"/>
                <w:sz w:val="24"/>
                <w:szCs w:val="24"/>
              </w:rPr>
              <w:t>10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33"/>
              <w:jc w:val="center"/>
              <w:rPr>
                <w:rFonts w:ascii="Times New Roman" w:hAnsi="Times New Roman" w:cs="Times New Roman"/>
                <w:sz w:val="24"/>
                <w:szCs w:val="24"/>
              </w:rPr>
            </w:pPr>
            <w:r w:rsidRPr="00DA01C7">
              <w:rPr>
                <w:rFonts w:ascii="Times New Roman" w:hAnsi="Times New Roman" w:cs="Times New Roman"/>
                <w:sz w:val="24"/>
                <w:szCs w:val="24"/>
              </w:rPr>
              <w:t>Утрата государственными структурами информационного ресурса</w:t>
            </w:r>
          </w:p>
        </w:tc>
      </w:tr>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0012B4" w:rsidRDefault="00B722BB" w:rsidP="006A78CC">
            <w:pPr>
              <w:spacing w:line="240" w:lineRule="auto"/>
              <w:rPr>
                <w:rFonts w:ascii="Times New Roman" w:hAnsi="Times New Roman" w:cs="Times New Roman"/>
                <w:sz w:val="24"/>
                <w:szCs w:val="24"/>
              </w:rPr>
            </w:pPr>
            <w:r w:rsidRPr="000012B4">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jc w:val="center"/>
              <w:rPr>
                <w:rFonts w:ascii="Times New Roman" w:hAnsi="Times New Roman" w:cs="Times New Roman"/>
                <w:sz w:val="24"/>
                <w:szCs w:val="24"/>
              </w:rPr>
            </w:pPr>
            <w:r w:rsidRPr="00DA01C7">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108"/>
              <w:jc w:val="center"/>
              <w:rPr>
                <w:rFonts w:ascii="Times New Roman" w:hAnsi="Times New Roman" w:cs="Times New Roman"/>
                <w:sz w:val="24"/>
                <w:szCs w:val="24"/>
              </w:rPr>
            </w:pPr>
            <w:r w:rsidRPr="00DA01C7">
              <w:rPr>
                <w:rFonts w:ascii="Times New Roman" w:hAnsi="Times New Roman" w:cs="Times New Roman"/>
                <w:sz w:val="24"/>
                <w:szCs w:val="24"/>
              </w:rPr>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33"/>
              <w:jc w:val="center"/>
              <w:rPr>
                <w:rFonts w:ascii="Times New Roman" w:hAnsi="Times New Roman" w:cs="Times New Roman"/>
                <w:sz w:val="24"/>
                <w:szCs w:val="24"/>
              </w:rPr>
            </w:pPr>
            <w:r w:rsidRPr="00DA01C7">
              <w:rPr>
                <w:rFonts w:ascii="Times New Roman" w:hAnsi="Times New Roman" w:cs="Times New Roman"/>
                <w:sz w:val="24"/>
                <w:szCs w:val="24"/>
              </w:rPr>
              <w:t>Введение в заблуждение граждан</w:t>
            </w:r>
          </w:p>
        </w:tc>
      </w:tr>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0012B4" w:rsidRDefault="00B722BB" w:rsidP="006A78CC">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jc w:val="center"/>
              <w:rPr>
                <w:rFonts w:ascii="Times New Roman" w:hAnsi="Times New Roman" w:cs="Times New Roman"/>
                <w:sz w:val="24"/>
                <w:szCs w:val="24"/>
              </w:rPr>
            </w:pPr>
            <w:r w:rsidRPr="00DA01C7">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108"/>
              <w:jc w:val="center"/>
              <w:rPr>
                <w:rFonts w:ascii="Times New Roman" w:hAnsi="Times New Roman" w:cs="Times New Roman"/>
                <w:sz w:val="24"/>
                <w:szCs w:val="24"/>
              </w:rPr>
            </w:pPr>
            <w:r w:rsidRPr="00DA01C7">
              <w:rPr>
                <w:rFonts w:ascii="Times New Roman" w:hAnsi="Times New Roman" w:cs="Times New Roman"/>
                <w:sz w:val="24"/>
                <w:szCs w:val="24"/>
              </w:rPr>
              <w:t>22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33"/>
              <w:jc w:val="center"/>
              <w:rPr>
                <w:rFonts w:ascii="Times New Roman" w:hAnsi="Times New Roman" w:cs="Times New Roman"/>
                <w:sz w:val="24"/>
                <w:szCs w:val="24"/>
              </w:rPr>
            </w:pPr>
            <w:r w:rsidRPr="00DA01C7">
              <w:rPr>
                <w:rFonts w:ascii="Times New Roman" w:hAnsi="Times New Roman" w:cs="Times New Roman"/>
                <w:sz w:val="24"/>
                <w:szCs w:val="24"/>
              </w:rPr>
              <w:t>Введение в заблуждение граждан</w:t>
            </w:r>
          </w:p>
        </w:tc>
      </w:tr>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0012B4" w:rsidRDefault="00B722BB" w:rsidP="006A78CC">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jc w:val="center"/>
              <w:rPr>
                <w:rFonts w:ascii="Times New Roman" w:hAnsi="Times New Roman" w:cs="Times New Roman"/>
                <w:sz w:val="24"/>
                <w:szCs w:val="24"/>
              </w:rPr>
            </w:pPr>
            <w:r w:rsidRPr="00DA01C7">
              <w:rPr>
                <w:rFonts w:ascii="Times New Roman" w:hAnsi="Times New Roman" w:cs="Times New Roman"/>
                <w:sz w:val="24"/>
                <w:szCs w:val="24"/>
              </w:rPr>
              <w:t xml:space="preserve">Нарушение порядка утверждения и изменения устава редакции или заменяющего его договора и отсутствия в уставе или заменяющем его договоре </w:t>
            </w:r>
            <w:r w:rsidRPr="00DA01C7">
              <w:rPr>
                <w:rFonts w:ascii="Times New Roman" w:hAnsi="Times New Roman" w:cs="Times New Roman"/>
                <w:sz w:val="24"/>
                <w:szCs w:val="24"/>
              </w:rPr>
              <w:lastRenderedPageBreak/>
              <w:t>определения основных прав и обязанностей журналистов</w:t>
            </w:r>
          </w:p>
          <w:p w:rsidR="00B722BB" w:rsidRPr="00DA01C7" w:rsidRDefault="00B722BB" w:rsidP="006A78CC">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108"/>
              <w:jc w:val="center"/>
              <w:rPr>
                <w:rFonts w:ascii="Times New Roman" w:hAnsi="Times New Roman" w:cs="Times New Roman"/>
                <w:sz w:val="24"/>
                <w:szCs w:val="24"/>
              </w:rPr>
            </w:pPr>
            <w:r w:rsidRPr="00DA01C7">
              <w:rPr>
                <w:rFonts w:ascii="Times New Roman" w:hAnsi="Times New Roman" w:cs="Times New Roman"/>
                <w:sz w:val="24"/>
                <w:szCs w:val="24"/>
              </w:rPr>
              <w:lastRenderedPageBreak/>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33"/>
              <w:jc w:val="center"/>
              <w:rPr>
                <w:rFonts w:ascii="Times New Roman" w:hAnsi="Times New Roman" w:cs="Times New Roman"/>
                <w:sz w:val="24"/>
                <w:szCs w:val="24"/>
              </w:rPr>
            </w:pPr>
            <w:r w:rsidRPr="00DA01C7">
              <w:rPr>
                <w:rFonts w:ascii="Times New Roman" w:hAnsi="Times New Roman" w:cs="Times New Roman"/>
                <w:sz w:val="24"/>
                <w:szCs w:val="24"/>
              </w:rPr>
              <w:t>Утрата органом государственного контроля (надзора) информационного ресурса</w:t>
            </w:r>
          </w:p>
        </w:tc>
      </w:tr>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0012B4" w:rsidRDefault="00B722BB" w:rsidP="006A78C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jc w:val="center"/>
              <w:rPr>
                <w:rFonts w:ascii="Times New Roman" w:hAnsi="Times New Roman" w:cs="Times New Roman"/>
                <w:sz w:val="24"/>
                <w:szCs w:val="24"/>
              </w:rPr>
            </w:pPr>
            <w:r w:rsidRPr="00DA01C7">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B722BB" w:rsidRPr="00DA01C7" w:rsidRDefault="00B722BB" w:rsidP="006A78CC">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108"/>
              <w:jc w:val="center"/>
              <w:rPr>
                <w:rFonts w:ascii="Times New Roman" w:hAnsi="Times New Roman" w:cs="Times New Roman"/>
                <w:sz w:val="24"/>
                <w:szCs w:val="24"/>
              </w:rPr>
            </w:pPr>
            <w:r w:rsidRPr="00DA01C7">
              <w:rPr>
                <w:rFonts w:ascii="Times New Roman" w:hAnsi="Times New Roman" w:cs="Times New Roman"/>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33"/>
              <w:jc w:val="center"/>
              <w:rPr>
                <w:rFonts w:ascii="Times New Roman" w:hAnsi="Times New Roman" w:cs="Times New Roman"/>
                <w:sz w:val="24"/>
                <w:szCs w:val="24"/>
              </w:rPr>
            </w:pPr>
            <w:r w:rsidRPr="00DA01C7">
              <w:rPr>
                <w:rFonts w:ascii="Times New Roman" w:hAnsi="Times New Roman" w:cs="Times New Roman"/>
                <w:sz w:val="24"/>
                <w:szCs w:val="24"/>
              </w:rPr>
              <w:t>Введение в заблуждение граждан</w:t>
            </w:r>
          </w:p>
        </w:tc>
      </w:tr>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0012B4" w:rsidRDefault="00B722BB" w:rsidP="006A78CC">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jc w:val="center"/>
              <w:rPr>
                <w:rFonts w:ascii="Times New Roman" w:hAnsi="Times New Roman" w:cs="Times New Roman"/>
                <w:sz w:val="24"/>
                <w:szCs w:val="24"/>
              </w:rPr>
            </w:pPr>
            <w:r w:rsidRPr="00DA01C7">
              <w:rPr>
                <w:rFonts w:ascii="Times New Roman" w:hAnsi="Times New Roman" w:cs="Times New Roman"/>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108"/>
              <w:jc w:val="center"/>
              <w:rPr>
                <w:rFonts w:ascii="Times New Roman" w:hAnsi="Times New Roman" w:cs="Times New Roman"/>
                <w:sz w:val="24"/>
                <w:szCs w:val="24"/>
              </w:rPr>
            </w:pPr>
            <w:r w:rsidRPr="00DA01C7">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33"/>
              <w:jc w:val="center"/>
              <w:rPr>
                <w:rFonts w:ascii="Times New Roman" w:hAnsi="Times New Roman" w:cs="Times New Roman"/>
                <w:sz w:val="24"/>
                <w:szCs w:val="24"/>
              </w:rPr>
            </w:pPr>
            <w:r w:rsidRPr="00DA01C7">
              <w:rPr>
                <w:rFonts w:ascii="Times New Roman" w:hAnsi="Times New Roman" w:cs="Times New Roman"/>
                <w:sz w:val="24"/>
                <w:szCs w:val="24"/>
              </w:rPr>
              <w:t>Утрата органом государственного контроля (надзора) информационного ресурса</w:t>
            </w:r>
          </w:p>
        </w:tc>
      </w:tr>
      <w:tr w:rsidR="00B722BB" w:rsidRPr="00381698" w:rsidTr="006A78CC">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Default="00B722BB" w:rsidP="006A78CC">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jc w:val="center"/>
              <w:rPr>
                <w:rFonts w:ascii="Times New Roman" w:hAnsi="Times New Roman" w:cs="Times New Roman"/>
                <w:sz w:val="24"/>
                <w:szCs w:val="24"/>
              </w:rPr>
            </w:pPr>
            <w:r w:rsidRPr="00DA01C7">
              <w:rPr>
                <w:rFonts w:ascii="Times New Roman" w:hAnsi="Times New Roman" w:cs="Times New Roman"/>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108"/>
              <w:jc w:val="center"/>
              <w:rPr>
                <w:rFonts w:ascii="Times New Roman" w:hAnsi="Times New Roman" w:cs="Times New Roman"/>
                <w:sz w:val="24"/>
                <w:szCs w:val="24"/>
              </w:rPr>
            </w:pPr>
            <w:r w:rsidRPr="00DA01C7">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A01C7" w:rsidRDefault="00B722BB" w:rsidP="006A78CC">
            <w:pPr>
              <w:spacing w:line="240" w:lineRule="auto"/>
              <w:ind w:left="33"/>
              <w:jc w:val="center"/>
              <w:rPr>
                <w:rFonts w:ascii="Times New Roman" w:hAnsi="Times New Roman" w:cs="Times New Roman"/>
                <w:sz w:val="24"/>
                <w:szCs w:val="24"/>
              </w:rPr>
            </w:pPr>
            <w:r w:rsidRPr="00DA01C7">
              <w:rPr>
                <w:rFonts w:ascii="Times New Roman" w:hAnsi="Times New Roman" w:cs="Times New Roman"/>
                <w:sz w:val="24"/>
                <w:szCs w:val="24"/>
              </w:rPr>
              <w:t>Утрата органом государственного контроля (надзора) информационного ресурса</w:t>
            </w:r>
          </w:p>
        </w:tc>
      </w:tr>
    </w:tbl>
    <w:p w:rsidR="0067402A" w:rsidRPr="000E75E6" w:rsidRDefault="0067402A" w:rsidP="0067402A">
      <w:pPr>
        <w:spacing w:after="0"/>
        <w:ind w:firstLine="709"/>
        <w:jc w:val="both"/>
        <w:rPr>
          <w:rFonts w:ascii="Times New Roman" w:hAnsi="Times New Roman" w:cs="Times New Roman"/>
          <w:sz w:val="28"/>
          <w:szCs w:val="28"/>
        </w:rPr>
      </w:pPr>
    </w:p>
    <w:p w:rsidR="00B722BB" w:rsidRPr="00494C59"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DA01C7">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sidRPr="00DA01C7">
        <w:rPr>
          <w:rFonts w:ascii="Times New Roman" w:eastAsia="Times New Roman" w:hAnsi="Times New Roman" w:cs="Times New Roman"/>
          <w:b/>
          <w:sz w:val="28"/>
          <w:szCs w:val="28"/>
          <w:lang w:eastAsia="ru-RU"/>
        </w:rPr>
        <w:t>10</w:t>
      </w:r>
      <w:r w:rsidRPr="00DA01C7">
        <w:rPr>
          <w:rFonts w:ascii="Times New Roman" w:eastAsia="Times New Roman" w:hAnsi="Times New Roman" w:cs="Times New Roman"/>
          <w:sz w:val="28"/>
          <w:szCs w:val="28"/>
          <w:lang w:eastAsia="ru-RU"/>
        </w:rPr>
        <w:t xml:space="preserve"> нарушений требований о предоставлении обязательного экземпляра документов, </w:t>
      </w:r>
      <w:r w:rsidRPr="00DA01C7">
        <w:rPr>
          <w:rFonts w:ascii="Times New Roman" w:eastAsia="Times New Roman" w:hAnsi="Times New Roman" w:cs="Times New Roman"/>
          <w:b/>
          <w:sz w:val="28"/>
          <w:szCs w:val="28"/>
          <w:lang w:eastAsia="ru-RU"/>
        </w:rPr>
        <w:t>3</w:t>
      </w:r>
      <w:r w:rsidRPr="00DA01C7">
        <w:rPr>
          <w:rFonts w:ascii="Times New Roman" w:eastAsia="Times New Roman" w:hAnsi="Times New Roman" w:cs="Times New Roman"/>
          <w:sz w:val="28"/>
          <w:szCs w:val="28"/>
          <w:lang w:eastAsia="ru-RU"/>
        </w:rPr>
        <w:t xml:space="preserve"> нарушение не подтвердилось в связи с тем, что главным редактором СМИ были предоставлены документы, доказывающие факт своевременной отправки обязательных экземпляров документов.</w:t>
      </w:r>
      <w:r w:rsidRPr="00494C59">
        <w:rPr>
          <w:rFonts w:ascii="Times New Roman" w:eastAsia="Times New Roman" w:hAnsi="Times New Roman" w:cs="Times New Roman"/>
          <w:sz w:val="28"/>
          <w:szCs w:val="28"/>
          <w:lang w:eastAsia="ru-RU"/>
        </w:rPr>
        <w:t xml:space="preserve"> </w:t>
      </w:r>
    </w:p>
    <w:p w:rsidR="00B722BB" w:rsidRPr="00494C59"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494C59">
        <w:rPr>
          <w:rFonts w:ascii="Times New Roman" w:eastAsia="Times New Roman" w:hAnsi="Times New Roman" w:cs="Times New Roman"/>
          <w:sz w:val="28"/>
          <w:szCs w:val="28"/>
          <w:lang w:eastAsia="ru-RU"/>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B722BB" w:rsidRPr="00494C59"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494C59">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B722BB" w:rsidRPr="00494C59"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494C59">
        <w:rPr>
          <w:rFonts w:ascii="Times New Roman" w:eastAsia="Times New Roman" w:hAnsi="Times New Roman" w:cs="Times New Roman"/>
          <w:sz w:val="28"/>
          <w:szCs w:val="28"/>
          <w:lang w:eastAsia="ru-RU"/>
        </w:rPr>
        <w:lastRenderedPageBreak/>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B722BB" w:rsidRPr="00494C59" w:rsidRDefault="00B722BB" w:rsidP="00B722BB">
      <w:pPr>
        <w:spacing w:after="0" w:line="240" w:lineRule="auto"/>
        <w:ind w:firstLine="851"/>
        <w:jc w:val="both"/>
        <w:rPr>
          <w:rFonts w:ascii="Times New Roman" w:eastAsia="Times New Roman" w:hAnsi="Times New Roman" w:cs="Times New Roman"/>
          <w:sz w:val="28"/>
          <w:szCs w:val="28"/>
          <w:lang w:eastAsia="ru-RU"/>
        </w:rPr>
      </w:pPr>
      <w:proofErr w:type="gramStart"/>
      <w:r w:rsidRPr="00494C59">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494C59">
        <w:rPr>
          <w:rFonts w:ascii="Times New Roman" w:eastAsia="Calibri" w:hAnsi="Times New Roman" w:cs="Times New Roman"/>
          <w:sz w:val="28"/>
          <w:szCs w:val="28"/>
          <w:lang w:eastAsia="ru-RU"/>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494C59">
        <w:rPr>
          <w:rFonts w:ascii="Times New Roman" w:eastAsia="Calibri" w:hAnsi="Times New Roman" w:cs="Times New Roman"/>
          <w:bCs/>
          <w:iCs/>
          <w:sz w:val="28"/>
          <w:szCs w:val="28"/>
          <w:lang w:eastAsia="ru-RU"/>
        </w:rPr>
        <w:t>осуществляется</w:t>
      </w:r>
      <w:r w:rsidRPr="00494C59">
        <w:rPr>
          <w:rFonts w:ascii="Times New Roman" w:eastAsia="Calibri" w:hAnsi="Times New Roman" w:cs="Times New Roman"/>
          <w:sz w:val="28"/>
          <w:szCs w:val="28"/>
          <w:lang w:eastAsia="ru-RU"/>
        </w:rPr>
        <w:t xml:space="preserve"> ФГУП «ГРЧЦ» в ЮСКФО</w:t>
      </w:r>
      <w:proofErr w:type="gramEnd"/>
      <w:r w:rsidRPr="00494C59">
        <w:rPr>
          <w:rFonts w:ascii="Times New Roman" w:eastAsia="Calibri" w:hAnsi="Times New Roman" w:cs="Times New Roman"/>
          <w:sz w:val="28"/>
          <w:szCs w:val="28"/>
          <w:lang w:eastAsia="ru-RU"/>
        </w:rPr>
        <w:t xml:space="preserve"> Управлением по Ставропольскому краю.</w:t>
      </w:r>
    </w:p>
    <w:p w:rsidR="00B722BB" w:rsidRPr="00494C59" w:rsidRDefault="00B722BB" w:rsidP="00B722BB">
      <w:pPr>
        <w:spacing w:after="0" w:line="240" w:lineRule="auto"/>
        <w:ind w:firstLine="851"/>
        <w:jc w:val="both"/>
        <w:rPr>
          <w:rFonts w:ascii="Times New Roman" w:eastAsia="Times New Roman" w:hAnsi="Times New Roman" w:cs="Times New Roman"/>
          <w:sz w:val="28"/>
          <w:szCs w:val="28"/>
          <w:lang w:eastAsia="ru-RU"/>
        </w:rPr>
      </w:pPr>
      <w:r w:rsidRPr="00494C59">
        <w:rPr>
          <w:rFonts w:ascii="Times New Roman" w:eastAsia="Calibri" w:hAnsi="Times New Roman" w:cs="Times New Roman"/>
          <w:sz w:val="28"/>
          <w:szCs w:val="28"/>
          <w:lang w:eastAsia="ru-RU"/>
        </w:rPr>
        <w:t xml:space="preserve">ФГУП «ГРЧЦ» </w:t>
      </w:r>
      <w:r w:rsidRPr="00494C59">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494C59">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494C59">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B722BB" w:rsidRPr="00494C59"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494C59">
        <w:rPr>
          <w:rFonts w:ascii="Times New Roman" w:eastAsia="Times New Roman" w:hAnsi="Times New Roman" w:cs="Times New Roman"/>
          <w:sz w:val="28"/>
          <w:szCs w:val="28"/>
          <w:lang w:eastAsia="ru-RU"/>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494C59">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494C59">
        <w:rPr>
          <w:rFonts w:ascii="Times New Roman" w:eastAsia="Times New Roman" w:hAnsi="Times New Roman" w:cs="Times New Roman"/>
          <w:sz w:val="28"/>
          <w:szCs w:val="28"/>
          <w:lang w:eastAsia="ru-RU"/>
        </w:rPr>
        <w:t xml:space="preserve"> о средствах массовой информации. В отчетный период сотрудниками ФГУП «ГРЧЦ» в ЮСКФО Управления по Ставропольскому краю проведено 334 мероприятий мониторинга в отношении печатных СМИ.</w:t>
      </w:r>
    </w:p>
    <w:p w:rsidR="00B722BB" w:rsidRPr="00494C59"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494C59">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B722BB" w:rsidRPr="004E6642"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494C59">
        <w:rPr>
          <w:rFonts w:ascii="Times New Roman" w:eastAsia="Times New Roman" w:hAnsi="Times New Roman" w:cs="Times New Roman"/>
          <w:sz w:val="28"/>
          <w:szCs w:val="28"/>
          <w:lang w:eastAsia="ru-RU"/>
        </w:rPr>
        <w:t xml:space="preserve">В отчётный период Управлением Роскомнадзора по Северо-Кавказскому федеральному округу проведено дополнительно </w:t>
      </w:r>
      <w:r w:rsidRPr="00494C59">
        <w:rPr>
          <w:rFonts w:ascii="Times New Roman" w:hAnsi="Times New Roman" w:cs="Times New Roman"/>
          <w:b/>
          <w:sz w:val="28"/>
          <w:szCs w:val="28"/>
        </w:rPr>
        <w:t>717</w:t>
      </w:r>
      <w:r w:rsidRPr="00494C59">
        <w:rPr>
          <w:rFonts w:ascii="Times New Roman" w:eastAsia="Times New Roman" w:hAnsi="Times New Roman" w:cs="Times New Roman"/>
          <w:sz w:val="28"/>
          <w:szCs w:val="28"/>
          <w:lang w:eastAsia="ru-RU"/>
        </w:rPr>
        <w:t xml:space="preserve"> мероприятий мониторинга в отношении печатных СМИ, редакции которых находятся на территории Ставропольского края.</w:t>
      </w:r>
    </w:p>
    <w:p w:rsidR="00B722BB" w:rsidRDefault="00B722BB" w:rsidP="00B722BB">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05051B" w:rsidRDefault="0005051B" w:rsidP="00B722BB">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05051B" w:rsidRDefault="0005051B" w:rsidP="00B722BB">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05051B" w:rsidRDefault="0005051B" w:rsidP="00B722BB">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6A739B" w:rsidRDefault="006A739B" w:rsidP="00B722BB">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6A739B" w:rsidRPr="000012B4" w:rsidRDefault="006A739B" w:rsidP="00B722BB">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B722BB" w:rsidRPr="00E40BFA" w:rsidRDefault="00B722BB" w:rsidP="00B722BB">
      <w:pPr>
        <w:spacing w:after="0" w:line="240" w:lineRule="auto"/>
        <w:ind w:firstLine="567"/>
        <w:jc w:val="center"/>
        <w:rPr>
          <w:rFonts w:ascii="Times New Roman" w:eastAsia="Times New Roman" w:hAnsi="Times New Roman" w:cs="Times New Roman"/>
          <w:i/>
          <w:sz w:val="28"/>
          <w:szCs w:val="20"/>
          <w:lang w:eastAsia="ru-RU"/>
        </w:rPr>
      </w:pPr>
      <w:r w:rsidRPr="00E40BFA">
        <w:rPr>
          <w:rFonts w:ascii="Times New Roman" w:eastAsia="Times New Roman" w:hAnsi="Times New Roman" w:cs="Times New Roman"/>
          <w:i/>
          <w:sz w:val="28"/>
          <w:szCs w:val="20"/>
          <w:lang w:eastAsia="ru-RU"/>
        </w:rPr>
        <w:lastRenderedPageBreak/>
        <w:t>Сведения о выполнении отдельных поручений</w:t>
      </w:r>
    </w:p>
    <w:p w:rsidR="00B722BB" w:rsidRDefault="00B722BB" w:rsidP="00B722BB">
      <w:pPr>
        <w:spacing w:after="0" w:line="240" w:lineRule="auto"/>
        <w:ind w:firstLine="567"/>
        <w:jc w:val="center"/>
        <w:rPr>
          <w:rFonts w:ascii="Times New Roman" w:eastAsia="Times New Roman" w:hAnsi="Times New Roman" w:cs="Times New Roman"/>
          <w:i/>
          <w:sz w:val="28"/>
          <w:szCs w:val="20"/>
          <w:lang w:eastAsia="ru-RU"/>
        </w:rPr>
      </w:pPr>
      <w:r w:rsidRPr="00E40BFA">
        <w:rPr>
          <w:rFonts w:ascii="Times New Roman" w:eastAsia="Times New Roman" w:hAnsi="Times New Roman" w:cs="Times New Roman"/>
          <w:i/>
          <w:sz w:val="28"/>
          <w:szCs w:val="20"/>
          <w:lang w:eastAsia="ru-RU"/>
        </w:rPr>
        <w:t xml:space="preserve"> Центрального аппарата Роскомнадзора</w:t>
      </w:r>
    </w:p>
    <w:p w:rsidR="00B722BB" w:rsidRPr="00E40BFA" w:rsidRDefault="00B722BB" w:rsidP="00B722BB">
      <w:pPr>
        <w:spacing w:after="0" w:line="240" w:lineRule="auto"/>
        <w:ind w:firstLine="567"/>
        <w:jc w:val="center"/>
        <w:rPr>
          <w:rFonts w:ascii="Times New Roman" w:eastAsia="Times New Roman" w:hAnsi="Times New Roman" w:cs="Times New Roman"/>
          <w:i/>
          <w:sz w:val="28"/>
          <w:szCs w:val="20"/>
          <w:lang w:eastAsia="ru-RU"/>
        </w:rPr>
      </w:pPr>
    </w:p>
    <w:p w:rsidR="00B722BB" w:rsidRPr="00E40BFA" w:rsidRDefault="00B722BB" w:rsidP="00B722BB">
      <w:pPr>
        <w:spacing w:after="0" w:line="240" w:lineRule="auto"/>
        <w:ind w:firstLine="709"/>
        <w:jc w:val="both"/>
        <w:rPr>
          <w:rFonts w:ascii="Times New Roman" w:eastAsia="Times New Roman" w:hAnsi="Times New Roman" w:cs="Times New Roman"/>
          <w:sz w:val="28"/>
          <w:szCs w:val="20"/>
          <w:lang w:eastAsia="ru-RU"/>
        </w:rPr>
      </w:pPr>
      <w:r w:rsidRPr="00E40BFA">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E40BFA">
        <w:rPr>
          <w:rFonts w:ascii="Times New Roman" w:eastAsia="Times New Roman" w:hAnsi="Times New Roman" w:cs="Times New Roman"/>
          <w:sz w:val="28"/>
          <w:szCs w:val="28"/>
          <w:lang w:eastAsia="ru-RU"/>
        </w:rPr>
        <w:t>Ксензова</w:t>
      </w:r>
      <w:proofErr w:type="spellEnd"/>
      <w:r w:rsidRPr="00E40BFA">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E40BFA">
        <w:rPr>
          <w:rFonts w:ascii="Times New Roman" w:eastAsia="Times New Roman" w:hAnsi="Times New Roman" w:cs="Times New Roman"/>
          <w:sz w:val="28"/>
          <w:szCs w:val="20"/>
          <w:lang w:eastAsia="ru-RU"/>
        </w:rPr>
        <w:t>.</w:t>
      </w:r>
    </w:p>
    <w:p w:rsidR="00B722BB" w:rsidRPr="000012B4" w:rsidRDefault="00B722BB" w:rsidP="00B722BB">
      <w:pPr>
        <w:spacing w:after="0" w:line="240" w:lineRule="auto"/>
        <w:ind w:firstLine="567"/>
        <w:jc w:val="both"/>
        <w:rPr>
          <w:rFonts w:ascii="Times New Roman" w:eastAsia="Calibri" w:hAnsi="Times New Roman" w:cs="Times New Roman"/>
          <w:sz w:val="28"/>
          <w:szCs w:val="20"/>
          <w:lang w:eastAsia="ru-RU"/>
        </w:rPr>
      </w:pPr>
      <w:r w:rsidRPr="00E40BFA">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E40BFA">
        <w:rPr>
          <w:rFonts w:ascii="Times New Roman" w:eastAsia="Calibri" w:hAnsi="Times New Roman" w:cs="Times New Roman"/>
          <w:noProof/>
          <w:sz w:val="28"/>
          <w:szCs w:val="28"/>
          <w:lang w:eastAsia="ru-RU"/>
        </w:rPr>
        <w:t xml:space="preserve">путем размещения информации в ЕИС 2.0 </w:t>
      </w:r>
      <w:r w:rsidRPr="00E40BFA">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r w:rsidRPr="00E40BFA">
        <w:rPr>
          <w:rFonts w:ascii="Times New Roman" w:eastAsia="Calibri" w:hAnsi="Times New Roman" w:cs="Times New Roman"/>
          <w:sz w:val="28"/>
          <w:szCs w:val="20"/>
          <w:lang w:eastAsia="ru-RU"/>
        </w:rPr>
        <w:t>.</w:t>
      </w:r>
    </w:p>
    <w:p w:rsidR="00B722BB" w:rsidRPr="006B4EE7" w:rsidRDefault="00B722BB" w:rsidP="00B722BB">
      <w:pPr>
        <w:spacing w:after="0" w:line="240" w:lineRule="auto"/>
        <w:ind w:firstLine="709"/>
        <w:jc w:val="both"/>
        <w:rPr>
          <w:rFonts w:ascii="Times New Roman" w:eastAsia="Times New Roman" w:hAnsi="Times New Roman" w:cs="Times New Roman"/>
          <w:sz w:val="28"/>
          <w:szCs w:val="28"/>
          <w:lang w:eastAsia="ru-RU"/>
        </w:rPr>
      </w:pPr>
    </w:p>
    <w:p w:rsidR="00B722BB" w:rsidRPr="00416F5C" w:rsidRDefault="00B722BB" w:rsidP="00B722BB">
      <w:pPr>
        <w:spacing w:after="0" w:line="240" w:lineRule="auto"/>
        <w:ind w:firstLine="567"/>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 xml:space="preserve">Примечание: </w:t>
      </w:r>
    </w:p>
    <w:p w:rsidR="00B722BB" w:rsidRPr="00416F5C" w:rsidRDefault="00B722BB" w:rsidP="00B722BB">
      <w:pPr>
        <w:numPr>
          <w:ilvl w:val="0"/>
          <w:numId w:val="19"/>
        </w:numPr>
        <w:spacing w:after="0" w:line="240" w:lineRule="auto"/>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средняя нагрузка рассчитана путем деления общего количества проведенных МНК и мониторинга на количество сотрудников;</w:t>
      </w:r>
    </w:p>
    <w:p w:rsidR="00B722BB" w:rsidRPr="00416F5C" w:rsidRDefault="00B722BB" w:rsidP="00B722BB">
      <w:pPr>
        <w:numPr>
          <w:ilvl w:val="0"/>
          <w:numId w:val="19"/>
        </w:numPr>
        <w:spacing w:after="0" w:line="240" w:lineRule="auto"/>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416F5C" w:rsidRDefault="0067402A" w:rsidP="00B722BB">
      <w:pPr>
        <w:spacing w:after="0"/>
        <w:ind w:left="927"/>
        <w:contextualSpacing/>
        <w:jc w:val="both"/>
        <w:rPr>
          <w:rFonts w:ascii="Times New Roman" w:eastAsia="Times New Roman" w:hAnsi="Times New Roman" w:cs="Times New Roman"/>
          <w:lang w:eastAsia="ru-RU"/>
        </w:rPr>
      </w:pPr>
    </w:p>
    <w:p w:rsidR="0067402A" w:rsidRPr="00416F5C" w:rsidRDefault="0067402A" w:rsidP="0067402A">
      <w:pPr>
        <w:spacing w:after="0"/>
        <w:ind w:left="1287"/>
        <w:contextualSpacing/>
        <w:jc w:val="both"/>
        <w:rPr>
          <w:rFonts w:ascii="Times New Roman" w:eastAsia="Times New Roman" w:hAnsi="Times New Roman" w:cs="Times New Roman"/>
          <w:lang w:eastAsia="ru-RU"/>
        </w:rPr>
      </w:pPr>
    </w:p>
    <w:p w:rsidR="0067402A" w:rsidRPr="00B869A1" w:rsidRDefault="0067402A" w:rsidP="0067402A">
      <w:pPr>
        <w:spacing w:after="0"/>
        <w:ind w:firstLine="567"/>
        <w:jc w:val="center"/>
        <w:rPr>
          <w:rFonts w:ascii="Times New Roman" w:hAnsi="Times New Roman" w:cs="Times New Roman"/>
          <w:i/>
          <w:sz w:val="28"/>
          <w:szCs w:val="24"/>
        </w:rPr>
      </w:pPr>
      <w:r w:rsidRPr="003074AD">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67402A" w:rsidRPr="00B869A1" w:rsidRDefault="0067402A" w:rsidP="0067402A">
      <w:pPr>
        <w:spacing w:after="0"/>
        <w:ind w:firstLine="567"/>
        <w:jc w:val="center"/>
        <w:rPr>
          <w:i/>
          <w:sz w:val="28"/>
          <w:szCs w:val="24"/>
        </w:rPr>
      </w:pPr>
    </w:p>
    <w:tbl>
      <w:tblPr>
        <w:tblStyle w:val="af8"/>
        <w:tblW w:w="4861" w:type="pct"/>
        <w:jc w:val="center"/>
        <w:shd w:val="clear" w:color="auto" w:fill="FFFFFF"/>
        <w:tblLook w:val="04A0"/>
      </w:tblPr>
      <w:tblGrid>
        <w:gridCol w:w="2629"/>
        <w:gridCol w:w="1082"/>
        <w:gridCol w:w="756"/>
        <w:gridCol w:w="1325"/>
        <w:gridCol w:w="1094"/>
        <w:gridCol w:w="1095"/>
        <w:gridCol w:w="1325"/>
      </w:tblGrid>
      <w:tr w:rsidR="00B722BB" w:rsidRPr="00416F5C" w:rsidTr="00B722BB">
        <w:trPr>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E3BD8" w:rsidRDefault="00B722BB" w:rsidP="000B476F">
            <w:pPr>
              <w:spacing w:line="276" w:lineRule="auto"/>
              <w:rPr>
                <w:color w:val="FF0000"/>
                <w:sz w:val="22"/>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793260" w:rsidRDefault="00B722BB" w:rsidP="006A78CC">
            <w:pPr>
              <w:rPr>
                <w:b/>
                <w:sz w:val="24"/>
                <w:szCs w:val="28"/>
              </w:rPr>
            </w:pPr>
            <w:r w:rsidRPr="002B1831">
              <w:rPr>
                <w:b/>
                <w:sz w:val="24"/>
                <w:szCs w:val="28"/>
              </w:rPr>
              <w:t>1 кв</w:t>
            </w:r>
            <w:r>
              <w:rPr>
                <w:b/>
                <w:sz w:val="24"/>
                <w:szCs w:val="28"/>
              </w:rPr>
              <w:t>.</w:t>
            </w:r>
            <w:r w:rsidRPr="002B1831">
              <w:rPr>
                <w:b/>
                <w:sz w:val="24"/>
                <w:szCs w:val="28"/>
              </w:rPr>
              <w:t xml:space="preserve"> 2020</w:t>
            </w:r>
            <w:r w:rsidRPr="00793260">
              <w:rPr>
                <w:b/>
                <w:sz w:val="24"/>
                <w:szCs w:val="28"/>
              </w:rPr>
              <w:t xml:space="preserve"> </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793260" w:rsidRDefault="00B722BB" w:rsidP="006A78CC">
            <w:pPr>
              <w:rPr>
                <w:b/>
                <w:sz w:val="24"/>
                <w:szCs w:val="24"/>
              </w:rPr>
            </w:pPr>
            <w:r w:rsidRPr="00793260">
              <w:rPr>
                <w:b/>
                <w:sz w:val="24"/>
                <w:szCs w:val="24"/>
              </w:rPr>
              <w:t>2 кв</w:t>
            </w:r>
            <w:r>
              <w:rPr>
                <w:b/>
                <w:sz w:val="24"/>
                <w:szCs w:val="24"/>
              </w:rPr>
              <w:t>.</w:t>
            </w:r>
            <w:r w:rsidRPr="00793260">
              <w:rPr>
                <w:b/>
                <w:sz w:val="24"/>
                <w:szCs w:val="24"/>
              </w:rPr>
              <w:t xml:space="preserve"> 2020 </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793260" w:rsidRDefault="00B722BB" w:rsidP="006A78CC">
            <w:pPr>
              <w:rPr>
                <w:b/>
                <w:sz w:val="24"/>
                <w:szCs w:val="24"/>
              </w:rPr>
            </w:pPr>
            <w:r w:rsidRPr="00793260">
              <w:rPr>
                <w:b/>
                <w:sz w:val="24"/>
                <w:szCs w:val="24"/>
              </w:rPr>
              <w:t xml:space="preserve">1 полугодие 2020 </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793260" w:rsidRDefault="00B722BB" w:rsidP="006A78CC">
            <w:pPr>
              <w:rPr>
                <w:b/>
                <w:sz w:val="24"/>
                <w:szCs w:val="28"/>
              </w:rPr>
            </w:pPr>
            <w:r w:rsidRPr="002B1831">
              <w:rPr>
                <w:b/>
                <w:sz w:val="24"/>
                <w:szCs w:val="28"/>
              </w:rPr>
              <w:t>1 кв</w:t>
            </w:r>
            <w:r>
              <w:rPr>
                <w:b/>
                <w:sz w:val="24"/>
                <w:szCs w:val="28"/>
              </w:rPr>
              <w:t>.</w:t>
            </w:r>
            <w:r w:rsidRPr="002B1831">
              <w:rPr>
                <w:b/>
                <w:sz w:val="24"/>
                <w:szCs w:val="28"/>
              </w:rPr>
              <w:t xml:space="preserve"> 202</w:t>
            </w:r>
            <w:r w:rsidRPr="00793260">
              <w:rPr>
                <w:b/>
                <w:sz w:val="24"/>
                <w:szCs w:val="28"/>
              </w:rPr>
              <w:t xml:space="preserve">1 </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793260" w:rsidRDefault="00B722BB" w:rsidP="006A78CC">
            <w:pPr>
              <w:rPr>
                <w:b/>
                <w:sz w:val="24"/>
                <w:szCs w:val="24"/>
              </w:rPr>
            </w:pPr>
            <w:r w:rsidRPr="00793260">
              <w:rPr>
                <w:b/>
                <w:sz w:val="24"/>
                <w:szCs w:val="24"/>
              </w:rPr>
              <w:t>2 кв</w:t>
            </w:r>
            <w:r>
              <w:rPr>
                <w:b/>
                <w:sz w:val="24"/>
                <w:szCs w:val="24"/>
              </w:rPr>
              <w:t>.</w:t>
            </w:r>
            <w:r w:rsidRPr="00793260">
              <w:rPr>
                <w:b/>
                <w:sz w:val="24"/>
                <w:szCs w:val="24"/>
              </w:rPr>
              <w:t xml:space="preserve"> 2021 </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793260" w:rsidRDefault="00B722BB" w:rsidP="006A78CC">
            <w:pPr>
              <w:rPr>
                <w:b/>
                <w:sz w:val="24"/>
                <w:szCs w:val="24"/>
              </w:rPr>
            </w:pPr>
            <w:r w:rsidRPr="00793260">
              <w:rPr>
                <w:b/>
                <w:sz w:val="24"/>
                <w:szCs w:val="24"/>
              </w:rPr>
              <w:t xml:space="preserve">1 полугодие 2021 </w:t>
            </w:r>
          </w:p>
        </w:tc>
      </w:tr>
      <w:tr w:rsidR="00B722BB" w:rsidRPr="00416F5C" w:rsidTr="00B722BB">
        <w:trPr>
          <w:trHeight w:val="188"/>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8E3BD8" w:rsidRDefault="00B722BB" w:rsidP="000B476F">
            <w:pPr>
              <w:spacing w:line="276" w:lineRule="auto"/>
              <w:ind w:firstLine="34"/>
              <w:rPr>
                <w:b/>
                <w:sz w:val="24"/>
                <w:szCs w:val="24"/>
                <w:lang w:eastAsia="en-US"/>
              </w:rPr>
            </w:pPr>
            <w:r w:rsidRPr="008E3BD8">
              <w:rPr>
                <w:b/>
                <w:sz w:val="24"/>
                <w:szCs w:val="24"/>
              </w:rPr>
              <w:t>Запланировано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4</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603027">
              <w:rPr>
                <w:b/>
                <w:sz w:val="24"/>
                <w:szCs w:val="24"/>
              </w:rPr>
              <w:t>7</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sz w:val="24"/>
                <w:szCs w:val="24"/>
              </w:rPr>
            </w:pPr>
            <w:r w:rsidRPr="00B8106F">
              <w:rPr>
                <w:sz w:val="24"/>
                <w:szCs w:val="24"/>
              </w:rPr>
              <w:t>5</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B8106F">
              <w:rPr>
                <w:b/>
                <w:sz w:val="24"/>
                <w:szCs w:val="24"/>
              </w:rPr>
              <w:t>6</w:t>
            </w:r>
          </w:p>
        </w:tc>
      </w:tr>
      <w:tr w:rsidR="00B722BB" w:rsidRPr="00416F5C" w:rsidTr="00B722BB">
        <w:trPr>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8E3BD8" w:rsidRDefault="00B722BB" w:rsidP="000B476F">
            <w:pPr>
              <w:spacing w:line="276" w:lineRule="auto"/>
              <w:ind w:firstLine="34"/>
              <w:rPr>
                <w:b/>
                <w:sz w:val="24"/>
                <w:szCs w:val="24"/>
                <w:lang w:eastAsia="en-US"/>
              </w:rPr>
            </w:pPr>
            <w:r w:rsidRPr="008E3BD8">
              <w:rPr>
                <w:b/>
                <w:sz w:val="24"/>
                <w:szCs w:val="24"/>
              </w:rPr>
              <w:t>Проведено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603027">
              <w:rPr>
                <w:b/>
                <w:sz w:val="24"/>
                <w:szCs w:val="24"/>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sz w:val="24"/>
                <w:szCs w:val="24"/>
              </w:rPr>
            </w:pPr>
            <w:r w:rsidRPr="00B8106F">
              <w:rPr>
                <w:sz w:val="24"/>
                <w:szCs w:val="24"/>
              </w:rPr>
              <w:t>5</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B8106F">
              <w:rPr>
                <w:b/>
                <w:sz w:val="24"/>
                <w:szCs w:val="24"/>
              </w:rPr>
              <w:t>6</w:t>
            </w:r>
          </w:p>
        </w:tc>
      </w:tr>
      <w:tr w:rsidR="00B722BB" w:rsidRPr="00416F5C" w:rsidTr="00B722BB">
        <w:trPr>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8E3BD8" w:rsidRDefault="00B722BB" w:rsidP="000B476F">
            <w:pPr>
              <w:numPr>
                <w:ilvl w:val="0"/>
                <w:numId w:val="18"/>
              </w:numPr>
              <w:spacing w:line="276" w:lineRule="auto"/>
              <w:contextualSpacing/>
              <w:rPr>
                <w:sz w:val="24"/>
                <w:szCs w:val="24"/>
                <w:lang w:eastAsia="en-US"/>
              </w:rPr>
            </w:pPr>
            <w:r w:rsidRPr="008E3BD8">
              <w:rPr>
                <w:sz w:val="24"/>
                <w:szCs w:val="24"/>
              </w:rPr>
              <w:t>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3</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603027">
              <w:rPr>
                <w:b/>
                <w:sz w:val="24"/>
                <w:szCs w:val="24"/>
              </w:rPr>
              <w:t>3</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sz w:val="24"/>
                <w:szCs w:val="24"/>
              </w:rPr>
            </w:pPr>
            <w:r w:rsidRPr="00B8106F">
              <w:rPr>
                <w:sz w:val="24"/>
                <w:szCs w:val="24"/>
              </w:rPr>
              <w:t>5</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B8106F">
              <w:rPr>
                <w:b/>
                <w:sz w:val="24"/>
                <w:szCs w:val="24"/>
              </w:rPr>
              <w:t>6</w:t>
            </w:r>
          </w:p>
        </w:tc>
      </w:tr>
      <w:tr w:rsidR="00B722BB" w:rsidRPr="00416F5C" w:rsidTr="00B722BB">
        <w:trPr>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8E3BD8" w:rsidRDefault="00B722BB" w:rsidP="000B476F">
            <w:pPr>
              <w:numPr>
                <w:ilvl w:val="0"/>
                <w:numId w:val="18"/>
              </w:numPr>
              <w:spacing w:line="276" w:lineRule="auto"/>
              <w:contextualSpacing/>
              <w:rPr>
                <w:sz w:val="24"/>
                <w:szCs w:val="24"/>
                <w:lang w:eastAsia="en-US"/>
              </w:rPr>
            </w:pPr>
            <w:r w:rsidRPr="008E3BD8">
              <w:rPr>
                <w:sz w:val="24"/>
                <w:szCs w:val="24"/>
              </w:rPr>
              <w:t>внеплановые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603027">
              <w:rPr>
                <w:b/>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sz w:val="24"/>
                <w:szCs w:val="24"/>
              </w:rPr>
            </w:pPr>
            <w:r w:rsidRPr="00B8106F">
              <w:rPr>
                <w:sz w:val="24"/>
                <w:szCs w:val="24"/>
              </w:rPr>
              <w:t>0</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B8106F">
              <w:rPr>
                <w:b/>
                <w:sz w:val="24"/>
                <w:szCs w:val="24"/>
              </w:rPr>
              <w:t>0</w:t>
            </w:r>
          </w:p>
        </w:tc>
      </w:tr>
      <w:tr w:rsidR="00B722BB" w:rsidRPr="00416F5C" w:rsidTr="00B722BB">
        <w:trPr>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8E3BD8" w:rsidRDefault="00B722BB" w:rsidP="000B476F">
            <w:pPr>
              <w:spacing w:line="276" w:lineRule="auto"/>
              <w:ind w:firstLine="34"/>
              <w:rPr>
                <w:b/>
                <w:sz w:val="24"/>
                <w:szCs w:val="24"/>
                <w:lang w:eastAsia="en-US"/>
              </w:rPr>
            </w:pPr>
            <w:r w:rsidRPr="008E3BD8">
              <w:rPr>
                <w:b/>
                <w:sz w:val="24"/>
                <w:szCs w:val="24"/>
              </w:rPr>
              <w:t>Мониторинг СМИ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147</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145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603027" w:rsidRDefault="00B722BB" w:rsidP="006A78CC">
            <w:pPr>
              <w:rPr>
                <w:b/>
                <w:sz w:val="24"/>
                <w:szCs w:val="24"/>
              </w:rPr>
            </w:pPr>
            <w:r w:rsidRPr="00603027">
              <w:rPr>
                <w:b/>
                <w:sz w:val="24"/>
                <w:szCs w:val="24"/>
              </w:rPr>
              <w:t>292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155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sz w:val="24"/>
                <w:szCs w:val="24"/>
              </w:rPr>
            </w:pPr>
            <w:r w:rsidRPr="00B8106F">
              <w:rPr>
                <w:sz w:val="24"/>
                <w:szCs w:val="24"/>
              </w:rPr>
              <w:t>151</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b/>
                <w:sz w:val="24"/>
                <w:szCs w:val="24"/>
              </w:rPr>
            </w:pPr>
            <w:r w:rsidRPr="00B8106F">
              <w:rPr>
                <w:b/>
                <w:sz w:val="24"/>
                <w:szCs w:val="24"/>
              </w:rPr>
              <w:t>306</w:t>
            </w:r>
          </w:p>
        </w:tc>
      </w:tr>
      <w:tr w:rsidR="00B722BB" w:rsidRPr="00416F5C" w:rsidTr="00B722BB">
        <w:trPr>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8E3BD8" w:rsidRDefault="00B722BB" w:rsidP="000B476F">
            <w:pPr>
              <w:numPr>
                <w:ilvl w:val="0"/>
                <w:numId w:val="18"/>
              </w:numPr>
              <w:spacing w:line="276" w:lineRule="auto"/>
              <w:contextualSpacing/>
              <w:rPr>
                <w:sz w:val="24"/>
                <w:szCs w:val="24"/>
                <w:lang w:eastAsia="en-US"/>
              </w:rPr>
            </w:pPr>
            <w:r w:rsidRPr="008E3BD8">
              <w:rPr>
                <w:sz w:val="24"/>
                <w:szCs w:val="24"/>
              </w:rPr>
              <w:t>по плану</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147</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145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603027" w:rsidRDefault="00B722BB" w:rsidP="006A78CC">
            <w:pPr>
              <w:rPr>
                <w:b/>
                <w:sz w:val="24"/>
                <w:szCs w:val="24"/>
              </w:rPr>
            </w:pPr>
            <w:r w:rsidRPr="00603027">
              <w:rPr>
                <w:b/>
                <w:sz w:val="24"/>
                <w:szCs w:val="24"/>
              </w:rPr>
              <w:t>292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155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sz w:val="24"/>
                <w:szCs w:val="24"/>
              </w:rPr>
            </w:pPr>
            <w:r w:rsidRPr="00B8106F">
              <w:rPr>
                <w:sz w:val="24"/>
                <w:szCs w:val="24"/>
              </w:rPr>
              <w:t>151</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b/>
                <w:sz w:val="24"/>
                <w:szCs w:val="24"/>
              </w:rPr>
            </w:pPr>
            <w:r w:rsidRPr="00B8106F">
              <w:rPr>
                <w:b/>
                <w:sz w:val="24"/>
                <w:szCs w:val="24"/>
              </w:rPr>
              <w:t>306</w:t>
            </w:r>
          </w:p>
        </w:tc>
      </w:tr>
      <w:tr w:rsidR="00B722BB" w:rsidRPr="00416F5C" w:rsidTr="00B722BB">
        <w:trPr>
          <w:trHeight w:val="191"/>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8E3BD8" w:rsidRDefault="00B722BB" w:rsidP="000B476F">
            <w:pPr>
              <w:spacing w:line="276" w:lineRule="auto"/>
              <w:contextualSpacing/>
              <w:rPr>
                <w:sz w:val="24"/>
                <w:szCs w:val="24"/>
                <w:lang w:eastAsia="en-US"/>
              </w:rPr>
            </w:pPr>
            <w:r w:rsidRPr="008E3BD8">
              <w:rPr>
                <w:sz w:val="24"/>
                <w:szCs w:val="24"/>
              </w:rPr>
              <w:t>- дополнительно</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864DA" w:rsidRDefault="00B722BB" w:rsidP="006A78CC">
            <w:pPr>
              <w:rPr>
                <w:sz w:val="24"/>
                <w:szCs w:val="24"/>
              </w:rPr>
            </w:pPr>
            <w:r w:rsidRPr="00A864DA">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603027" w:rsidRDefault="00B722BB" w:rsidP="006A78CC">
            <w:pPr>
              <w:rPr>
                <w:b/>
                <w:sz w:val="24"/>
                <w:szCs w:val="24"/>
              </w:rPr>
            </w:pPr>
            <w:r w:rsidRPr="00603027">
              <w:rPr>
                <w:b/>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sz w:val="24"/>
                <w:szCs w:val="24"/>
              </w:rPr>
            </w:pPr>
            <w:r w:rsidRPr="00B8106F">
              <w:rPr>
                <w:sz w:val="24"/>
                <w:szCs w:val="24"/>
              </w:rPr>
              <w:t>0</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B8106F" w:rsidRDefault="00B722BB" w:rsidP="006A78CC">
            <w:pPr>
              <w:rPr>
                <w:b/>
                <w:sz w:val="24"/>
                <w:szCs w:val="24"/>
              </w:rPr>
            </w:pPr>
            <w:r w:rsidRPr="00B8106F">
              <w:rPr>
                <w:b/>
                <w:sz w:val="24"/>
                <w:szCs w:val="24"/>
              </w:rPr>
              <w:t>0</w:t>
            </w:r>
          </w:p>
        </w:tc>
      </w:tr>
      <w:tr w:rsidR="0067402A" w:rsidRPr="00416F5C" w:rsidTr="000B476F">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67402A" w:rsidRPr="00416F5C" w:rsidRDefault="0067402A" w:rsidP="000B476F">
            <w:pPr>
              <w:spacing w:line="276" w:lineRule="auto"/>
              <w:rPr>
                <w:b/>
                <w:i/>
                <w:sz w:val="24"/>
                <w:szCs w:val="24"/>
                <w:lang w:eastAsia="en-US"/>
              </w:rPr>
            </w:pPr>
            <w:r w:rsidRPr="00416F5C">
              <w:rPr>
                <w:b/>
                <w:i/>
                <w:sz w:val="24"/>
                <w:szCs w:val="24"/>
              </w:rPr>
              <w:t>Сведения о нагрузке</w:t>
            </w:r>
          </w:p>
        </w:tc>
      </w:tr>
      <w:tr w:rsidR="00B722BB" w:rsidRPr="00416F5C" w:rsidTr="00B722BB">
        <w:trPr>
          <w:trHeight w:val="415"/>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927DF8" w:rsidRDefault="00B722BB" w:rsidP="000B476F">
            <w:pPr>
              <w:spacing w:line="276" w:lineRule="auto"/>
              <w:ind w:firstLine="34"/>
              <w:rPr>
                <w:b/>
                <w:sz w:val="24"/>
                <w:szCs w:val="24"/>
                <w:lang w:eastAsia="en-US"/>
              </w:rPr>
            </w:pPr>
            <w:r w:rsidRPr="00927DF8">
              <w:rPr>
                <w:b/>
                <w:sz w:val="24"/>
                <w:szCs w:val="24"/>
              </w:rPr>
              <w:t>Количество сотрудников</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EA2506" w:rsidRDefault="00B722BB" w:rsidP="006A78CC">
            <w:pPr>
              <w:rPr>
                <w:sz w:val="24"/>
                <w:szCs w:val="24"/>
              </w:rPr>
            </w:pPr>
            <w:r w:rsidRPr="00EA2506">
              <w:rPr>
                <w:sz w:val="24"/>
                <w:szCs w:val="24"/>
              </w:rPr>
              <w:t>5</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EA2506" w:rsidRDefault="00B722BB" w:rsidP="006A78CC">
            <w:pPr>
              <w:rPr>
                <w:sz w:val="24"/>
                <w:szCs w:val="24"/>
              </w:rPr>
            </w:pPr>
            <w:r w:rsidRPr="00EA2506">
              <w:rPr>
                <w:sz w:val="24"/>
                <w:szCs w:val="24"/>
              </w:rPr>
              <w:t>4</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61BE3" w:rsidRDefault="00B722BB" w:rsidP="006A78CC">
            <w:pPr>
              <w:rPr>
                <w:b/>
                <w:sz w:val="24"/>
                <w:szCs w:val="24"/>
              </w:rPr>
            </w:pPr>
            <w:r w:rsidRPr="00361BE3">
              <w:rPr>
                <w:b/>
                <w:sz w:val="24"/>
                <w:szCs w:val="24"/>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5</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B8106F">
              <w:rPr>
                <w:sz w:val="24"/>
                <w:szCs w:val="24"/>
              </w:rPr>
              <w:t>5</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B8106F">
              <w:rPr>
                <w:b/>
                <w:sz w:val="24"/>
                <w:szCs w:val="24"/>
              </w:rPr>
              <w:t>5</w:t>
            </w:r>
          </w:p>
        </w:tc>
      </w:tr>
      <w:tr w:rsidR="00B722BB" w:rsidRPr="00416F5C" w:rsidTr="00B722BB">
        <w:trPr>
          <w:trHeight w:val="321"/>
          <w:jc w:val="center"/>
        </w:trPr>
        <w:tc>
          <w:tcPr>
            <w:tcW w:w="1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927DF8" w:rsidRDefault="00B722BB" w:rsidP="000B476F">
            <w:pPr>
              <w:spacing w:line="276" w:lineRule="auto"/>
              <w:ind w:firstLine="34"/>
              <w:rPr>
                <w:b/>
                <w:sz w:val="24"/>
                <w:szCs w:val="24"/>
                <w:lang w:eastAsia="en-US"/>
              </w:rPr>
            </w:pPr>
            <w:r w:rsidRPr="00927DF8">
              <w:rPr>
                <w:b/>
                <w:sz w:val="24"/>
                <w:szCs w:val="24"/>
              </w:rPr>
              <w:t>Средняя нагрузка</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EA2506" w:rsidRDefault="00B722BB" w:rsidP="006A78CC">
            <w:pPr>
              <w:rPr>
                <w:sz w:val="24"/>
                <w:szCs w:val="24"/>
              </w:rPr>
            </w:pPr>
            <w:r w:rsidRPr="00EA2506">
              <w:rPr>
                <w:sz w:val="24"/>
                <w:szCs w:val="24"/>
              </w:rPr>
              <w:t>30,4</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EA2506" w:rsidRDefault="00B722BB" w:rsidP="006A78CC">
            <w:pPr>
              <w:rPr>
                <w:sz w:val="24"/>
                <w:szCs w:val="24"/>
              </w:rPr>
            </w:pPr>
            <w:r w:rsidRPr="00EA2506">
              <w:rPr>
                <w:sz w:val="24"/>
                <w:szCs w:val="24"/>
              </w:rPr>
              <w:t>36,25</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61BE3" w:rsidRDefault="00B722BB" w:rsidP="006A78CC">
            <w:pPr>
              <w:rPr>
                <w:b/>
                <w:sz w:val="24"/>
                <w:szCs w:val="24"/>
              </w:rPr>
            </w:pPr>
            <w:r w:rsidRPr="00361BE3">
              <w:rPr>
                <w:b/>
                <w:sz w:val="24"/>
                <w:szCs w:val="24"/>
              </w:rPr>
              <w:t>59,4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343124" w:rsidRDefault="00B722BB" w:rsidP="006A78CC">
            <w:pPr>
              <w:rPr>
                <w:sz w:val="24"/>
                <w:szCs w:val="24"/>
              </w:rPr>
            </w:pPr>
            <w:r w:rsidRPr="00343124">
              <w:rPr>
                <w:sz w:val="24"/>
                <w:szCs w:val="24"/>
              </w:rPr>
              <w:t>31,2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343124">
              <w:rPr>
                <w:sz w:val="24"/>
                <w:szCs w:val="24"/>
              </w:rPr>
              <w:t>31,2</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b/>
                <w:sz w:val="24"/>
                <w:szCs w:val="24"/>
                <w:highlight w:val="green"/>
              </w:rPr>
            </w:pPr>
            <w:r w:rsidRPr="00B8106F">
              <w:rPr>
                <w:b/>
                <w:sz w:val="24"/>
                <w:szCs w:val="24"/>
              </w:rPr>
              <w:t>62,4</w:t>
            </w:r>
          </w:p>
        </w:tc>
      </w:tr>
    </w:tbl>
    <w:p w:rsidR="0067402A" w:rsidRDefault="0067402A" w:rsidP="0067402A">
      <w:pPr>
        <w:spacing w:after="0"/>
        <w:ind w:firstLine="567"/>
        <w:rPr>
          <w:rFonts w:ascii="Times New Roman" w:hAnsi="Times New Roman" w:cs="Times New Roman"/>
          <w:i/>
          <w:sz w:val="28"/>
          <w:szCs w:val="24"/>
        </w:rPr>
      </w:pPr>
    </w:p>
    <w:p w:rsidR="002B4BFC" w:rsidRDefault="002B4BFC" w:rsidP="0067402A">
      <w:pPr>
        <w:spacing w:after="0"/>
        <w:ind w:firstLine="567"/>
        <w:rPr>
          <w:rFonts w:ascii="Times New Roman" w:hAnsi="Times New Roman" w:cs="Times New Roman"/>
          <w:i/>
          <w:sz w:val="28"/>
          <w:szCs w:val="24"/>
        </w:rPr>
      </w:pPr>
    </w:p>
    <w:p w:rsidR="002B4BFC" w:rsidRDefault="002B4BFC" w:rsidP="0067402A">
      <w:pPr>
        <w:spacing w:after="0"/>
        <w:ind w:firstLine="567"/>
        <w:rPr>
          <w:rFonts w:ascii="Times New Roman" w:hAnsi="Times New Roman" w:cs="Times New Roman"/>
          <w:i/>
          <w:sz w:val="28"/>
          <w:szCs w:val="24"/>
        </w:rPr>
      </w:pPr>
    </w:p>
    <w:p w:rsidR="002B4BFC" w:rsidRDefault="002B4BFC" w:rsidP="0067402A">
      <w:pPr>
        <w:spacing w:after="0"/>
        <w:ind w:firstLine="567"/>
        <w:rPr>
          <w:rFonts w:ascii="Times New Roman" w:hAnsi="Times New Roman" w:cs="Times New Roman"/>
          <w:i/>
          <w:sz w:val="28"/>
          <w:szCs w:val="24"/>
        </w:rPr>
      </w:pPr>
    </w:p>
    <w:p w:rsidR="002B4BFC" w:rsidRDefault="002B4BFC" w:rsidP="0067402A">
      <w:pPr>
        <w:spacing w:after="0"/>
        <w:ind w:firstLine="567"/>
        <w:rPr>
          <w:rFonts w:ascii="Times New Roman" w:hAnsi="Times New Roman" w:cs="Times New Roman"/>
          <w:i/>
          <w:sz w:val="28"/>
          <w:szCs w:val="24"/>
        </w:rPr>
      </w:pPr>
    </w:p>
    <w:p w:rsidR="002B4BFC" w:rsidRDefault="002B4BFC" w:rsidP="0067402A">
      <w:pPr>
        <w:spacing w:after="0"/>
        <w:ind w:firstLine="567"/>
        <w:rPr>
          <w:rFonts w:ascii="Times New Roman" w:hAnsi="Times New Roman" w:cs="Times New Roman"/>
          <w:i/>
          <w:sz w:val="28"/>
          <w:szCs w:val="24"/>
        </w:rPr>
      </w:pPr>
    </w:p>
    <w:p w:rsidR="002B4BFC" w:rsidRPr="00416F5C" w:rsidRDefault="002B4BFC" w:rsidP="0067402A">
      <w:pPr>
        <w:spacing w:after="0"/>
        <w:ind w:firstLine="567"/>
        <w:rPr>
          <w:rFonts w:ascii="Times New Roman" w:hAnsi="Times New Roman" w:cs="Times New Roman"/>
          <w:i/>
          <w:sz w:val="28"/>
          <w:szCs w:val="24"/>
        </w:rPr>
      </w:pPr>
    </w:p>
    <w:p w:rsidR="0067402A" w:rsidRPr="00416F5C" w:rsidRDefault="0067402A" w:rsidP="0067402A">
      <w:pPr>
        <w:spacing w:after="0"/>
        <w:ind w:firstLine="567"/>
        <w:rPr>
          <w:rFonts w:ascii="Times New Roman" w:hAnsi="Times New Roman" w:cs="Times New Roman"/>
          <w:i/>
          <w:sz w:val="28"/>
          <w:szCs w:val="24"/>
        </w:rPr>
      </w:pPr>
      <w:r w:rsidRPr="00927DF8">
        <w:rPr>
          <w:rFonts w:ascii="Times New Roman" w:hAnsi="Times New Roman" w:cs="Times New Roman"/>
          <w:i/>
          <w:sz w:val="28"/>
          <w:szCs w:val="24"/>
        </w:rPr>
        <w:lastRenderedPageBreak/>
        <w:t>Результаты выполнения мероприятий по исполнению полномочия</w:t>
      </w:r>
    </w:p>
    <w:p w:rsidR="0067402A" w:rsidRPr="00416F5C" w:rsidRDefault="0067402A" w:rsidP="0067402A">
      <w:pPr>
        <w:spacing w:after="0"/>
        <w:ind w:firstLine="567"/>
        <w:rPr>
          <w:rFonts w:ascii="Times New Roman" w:hAnsi="Times New Roman" w:cs="Times New Roman"/>
          <w:i/>
          <w:sz w:val="28"/>
          <w:szCs w:val="24"/>
        </w:rPr>
      </w:pPr>
    </w:p>
    <w:tbl>
      <w:tblPr>
        <w:tblStyle w:val="af8"/>
        <w:tblW w:w="9975" w:type="dxa"/>
        <w:jc w:val="center"/>
        <w:shd w:val="clear" w:color="auto" w:fill="FFFFFF"/>
        <w:tblLayout w:type="fixed"/>
        <w:tblLook w:val="04A0"/>
      </w:tblPr>
      <w:tblGrid>
        <w:gridCol w:w="3144"/>
        <w:gridCol w:w="1042"/>
        <w:gridCol w:w="969"/>
        <w:gridCol w:w="1250"/>
        <w:gridCol w:w="992"/>
        <w:gridCol w:w="1019"/>
        <w:gridCol w:w="1559"/>
      </w:tblGrid>
      <w:tr w:rsidR="00B722BB" w:rsidRPr="00416F5C" w:rsidTr="000B476F">
        <w:trPr>
          <w:trHeight w:val="332"/>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726E9" w:rsidRDefault="00B722BB" w:rsidP="000B476F">
            <w:pPr>
              <w:spacing w:line="276" w:lineRule="auto"/>
              <w:rPr>
                <w:sz w:val="24"/>
                <w:szCs w:val="24"/>
                <w:lang w:eastAsia="en-US"/>
              </w:rPr>
            </w:pP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b/>
                <w:sz w:val="24"/>
                <w:szCs w:val="24"/>
              </w:rPr>
            </w:pPr>
            <w:r w:rsidRPr="00DB33BD">
              <w:rPr>
                <w:b/>
                <w:sz w:val="24"/>
                <w:szCs w:val="24"/>
              </w:rPr>
              <w:t xml:space="preserve">1 кв. 2020 </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b/>
                <w:sz w:val="24"/>
                <w:szCs w:val="24"/>
              </w:rPr>
            </w:pPr>
            <w:r w:rsidRPr="00DB33BD">
              <w:rPr>
                <w:b/>
                <w:sz w:val="24"/>
                <w:szCs w:val="24"/>
              </w:rPr>
              <w:t xml:space="preserve">2 кв. 2020 </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b/>
                <w:sz w:val="24"/>
                <w:szCs w:val="24"/>
              </w:rPr>
            </w:pPr>
            <w:r w:rsidRPr="00DB33BD">
              <w:rPr>
                <w:b/>
                <w:sz w:val="24"/>
                <w:szCs w:val="24"/>
              </w:rPr>
              <w:t xml:space="preserve">1 полугодие 2020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b/>
                <w:sz w:val="24"/>
                <w:szCs w:val="24"/>
              </w:rPr>
            </w:pPr>
            <w:r w:rsidRPr="00DB33BD">
              <w:rPr>
                <w:b/>
                <w:sz w:val="24"/>
                <w:szCs w:val="24"/>
              </w:rPr>
              <w:t xml:space="preserve">1 кв. 2021 </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b/>
                <w:sz w:val="24"/>
                <w:szCs w:val="24"/>
              </w:rPr>
            </w:pPr>
            <w:r w:rsidRPr="00DB33BD">
              <w:rPr>
                <w:b/>
                <w:sz w:val="24"/>
                <w:szCs w:val="24"/>
              </w:rPr>
              <w:t xml:space="preserve">2 кв. 2021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b/>
                <w:sz w:val="24"/>
                <w:szCs w:val="24"/>
              </w:rPr>
            </w:pPr>
            <w:r w:rsidRPr="00DB33BD">
              <w:rPr>
                <w:b/>
                <w:sz w:val="24"/>
                <w:szCs w:val="24"/>
              </w:rPr>
              <w:t xml:space="preserve">1 полугодие 2021 </w:t>
            </w:r>
          </w:p>
        </w:tc>
      </w:tr>
      <w:tr w:rsidR="00B722BB"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726E9" w:rsidRDefault="00B722BB" w:rsidP="000B476F">
            <w:pPr>
              <w:spacing w:line="276" w:lineRule="auto"/>
              <w:rPr>
                <w:sz w:val="24"/>
                <w:szCs w:val="24"/>
                <w:lang w:eastAsia="en-US"/>
              </w:rPr>
            </w:pPr>
            <w:r w:rsidRPr="00A726E9">
              <w:rPr>
                <w:sz w:val="24"/>
                <w:szCs w:val="24"/>
              </w:rPr>
              <w:t>Выявлено нарушений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DB33BD">
              <w:rPr>
                <w:sz w:val="24"/>
                <w:szCs w:val="24"/>
              </w:rPr>
              <w:t>6</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DB33BD">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DB33BD">
              <w:rPr>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111766" w:rsidRDefault="00B722BB" w:rsidP="006A78CC">
            <w:pPr>
              <w:rPr>
                <w:sz w:val="24"/>
                <w:szCs w:val="24"/>
              </w:rPr>
            </w:pPr>
            <w:r w:rsidRPr="00111766">
              <w:rPr>
                <w:sz w:val="24"/>
                <w:szCs w:val="24"/>
              </w:rPr>
              <w:t>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FB1750" w:rsidRDefault="00B722BB" w:rsidP="006A78CC">
            <w:pPr>
              <w:rPr>
                <w:sz w:val="24"/>
                <w:szCs w:val="24"/>
              </w:rPr>
            </w:pPr>
            <w:r w:rsidRPr="00FB1750">
              <w:rPr>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FB1750" w:rsidRDefault="00B722BB" w:rsidP="006A78CC">
            <w:pPr>
              <w:rPr>
                <w:sz w:val="24"/>
                <w:szCs w:val="24"/>
              </w:rPr>
            </w:pPr>
            <w:r w:rsidRPr="00FB1750">
              <w:rPr>
                <w:sz w:val="24"/>
                <w:szCs w:val="24"/>
              </w:rPr>
              <w:t>8</w:t>
            </w:r>
          </w:p>
        </w:tc>
      </w:tr>
      <w:tr w:rsidR="00B722BB" w:rsidRPr="00416F5C" w:rsidTr="000B476F">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726E9" w:rsidRDefault="00B722BB" w:rsidP="000B476F">
            <w:pPr>
              <w:spacing w:line="276" w:lineRule="auto"/>
              <w:rPr>
                <w:sz w:val="24"/>
                <w:szCs w:val="24"/>
                <w:lang w:eastAsia="en-US"/>
              </w:rPr>
            </w:pPr>
            <w:r w:rsidRPr="00A726E9">
              <w:rPr>
                <w:sz w:val="24"/>
                <w:szCs w:val="24"/>
              </w:rPr>
              <w:t>Частота выявления нарушений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sz w:val="24"/>
                <w:szCs w:val="24"/>
              </w:rPr>
            </w:pPr>
            <w:r w:rsidRPr="00DB33BD">
              <w:rPr>
                <w:sz w:val="24"/>
                <w:szCs w:val="24"/>
              </w:rPr>
              <w:t>1,2</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B33BD" w:rsidRDefault="00B722BB" w:rsidP="006A78CC">
            <w:pPr>
              <w:rPr>
                <w:sz w:val="24"/>
                <w:szCs w:val="24"/>
              </w:rPr>
            </w:pPr>
            <w:r w:rsidRPr="00DB33BD">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DB33BD">
              <w:rPr>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111766" w:rsidRDefault="00B722BB" w:rsidP="006A78CC">
            <w:pPr>
              <w:rPr>
                <w:sz w:val="24"/>
                <w:szCs w:val="24"/>
              </w:rPr>
            </w:pPr>
            <w:r w:rsidRPr="00111766">
              <w:rPr>
                <w:sz w:val="24"/>
                <w:szCs w:val="24"/>
              </w:rPr>
              <w:t>2</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47201C">
              <w:rPr>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D77094" w:rsidRDefault="00B722BB" w:rsidP="006A78CC">
            <w:pPr>
              <w:rPr>
                <w:sz w:val="24"/>
                <w:szCs w:val="24"/>
                <w:highlight w:val="green"/>
              </w:rPr>
            </w:pPr>
            <w:r w:rsidRPr="0047201C">
              <w:rPr>
                <w:sz w:val="24"/>
                <w:szCs w:val="24"/>
              </w:rPr>
              <w:t>1,33</w:t>
            </w:r>
          </w:p>
        </w:tc>
      </w:tr>
      <w:tr w:rsidR="0067402A" w:rsidRPr="00416F5C" w:rsidTr="000B476F">
        <w:trPr>
          <w:trHeight w:val="241"/>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67402A" w:rsidRPr="00C5278A" w:rsidRDefault="0067402A" w:rsidP="000B476F">
            <w:pPr>
              <w:spacing w:line="276" w:lineRule="auto"/>
              <w:rPr>
                <w:b/>
                <w:i/>
                <w:sz w:val="24"/>
                <w:szCs w:val="24"/>
                <w:highlight w:val="green"/>
                <w:lang w:eastAsia="en-US"/>
              </w:rPr>
            </w:pPr>
            <w:r w:rsidRPr="00224B4B">
              <w:rPr>
                <w:b/>
                <w:i/>
                <w:sz w:val="24"/>
                <w:szCs w:val="24"/>
              </w:rPr>
              <w:t>Принятые меры</w:t>
            </w:r>
          </w:p>
        </w:tc>
      </w:tr>
      <w:tr w:rsidR="00B722BB"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224B4B" w:rsidRDefault="00B722BB" w:rsidP="000B476F">
            <w:pPr>
              <w:spacing w:line="276" w:lineRule="auto"/>
              <w:rPr>
                <w:sz w:val="24"/>
                <w:szCs w:val="24"/>
                <w:lang w:eastAsia="en-US"/>
              </w:rPr>
            </w:pPr>
            <w:r w:rsidRPr="00224B4B">
              <w:rPr>
                <w:sz w:val="24"/>
                <w:szCs w:val="24"/>
              </w:rPr>
              <w:t>Составлено протоколов</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r>
      <w:tr w:rsidR="00B722BB" w:rsidRPr="00416F5C" w:rsidTr="000B476F">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224B4B" w:rsidRDefault="00B722BB" w:rsidP="000B476F">
            <w:pPr>
              <w:spacing w:line="276" w:lineRule="auto"/>
              <w:rPr>
                <w:sz w:val="24"/>
                <w:szCs w:val="24"/>
                <w:lang w:eastAsia="en-US"/>
              </w:rPr>
            </w:pPr>
            <w:r w:rsidRPr="00224B4B">
              <w:rPr>
                <w:sz w:val="24"/>
                <w:szCs w:val="24"/>
              </w:rPr>
              <w:t>Выдано предупреждений (ст. 16 закона о СМИ)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2BB" w:rsidRPr="0047201C" w:rsidRDefault="00B722BB" w:rsidP="006A78CC">
            <w:pPr>
              <w:rPr>
                <w:sz w:val="24"/>
                <w:szCs w:val="24"/>
              </w:rPr>
            </w:pPr>
            <w:r w:rsidRPr="0047201C">
              <w:rPr>
                <w:sz w:val="24"/>
                <w:szCs w:val="24"/>
              </w:rPr>
              <w:t>0</w:t>
            </w:r>
          </w:p>
        </w:tc>
      </w:tr>
      <w:tr w:rsidR="00B722BB" w:rsidRPr="00416F5C" w:rsidTr="000B476F">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224B4B" w:rsidRDefault="00B722BB" w:rsidP="000B476F">
            <w:pPr>
              <w:spacing w:line="276" w:lineRule="auto"/>
              <w:rPr>
                <w:sz w:val="24"/>
                <w:szCs w:val="24"/>
                <w:lang w:eastAsia="en-US"/>
              </w:rPr>
            </w:pPr>
            <w:r w:rsidRPr="00224B4B">
              <w:rPr>
                <w:sz w:val="24"/>
                <w:szCs w:val="24"/>
              </w:rPr>
              <w:t>Направлено писем в редакции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5</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7</w:t>
            </w:r>
          </w:p>
        </w:tc>
      </w:tr>
      <w:tr w:rsidR="00B722BB"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224B4B" w:rsidRDefault="00B722BB" w:rsidP="000B476F">
            <w:pPr>
              <w:spacing w:line="276" w:lineRule="auto"/>
              <w:rPr>
                <w:sz w:val="24"/>
                <w:szCs w:val="24"/>
                <w:lang w:eastAsia="en-US"/>
              </w:rPr>
            </w:pPr>
            <w:r w:rsidRPr="00224B4B">
              <w:rPr>
                <w:sz w:val="24"/>
                <w:szCs w:val="24"/>
              </w:rPr>
              <w:t>Подано исков в суд</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47201C" w:rsidRDefault="00B722BB" w:rsidP="006A78CC">
            <w:pPr>
              <w:rPr>
                <w:sz w:val="24"/>
                <w:szCs w:val="24"/>
              </w:rPr>
            </w:pPr>
            <w:r w:rsidRPr="0047201C">
              <w:rPr>
                <w:sz w:val="24"/>
                <w:szCs w:val="24"/>
              </w:rPr>
              <w:t>2</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r>
      <w:tr w:rsidR="00B722BB" w:rsidRPr="00416F5C" w:rsidTr="000B476F">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E4A0A" w:rsidRDefault="00B722BB" w:rsidP="000B476F">
            <w:pPr>
              <w:spacing w:line="276" w:lineRule="auto"/>
              <w:rPr>
                <w:sz w:val="24"/>
                <w:szCs w:val="24"/>
                <w:lang w:eastAsia="en-US"/>
              </w:rPr>
            </w:pPr>
            <w:r w:rsidRPr="00AE4A0A">
              <w:rPr>
                <w:sz w:val="24"/>
                <w:szCs w:val="24"/>
              </w:rPr>
              <w:t>Доля административных штрафов в общем количестве назначенных административных наказаний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r>
      <w:tr w:rsidR="00B722BB" w:rsidRPr="00416F5C" w:rsidTr="000B476F">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AE4A0A" w:rsidRDefault="00B722BB" w:rsidP="000B476F">
            <w:pPr>
              <w:spacing w:line="276" w:lineRule="auto"/>
              <w:rPr>
                <w:sz w:val="24"/>
                <w:szCs w:val="24"/>
                <w:lang w:eastAsia="en-US"/>
              </w:rPr>
            </w:pPr>
            <w:r w:rsidRPr="00AE4A0A">
              <w:rPr>
                <w:sz w:val="24"/>
                <w:szCs w:val="24"/>
              </w:rPr>
              <w:t>Средняя сумма штрафов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22BB" w:rsidRPr="0047201C" w:rsidRDefault="00B722BB" w:rsidP="006A78CC">
            <w:pPr>
              <w:rPr>
                <w:sz w:val="24"/>
                <w:szCs w:val="24"/>
              </w:rPr>
            </w:pPr>
            <w:r w:rsidRPr="0047201C">
              <w:rPr>
                <w:sz w:val="24"/>
                <w:szCs w:val="24"/>
              </w:rPr>
              <w:t>0</w:t>
            </w:r>
          </w:p>
        </w:tc>
      </w:tr>
    </w:tbl>
    <w:p w:rsidR="0067402A" w:rsidRPr="00416F5C" w:rsidRDefault="0067402A" w:rsidP="0067402A">
      <w:pPr>
        <w:spacing w:after="0"/>
        <w:ind w:firstLine="567"/>
      </w:pPr>
    </w:p>
    <w:p w:rsidR="0067402A" w:rsidRPr="0012324C" w:rsidRDefault="0067402A" w:rsidP="0067402A">
      <w:pPr>
        <w:spacing w:after="0"/>
        <w:jc w:val="center"/>
        <w:rPr>
          <w:rFonts w:ascii="Times New Roman" w:hAnsi="Times New Roman" w:cs="Times New Roman"/>
          <w:sz w:val="24"/>
          <w:szCs w:val="24"/>
        </w:rPr>
      </w:pPr>
      <w:r w:rsidRPr="0012324C">
        <w:rPr>
          <w:rFonts w:ascii="Times New Roman" w:hAnsi="Times New Roman" w:cs="Times New Roman"/>
          <w:sz w:val="24"/>
          <w:szCs w:val="24"/>
        </w:rPr>
        <w:t>Анализ и определение возможных последствий выявленных нарушений.</w:t>
      </w:r>
    </w:p>
    <w:p w:rsidR="0067402A" w:rsidRPr="0012324C" w:rsidRDefault="0067402A" w:rsidP="0067402A">
      <w:pPr>
        <w:spacing w:after="0"/>
        <w:jc w:val="center"/>
        <w:rPr>
          <w:rFonts w:ascii="Times New Roman" w:hAnsi="Times New Roman" w:cs="Times New Roman"/>
          <w:sz w:val="24"/>
          <w:szCs w:val="24"/>
        </w:rPr>
      </w:pPr>
    </w:p>
    <w:tbl>
      <w:tblPr>
        <w:tblW w:w="9892" w:type="dxa"/>
        <w:jc w:val="center"/>
        <w:tblInd w:w="-473" w:type="dxa"/>
        <w:shd w:val="clear" w:color="auto" w:fill="FFFFFF"/>
        <w:tblLook w:val="00A0"/>
      </w:tblPr>
      <w:tblGrid>
        <w:gridCol w:w="986"/>
        <w:gridCol w:w="3823"/>
        <w:gridCol w:w="2543"/>
        <w:gridCol w:w="2540"/>
      </w:tblGrid>
      <w:tr w:rsidR="00B722BB" w:rsidRPr="005D6868" w:rsidTr="006A78CC">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133D8" w:rsidRDefault="00B722BB" w:rsidP="006A78CC">
            <w:pPr>
              <w:spacing w:after="0" w:line="240" w:lineRule="auto"/>
              <w:rPr>
                <w:rFonts w:ascii="Times New Roman" w:hAnsi="Times New Roman" w:cs="Times New Roman"/>
                <w:bCs/>
                <w:szCs w:val="24"/>
              </w:rPr>
            </w:pPr>
            <w:r w:rsidRPr="008133D8">
              <w:rPr>
                <w:rFonts w:ascii="Times New Roman" w:hAnsi="Times New Roman" w:cs="Times New Roman"/>
                <w:bCs/>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133D8" w:rsidRDefault="00B722BB" w:rsidP="006A78CC">
            <w:pPr>
              <w:spacing w:after="0" w:line="240" w:lineRule="auto"/>
              <w:rPr>
                <w:rFonts w:ascii="Times New Roman" w:hAnsi="Times New Roman" w:cs="Times New Roman"/>
                <w:bCs/>
                <w:szCs w:val="24"/>
              </w:rPr>
            </w:pPr>
            <w:r w:rsidRPr="008133D8">
              <w:rPr>
                <w:rFonts w:ascii="Times New Roman" w:hAnsi="Times New Roman" w:cs="Times New Roman"/>
                <w:bCs/>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133D8" w:rsidRDefault="00B722BB" w:rsidP="006A78CC">
            <w:pPr>
              <w:spacing w:after="0"/>
              <w:rPr>
                <w:rFonts w:ascii="Times New Roman" w:hAnsi="Times New Roman" w:cs="Times New Roman"/>
                <w:bCs/>
                <w:szCs w:val="24"/>
              </w:rPr>
            </w:pPr>
            <w:r w:rsidRPr="008133D8">
              <w:rPr>
                <w:rFonts w:ascii="Times New Roman" w:hAnsi="Times New Roman" w:cs="Times New Roman"/>
                <w:bCs/>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133D8" w:rsidRDefault="00B722BB" w:rsidP="006A78CC">
            <w:pPr>
              <w:spacing w:after="0"/>
              <w:rPr>
                <w:rFonts w:ascii="Times New Roman" w:hAnsi="Times New Roman" w:cs="Times New Roman"/>
                <w:bCs/>
                <w:szCs w:val="24"/>
              </w:rPr>
            </w:pPr>
            <w:r w:rsidRPr="008133D8">
              <w:rPr>
                <w:rFonts w:ascii="Times New Roman" w:hAnsi="Times New Roman" w:cs="Times New Roman"/>
                <w:bCs/>
                <w:szCs w:val="24"/>
              </w:rPr>
              <w:t>Характер возможного вреда (ущерба) от нарушений</w:t>
            </w:r>
          </w:p>
        </w:tc>
      </w:tr>
      <w:tr w:rsidR="00B722BB" w:rsidRPr="005D6868" w:rsidTr="006A78CC">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133D8" w:rsidRDefault="00B722BB" w:rsidP="006A78CC">
            <w:pPr>
              <w:spacing w:after="0" w:line="240" w:lineRule="auto"/>
              <w:rPr>
                <w:rFonts w:ascii="Times New Roman" w:hAnsi="Times New Roman" w:cs="Times New Roman"/>
                <w:bCs/>
                <w:szCs w:val="24"/>
              </w:rPr>
            </w:pPr>
            <w:r w:rsidRPr="008133D8">
              <w:rPr>
                <w:rFonts w:ascii="Times New Roman" w:hAnsi="Times New Roman" w:cs="Times New Roman"/>
                <w:bCs/>
                <w:szCs w:val="24"/>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5011A8" w:rsidRDefault="00B722BB" w:rsidP="006A78CC">
            <w:pPr>
              <w:spacing w:after="0" w:line="240" w:lineRule="auto"/>
              <w:jc w:val="center"/>
              <w:rPr>
                <w:rFonts w:ascii="Times New Roman" w:hAnsi="Times New Roman" w:cs="Times New Roman"/>
                <w:bCs/>
                <w:sz w:val="24"/>
                <w:szCs w:val="24"/>
              </w:rPr>
            </w:pPr>
            <w:r w:rsidRPr="005011A8">
              <w:rPr>
                <w:rFonts w:ascii="Times New Roman" w:hAnsi="Times New Roman" w:cs="Times New Roman"/>
                <w:bCs/>
                <w:sz w:val="24"/>
                <w:szCs w:val="24"/>
              </w:rPr>
              <w:t>Невыход средства массовой информации в свет более одного года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5011A8" w:rsidRDefault="00B722BB" w:rsidP="006A78CC">
            <w:pPr>
              <w:spacing w:after="0" w:line="240" w:lineRule="auto"/>
              <w:jc w:val="center"/>
              <w:rPr>
                <w:rFonts w:ascii="Times New Roman" w:hAnsi="Times New Roman" w:cs="Times New Roman"/>
                <w:bCs/>
                <w:sz w:val="24"/>
                <w:szCs w:val="24"/>
              </w:rPr>
            </w:pPr>
            <w:r w:rsidRPr="005011A8">
              <w:rPr>
                <w:rFonts w:ascii="Times New Roman" w:hAnsi="Times New Roman" w:cs="Times New Roman"/>
                <w:bCs/>
                <w:sz w:val="24"/>
                <w:szCs w:val="24"/>
              </w:rPr>
              <w:t>6</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5011A8" w:rsidRDefault="00B722BB" w:rsidP="006A78CC">
            <w:pPr>
              <w:spacing w:after="0" w:line="240" w:lineRule="auto"/>
              <w:jc w:val="center"/>
              <w:rPr>
                <w:rFonts w:ascii="Times New Roman" w:hAnsi="Times New Roman" w:cs="Times New Roman"/>
                <w:bCs/>
                <w:sz w:val="24"/>
                <w:szCs w:val="24"/>
              </w:rPr>
            </w:pPr>
            <w:r w:rsidRPr="005011A8">
              <w:rPr>
                <w:rFonts w:ascii="Times New Roman" w:hAnsi="Times New Roman" w:cs="Times New Roman"/>
                <w:bCs/>
                <w:sz w:val="24"/>
                <w:szCs w:val="24"/>
              </w:rPr>
              <w:t>Введение в заблуждение граждан</w:t>
            </w:r>
          </w:p>
        </w:tc>
      </w:tr>
      <w:tr w:rsidR="00B722BB" w:rsidRPr="005D6868" w:rsidTr="006A78CC">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133D8" w:rsidRDefault="00B722BB" w:rsidP="006A78CC">
            <w:pPr>
              <w:spacing w:after="0" w:line="240" w:lineRule="auto"/>
              <w:rPr>
                <w:rFonts w:ascii="Times New Roman" w:hAnsi="Times New Roman" w:cs="Times New Roman"/>
                <w:bCs/>
                <w:szCs w:val="24"/>
              </w:rPr>
            </w:pPr>
            <w:r w:rsidRPr="008133D8">
              <w:rPr>
                <w:rFonts w:ascii="Times New Roman" w:hAnsi="Times New Roman" w:cs="Times New Roman"/>
                <w:bCs/>
                <w:szCs w:val="24"/>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5011A8" w:rsidRDefault="00B722BB" w:rsidP="006A78CC">
            <w:pPr>
              <w:spacing w:after="0" w:line="240" w:lineRule="auto"/>
              <w:jc w:val="center"/>
              <w:rPr>
                <w:rFonts w:ascii="Times New Roman" w:hAnsi="Times New Roman" w:cs="Times New Roman"/>
                <w:bCs/>
                <w:sz w:val="24"/>
                <w:szCs w:val="24"/>
              </w:rPr>
            </w:pPr>
            <w:r w:rsidRPr="005011A8">
              <w:rPr>
                <w:rFonts w:ascii="Times New Roman" w:hAnsi="Times New Roman" w:cs="Times New Roman"/>
                <w:bCs/>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5011A8" w:rsidRDefault="00B722BB" w:rsidP="006A78CC">
            <w:pPr>
              <w:spacing w:after="0" w:line="240" w:lineRule="auto"/>
              <w:jc w:val="center"/>
              <w:rPr>
                <w:rFonts w:ascii="Times New Roman" w:hAnsi="Times New Roman" w:cs="Times New Roman"/>
                <w:bCs/>
                <w:sz w:val="24"/>
                <w:szCs w:val="24"/>
              </w:rPr>
            </w:pPr>
            <w:r w:rsidRPr="005011A8">
              <w:rPr>
                <w:rFonts w:ascii="Times New Roman" w:hAnsi="Times New Roman" w:cs="Times New Roman"/>
                <w:bCs/>
                <w:sz w:val="24"/>
                <w:szCs w:val="24"/>
              </w:rPr>
              <w:t>2</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5011A8" w:rsidRDefault="00B722BB" w:rsidP="006A78CC">
            <w:pPr>
              <w:spacing w:after="0" w:line="240" w:lineRule="auto"/>
              <w:jc w:val="center"/>
              <w:rPr>
                <w:rFonts w:ascii="Times New Roman" w:hAnsi="Times New Roman" w:cs="Times New Roman"/>
                <w:bCs/>
                <w:sz w:val="24"/>
                <w:szCs w:val="24"/>
              </w:rPr>
            </w:pPr>
            <w:r w:rsidRPr="005011A8">
              <w:rPr>
                <w:rFonts w:ascii="Times New Roman" w:hAnsi="Times New Roman" w:cs="Times New Roman"/>
                <w:bCs/>
                <w:sz w:val="24"/>
                <w:szCs w:val="24"/>
              </w:rPr>
              <w:t>Введение в заблуждение граждан</w:t>
            </w:r>
          </w:p>
        </w:tc>
      </w:tr>
    </w:tbl>
    <w:p w:rsidR="0067402A" w:rsidRPr="007A23B2" w:rsidRDefault="0067402A" w:rsidP="0067402A">
      <w:pPr>
        <w:spacing w:after="0"/>
        <w:rPr>
          <w:rFonts w:ascii="Times New Roman" w:hAnsi="Times New Roman" w:cs="Times New Roman"/>
          <w:sz w:val="24"/>
          <w:szCs w:val="24"/>
        </w:rPr>
      </w:pPr>
    </w:p>
    <w:p w:rsidR="00B722BB" w:rsidRPr="0047201C" w:rsidRDefault="0067402A" w:rsidP="00B722BB">
      <w:pPr>
        <w:spacing w:after="0" w:line="240" w:lineRule="auto"/>
        <w:ind w:firstLine="708"/>
        <w:jc w:val="both"/>
        <w:rPr>
          <w:rFonts w:ascii="Times New Roman" w:hAnsi="Times New Roman" w:cs="Times New Roman"/>
          <w:sz w:val="28"/>
          <w:szCs w:val="28"/>
        </w:rPr>
      </w:pPr>
      <w:r w:rsidRPr="007A23B2">
        <w:rPr>
          <w:rFonts w:ascii="Times New Roman" w:hAnsi="Times New Roman" w:cs="Times New Roman"/>
          <w:sz w:val="28"/>
          <w:szCs w:val="28"/>
        </w:rPr>
        <w:tab/>
      </w:r>
      <w:r w:rsidR="00B722BB" w:rsidRPr="0047201C">
        <w:rPr>
          <w:rFonts w:ascii="Times New Roman" w:hAnsi="Times New Roman" w:cs="Times New Roman"/>
          <w:sz w:val="28"/>
          <w:szCs w:val="28"/>
        </w:rPr>
        <w:t>Степень выполнения запланированных мероприятий за 1 полугодие 2021 года – 100 %.</w:t>
      </w:r>
    </w:p>
    <w:p w:rsidR="00B722BB" w:rsidRPr="0047201C" w:rsidRDefault="00B722BB" w:rsidP="00B722BB">
      <w:pPr>
        <w:spacing w:after="0" w:line="240" w:lineRule="auto"/>
        <w:ind w:firstLine="709"/>
        <w:jc w:val="both"/>
        <w:rPr>
          <w:rFonts w:ascii="Times New Roman" w:eastAsia="Times New Roman" w:hAnsi="Times New Roman" w:cs="Times New Roman"/>
          <w:sz w:val="28"/>
          <w:szCs w:val="28"/>
          <w:lang w:eastAsia="ru-RU"/>
        </w:rPr>
      </w:pPr>
      <w:r w:rsidRPr="0047201C">
        <w:rPr>
          <w:rFonts w:ascii="Times New Roman" w:eastAsia="Times New Roman" w:hAnsi="Times New Roman" w:cs="Times New Roman"/>
          <w:sz w:val="28"/>
          <w:szCs w:val="28"/>
          <w:lang w:eastAsia="ru-RU"/>
        </w:rPr>
        <w:t>За отчетный период к проведению было запланировано</w:t>
      </w:r>
      <w:r>
        <w:rPr>
          <w:rFonts w:ascii="Times New Roman" w:eastAsia="Times New Roman" w:hAnsi="Times New Roman" w:cs="Times New Roman"/>
          <w:sz w:val="28"/>
          <w:szCs w:val="28"/>
          <w:lang w:eastAsia="ru-RU"/>
        </w:rPr>
        <w:t xml:space="preserve"> и проведено</w:t>
      </w:r>
      <w:r w:rsidRPr="004720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47201C">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й</w:t>
      </w:r>
      <w:r w:rsidRPr="0047201C">
        <w:rPr>
          <w:rFonts w:ascii="Times New Roman" w:eastAsia="Times New Roman" w:hAnsi="Times New Roman" w:cs="Times New Roman"/>
          <w:sz w:val="28"/>
          <w:szCs w:val="28"/>
          <w:lang w:eastAsia="ru-RU"/>
        </w:rPr>
        <w:t xml:space="preserve"> по контролю (надзору) в сфере телерадиовещания. В 1 </w:t>
      </w:r>
      <w:r>
        <w:rPr>
          <w:rFonts w:ascii="Times New Roman" w:eastAsia="Times New Roman" w:hAnsi="Times New Roman" w:cs="Times New Roman"/>
          <w:sz w:val="28"/>
          <w:szCs w:val="28"/>
          <w:lang w:eastAsia="ru-RU"/>
        </w:rPr>
        <w:lastRenderedPageBreak/>
        <w:t>полугодии</w:t>
      </w:r>
      <w:r w:rsidRPr="0047201C">
        <w:rPr>
          <w:rFonts w:ascii="Times New Roman" w:eastAsia="Times New Roman" w:hAnsi="Times New Roman" w:cs="Times New Roman"/>
          <w:sz w:val="28"/>
          <w:szCs w:val="28"/>
          <w:lang w:eastAsia="ru-RU"/>
        </w:rPr>
        <w:t xml:space="preserve"> 2021 года внеплановые систематические наблюдения в сфере телерадиовещания не проводились.</w:t>
      </w:r>
    </w:p>
    <w:p w:rsidR="00B722BB" w:rsidRPr="000E3336" w:rsidRDefault="00B722BB" w:rsidP="00B722BB">
      <w:pPr>
        <w:spacing w:after="0" w:line="240" w:lineRule="auto"/>
        <w:ind w:firstLine="708"/>
        <w:jc w:val="both"/>
        <w:rPr>
          <w:rFonts w:ascii="Times New Roman" w:eastAsia="Times New Roman" w:hAnsi="Times New Roman" w:cs="Times New Roman"/>
          <w:sz w:val="28"/>
          <w:szCs w:val="28"/>
          <w:lang w:eastAsia="ru-RU"/>
        </w:rPr>
      </w:pPr>
      <w:r w:rsidRPr="000E3336">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B722BB" w:rsidRPr="000E3336" w:rsidRDefault="00B722BB" w:rsidP="00B722BB">
      <w:pPr>
        <w:spacing w:after="0" w:line="240" w:lineRule="auto"/>
        <w:ind w:firstLine="567"/>
        <w:jc w:val="both"/>
        <w:rPr>
          <w:rFonts w:ascii="Times New Roman" w:hAnsi="Times New Roman" w:cs="Times New Roman"/>
          <w:bCs/>
          <w:sz w:val="28"/>
          <w:szCs w:val="26"/>
        </w:rPr>
      </w:pPr>
      <w:r w:rsidRPr="000E3336">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B722BB" w:rsidRPr="00783B99" w:rsidRDefault="00B722BB" w:rsidP="00B722BB">
      <w:pPr>
        <w:spacing w:after="0" w:line="240" w:lineRule="auto"/>
        <w:ind w:firstLine="567"/>
        <w:jc w:val="both"/>
        <w:rPr>
          <w:rFonts w:ascii="Times New Roman" w:eastAsia="Times New Roman" w:hAnsi="Times New Roman" w:cs="Times New Roman"/>
          <w:sz w:val="28"/>
          <w:szCs w:val="26"/>
          <w:lang w:eastAsia="ru-RU"/>
        </w:rPr>
      </w:pPr>
      <w:r w:rsidRPr="00783B99">
        <w:rPr>
          <w:rFonts w:ascii="Times New Roman" w:eastAsia="Times New Roman" w:hAnsi="Times New Roman" w:cs="Times New Roman"/>
          <w:sz w:val="28"/>
          <w:szCs w:val="26"/>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783B99">
        <w:rPr>
          <w:rFonts w:ascii="Times New Roman" w:eastAsia="Calibri" w:hAnsi="Times New Roman" w:cs="Times New Roman"/>
          <w:sz w:val="28"/>
          <w:szCs w:val="28"/>
          <w:lang w:eastAsia="ru-RU"/>
        </w:rPr>
        <w:t>20.05.2019 № 101</w:t>
      </w:r>
      <w:r w:rsidRPr="00783B99">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B722BB" w:rsidRPr="00783B99" w:rsidRDefault="00B722BB" w:rsidP="00B722BB">
      <w:pPr>
        <w:spacing w:after="0" w:line="240" w:lineRule="auto"/>
        <w:ind w:firstLine="709"/>
        <w:jc w:val="both"/>
        <w:rPr>
          <w:rFonts w:ascii="Times New Roman" w:eastAsia="Times New Roman" w:hAnsi="Times New Roman" w:cs="Times New Roman"/>
          <w:sz w:val="28"/>
          <w:szCs w:val="26"/>
          <w:lang w:eastAsia="ru-RU"/>
        </w:rPr>
      </w:pPr>
      <w:r w:rsidRPr="00783B99">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B722BB" w:rsidRPr="00600B64" w:rsidRDefault="00B722BB" w:rsidP="00B722BB">
      <w:pPr>
        <w:spacing w:after="0" w:line="240" w:lineRule="auto"/>
        <w:ind w:firstLine="567"/>
        <w:jc w:val="both"/>
        <w:rPr>
          <w:rFonts w:ascii="Times New Roman" w:eastAsia="Times New Roman" w:hAnsi="Times New Roman" w:cs="Times New Roman"/>
          <w:color w:val="FF0000"/>
          <w:sz w:val="28"/>
          <w:szCs w:val="26"/>
          <w:lang w:eastAsia="ru-RU"/>
        </w:rPr>
      </w:pPr>
      <w:r w:rsidRPr="00783B99">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600B64">
        <w:rPr>
          <w:rFonts w:ascii="Times New Roman" w:eastAsia="Times New Roman" w:hAnsi="Times New Roman" w:cs="Times New Roman"/>
          <w:sz w:val="26"/>
          <w:szCs w:val="20"/>
          <w:lang w:eastAsia="ru-RU"/>
        </w:rPr>
        <w:tab/>
      </w:r>
    </w:p>
    <w:p w:rsidR="00B722BB" w:rsidRPr="0090735C" w:rsidRDefault="00B722BB" w:rsidP="00B722BB">
      <w:pPr>
        <w:spacing w:after="0" w:line="240" w:lineRule="auto"/>
        <w:ind w:firstLine="567"/>
        <w:jc w:val="both"/>
        <w:rPr>
          <w:rFonts w:ascii="Times New Roman" w:eastAsia="Times New Roman" w:hAnsi="Times New Roman" w:cs="Times New Roman"/>
          <w:sz w:val="26"/>
          <w:szCs w:val="20"/>
          <w:highlight w:val="red"/>
          <w:lang w:eastAsia="ru-RU"/>
        </w:rPr>
      </w:pPr>
    </w:p>
    <w:p w:rsidR="00B722BB" w:rsidRPr="007A23B2" w:rsidRDefault="00B722BB" w:rsidP="00B722BB">
      <w:pPr>
        <w:spacing w:after="0" w:line="240" w:lineRule="auto"/>
        <w:ind w:firstLine="567"/>
        <w:jc w:val="center"/>
        <w:rPr>
          <w:rFonts w:ascii="Times New Roman" w:eastAsia="Times New Roman" w:hAnsi="Times New Roman" w:cs="Times New Roman"/>
          <w:i/>
          <w:sz w:val="28"/>
          <w:szCs w:val="26"/>
          <w:lang w:eastAsia="ru-RU"/>
        </w:rPr>
      </w:pPr>
      <w:r w:rsidRPr="007A23B2">
        <w:rPr>
          <w:rFonts w:ascii="Times New Roman" w:eastAsia="Times New Roman" w:hAnsi="Times New Roman" w:cs="Times New Roman"/>
          <w:i/>
          <w:sz w:val="28"/>
          <w:szCs w:val="26"/>
          <w:lang w:eastAsia="ru-RU"/>
        </w:rPr>
        <w:t xml:space="preserve">Сведения о выполнении отдельных поручений </w:t>
      </w:r>
    </w:p>
    <w:p w:rsidR="00B722BB" w:rsidRDefault="00B722BB" w:rsidP="00B722BB">
      <w:pPr>
        <w:spacing w:after="0" w:line="240" w:lineRule="auto"/>
        <w:ind w:firstLine="567"/>
        <w:jc w:val="center"/>
        <w:rPr>
          <w:rFonts w:ascii="Times New Roman" w:eastAsia="Times New Roman" w:hAnsi="Times New Roman" w:cs="Times New Roman"/>
          <w:i/>
          <w:sz w:val="28"/>
          <w:szCs w:val="26"/>
          <w:lang w:eastAsia="ru-RU"/>
        </w:rPr>
      </w:pPr>
      <w:r w:rsidRPr="007A23B2">
        <w:rPr>
          <w:rFonts w:ascii="Times New Roman" w:eastAsia="Times New Roman" w:hAnsi="Times New Roman" w:cs="Times New Roman"/>
          <w:i/>
          <w:sz w:val="28"/>
          <w:szCs w:val="26"/>
          <w:lang w:eastAsia="ru-RU"/>
        </w:rPr>
        <w:t>Центрального аппарата Роскомнадзора</w:t>
      </w:r>
    </w:p>
    <w:p w:rsidR="00B722BB" w:rsidRPr="007A23B2" w:rsidRDefault="00B722BB" w:rsidP="00B722BB">
      <w:pPr>
        <w:spacing w:after="0" w:line="240" w:lineRule="auto"/>
        <w:ind w:firstLine="567"/>
        <w:jc w:val="center"/>
        <w:rPr>
          <w:rFonts w:ascii="Times New Roman" w:eastAsia="Times New Roman" w:hAnsi="Times New Roman" w:cs="Times New Roman"/>
          <w:i/>
          <w:sz w:val="28"/>
          <w:szCs w:val="26"/>
          <w:lang w:eastAsia="ru-RU"/>
        </w:rPr>
      </w:pPr>
    </w:p>
    <w:p w:rsidR="00B722BB" w:rsidRPr="007D6A54" w:rsidRDefault="00B722BB" w:rsidP="00B722BB">
      <w:pPr>
        <w:spacing w:after="0" w:line="240" w:lineRule="auto"/>
        <w:ind w:firstLine="567"/>
        <w:jc w:val="both"/>
        <w:rPr>
          <w:rFonts w:ascii="Times New Roman" w:eastAsia="Calibri" w:hAnsi="Times New Roman" w:cs="Times New Roman"/>
          <w:sz w:val="28"/>
          <w:szCs w:val="26"/>
          <w:lang w:eastAsia="ru-RU"/>
        </w:rPr>
      </w:pPr>
      <w:r w:rsidRPr="007D6A54">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7D6A54">
        <w:rPr>
          <w:rFonts w:ascii="Times New Roman" w:eastAsia="Calibri" w:hAnsi="Times New Roman" w:cs="Times New Roman"/>
          <w:noProof/>
          <w:sz w:val="28"/>
          <w:szCs w:val="28"/>
          <w:lang w:eastAsia="ru-RU"/>
        </w:rPr>
        <w:t xml:space="preserve">путем размещения информации в ЕИС 2.0 </w:t>
      </w:r>
      <w:r w:rsidRPr="007D6A54">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B722BB" w:rsidRPr="008737F4" w:rsidRDefault="00B722BB" w:rsidP="00B722BB">
      <w:pPr>
        <w:spacing w:after="0" w:line="240" w:lineRule="auto"/>
        <w:ind w:firstLine="567"/>
        <w:jc w:val="both"/>
        <w:rPr>
          <w:rFonts w:ascii="Times New Roman" w:hAnsi="Times New Roman" w:cs="Times New Roman"/>
          <w:sz w:val="24"/>
          <w:szCs w:val="24"/>
        </w:rPr>
      </w:pPr>
      <w:r w:rsidRPr="008737F4">
        <w:rPr>
          <w:rFonts w:ascii="Times New Roman" w:hAnsi="Times New Roman" w:cs="Times New Roman"/>
          <w:sz w:val="24"/>
          <w:szCs w:val="24"/>
        </w:rPr>
        <w:t xml:space="preserve">Примечание: </w:t>
      </w:r>
    </w:p>
    <w:p w:rsidR="00B722BB" w:rsidRPr="008737F4" w:rsidRDefault="00B722BB" w:rsidP="00B722BB">
      <w:pPr>
        <w:numPr>
          <w:ilvl w:val="0"/>
          <w:numId w:val="10"/>
        </w:numPr>
        <w:spacing w:after="0" w:line="240" w:lineRule="auto"/>
        <w:contextualSpacing/>
        <w:jc w:val="both"/>
        <w:rPr>
          <w:rFonts w:ascii="Times New Roman" w:hAnsi="Times New Roman" w:cs="Times New Roman"/>
          <w:sz w:val="24"/>
          <w:szCs w:val="24"/>
        </w:rPr>
      </w:pPr>
      <w:r w:rsidRPr="008737F4">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67402A" w:rsidRPr="00B722BB" w:rsidRDefault="00B722BB" w:rsidP="00B722BB">
      <w:pPr>
        <w:numPr>
          <w:ilvl w:val="0"/>
          <w:numId w:val="10"/>
        </w:numPr>
        <w:spacing w:after="0" w:line="240" w:lineRule="auto"/>
        <w:contextualSpacing/>
        <w:jc w:val="both"/>
        <w:rPr>
          <w:rFonts w:ascii="Times New Roman" w:hAnsi="Times New Roman" w:cs="Times New Roman"/>
        </w:rPr>
      </w:pPr>
      <w:r w:rsidRPr="00B3446B">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8737F4" w:rsidRDefault="0067402A" w:rsidP="0067402A">
      <w:pPr>
        <w:spacing w:after="0"/>
        <w:ind w:left="1647"/>
        <w:contextualSpacing/>
        <w:rPr>
          <w:rFonts w:ascii="Times New Roman" w:hAnsi="Times New Roman" w:cs="Times New Roman"/>
        </w:rPr>
      </w:pPr>
    </w:p>
    <w:p w:rsidR="0067402A" w:rsidRPr="00B3560D" w:rsidRDefault="0067402A" w:rsidP="0067402A">
      <w:pPr>
        <w:spacing w:after="0"/>
        <w:ind w:firstLine="567"/>
        <w:jc w:val="center"/>
        <w:rPr>
          <w:rFonts w:ascii="Times New Roman" w:hAnsi="Times New Roman" w:cs="Times New Roman"/>
          <w:i/>
          <w:sz w:val="28"/>
          <w:szCs w:val="24"/>
        </w:rPr>
      </w:pPr>
      <w:r w:rsidRPr="00B3560D">
        <w:rPr>
          <w:rFonts w:ascii="Times New Roman" w:hAnsi="Times New Roman" w:cs="Times New Roman"/>
          <w:i/>
          <w:sz w:val="28"/>
          <w:szCs w:val="24"/>
        </w:rPr>
        <w:lastRenderedPageBreak/>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7402A" w:rsidRPr="00B3560D" w:rsidRDefault="0067402A" w:rsidP="0067402A">
      <w:pPr>
        <w:spacing w:after="0"/>
        <w:ind w:firstLine="567"/>
        <w:jc w:val="center"/>
        <w:rPr>
          <w:rFonts w:ascii="Times New Roman" w:hAnsi="Times New Roman" w:cs="Times New Roman"/>
          <w:i/>
          <w:sz w:val="28"/>
          <w:szCs w:val="24"/>
        </w:rPr>
      </w:pPr>
      <w:r w:rsidRPr="00B3560D">
        <w:rPr>
          <w:rFonts w:ascii="Times New Roman" w:hAnsi="Times New Roman" w:cs="Times New Roman"/>
          <w:i/>
          <w:sz w:val="28"/>
          <w:szCs w:val="24"/>
        </w:rPr>
        <w:t>Объёмы выполнения мероприятий по исполнению полномочия</w:t>
      </w:r>
    </w:p>
    <w:tbl>
      <w:tblPr>
        <w:tblStyle w:val="af8"/>
        <w:tblW w:w="9818" w:type="dxa"/>
        <w:jc w:val="center"/>
        <w:shd w:val="clear" w:color="auto" w:fill="FFFFFF"/>
        <w:tblLayout w:type="fixed"/>
        <w:tblLook w:val="04A0"/>
      </w:tblPr>
      <w:tblGrid>
        <w:gridCol w:w="2784"/>
        <w:gridCol w:w="992"/>
        <w:gridCol w:w="992"/>
        <w:gridCol w:w="1418"/>
        <w:gridCol w:w="1134"/>
        <w:gridCol w:w="1134"/>
        <w:gridCol w:w="1364"/>
      </w:tblGrid>
      <w:tr w:rsidR="00B722BB" w:rsidRPr="002C1F17" w:rsidTr="000B476F">
        <w:trPr>
          <w:trHeight w:val="669"/>
          <w:jc w:val="center"/>
        </w:trPr>
        <w:tc>
          <w:tcPr>
            <w:tcW w:w="2784" w:type="dxa"/>
            <w:shd w:val="clear" w:color="auto" w:fill="FFFFFF"/>
            <w:vAlign w:val="center"/>
          </w:tcPr>
          <w:p w:rsidR="00B722BB" w:rsidRPr="00B3560D" w:rsidRDefault="00B722BB" w:rsidP="000B476F">
            <w:pPr>
              <w:spacing w:line="276" w:lineRule="auto"/>
              <w:rPr>
                <w:sz w:val="24"/>
                <w:szCs w:val="24"/>
              </w:rPr>
            </w:pPr>
          </w:p>
        </w:tc>
        <w:tc>
          <w:tcPr>
            <w:tcW w:w="992" w:type="dxa"/>
            <w:shd w:val="clear" w:color="auto" w:fill="FFFFFF"/>
            <w:vAlign w:val="center"/>
          </w:tcPr>
          <w:p w:rsidR="00B722BB" w:rsidRPr="00EC72AE" w:rsidRDefault="00B722BB" w:rsidP="006A78CC">
            <w:pPr>
              <w:rPr>
                <w:b/>
                <w:sz w:val="24"/>
                <w:szCs w:val="28"/>
              </w:rPr>
            </w:pPr>
            <w:r w:rsidRPr="00EC72AE">
              <w:rPr>
                <w:b/>
                <w:sz w:val="24"/>
                <w:szCs w:val="28"/>
              </w:rPr>
              <w:t>1 кв.</w:t>
            </w:r>
          </w:p>
          <w:p w:rsidR="00B722BB" w:rsidRPr="00EC72AE" w:rsidRDefault="00B722BB" w:rsidP="006A78CC">
            <w:pPr>
              <w:rPr>
                <w:b/>
                <w:sz w:val="24"/>
                <w:szCs w:val="28"/>
              </w:rPr>
            </w:pPr>
            <w:r w:rsidRPr="00EC72AE">
              <w:rPr>
                <w:b/>
                <w:sz w:val="24"/>
                <w:szCs w:val="28"/>
              </w:rPr>
              <w:t xml:space="preserve">2020 </w:t>
            </w:r>
          </w:p>
        </w:tc>
        <w:tc>
          <w:tcPr>
            <w:tcW w:w="992" w:type="dxa"/>
            <w:shd w:val="clear" w:color="auto" w:fill="FFFFFF"/>
            <w:vAlign w:val="center"/>
          </w:tcPr>
          <w:p w:rsidR="00B722BB" w:rsidRPr="00EC72AE" w:rsidRDefault="00B722BB" w:rsidP="006A78CC">
            <w:pPr>
              <w:rPr>
                <w:b/>
                <w:sz w:val="24"/>
                <w:szCs w:val="24"/>
              </w:rPr>
            </w:pPr>
            <w:r w:rsidRPr="00EC72AE">
              <w:rPr>
                <w:b/>
                <w:sz w:val="24"/>
                <w:szCs w:val="24"/>
              </w:rPr>
              <w:t xml:space="preserve">2 кв. 2020 </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 xml:space="preserve">1 полугодие 2020 </w:t>
            </w:r>
          </w:p>
        </w:tc>
        <w:tc>
          <w:tcPr>
            <w:tcW w:w="1134" w:type="dxa"/>
            <w:shd w:val="clear" w:color="auto" w:fill="FFFFFF"/>
            <w:vAlign w:val="center"/>
          </w:tcPr>
          <w:p w:rsidR="00B722BB" w:rsidRPr="00EC72AE" w:rsidRDefault="00B722BB" w:rsidP="006A78CC">
            <w:pPr>
              <w:rPr>
                <w:b/>
                <w:sz w:val="24"/>
                <w:szCs w:val="28"/>
              </w:rPr>
            </w:pPr>
            <w:r w:rsidRPr="00EC72AE">
              <w:rPr>
                <w:b/>
                <w:sz w:val="24"/>
                <w:szCs w:val="28"/>
              </w:rPr>
              <w:t>1 кв.</w:t>
            </w:r>
          </w:p>
          <w:p w:rsidR="00B722BB" w:rsidRPr="00EC72AE" w:rsidRDefault="00B722BB" w:rsidP="006A78CC">
            <w:pPr>
              <w:rPr>
                <w:b/>
                <w:sz w:val="24"/>
                <w:szCs w:val="28"/>
              </w:rPr>
            </w:pPr>
            <w:r w:rsidRPr="00EC72AE">
              <w:rPr>
                <w:b/>
                <w:sz w:val="24"/>
                <w:szCs w:val="28"/>
              </w:rPr>
              <w:t xml:space="preserve">2021 </w:t>
            </w:r>
          </w:p>
        </w:tc>
        <w:tc>
          <w:tcPr>
            <w:tcW w:w="1134" w:type="dxa"/>
            <w:shd w:val="clear" w:color="auto" w:fill="FFFFFF"/>
            <w:vAlign w:val="center"/>
          </w:tcPr>
          <w:p w:rsidR="00B722BB" w:rsidRPr="00EC72AE" w:rsidRDefault="00B722BB" w:rsidP="006A78CC">
            <w:pPr>
              <w:rPr>
                <w:b/>
                <w:sz w:val="24"/>
                <w:szCs w:val="24"/>
              </w:rPr>
            </w:pPr>
            <w:r w:rsidRPr="00EC72AE">
              <w:rPr>
                <w:b/>
                <w:sz w:val="24"/>
                <w:szCs w:val="24"/>
              </w:rPr>
              <w:t xml:space="preserve">2 кв. 2021 </w:t>
            </w:r>
          </w:p>
        </w:tc>
        <w:tc>
          <w:tcPr>
            <w:tcW w:w="1364" w:type="dxa"/>
            <w:shd w:val="clear" w:color="auto" w:fill="FFFFFF"/>
            <w:vAlign w:val="center"/>
          </w:tcPr>
          <w:p w:rsidR="00B722BB" w:rsidRPr="00EC72AE" w:rsidRDefault="00B722BB" w:rsidP="006A78CC">
            <w:pPr>
              <w:rPr>
                <w:b/>
                <w:sz w:val="24"/>
                <w:szCs w:val="24"/>
              </w:rPr>
            </w:pPr>
            <w:r w:rsidRPr="00EC72AE">
              <w:rPr>
                <w:b/>
                <w:sz w:val="24"/>
                <w:szCs w:val="24"/>
              </w:rPr>
              <w:t xml:space="preserve">1 полугодие 2021 </w:t>
            </w:r>
          </w:p>
        </w:tc>
      </w:tr>
      <w:tr w:rsidR="00B722BB" w:rsidRPr="002C1F17" w:rsidTr="000B476F">
        <w:trPr>
          <w:jc w:val="center"/>
        </w:trPr>
        <w:tc>
          <w:tcPr>
            <w:tcW w:w="2784" w:type="dxa"/>
            <w:shd w:val="clear" w:color="auto" w:fill="FFFFFF"/>
            <w:vAlign w:val="center"/>
          </w:tcPr>
          <w:p w:rsidR="00B722BB" w:rsidRPr="00B3560D" w:rsidRDefault="00B722BB" w:rsidP="000B476F">
            <w:pPr>
              <w:spacing w:line="276" w:lineRule="auto"/>
              <w:rPr>
                <w:b/>
                <w:sz w:val="24"/>
                <w:szCs w:val="24"/>
              </w:rPr>
            </w:pPr>
            <w:r w:rsidRPr="00B3560D">
              <w:rPr>
                <w:b/>
                <w:sz w:val="24"/>
                <w:szCs w:val="24"/>
              </w:rPr>
              <w:t>Запланировано МНК</w:t>
            </w:r>
          </w:p>
        </w:tc>
        <w:tc>
          <w:tcPr>
            <w:tcW w:w="992" w:type="dxa"/>
            <w:shd w:val="clear" w:color="auto" w:fill="FFFFFF"/>
            <w:vAlign w:val="center"/>
          </w:tcPr>
          <w:p w:rsidR="00B722BB" w:rsidRPr="00EC72AE" w:rsidRDefault="00B722BB" w:rsidP="006A78CC">
            <w:pPr>
              <w:rPr>
                <w:sz w:val="24"/>
                <w:szCs w:val="24"/>
              </w:rPr>
            </w:pPr>
            <w:r w:rsidRPr="00EC72AE">
              <w:rPr>
                <w:sz w:val="24"/>
                <w:szCs w:val="24"/>
              </w:rPr>
              <w:t>44</w:t>
            </w:r>
          </w:p>
        </w:tc>
        <w:tc>
          <w:tcPr>
            <w:tcW w:w="992" w:type="dxa"/>
            <w:shd w:val="clear" w:color="auto" w:fill="FFFFFF"/>
            <w:vAlign w:val="center"/>
          </w:tcPr>
          <w:p w:rsidR="00B722BB" w:rsidRPr="00EC72AE" w:rsidRDefault="00B722BB" w:rsidP="006A78CC">
            <w:pPr>
              <w:rPr>
                <w:sz w:val="24"/>
                <w:szCs w:val="24"/>
              </w:rPr>
            </w:pPr>
            <w:r w:rsidRPr="00EC72AE">
              <w:rPr>
                <w:sz w:val="24"/>
                <w:szCs w:val="24"/>
              </w:rPr>
              <w:t xml:space="preserve">33 </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77</w:t>
            </w:r>
          </w:p>
        </w:tc>
        <w:tc>
          <w:tcPr>
            <w:tcW w:w="1134" w:type="dxa"/>
            <w:shd w:val="clear" w:color="auto" w:fill="FFFFFF"/>
            <w:vAlign w:val="center"/>
          </w:tcPr>
          <w:p w:rsidR="00B722BB" w:rsidRPr="00EC72AE" w:rsidRDefault="00B722BB" w:rsidP="006A78CC">
            <w:pPr>
              <w:rPr>
                <w:sz w:val="24"/>
                <w:szCs w:val="24"/>
              </w:rPr>
            </w:pPr>
            <w:r w:rsidRPr="00EC72AE">
              <w:rPr>
                <w:sz w:val="24"/>
                <w:szCs w:val="24"/>
              </w:rPr>
              <w:t xml:space="preserve">29 </w:t>
            </w:r>
          </w:p>
          <w:p w:rsidR="00B722BB" w:rsidRPr="00EC72AE" w:rsidRDefault="00B722BB" w:rsidP="006A78CC">
            <w:pPr>
              <w:rPr>
                <w:sz w:val="24"/>
                <w:szCs w:val="24"/>
              </w:rPr>
            </w:pPr>
          </w:p>
        </w:tc>
        <w:tc>
          <w:tcPr>
            <w:tcW w:w="1134" w:type="dxa"/>
            <w:shd w:val="clear" w:color="auto" w:fill="FFFFFF"/>
            <w:vAlign w:val="center"/>
          </w:tcPr>
          <w:p w:rsidR="00B722BB" w:rsidRPr="00D034FB" w:rsidRDefault="00B722BB" w:rsidP="006A78CC">
            <w:pPr>
              <w:rPr>
                <w:sz w:val="24"/>
                <w:szCs w:val="24"/>
                <w:highlight w:val="yellow"/>
              </w:rPr>
            </w:pPr>
            <w:r w:rsidRPr="00070A03">
              <w:rPr>
                <w:sz w:val="24"/>
                <w:szCs w:val="24"/>
              </w:rPr>
              <w:t xml:space="preserve">38 </w:t>
            </w:r>
          </w:p>
        </w:tc>
        <w:tc>
          <w:tcPr>
            <w:tcW w:w="1364" w:type="dxa"/>
            <w:shd w:val="clear" w:color="auto" w:fill="FFFFFF"/>
            <w:vAlign w:val="center"/>
          </w:tcPr>
          <w:p w:rsidR="00B722BB" w:rsidRPr="00D034FB" w:rsidRDefault="00B722BB" w:rsidP="006A78CC">
            <w:pPr>
              <w:rPr>
                <w:b/>
                <w:bCs/>
                <w:sz w:val="24"/>
                <w:szCs w:val="24"/>
                <w:highlight w:val="yellow"/>
              </w:rPr>
            </w:pPr>
            <w:r w:rsidRPr="00E8208F">
              <w:rPr>
                <w:b/>
                <w:bCs/>
                <w:sz w:val="24"/>
                <w:szCs w:val="24"/>
              </w:rPr>
              <w:t xml:space="preserve">67 </w:t>
            </w:r>
          </w:p>
        </w:tc>
      </w:tr>
      <w:tr w:rsidR="00B722BB" w:rsidRPr="002C1F17" w:rsidTr="000B476F">
        <w:trPr>
          <w:jc w:val="center"/>
        </w:trPr>
        <w:tc>
          <w:tcPr>
            <w:tcW w:w="2784" w:type="dxa"/>
            <w:shd w:val="clear" w:color="auto" w:fill="FFFFFF"/>
            <w:vAlign w:val="center"/>
          </w:tcPr>
          <w:p w:rsidR="00B722BB" w:rsidRPr="00B3560D" w:rsidRDefault="00B722BB" w:rsidP="000B476F">
            <w:pPr>
              <w:spacing w:line="276" w:lineRule="auto"/>
              <w:rPr>
                <w:b/>
                <w:sz w:val="24"/>
                <w:szCs w:val="24"/>
              </w:rPr>
            </w:pPr>
            <w:r w:rsidRPr="00B3560D">
              <w:rPr>
                <w:b/>
                <w:sz w:val="24"/>
                <w:szCs w:val="24"/>
              </w:rPr>
              <w:t>Проведено МНК:</w:t>
            </w:r>
          </w:p>
        </w:tc>
        <w:tc>
          <w:tcPr>
            <w:tcW w:w="992" w:type="dxa"/>
            <w:shd w:val="clear" w:color="auto" w:fill="FFFFFF"/>
            <w:vAlign w:val="center"/>
          </w:tcPr>
          <w:p w:rsidR="00B722BB" w:rsidRPr="00EC72AE" w:rsidRDefault="00B722BB" w:rsidP="006A78CC">
            <w:pPr>
              <w:rPr>
                <w:sz w:val="24"/>
                <w:szCs w:val="24"/>
              </w:rPr>
            </w:pPr>
            <w:r w:rsidRPr="00EC72AE">
              <w:rPr>
                <w:sz w:val="24"/>
                <w:szCs w:val="24"/>
              </w:rPr>
              <w:t>40</w:t>
            </w:r>
          </w:p>
        </w:tc>
        <w:tc>
          <w:tcPr>
            <w:tcW w:w="992" w:type="dxa"/>
            <w:shd w:val="clear" w:color="auto" w:fill="FFFFFF"/>
            <w:vAlign w:val="center"/>
          </w:tcPr>
          <w:p w:rsidR="00B722BB" w:rsidRPr="00EC72AE" w:rsidRDefault="00B722BB" w:rsidP="006A78CC">
            <w:pPr>
              <w:rPr>
                <w:sz w:val="24"/>
                <w:szCs w:val="24"/>
              </w:rPr>
            </w:pPr>
            <w:r w:rsidRPr="00EC72AE">
              <w:rPr>
                <w:sz w:val="24"/>
                <w:szCs w:val="24"/>
              </w:rPr>
              <w:t>2</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42</w:t>
            </w:r>
          </w:p>
        </w:tc>
        <w:tc>
          <w:tcPr>
            <w:tcW w:w="1134" w:type="dxa"/>
            <w:shd w:val="clear" w:color="auto" w:fill="FFFFFF"/>
            <w:vAlign w:val="center"/>
          </w:tcPr>
          <w:p w:rsidR="00B722BB" w:rsidRPr="00EC72AE" w:rsidRDefault="00B722BB" w:rsidP="006A78CC">
            <w:pPr>
              <w:rPr>
                <w:sz w:val="24"/>
                <w:szCs w:val="24"/>
              </w:rPr>
            </w:pPr>
            <w:r w:rsidRPr="00EC72AE">
              <w:rPr>
                <w:sz w:val="24"/>
                <w:szCs w:val="24"/>
              </w:rPr>
              <w:t xml:space="preserve">29 </w:t>
            </w:r>
          </w:p>
          <w:p w:rsidR="00B722BB" w:rsidRPr="00EC72AE" w:rsidRDefault="00B722BB" w:rsidP="006A78CC">
            <w:pPr>
              <w:rPr>
                <w:sz w:val="24"/>
                <w:szCs w:val="24"/>
              </w:rPr>
            </w:pPr>
          </w:p>
        </w:tc>
        <w:tc>
          <w:tcPr>
            <w:tcW w:w="1134" w:type="dxa"/>
            <w:shd w:val="clear" w:color="auto" w:fill="FFFFFF"/>
            <w:vAlign w:val="center"/>
          </w:tcPr>
          <w:p w:rsidR="00B722BB" w:rsidRPr="006B2612" w:rsidRDefault="00B722BB" w:rsidP="006A78CC">
            <w:pPr>
              <w:rPr>
                <w:sz w:val="24"/>
                <w:szCs w:val="24"/>
              </w:rPr>
            </w:pPr>
            <w:r w:rsidRPr="006B2612">
              <w:rPr>
                <w:sz w:val="24"/>
                <w:szCs w:val="24"/>
              </w:rPr>
              <w:t>36</w:t>
            </w:r>
          </w:p>
        </w:tc>
        <w:tc>
          <w:tcPr>
            <w:tcW w:w="1364" w:type="dxa"/>
            <w:shd w:val="clear" w:color="auto" w:fill="FFFFFF"/>
            <w:vAlign w:val="center"/>
          </w:tcPr>
          <w:p w:rsidR="00B722BB" w:rsidRPr="00D034FB" w:rsidRDefault="00B722BB" w:rsidP="006A78CC">
            <w:pPr>
              <w:rPr>
                <w:b/>
                <w:bCs/>
                <w:sz w:val="24"/>
                <w:szCs w:val="24"/>
                <w:highlight w:val="yellow"/>
              </w:rPr>
            </w:pPr>
            <w:r w:rsidRPr="003A2F6C">
              <w:rPr>
                <w:b/>
                <w:bCs/>
                <w:sz w:val="24"/>
                <w:szCs w:val="24"/>
              </w:rPr>
              <w:t>65</w:t>
            </w:r>
          </w:p>
        </w:tc>
      </w:tr>
      <w:tr w:rsidR="00B722BB" w:rsidRPr="002C1F17" w:rsidTr="000B476F">
        <w:trPr>
          <w:trHeight w:val="301"/>
          <w:jc w:val="center"/>
        </w:trPr>
        <w:tc>
          <w:tcPr>
            <w:tcW w:w="2784" w:type="dxa"/>
            <w:shd w:val="clear" w:color="auto" w:fill="FFFFFF"/>
            <w:vAlign w:val="center"/>
          </w:tcPr>
          <w:p w:rsidR="00B722BB" w:rsidRPr="00B3560D" w:rsidRDefault="00B722BB" w:rsidP="000B476F">
            <w:pPr>
              <w:numPr>
                <w:ilvl w:val="0"/>
                <w:numId w:val="4"/>
              </w:numPr>
              <w:spacing w:line="276" w:lineRule="auto"/>
              <w:ind w:left="567" w:hanging="283"/>
              <w:contextualSpacing/>
              <w:rPr>
                <w:sz w:val="24"/>
                <w:szCs w:val="24"/>
              </w:rPr>
            </w:pPr>
            <w:r w:rsidRPr="00B3560D">
              <w:rPr>
                <w:sz w:val="24"/>
                <w:szCs w:val="24"/>
              </w:rPr>
              <w:t>плановые проверки</w:t>
            </w:r>
          </w:p>
        </w:tc>
        <w:tc>
          <w:tcPr>
            <w:tcW w:w="992" w:type="dxa"/>
            <w:shd w:val="clear" w:color="auto" w:fill="FFFFFF"/>
            <w:vAlign w:val="center"/>
          </w:tcPr>
          <w:p w:rsidR="00B722BB" w:rsidRPr="00EC72AE" w:rsidRDefault="00B722BB" w:rsidP="006A78CC">
            <w:pPr>
              <w:rPr>
                <w:sz w:val="24"/>
                <w:szCs w:val="24"/>
              </w:rPr>
            </w:pPr>
            <w:r w:rsidRPr="00EC72AE">
              <w:rPr>
                <w:sz w:val="24"/>
                <w:szCs w:val="24"/>
              </w:rPr>
              <w:t>0</w:t>
            </w:r>
          </w:p>
        </w:tc>
        <w:tc>
          <w:tcPr>
            <w:tcW w:w="992" w:type="dxa"/>
            <w:shd w:val="clear" w:color="auto" w:fill="FFFFFF"/>
            <w:vAlign w:val="center"/>
          </w:tcPr>
          <w:p w:rsidR="00B722BB" w:rsidRPr="00EC72AE" w:rsidRDefault="00B722BB" w:rsidP="006A78CC">
            <w:pPr>
              <w:rPr>
                <w:sz w:val="24"/>
                <w:szCs w:val="24"/>
              </w:rPr>
            </w:pPr>
            <w:r w:rsidRPr="00EC72AE">
              <w:rPr>
                <w:sz w:val="24"/>
                <w:szCs w:val="24"/>
              </w:rPr>
              <w:t>0</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0</w:t>
            </w:r>
          </w:p>
        </w:tc>
        <w:tc>
          <w:tcPr>
            <w:tcW w:w="1134" w:type="dxa"/>
            <w:shd w:val="clear" w:color="auto" w:fill="FFFFFF"/>
            <w:vAlign w:val="center"/>
          </w:tcPr>
          <w:p w:rsidR="00B722BB" w:rsidRPr="00EC72AE" w:rsidRDefault="00B722BB" w:rsidP="006A78CC">
            <w:pPr>
              <w:rPr>
                <w:sz w:val="24"/>
                <w:szCs w:val="24"/>
              </w:rPr>
            </w:pPr>
            <w:r w:rsidRPr="00EC72AE">
              <w:rPr>
                <w:sz w:val="24"/>
                <w:szCs w:val="24"/>
              </w:rPr>
              <w:t>0</w:t>
            </w:r>
          </w:p>
        </w:tc>
        <w:tc>
          <w:tcPr>
            <w:tcW w:w="1134" w:type="dxa"/>
            <w:shd w:val="clear" w:color="auto" w:fill="FFFFFF"/>
            <w:vAlign w:val="center"/>
          </w:tcPr>
          <w:p w:rsidR="00B722BB" w:rsidRPr="006B2612" w:rsidRDefault="00B722BB" w:rsidP="006A78CC">
            <w:pPr>
              <w:rPr>
                <w:sz w:val="24"/>
                <w:szCs w:val="24"/>
              </w:rPr>
            </w:pPr>
            <w:r w:rsidRPr="006B2612">
              <w:rPr>
                <w:sz w:val="24"/>
                <w:szCs w:val="24"/>
              </w:rPr>
              <w:t>0</w:t>
            </w:r>
          </w:p>
        </w:tc>
        <w:tc>
          <w:tcPr>
            <w:tcW w:w="1364" w:type="dxa"/>
            <w:shd w:val="clear" w:color="auto" w:fill="FFFFFF"/>
            <w:vAlign w:val="center"/>
          </w:tcPr>
          <w:p w:rsidR="00B722BB" w:rsidRPr="003A2F6C" w:rsidRDefault="00B722BB" w:rsidP="006A78CC">
            <w:pPr>
              <w:rPr>
                <w:b/>
                <w:bCs/>
                <w:sz w:val="24"/>
                <w:szCs w:val="24"/>
              </w:rPr>
            </w:pPr>
            <w:r w:rsidRPr="003A2F6C">
              <w:rPr>
                <w:b/>
                <w:bCs/>
                <w:sz w:val="24"/>
                <w:szCs w:val="24"/>
              </w:rPr>
              <w:t>0</w:t>
            </w:r>
          </w:p>
        </w:tc>
      </w:tr>
      <w:tr w:rsidR="00B722BB" w:rsidRPr="002C1F17" w:rsidTr="000B476F">
        <w:trPr>
          <w:trHeight w:val="247"/>
          <w:jc w:val="center"/>
        </w:trPr>
        <w:tc>
          <w:tcPr>
            <w:tcW w:w="2784" w:type="dxa"/>
            <w:shd w:val="clear" w:color="auto" w:fill="FFFFFF"/>
            <w:vAlign w:val="center"/>
          </w:tcPr>
          <w:p w:rsidR="00B722BB" w:rsidRPr="00B3560D" w:rsidRDefault="00B722BB" w:rsidP="000B476F">
            <w:pPr>
              <w:numPr>
                <w:ilvl w:val="0"/>
                <w:numId w:val="4"/>
              </w:numPr>
              <w:spacing w:line="276" w:lineRule="auto"/>
              <w:ind w:left="567" w:hanging="283"/>
              <w:contextualSpacing/>
              <w:rPr>
                <w:sz w:val="24"/>
                <w:szCs w:val="24"/>
              </w:rPr>
            </w:pPr>
            <w:r w:rsidRPr="00B3560D">
              <w:rPr>
                <w:sz w:val="24"/>
                <w:szCs w:val="24"/>
              </w:rPr>
              <w:t>внеплановые проверки</w:t>
            </w:r>
          </w:p>
        </w:tc>
        <w:tc>
          <w:tcPr>
            <w:tcW w:w="992" w:type="dxa"/>
            <w:shd w:val="clear" w:color="auto" w:fill="FFFFFF"/>
            <w:vAlign w:val="center"/>
          </w:tcPr>
          <w:p w:rsidR="00B722BB" w:rsidRPr="00EC72AE" w:rsidRDefault="00B722BB" w:rsidP="006A78CC">
            <w:pPr>
              <w:rPr>
                <w:sz w:val="24"/>
                <w:szCs w:val="24"/>
              </w:rPr>
            </w:pPr>
            <w:r w:rsidRPr="00EC72AE">
              <w:rPr>
                <w:sz w:val="24"/>
                <w:szCs w:val="24"/>
              </w:rPr>
              <w:t>0</w:t>
            </w:r>
          </w:p>
        </w:tc>
        <w:tc>
          <w:tcPr>
            <w:tcW w:w="992" w:type="dxa"/>
            <w:shd w:val="clear" w:color="auto" w:fill="FFFFFF"/>
            <w:vAlign w:val="center"/>
          </w:tcPr>
          <w:p w:rsidR="00B722BB" w:rsidRPr="00EC72AE" w:rsidRDefault="00B722BB" w:rsidP="006A78CC">
            <w:pPr>
              <w:rPr>
                <w:sz w:val="24"/>
                <w:szCs w:val="24"/>
              </w:rPr>
            </w:pPr>
            <w:r w:rsidRPr="00EC72AE">
              <w:rPr>
                <w:sz w:val="24"/>
                <w:szCs w:val="24"/>
              </w:rPr>
              <w:t>0</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0</w:t>
            </w:r>
          </w:p>
        </w:tc>
        <w:tc>
          <w:tcPr>
            <w:tcW w:w="1134" w:type="dxa"/>
            <w:shd w:val="clear" w:color="auto" w:fill="FFFFFF"/>
            <w:vAlign w:val="center"/>
          </w:tcPr>
          <w:p w:rsidR="00B722BB" w:rsidRPr="00EC72AE" w:rsidRDefault="00B722BB" w:rsidP="006A78CC">
            <w:pPr>
              <w:rPr>
                <w:sz w:val="24"/>
                <w:szCs w:val="24"/>
              </w:rPr>
            </w:pPr>
            <w:r w:rsidRPr="00EC72AE">
              <w:rPr>
                <w:sz w:val="24"/>
                <w:szCs w:val="24"/>
              </w:rPr>
              <w:t>0</w:t>
            </w:r>
          </w:p>
          <w:p w:rsidR="00B722BB" w:rsidRPr="00EC72AE" w:rsidRDefault="00B722BB" w:rsidP="006A78CC">
            <w:pPr>
              <w:rPr>
                <w:sz w:val="24"/>
                <w:szCs w:val="24"/>
              </w:rPr>
            </w:pPr>
          </w:p>
        </w:tc>
        <w:tc>
          <w:tcPr>
            <w:tcW w:w="1134" w:type="dxa"/>
            <w:shd w:val="clear" w:color="auto" w:fill="FFFFFF"/>
            <w:vAlign w:val="center"/>
          </w:tcPr>
          <w:p w:rsidR="00B722BB" w:rsidRPr="00D034FB" w:rsidRDefault="00B722BB" w:rsidP="006A78CC">
            <w:pPr>
              <w:rPr>
                <w:sz w:val="24"/>
                <w:szCs w:val="24"/>
                <w:highlight w:val="yellow"/>
              </w:rPr>
            </w:pPr>
            <w:r w:rsidRPr="006B2612">
              <w:rPr>
                <w:sz w:val="24"/>
                <w:szCs w:val="24"/>
              </w:rPr>
              <w:t>0</w:t>
            </w:r>
          </w:p>
        </w:tc>
        <w:tc>
          <w:tcPr>
            <w:tcW w:w="1364" w:type="dxa"/>
            <w:shd w:val="clear" w:color="auto" w:fill="FFFFFF"/>
            <w:vAlign w:val="center"/>
          </w:tcPr>
          <w:p w:rsidR="00B722BB" w:rsidRPr="003A2F6C" w:rsidRDefault="00B722BB" w:rsidP="006A78CC">
            <w:pPr>
              <w:rPr>
                <w:b/>
                <w:bCs/>
                <w:sz w:val="24"/>
                <w:szCs w:val="24"/>
              </w:rPr>
            </w:pPr>
            <w:r w:rsidRPr="003A2F6C">
              <w:rPr>
                <w:b/>
                <w:bCs/>
                <w:sz w:val="24"/>
                <w:szCs w:val="24"/>
              </w:rPr>
              <w:t>0</w:t>
            </w:r>
          </w:p>
        </w:tc>
      </w:tr>
      <w:tr w:rsidR="00B722BB" w:rsidRPr="002C1F17" w:rsidTr="000B476F">
        <w:trPr>
          <w:trHeight w:val="264"/>
          <w:jc w:val="center"/>
        </w:trPr>
        <w:tc>
          <w:tcPr>
            <w:tcW w:w="2784" w:type="dxa"/>
            <w:shd w:val="clear" w:color="auto" w:fill="FFFFFF"/>
            <w:vAlign w:val="center"/>
          </w:tcPr>
          <w:p w:rsidR="00B722BB" w:rsidRPr="00B3560D" w:rsidRDefault="00B722BB" w:rsidP="000B476F">
            <w:pPr>
              <w:numPr>
                <w:ilvl w:val="0"/>
                <w:numId w:val="4"/>
              </w:numPr>
              <w:spacing w:line="276" w:lineRule="auto"/>
              <w:ind w:left="567" w:hanging="283"/>
              <w:contextualSpacing/>
              <w:rPr>
                <w:sz w:val="24"/>
                <w:szCs w:val="24"/>
              </w:rPr>
            </w:pPr>
            <w:r w:rsidRPr="00B3560D">
              <w:rPr>
                <w:sz w:val="24"/>
                <w:szCs w:val="24"/>
              </w:rPr>
              <w:t>плановые СН</w:t>
            </w:r>
          </w:p>
        </w:tc>
        <w:tc>
          <w:tcPr>
            <w:tcW w:w="992" w:type="dxa"/>
            <w:shd w:val="clear" w:color="auto" w:fill="FFFFFF"/>
            <w:vAlign w:val="center"/>
          </w:tcPr>
          <w:p w:rsidR="00B722BB" w:rsidRPr="00EC72AE" w:rsidRDefault="00B722BB" w:rsidP="006A78CC">
            <w:pPr>
              <w:rPr>
                <w:sz w:val="24"/>
                <w:szCs w:val="24"/>
              </w:rPr>
            </w:pPr>
            <w:r w:rsidRPr="00EC72AE">
              <w:rPr>
                <w:sz w:val="24"/>
                <w:szCs w:val="24"/>
              </w:rPr>
              <w:t>40</w:t>
            </w:r>
          </w:p>
        </w:tc>
        <w:tc>
          <w:tcPr>
            <w:tcW w:w="992" w:type="dxa"/>
            <w:shd w:val="clear" w:color="auto" w:fill="FFFFFF"/>
            <w:vAlign w:val="center"/>
          </w:tcPr>
          <w:p w:rsidR="00B722BB" w:rsidRPr="00EC72AE" w:rsidRDefault="00B722BB" w:rsidP="006A78CC">
            <w:pPr>
              <w:rPr>
                <w:sz w:val="24"/>
                <w:szCs w:val="24"/>
              </w:rPr>
            </w:pPr>
            <w:r w:rsidRPr="00EC72AE">
              <w:rPr>
                <w:sz w:val="24"/>
                <w:szCs w:val="24"/>
              </w:rPr>
              <w:t>0</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40</w:t>
            </w:r>
          </w:p>
        </w:tc>
        <w:tc>
          <w:tcPr>
            <w:tcW w:w="1134" w:type="dxa"/>
            <w:shd w:val="clear" w:color="auto" w:fill="FFFFFF"/>
            <w:vAlign w:val="center"/>
          </w:tcPr>
          <w:p w:rsidR="00B722BB" w:rsidRPr="00EC72AE" w:rsidRDefault="00B722BB" w:rsidP="006A78CC">
            <w:pPr>
              <w:rPr>
                <w:sz w:val="24"/>
                <w:szCs w:val="24"/>
              </w:rPr>
            </w:pPr>
            <w:r w:rsidRPr="00EC72AE">
              <w:rPr>
                <w:sz w:val="24"/>
                <w:szCs w:val="24"/>
              </w:rPr>
              <w:t xml:space="preserve">29 </w:t>
            </w:r>
          </w:p>
        </w:tc>
        <w:tc>
          <w:tcPr>
            <w:tcW w:w="1134" w:type="dxa"/>
            <w:shd w:val="clear" w:color="auto" w:fill="FFFFFF"/>
            <w:vAlign w:val="center"/>
          </w:tcPr>
          <w:p w:rsidR="00B722BB" w:rsidRPr="006B2612" w:rsidRDefault="00B722BB" w:rsidP="006A78CC">
            <w:pPr>
              <w:rPr>
                <w:sz w:val="24"/>
                <w:szCs w:val="24"/>
              </w:rPr>
            </w:pPr>
            <w:r w:rsidRPr="006B2612">
              <w:rPr>
                <w:sz w:val="24"/>
                <w:szCs w:val="24"/>
              </w:rPr>
              <w:t xml:space="preserve">35 </w:t>
            </w:r>
          </w:p>
        </w:tc>
        <w:tc>
          <w:tcPr>
            <w:tcW w:w="1364" w:type="dxa"/>
            <w:shd w:val="clear" w:color="auto" w:fill="FFFFFF"/>
            <w:vAlign w:val="center"/>
          </w:tcPr>
          <w:p w:rsidR="00B722BB" w:rsidRPr="00D034FB" w:rsidRDefault="00B722BB" w:rsidP="006A78CC">
            <w:pPr>
              <w:rPr>
                <w:b/>
                <w:bCs/>
                <w:sz w:val="24"/>
                <w:szCs w:val="24"/>
                <w:highlight w:val="yellow"/>
              </w:rPr>
            </w:pPr>
            <w:r w:rsidRPr="003A2F6C">
              <w:rPr>
                <w:b/>
                <w:bCs/>
                <w:sz w:val="24"/>
                <w:szCs w:val="24"/>
              </w:rPr>
              <w:t>64</w:t>
            </w:r>
          </w:p>
        </w:tc>
      </w:tr>
      <w:tr w:rsidR="00B722BB" w:rsidRPr="002C1F17" w:rsidTr="000B476F">
        <w:trPr>
          <w:trHeight w:val="269"/>
          <w:jc w:val="center"/>
        </w:trPr>
        <w:tc>
          <w:tcPr>
            <w:tcW w:w="2784" w:type="dxa"/>
            <w:shd w:val="clear" w:color="auto" w:fill="FFFFFF"/>
            <w:vAlign w:val="center"/>
          </w:tcPr>
          <w:p w:rsidR="00B722BB" w:rsidRPr="00B3560D" w:rsidRDefault="00B722BB" w:rsidP="000B476F">
            <w:pPr>
              <w:numPr>
                <w:ilvl w:val="0"/>
                <w:numId w:val="4"/>
              </w:numPr>
              <w:spacing w:line="276" w:lineRule="auto"/>
              <w:ind w:left="567" w:hanging="283"/>
              <w:contextualSpacing/>
              <w:rPr>
                <w:sz w:val="24"/>
                <w:szCs w:val="24"/>
              </w:rPr>
            </w:pPr>
            <w:r w:rsidRPr="00B3560D">
              <w:rPr>
                <w:sz w:val="24"/>
                <w:szCs w:val="24"/>
              </w:rPr>
              <w:t>внеплановые СН</w:t>
            </w:r>
          </w:p>
        </w:tc>
        <w:tc>
          <w:tcPr>
            <w:tcW w:w="992" w:type="dxa"/>
            <w:shd w:val="clear" w:color="auto" w:fill="FFFFFF"/>
            <w:vAlign w:val="center"/>
          </w:tcPr>
          <w:p w:rsidR="00B722BB" w:rsidRPr="00EC72AE" w:rsidRDefault="00B722BB" w:rsidP="006A78CC">
            <w:pPr>
              <w:rPr>
                <w:sz w:val="24"/>
                <w:szCs w:val="24"/>
              </w:rPr>
            </w:pPr>
            <w:r w:rsidRPr="00EC72AE">
              <w:rPr>
                <w:sz w:val="24"/>
                <w:szCs w:val="24"/>
              </w:rPr>
              <w:t>0</w:t>
            </w:r>
          </w:p>
        </w:tc>
        <w:tc>
          <w:tcPr>
            <w:tcW w:w="992" w:type="dxa"/>
            <w:shd w:val="clear" w:color="auto" w:fill="FFFFFF"/>
            <w:vAlign w:val="center"/>
          </w:tcPr>
          <w:p w:rsidR="00B722BB" w:rsidRPr="00EC72AE" w:rsidRDefault="00B722BB" w:rsidP="006A78CC">
            <w:pPr>
              <w:rPr>
                <w:sz w:val="24"/>
                <w:szCs w:val="24"/>
                <w:lang w:val="en-US"/>
              </w:rPr>
            </w:pPr>
            <w:r w:rsidRPr="00EC72AE">
              <w:rPr>
                <w:sz w:val="24"/>
                <w:szCs w:val="24"/>
                <w:lang w:val="en-US"/>
              </w:rPr>
              <w:t>2</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2</w:t>
            </w:r>
          </w:p>
        </w:tc>
        <w:tc>
          <w:tcPr>
            <w:tcW w:w="1134" w:type="dxa"/>
            <w:shd w:val="clear" w:color="auto" w:fill="FFFFFF"/>
            <w:vAlign w:val="center"/>
          </w:tcPr>
          <w:p w:rsidR="00B722BB" w:rsidRPr="00EC72AE" w:rsidRDefault="00B722BB" w:rsidP="006A78CC">
            <w:pPr>
              <w:rPr>
                <w:sz w:val="24"/>
                <w:szCs w:val="24"/>
              </w:rPr>
            </w:pPr>
          </w:p>
          <w:p w:rsidR="00B722BB" w:rsidRPr="00EC72AE" w:rsidRDefault="00B722BB" w:rsidP="006A78CC">
            <w:pPr>
              <w:rPr>
                <w:sz w:val="24"/>
                <w:szCs w:val="24"/>
              </w:rPr>
            </w:pPr>
            <w:r w:rsidRPr="00EC72AE">
              <w:rPr>
                <w:sz w:val="24"/>
                <w:szCs w:val="24"/>
              </w:rPr>
              <w:t>0</w:t>
            </w:r>
          </w:p>
        </w:tc>
        <w:tc>
          <w:tcPr>
            <w:tcW w:w="1134" w:type="dxa"/>
            <w:shd w:val="clear" w:color="auto" w:fill="FFFFFF"/>
            <w:vAlign w:val="center"/>
          </w:tcPr>
          <w:p w:rsidR="00B722BB" w:rsidRPr="006B2612" w:rsidRDefault="00B722BB" w:rsidP="006A78CC">
            <w:pPr>
              <w:rPr>
                <w:sz w:val="24"/>
                <w:szCs w:val="24"/>
              </w:rPr>
            </w:pPr>
            <w:r w:rsidRPr="006B2612">
              <w:rPr>
                <w:sz w:val="24"/>
                <w:szCs w:val="24"/>
              </w:rPr>
              <w:t xml:space="preserve">1 </w:t>
            </w:r>
          </w:p>
        </w:tc>
        <w:tc>
          <w:tcPr>
            <w:tcW w:w="1364" w:type="dxa"/>
            <w:shd w:val="clear" w:color="auto" w:fill="FFFFFF"/>
            <w:vAlign w:val="center"/>
          </w:tcPr>
          <w:p w:rsidR="00B722BB" w:rsidRPr="00D034FB" w:rsidRDefault="00B722BB" w:rsidP="006A78CC">
            <w:pPr>
              <w:rPr>
                <w:b/>
                <w:bCs/>
                <w:sz w:val="24"/>
                <w:szCs w:val="24"/>
                <w:highlight w:val="yellow"/>
              </w:rPr>
            </w:pPr>
            <w:r w:rsidRPr="003A2F6C">
              <w:rPr>
                <w:b/>
                <w:sz w:val="24"/>
                <w:szCs w:val="24"/>
              </w:rPr>
              <w:t>1</w:t>
            </w:r>
            <w:r w:rsidRPr="00D034FB">
              <w:rPr>
                <w:b/>
                <w:sz w:val="24"/>
                <w:szCs w:val="24"/>
                <w:highlight w:val="yellow"/>
              </w:rPr>
              <w:t xml:space="preserve"> </w:t>
            </w:r>
          </w:p>
        </w:tc>
      </w:tr>
      <w:tr w:rsidR="0067402A" w:rsidRPr="002C1F17" w:rsidTr="000B476F">
        <w:trPr>
          <w:trHeight w:val="269"/>
          <w:jc w:val="center"/>
        </w:trPr>
        <w:tc>
          <w:tcPr>
            <w:tcW w:w="9818" w:type="dxa"/>
            <w:gridSpan w:val="7"/>
            <w:shd w:val="clear" w:color="auto" w:fill="FFFFFF"/>
          </w:tcPr>
          <w:p w:rsidR="0067402A" w:rsidRPr="002C1F17" w:rsidRDefault="0067402A" w:rsidP="000B476F">
            <w:pPr>
              <w:spacing w:line="276" w:lineRule="auto"/>
              <w:rPr>
                <w:b/>
                <w:i/>
                <w:sz w:val="24"/>
                <w:szCs w:val="24"/>
                <w:highlight w:val="green"/>
              </w:rPr>
            </w:pPr>
            <w:r w:rsidRPr="004A29C5">
              <w:rPr>
                <w:b/>
                <w:i/>
                <w:sz w:val="24"/>
                <w:szCs w:val="24"/>
              </w:rPr>
              <w:t>Сведения о нагрузке</w:t>
            </w:r>
          </w:p>
        </w:tc>
      </w:tr>
      <w:tr w:rsidR="00B722BB" w:rsidRPr="002C1F17" w:rsidTr="000B476F">
        <w:trPr>
          <w:trHeight w:val="70"/>
          <w:jc w:val="center"/>
        </w:trPr>
        <w:tc>
          <w:tcPr>
            <w:tcW w:w="2784" w:type="dxa"/>
            <w:shd w:val="clear" w:color="auto" w:fill="FFFFFF"/>
            <w:vAlign w:val="center"/>
          </w:tcPr>
          <w:p w:rsidR="00B722BB" w:rsidRPr="00BC02F7" w:rsidRDefault="00B722BB" w:rsidP="000B476F">
            <w:pPr>
              <w:spacing w:line="276" w:lineRule="auto"/>
              <w:rPr>
                <w:b/>
                <w:sz w:val="24"/>
                <w:szCs w:val="24"/>
              </w:rPr>
            </w:pPr>
            <w:r w:rsidRPr="00BC02F7">
              <w:rPr>
                <w:b/>
                <w:sz w:val="24"/>
                <w:szCs w:val="24"/>
              </w:rPr>
              <w:t>Количество сотрудников</w:t>
            </w:r>
          </w:p>
        </w:tc>
        <w:tc>
          <w:tcPr>
            <w:tcW w:w="992" w:type="dxa"/>
            <w:shd w:val="clear" w:color="auto" w:fill="FFFFFF"/>
            <w:vAlign w:val="center"/>
          </w:tcPr>
          <w:p w:rsidR="00B722BB" w:rsidRPr="00EC72AE" w:rsidRDefault="00B722BB" w:rsidP="006A78CC">
            <w:pPr>
              <w:rPr>
                <w:sz w:val="24"/>
                <w:szCs w:val="24"/>
              </w:rPr>
            </w:pPr>
            <w:r w:rsidRPr="00EC72AE">
              <w:rPr>
                <w:sz w:val="24"/>
                <w:szCs w:val="24"/>
              </w:rPr>
              <w:t>5</w:t>
            </w:r>
          </w:p>
        </w:tc>
        <w:tc>
          <w:tcPr>
            <w:tcW w:w="992" w:type="dxa"/>
            <w:shd w:val="clear" w:color="auto" w:fill="FFFFFF"/>
            <w:vAlign w:val="center"/>
          </w:tcPr>
          <w:p w:rsidR="00B722BB" w:rsidRPr="00EC72AE" w:rsidRDefault="00B722BB" w:rsidP="006A78CC">
            <w:pPr>
              <w:rPr>
                <w:sz w:val="24"/>
                <w:szCs w:val="24"/>
              </w:rPr>
            </w:pPr>
            <w:r w:rsidRPr="00EC72AE">
              <w:rPr>
                <w:sz w:val="24"/>
                <w:szCs w:val="24"/>
              </w:rPr>
              <w:t>4</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5</w:t>
            </w:r>
          </w:p>
        </w:tc>
        <w:tc>
          <w:tcPr>
            <w:tcW w:w="1134" w:type="dxa"/>
            <w:shd w:val="clear" w:color="auto" w:fill="FFFFFF"/>
            <w:vAlign w:val="center"/>
          </w:tcPr>
          <w:p w:rsidR="00B722BB" w:rsidRPr="00EF401B" w:rsidRDefault="00B722BB" w:rsidP="006A78CC">
            <w:pPr>
              <w:rPr>
                <w:sz w:val="24"/>
                <w:szCs w:val="24"/>
                <w:highlight w:val="yellow"/>
              </w:rPr>
            </w:pPr>
            <w:r w:rsidRPr="00EC72AE">
              <w:rPr>
                <w:sz w:val="24"/>
                <w:szCs w:val="24"/>
              </w:rPr>
              <w:t>5</w:t>
            </w:r>
          </w:p>
        </w:tc>
        <w:tc>
          <w:tcPr>
            <w:tcW w:w="1134" w:type="dxa"/>
            <w:shd w:val="clear" w:color="auto" w:fill="FFFFFF"/>
            <w:vAlign w:val="center"/>
          </w:tcPr>
          <w:p w:rsidR="00B722BB" w:rsidRPr="00D034FB" w:rsidRDefault="00B722BB" w:rsidP="006A78CC">
            <w:pPr>
              <w:rPr>
                <w:sz w:val="24"/>
                <w:szCs w:val="24"/>
                <w:highlight w:val="yellow"/>
              </w:rPr>
            </w:pPr>
            <w:r w:rsidRPr="00924D7D">
              <w:rPr>
                <w:sz w:val="24"/>
                <w:szCs w:val="24"/>
              </w:rPr>
              <w:t>5</w:t>
            </w:r>
          </w:p>
        </w:tc>
        <w:tc>
          <w:tcPr>
            <w:tcW w:w="1364" w:type="dxa"/>
            <w:shd w:val="clear" w:color="auto" w:fill="FFFFFF"/>
            <w:vAlign w:val="center"/>
          </w:tcPr>
          <w:p w:rsidR="00B722BB" w:rsidRPr="00D034FB" w:rsidRDefault="00B722BB" w:rsidP="006A78CC">
            <w:pPr>
              <w:rPr>
                <w:b/>
                <w:sz w:val="24"/>
                <w:szCs w:val="24"/>
                <w:highlight w:val="yellow"/>
              </w:rPr>
            </w:pPr>
            <w:r w:rsidRPr="003A2F6C">
              <w:rPr>
                <w:b/>
                <w:sz w:val="24"/>
                <w:szCs w:val="24"/>
              </w:rPr>
              <w:t>5</w:t>
            </w:r>
          </w:p>
        </w:tc>
      </w:tr>
      <w:tr w:rsidR="00B722BB" w:rsidRPr="002C1F17" w:rsidTr="000B476F">
        <w:trPr>
          <w:trHeight w:val="282"/>
          <w:jc w:val="center"/>
        </w:trPr>
        <w:tc>
          <w:tcPr>
            <w:tcW w:w="2784" w:type="dxa"/>
            <w:shd w:val="clear" w:color="auto" w:fill="FFFFFF"/>
            <w:vAlign w:val="center"/>
          </w:tcPr>
          <w:p w:rsidR="00B722BB" w:rsidRPr="00BC02F7" w:rsidRDefault="00B722BB" w:rsidP="000B476F">
            <w:pPr>
              <w:spacing w:line="276" w:lineRule="auto"/>
              <w:rPr>
                <w:b/>
                <w:sz w:val="24"/>
                <w:szCs w:val="24"/>
              </w:rPr>
            </w:pPr>
            <w:r w:rsidRPr="00BC02F7">
              <w:rPr>
                <w:b/>
                <w:sz w:val="24"/>
                <w:szCs w:val="24"/>
              </w:rPr>
              <w:t>Средняя нагрузка</w:t>
            </w:r>
          </w:p>
        </w:tc>
        <w:tc>
          <w:tcPr>
            <w:tcW w:w="992" w:type="dxa"/>
            <w:shd w:val="clear" w:color="auto" w:fill="FFFFFF"/>
            <w:vAlign w:val="center"/>
          </w:tcPr>
          <w:p w:rsidR="00B722BB" w:rsidRPr="00EC72AE" w:rsidRDefault="00B722BB" w:rsidP="006A78CC">
            <w:pPr>
              <w:rPr>
                <w:sz w:val="24"/>
                <w:szCs w:val="24"/>
              </w:rPr>
            </w:pPr>
            <w:r w:rsidRPr="00EC72AE">
              <w:rPr>
                <w:sz w:val="24"/>
                <w:szCs w:val="24"/>
              </w:rPr>
              <w:t>8</w:t>
            </w:r>
          </w:p>
        </w:tc>
        <w:tc>
          <w:tcPr>
            <w:tcW w:w="992" w:type="dxa"/>
            <w:shd w:val="clear" w:color="auto" w:fill="FFFFFF"/>
            <w:vAlign w:val="center"/>
          </w:tcPr>
          <w:p w:rsidR="00B722BB" w:rsidRPr="00EC72AE" w:rsidRDefault="00B722BB" w:rsidP="006A78CC">
            <w:pPr>
              <w:rPr>
                <w:sz w:val="24"/>
                <w:szCs w:val="24"/>
              </w:rPr>
            </w:pPr>
            <w:r w:rsidRPr="00EC72AE">
              <w:rPr>
                <w:sz w:val="24"/>
                <w:szCs w:val="24"/>
              </w:rPr>
              <w:t>0,25</w:t>
            </w:r>
          </w:p>
        </w:tc>
        <w:tc>
          <w:tcPr>
            <w:tcW w:w="1418" w:type="dxa"/>
            <w:shd w:val="clear" w:color="auto" w:fill="FFFFFF"/>
            <w:vAlign w:val="center"/>
          </w:tcPr>
          <w:p w:rsidR="00B722BB" w:rsidRPr="00EC72AE" w:rsidRDefault="00B722BB" w:rsidP="006A78CC">
            <w:pPr>
              <w:rPr>
                <w:b/>
                <w:sz w:val="24"/>
                <w:szCs w:val="24"/>
              </w:rPr>
            </w:pPr>
            <w:r w:rsidRPr="00EC72AE">
              <w:rPr>
                <w:b/>
                <w:sz w:val="24"/>
                <w:szCs w:val="24"/>
              </w:rPr>
              <w:t>8,4</w:t>
            </w:r>
          </w:p>
        </w:tc>
        <w:tc>
          <w:tcPr>
            <w:tcW w:w="1134" w:type="dxa"/>
            <w:shd w:val="clear" w:color="auto" w:fill="FFFFFF"/>
            <w:vAlign w:val="center"/>
          </w:tcPr>
          <w:p w:rsidR="00B722BB" w:rsidRPr="00EF401B" w:rsidRDefault="00B722BB" w:rsidP="006A78CC">
            <w:pPr>
              <w:rPr>
                <w:sz w:val="24"/>
                <w:szCs w:val="24"/>
                <w:highlight w:val="yellow"/>
              </w:rPr>
            </w:pPr>
            <w:r w:rsidRPr="00EC72AE">
              <w:rPr>
                <w:sz w:val="24"/>
                <w:szCs w:val="24"/>
              </w:rPr>
              <w:t>5,8</w:t>
            </w:r>
          </w:p>
        </w:tc>
        <w:tc>
          <w:tcPr>
            <w:tcW w:w="1134" w:type="dxa"/>
            <w:shd w:val="clear" w:color="auto" w:fill="FFFFFF"/>
            <w:vAlign w:val="center"/>
          </w:tcPr>
          <w:p w:rsidR="00B722BB" w:rsidRPr="00D034FB" w:rsidRDefault="00B722BB" w:rsidP="006A78CC">
            <w:pPr>
              <w:rPr>
                <w:sz w:val="24"/>
                <w:szCs w:val="24"/>
                <w:highlight w:val="yellow"/>
              </w:rPr>
            </w:pPr>
            <w:r w:rsidRPr="00924D7D">
              <w:rPr>
                <w:sz w:val="24"/>
                <w:szCs w:val="24"/>
              </w:rPr>
              <w:t>7,2</w:t>
            </w:r>
          </w:p>
        </w:tc>
        <w:tc>
          <w:tcPr>
            <w:tcW w:w="1364" w:type="dxa"/>
            <w:shd w:val="clear" w:color="auto" w:fill="FFFFFF"/>
            <w:vAlign w:val="center"/>
          </w:tcPr>
          <w:p w:rsidR="00B722BB" w:rsidRPr="00D034FB" w:rsidRDefault="00B722BB" w:rsidP="006A78CC">
            <w:pPr>
              <w:rPr>
                <w:b/>
                <w:sz w:val="24"/>
                <w:szCs w:val="24"/>
                <w:highlight w:val="yellow"/>
              </w:rPr>
            </w:pPr>
            <w:r w:rsidRPr="003A2F6C">
              <w:rPr>
                <w:b/>
                <w:sz w:val="24"/>
                <w:szCs w:val="24"/>
              </w:rPr>
              <w:t>13</w:t>
            </w:r>
          </w:p>
        </w:tc>
      </w:tr>
    </w:tbl>
    <w:p w:rsidR="0067402A" w:rsidRPr="002C1F17" w:rsidRDefault="0067402A" w:rsidP="0067402A">
      <w:pPr>
        <w:spacing w:after="0"/>
        <w:ind w:firstLine="567"/>
        <w:jc w:val="center"/>
        <w:rPr>
          <w:i/>
          <w:sz w:val="28"/>
          <w:szCs w:val="24"/>
          <w:highlight w:val="green"/>
        </w:rPr>
      </w:pPr>
    </w:p>
    <w:p w:rsidR="0067402A" w:rsidRPr="00367F09" w:rsidRDefault="0067402A" w:rsidP="0067402A">
      <w:pPr>
        <w:spacing w:after="0"/>
        <w:ind w:firstLine="567"/>
        <w:jc w:val="center"/>
        <w:rPr>
          <w:rFonts w:ascii="Times New Roman" w:hAnsi="Times New Roman" w:cs="Times New Roman"/>
          <w:i/>
          <w:sz w:val="28"/>
          <w:szCs w:val="24"/>
        </w:rPr>
      </w:pPr>
      <w:r w:rsidRPr="00367F09">
        <w:rPr>
          <w:rFonts w:ascii="Times New Roman" w:hAnsi="Times New Roman" w:cs="Times New Roman"/>
          <w:i/>
          <w:sz w:val="28"/>
          <w:szCs w:val="24"/>
        </w:rPr>
        <w:t>Результаты выполнения мероприятий по исполнению полномочия</w:t>
      </w:r>
    </w:p>
    <w:tbl>
      <w:tblPr>
        <w:tblStyle w:val="af8"/>
        <w:tblW w:w="5092" w:type="pct"/>
        <w:jc w:val="center"/>
        <w:tblInd w:w="-433" w:type="dxa"/>
        <w:tblLayout w:type="fixed"/>
        <w:tblLook w:val="04A0"/>
      </w:tblPr>
      <w:tblGrid>
        <w:gridCol w:w="2455"/>
        <w:gridCol w:w="1022"/>
        <w:gridCol w:w="840"/>
        <w:gridCol w:w="1408"/>
        <w:gridCol w:w="985"/>
        <w:gridCol w:w="1123"/>
        <w:gridCol w:w="1915"/>
      </w:tblGrid>
      <w:tr w:rsidR="00B722BB" w:rsidRPr="002C1F17" w:rsidTr="006A78CC">
        <w:trPr>
          <w:trHeight w:val="398"/>
          <w:jc w:val="center"/>
        </w:trPr>
        <w:tc>
          <w:tcPr>
            <w:tcW w:w="1260" w:type="pct"/>
            <w:shd w:val="clear" w:color="auto" w:fill="auto"/>
            <w:vAlign w:val="center"/>
          </w:tcPr>
          <w:p w:rsidR="00B722BB" w:rsidRPr="00C2481E" w:rsidRDefault="00B722BB" w:rsidP="006A78CC">
            <w:pPr>
              <w:spacing w:line="276" w:lineRule="auto"/>
              <w:rPr>
                <w:sz w:val="24"/>
                <w:szCs w:val="24"/>
              </w:rPr>
            </w:pPr>
          </w:p>
        </w:tc>
        <w:tc>
          <w:tcPr>
            <w:tcW w:w="524" w:type="pct"/>
            <w:shd w:val="clear" w:color="auto" w:fill="auto"/>
            <w:vAlign w:val="center"/>
          </w:tcPr>
          <w:p w:rsidR="00B722BB" w:rsidRPr="00AD2F5F" w:rsidRDefault="00B722BB" w:rsidP="006A78CC">
            <w:pPr>
              <w:rPr>
                <w:b/>
                <w:sz w:val="24"/>
                <w:szCs w:val="28"/>
              </w:rPr>
            </w:pPr>
            <w:r w:rsidRPr="00AD2F5F">
              <w:rPr>
                <w:b/>
                <w:sz w:val="24"/>
                <w:szCs w:val="28"/>
              </w:rPr>
              <w:t>1 кв.</w:t>
            </w:r>
          </w:p>
          <w:p w:rsidR="00B722BB" w:rsidRPr="00AD2F5F" w:rsidRDefault="00B722BB" w:rsidP="006A78CC">
            <w:pPr>
              <w:rPr>
                <w:b/>
                <w:sz w:val="24"/>
                <w:szCs w:val="28"/>
              </w:rPr>
            </w:pPr>
            <w:r w:rsidRPr="00AD2F5F">
              <w:rPr>
                <w:b/>
                <w:sz w:val="24"/>
                <w:szCs w:val="28"/>
              </w:rPr>
              <w:t xml:space="preserve">2020 </w:t>
            </w:r>
          </w:p>
        </w:tc>
        <w:tc>
          <w:tcPr>
            <w:tcW w:w="431" w:type="pct"/>
            <w:vAlign w:val="center"/>
          </w:tcPr>
          <w:p w:rsidR="00B722BB" w:rsidRPr="00AD2F5F" w:rsidRDefault="00B722BB" w:rsidP="006A78CC">
            <w:pPr>
              <w:rPr>
                <w:b/>
                <w:sz w:val="24"/>
                <w:szCs w:val="24"/>
              </w:rPr>
            </w:pPr>
            <w:r w:rsidRPr="00AD2F5F">
              <w:rPr>
                <w:b/>
                <w:sz w:val="24"/>
                <w:szCs w:val="24"/>
              </w:rPr>
              <w:t xml:space="preserve">2 кв. 2020 </w:t>
            </w:r>
          </w:p>
        </w:tc>
        <w:tc>
          <w:tcPr>
            <w:tcW w:w="722" w:type="pct"/>
            <w:vAlign w:val="center"/>
          </w:tcPr>
          <w:p w:rsidR="00B722BB" w:rsidRPr="00AD2F5F" w:rsidRDefault="00B722BB" w:rsidP="006A78CC">
            <w:pPr>
              <w:rPr>
                <w:b/>
                <w:sz w:val="24"/>
                <w:szCs w:val="24"/>
              </w:rPr>
            </w:pPr>
            <w:r w:rsidRPr="00AD2F5F">
              <w:rPr>
                <w:b/>
                <w:sz w:val="24"/>
                <w:szCs w:val="24"/>
              </w:rPr>
              <w:t xml:space="preserve">1 полугодие 2020 </w:t>
            </w:r>
          </w:p>
        </w:tc>
        <w:tc>
          <w:tcPr>
            <w:tcW w:w="505" w:type="pct"/>
            <w:vAlign w:val="center"/>
          </w:tcPr>
          <w:p w:rsidR="00B722BB" w:rsidRPr="00AD2F5F" w:rsidRDefault="00B722BB" w:rsidP="006A78CC">
            <w:pPr>
              <w:rPr>
                <w:b/>
                <w:sz w:val="24"/>
                <w:szCs w:val="28"/>
              </w:rPr>
            </w:pPr>
            <w:r w:rsidRPr="00AD2F5F">
              <w:rPr>
                <w:b/>
                <w:sz w:val="24"/>
                <w:szCs w:val="28"/>
              </w:rPr>
              <w:t>1 кв.</w:t>
            </w:r>
          </w:p>
          <w:p w:rsidR="00B722BB" w:rsidRPr="00AD2F5F" w:rsidRDefault="00B722BB" w:rsidP="006A78CC">
            <w:pPr>
              <w:rPr>
                <w:b/>
                <w:sz w:val="24"/>
                <w:szCs w:val="28"/>
              </w:rPr>
            </w:pPr>
            <w:r w:rsidRPr="00AD2F5F">
              <w:rPr>
                <w:b/>
                <w:sz w:val="24"/>
                <w:szCs w:val="28"/>
              </w:rPr>
              <w:t xml:space="preserve">2021 </w:t>
            </w:r>
          </w:p>
        </w:tc>
        <w:tc>
          <w:tcPr>
            <w:tcW w:w="576" w:type="pct"/>
            <w:vAlign w:val="center"/>
          </w:tcPr>
          <w:p w:rsidR="00B722BB" w:rsidRPr="00AD2F5F" w:rsidRDefault="00B722BB" w:rsidP="006A78CC">
            <w:pPr>
              <w:rPr>
                <w:b/>
                <w:sz w:val="24"/>
                <w:szCs w:val="24"/>
              </w:rPr>
            </w:pPr>
            <w:r w:rsidRPr="00AD2F5F">
              <w:rPr>
                <w:b/>
                <w:sz w:val="24"/>
                <w:szCs w:val="24"/>
              </w:rPr>
              <w:t xml:space="preserve">2 кв. 2021 </w:t>
            </w:r>
          </w:p>
        </w:tc>
        <w:tc>
          <w:tcPr>
            <w:tcW w:w="982" w:type="pct"/>
            <w:vAlign w:val="center"/>
          </w:tcPr>
          <w:p w:rsidR="00B722BB" w:rsidRPr="00AD2F5F" w:rsidRDefault="00B722BB" w:rsidP="006A78CC">
            <w:pPr>
              <w:rPr>
                <w:b/>
                <w:sz w:val="24"/>
                <w:szCs w:val="24"/>
              </w:rPr>
            </w:pPr>
            <w:r w:rsidRPr="00AD2F5F">
              <w:rPr>
                <w:b/>
                <w:sz w:val="24"/>
                <w:szCs w:val="24"/>
              </w:rPr>
              <w:t xml:space="preserve">1 полугодие 2021 </w:t>
            </w:r>
          </w:p>
        </w:tc>
      </w:tr>
      <w:tr w:rsidR="00B722BB" w:rsidRPr="002C1F17" w:rsidTr="006A78CC">
        <w:trPr>
          <w:jc w:val="center"/>
        </w:trPr>
        <w:tc>
          <w:tcPr>
            <w:tcW w:w="1260" w:type="pct"/>
            <w:shd w:val="clear" w:color="auto" w:fill="auto"/>
            <w:vAlign w:val="center"/>
          </w:tcPr>
          <w:p w:rsidR="00B722BB" w:rsidRPr="00C2481E" w:rsidRDefault="00B722BB" w:rsidP="006A78CC">
            <w:pPr>
              <w:spacing w:line="276" w:lineRule="auto"/>
              <w:rPr>
                <w:sz w:val="24"/>
                <w:szCs w:val="24"/>
              </w:rPr>
            </w:pPr>
            <w:r w:rsidRPr="00C2481E">
              <w:rPr>
                <w:sz w:val="24"/>
                <w:szCs w:val="24"/>
              </w:rPr>
              <w:t>Выявлено нарушений</w:t>
            </w:r>
          </w:p>
        </w:tc>
        <w:tc>
          <w:tcPr>
            <w:tcW w:w="524" w:type="pct"/>
            <w:shd w:val="clear" w:color="auto" w:fill="auto"/>
            <w:vAlign w:val="center"/>
          </w:tcPr>
          <w:p w:rsidR="00B722BB" w:rsidRPr="00AD2F5F" w:rsidRDefault="00B722BB" w:rsidP="006A78CC">
            <w:pPr>
              <w:rPr>
                <w:sz w:val="24"/>
                <w:szCs w:val="24"/>
              </w:rPr>
            </w:pPr>
            <w:r w:rsidRPr="00AD2F5F">
              <w:rPr>
                <w:sz w:val="24"/>
                <w:szCs w:val="24"/>
              </w:rPr>
              <w:t>29</w:t>
            </w:r>
          </w:p>
        </w:tc>
        <w:tc>
          <w:tcPr>
            <w:tcW w:w="431" w:type="pct"/>
            <w:vAlign w:val="center"/>
          </w:tcPr>
          <w:p w:rsidR="00B722BB" w:rsidRPr="00AD2F5F" w:rsidRDefault="00B722BB" w:rsidP="006A78CC">
            <w:pPr>
              <w:rPr>
                <w:sz w:val="24"/>
                <w:szCs w:val="24"/>
              </w:rPr>
            </w:pPr>
            <w:r w:rsidRPr="00AD2F5F">
              <w:rPr>
                <w:sz w:val="24"/>
                <w:szCs w:val="24"/>
              </w:rPr>
              <w:t xml:space="preserve">4 </w:t>
            </w:r>
          </w:p>
        </w:tc>
        <w:tc>
          <w:tcPr>
            <w:tcW w:w="722" w:type="pct"/>
            <w:vAlign w:val="center"/>
          </w:tcPr>
          <w:p w:rsidR="00B722BB" w:rsidRPr="00EF401B" w:rsidRDefault="00B722BB" w:rsidP="006A78CC">
            <w:pPr>
              <w:rPr>
                <w:b/>
                <w:sz w:val="24"/>
                <w:szCs w:val="24"/>
                <w:highlight w:val="yellow"/>
              </w:rPr>
            </w:pPr>
            <w:r w:rsidRPr="00AD2F5F">
              <w:rPr>
                <w:b/>
                <w:sz w:val="24"/>
                <w:szCs w:val="24"/>
              </w:rPr>
              <w:t>33</w:t>
            </w:r>
          </w:p>
        </w:tc>
        <w:tc>
          <w:tcPr>
            <w:tcW w:w="505" w:type="pct"/>
            <w:vAlign w:val="center"/>
          </w:tcPr>
          <w:p w:rsidR="00B722BB" w:rsidRPr="00F656F0" w:rsidRDefault="00B722BB" w:rsidP="006A78CC">
            <w:pPr>
              <w:rPr>
                <w:sz w:val="24"/>
                <w:szCs w:val="24"/>
              </w:rPr>
            </w:pPr>
            <w:r w:rsidRPr="00F656F0">
              <w:rPr>
                <w:sz w:val="24"/>
                <w:szCs w:val="24"/>
              </w:rPr>
              <w:t xml:space="preserve">7 </w:t>
            </w:r>
          </w:p>
        </w:tc>
        <w:tc>
          <w:tcPr>
            <w:tcW w:w="576" w:type="pct"/>
            <w:vAlign w:val="center"/>
          </w:tcPr>
          <w:p w:rsidR="00B722BB" w:rsidRPr="00945617" w:rsidRDefault="00B722BB" w:rsidP="006A78CC">
            <w:pPr>
              <w:rPr>
                <w:sz w:val="24"/>
                <w:szCs w:val="24"/>
              </w:rPr>
            </w:pPr>
            <w:r w:rsidRPr="00945617">
              <w:rPr>
                <w:sz w:val="24"/>
                <w:szCs w:val="24"/>
              </w:rPr>
              <w:t>4</w:t>
            </w:r>
          </w:p>
        </w:tc>
        <w:tc>
          <w:tcPr>
            <w:tcW w:w="982" w:type="pct"/>
            <w:vAlign w:val="center"/>
          </w:tcPr>
          <w:p w:rsidR="00B722BB" w:rsidRPr="00945617" w:rsidRDefault="00B722BB" w:rsidP="006A78CC">
            <w:pPr>
              <w:rPr>
                <w:b/>
                <w:sz w:val="24"/>
                <w:szCs w:val="24"/>
              </w:rPr>
            </w:pPr>
            <w:r w:rsidRPr="00945617">
              <w:rPr>
                <w:b/>
                <w:sz w:val="24"/>
                <w:szCs w:val="24"/>
              </w:rPr>
              <w:t>11</w:t>
            </w:r>
          </w:p>
        </w:tc>
      </w:tr>
      <w:tr w:rsidR="00B722BB" w:rsidRPr="002C1F17" w:rsidTr="006A78CC">
        <w:trPr>
          <w:jc w:val="center"/>
        </w:trPr>
        <w:tc>
          <w:tcPr>
            <w:tcW w:w="1260" w:type="pct"/>
            <w:shd w:val="clear" w:color="auto" w:fill="auto"/>
            <w:vAlign w:val="center"/>
          </w:tcPr>
          <w:p w:rsidR="00B722BB" w:rsidRPr="00C2481E" w:rsidRDefault="00B722BB" w:rsidP="006A78CC">
            <w:pPr>
              <w:spacing w:line="276" w:lineRule="auto"/>
              <w:rPr>
                <w:sz w:val="24"/>
                <w:szCs w:val="24"/>
              </w:rPr>
            </w:pPr>
            <w:r w:rsidRPr="00C2481E">
              <w:rPr>
                <w:sz w:val="24"/>
                <w:szCs w:val="24"/>
              </w:rPr>
              <w:t>Частота выявления нарушений на одно МНК</w:t>
            </w:r>
          </w:p>
        </w:tc>
        <w:tc>
          <w:tcPr>
            <w:tcW w:w="524" w:type="pct"/>
            <w:shd w:val="clear" w:color="auto" w:fill="auto"/>
            <w:vAlign w:val="center"/>
          </w:tcPr>
          <w:p w:rsidR="00B722BB" w:rsidRPr="00AD2F5F" w:rsidRDefault="00B722BB" w:rsidP="006A78CC">
            <w:pPr>
              <w:rPr>
                <w:sz w:val="24"/>
                <w:szCs w:val="24"/>
              </w:rPr>
            </w:pPr>
            <w:r w:rsidRPr="00AD2F5F">
              <w:rPr>
                <w:sz w:val="24"/>
                <w:szCs w:val="24"/>
              </w:rPr>
              <w:t>0,7</w:t>
            </w:r>
          </w:p>
        </w:tc>
        <w:tc>
          <w:tcPr>
            <w:tcW w:w="431" w:type="pct"/>
            <w:vAlign w:val="center"/>
          </w:tcPr>
          <w:p w:rsidR="00B722BB" w:rsidRPr="00AD2F5F" w:rsidRDefault="00B722BB" w:rsidP="006A78CC">
            <w:pPr>
              <w:rPr>
                <w:sz w:val="24"/>
                <w:szCs w:val="24"/>
              </w:rPr>
            </w:pPr>
            <w:r w:rsidRPr="00AD2F5F">
              <w:rPr>
                <w:sz w:val="24"/>
                <w:szCs w:val="24"/>
              </w:rPr>
              <w:t>2</w:t>
            </w:r>
          </w:p>
        </w:tc>
        <w:tc>
          <w:tcPr>
            <w:tcW w:w="722" w:type="pct"/>
            <w:vAlign w:val="center"/>
          </w:tcPr>
          <w:p w:rsidR="00B722BB" w:rsidRPr="00EF401B" w:rsidRDefault="00B722BB" w:rsidP="006A78CC">
            <w:pPr>
              <w:rPr>
                <w:b/>
                <w:sz w:val="24"/>
                <w:szCs w:val="24"/>
                <w:highlight w:val="yellow"/>
              </w:rPr>
            </w:pPr>
            <w:r w:rsidRPr="00AD2F5F">
              <w:rPr>
                <w:b/>
                <w:sz w:val="24"/>
                <w:szCs w:val="24"/>
              </w:rPr>
              <w:t>0,79</w:t>
            </w:r>
          </w:p>
        </w:tc>
        <w:tc>
          <w:tcPr>
            <w:tcW w:w="505" w:type="pct"/>
            <w:vAlign w:val="center"/>
          </w:tcPr>
          <w:p w:rsidR="00B722BB" w:rsidRPr="00F656F0" w:rsidRDefault="00B722BB" w:rsidP="006A78CC">
            <w:pPr>
              <w:rPr>
                <w:sz w:val="24"/>
                <w:szCs w:val="24"/>
              </w:rPr>
            </w:pPr>
            <w:r w:rsidRPr="00F656F0">
              <w:rPr>
                <w:sz w:val="24"/>
                <w:szCs w:val="24"/>
              </w:rPr>
              <w:t>0,2</w:t>
            </w:r>
          </w:p>
        </w:tc>
        <w:tc>
          <w:tcPr>
            <w:tcW w:w="576" w:type="pct"/>
            <w:vAlign w:val="center"/>
          </w:tcPr>
          <w:p w:rsidR="00B722BB" w:rsidRPr="00D034FB" w:rsidRDefault="00B722BB" w:rsidP="006A78CC">
            <w:pPr>
              <w:rPr>
                <w:sz w:val="24"/>
                <w:szCs w:val="24"/>
                <w:highlight w:val="yellow"/>
              </w:rPr>
            </w:pPr>
            <w:r w:rsidRPr="00676E0E">
              <w:rPr>
                <w:sz w:val="24"/>
                <w:szCs w:val="24"/>
              </w:rPr>
              <w:t>0,1</w:t>
            </w:r>
          </w:p>
        </w:tc>
        <w:tc>
          <w:tcPr>
            <w:tcW w:w="982" w:type="pct"/>
            <w:vAlign w:val="center"/>
          </w:tcPr>
          <w:p w:rsidR="00B722BB" w:rsidRPr="00D034FB" w:rsidRDefault="00B722BB" w:rsidP="006A78CC">
            <w:pPr>
              <w:rPr>
                <w:b/>
                <w:sz w:val="24"/>
                <w:szCs w:val="24"/>
                <w:highlight w:val="yellow"/>
              </w:rPr>
            </w:pPr>
            <w:r w:rsidRPr="00104E95">
              <w:rPr>
                <w:b/>
                <w:sz w:val="24"/>
                <w:szCs w:val="24"/>
              </w:rPr>
              <w:t>0,17</w:t>
            </w:r>
          </w:p>
        </w:tc>
      </w:tr>
      <w:tr w:rsidR="00B722BB" w:rsidRPr="002C1F17" w:rsidTr="006A78CC">
        <w:trPr>
          <w:jc w:val="center"/>
        </w:trPr>
        <w:tc>
          <w:tcPr>
            <w:tcW w:w="5000" w:type="pct"/>
            <w:gridSpan w:val="7"/>
          </w:tcPr>
          <w:p w:rsidR="00B722BB" w:rsidRPr="002C1F17" w:rsidRDefault="00B722BB" w:rsidP="006A78CC">
            <w:pPr>
              <w:spacing w:line="276" w:lineRule="auto"/>
              <w:rPr>
                <w:b/>
                <w:i/>
                <w:sz w:val="24"/>
                <w:szCs w:val="24"/>
                <w:highlight w:val="green"/>
              </w:rPr>
            </w:pPr>
            <w:r w:rsidRPr="00262A3B">
              <w:rPr>
                <w:b/>
                <w:i/>
                <w:sz w:val="24"/>
                <w:szCs w:val="24"/>
              </w:rPr>
              <w:t>Принятые меры</w:t>
            </w:r>
          </w:p>
        </w:tc>
      </w:tr>
      <w:tr w:rsidR="00B722BB" w:rsidRPr="002C1F17" w:rsidTr="006A78CC">
        <w:trPr>
          <w:trHeight w:val="661"/>
          <w:jc w:val="center"/>
        </w:trPr>
        <w:tc>
          <w:tcPr>
            <w:tcW w:w="1260" w:type="pct"/>
            <w:shd w:val="clear" w:color="auto" w:fill="auto"/>
            <w:vAlign w:val="center"/>
          </w:tcPr>
          <w:p w:rsidR="00B722BB" w:rsidRPr="00B27064" w:rsidRDefault="00B722BB" w:rsidP="006A78CC">
            <w:pPr>
              <w:spacing w:line="276" w:lineRule="auto"/>
              <w:rPr>
                <w:sz w:val="24"/>
                <w:szCs w:val="24"/>
              </w:rPr>
            </w:pPr>
            <w:r w:rsidRPr="00B27064">
              <w:rPr>
                <w:sz w:val="24"/>
                <w:szCs w:val="24"/>
              </w:rPr>
              <w:t>Составлено протоколов</w:t>
            </w:r>
          </w:p>
        </w:tc>
        <w:tc>
          <w:tcPr>
            <w:tcW w:w="524" w:type="pct"/>
            <w:shd w:val="clear" w:color="auto" w:fill="auto"/>
            <w:vAlign w:val="center"/>
          </w:tcPr>
          <w:p w:rsidR="00B722BB" w:rsidRPr="0038666F" w:rsidRDefault="00B722BB" w:rsidP="006A78CC">
            <w:pPr>
              <w:rPr>
                <w:sz w:val="24"/>
                <w:szCs w:val="24"/>
              </w:rPr>
            </w:pPr>
            <w:r w:rsidRPr="0038666F">
              <w:rPr>
                <w:sz w:val="24"/>
                <w:szCs w:val="24"/>
              </w:rPr>
              <w:t>21</w:t>
            </w:r>
          </w:p>
        </w:tc>
        <w:tc>
          <w:tcPr>
            <w:tcW w:w="431" w:type="pct"/>
            <w:vAlign w:val="center"/>
          </w:tcPr>
          <w:p w:rsidR="00B722BB" w:rsidRPr="0038666F" w:rsidRDefault="00B722BB" w:rsidP="006A78CC">
            <w:pPr>
              <w:rPr>
                <w:sz w:val="24"/>
                <w:szCs w:val="24"/>
              </w:rPr>
            </w:pPr>
            <w:r w:rsidRPr="0038666F">
              <w:rPr>
                <w:sz w:val="24"/>
                <w:szCs w:val="24"/>
              </w:rPr>
              <w:t xml:space="preserve">5 </w:t>
            </w:r>
          </w:p>
        </w:tc>
        <w:tc>
          <w:tcPr>
            <w:tcW w:w="722" w:type="pct"/>
            <w:vAlign w:val="center"/>
          </w:tcPr>
          <w:p w:rsidR="00B722BB" w:rsidRPr="0038666F" w:rsidRDefault="00B722BB" w:rsidP="006A78CC">
            <w:pPr>
              <w:rPr>
                <w:b/>
                <w:sz w:val="24"/>
                <w:szCs w:val="24"/>
              </w:rPr>
            </w:pPr>
            <w:r w:rsidRPr="0038666F">
              <w:rPr>
                <w:b/>
                <w:sz w:val="24"/>
                <w:szCs w:val="24"/>
              </w:rPr>
              <w:t>26</w:t>
            </w:r>
          </w:p>
        </w:tc>
        <w:tc>
          <w:tcPr>
            <w:tcW w:w="505" w:type="pct"/>
            <w:vAlign w:val="center"/>
          </w:tcPr>
          <w:p w:rsidR="00B722BB" w:rsidRPr="00F25E7E" w:rsidRDefault="00B722BB" w:rsidP="006A78CC">
            <w:pPr>
              <w:rPr>
                <w:sz w:val="24"/>
                <w:szCs w:val="24"/>
              </w:rPr>
            </w:pPr>
            <w:r w:rsidRPr="00F25E7E">
              <w:rPr>
                <w:sz w:val="24"/>
                <w:szCs w:val="24"/>
              </w:rPr>
              <w:t xml:space="preserve">5 </w:t>
            </w:r>
          </w:p>
        </w:tc>
        <w:tc>
          <w:tcPr>
            <w:tcW w:w="576" w:type="pct"/>
            <w:vAlign w:val="center"/>
          </w:tcPr>
          <w:p w:rsidR="00B722BB" w:rsidRPr="00AE2610" w:rsidRDefault="00B722BB" w:rsidP="006A78CC">
            <w:pPr>
              <w:rPr>
                <w:sz w:val="24"/>
                <w:szCs w:val="24"/>
                <w:highlight w:val="yellow"/>
              </w:rPr>
            </w:pPr>
            <w:r w:rsidRPr="00104E95">
              <w:rPr>
                <w:sz w:val="24"/>
                <w:szCs w:val="24"/>
              </w:rPr>
              <w:t>3</w:t>
            </w:r>
          </w:p>
        </w:tc>
        <w:tc>
          <w:tcPr>
            <w:tcW w:w="982" w:type="pct"/>
            <w:vAlign w:val="center"/>
          </w:tcPr>
          <w:p w:rsidR="00B722BB" w:rsidRPr="00AE2610" w:rsidRDefault="00B722BB" w:rsidP="006A78CC">
            <w:pPr>
              <w:rPr>
                <w:b/>
                <w:sz w:val="24"/>
                <w:szCs w:val="24"/>
                <w:highlight w:val="yellow"/>
              </w:rPr>
            </w:pPr>
            <w:r w:rsidRPr="00104E95">
              <w:rPr>
                <w:b/>
                <w:sz w:val="24"/>
                <w:szCs w:val="24"/>
              </w:rPr>
              <w:t>8</w:t>
            </w:r>
          </w:p>
        </w:tc>
      </w:tr>
      <w:tr w:rsidR="00B722BB" w:rsidRPr="002C1F17" w:rsidTr="006A78CC">
        <w:trPr>
          <w:jc w:val="center"/>
        </w:trPr>
        <w:tc>
          <w:tcPr>
            <w:tcW w:w="1260" w:type="pct"/>
            <w:shd w:val="clear" w:color="auto" w:fill="auto"/>
            <w:vAlign w:val="center"/>
          </w:tcPr>
          <w:p w:rsidR="00B722BB" w:rsidRPr="00B27064" w:rsidRDefault="00B722BB" w:rsidP="006A78CC">
            <w:pPr>
              <w:spacing w:line="276" w:lineRule="auto"/>
              <w:rPr>
                <w:sz w:val="24"/>
                <w:szCs w:val="24"/>
              </w:rPr>
            </w:pPr>
            <w:r w:rsidRPr="00B27064">
              <w:rPr>
                <w:sz w:val="24"/>
                <w:szCs w:val="24"/>
              </w:rPr>
              <w:t>Доля административных штрафов в общем количестве назначенных административных наказаний</w:t>
            </w:r>
            <w:proofErr w:type="gramStart"/>
            <w:r w:rsidRPr="00B27064">
              <w:rPr>
                <w:sz w:val="24"/>
                <w:szCs w:val="24"/>
              </w:rPr>
              <w:t xml:space="preserve"> (%)</w:t>
            </w:r>
            <w:proofErr w:type="gramEnd"/>
          </w:p>
        </w:tc>
        <w:tc>
          <w:tcPr>
            <w:tcW w:w="524" w:type="pct"/>
            <w:shd w:val="clear" w:color="auto" w:fill="auto"/>
            <w:vAlign w:val="center"/>
          </w:tcPr>
          <w:p w:rsidR="00B722BB" w:rsidRPr="0038666F" w:rsidRDefault="00B722BB" w:rsidP="006A78CC">
            <w:pPr>
              <w:rPr>
                <w:sz w:val="24"/>
                <w:szCs w:val="24"/>
              </w:rPr>
            </w:pPr>
            <w:r w:rsidRPr="0038666F">
              <w:rPr>
                <w:sz w:val="24"/>
                <w:szCs w:val="24"/>
              </w:rPr>
              <w:t>100</w:t>
            </w:r>
          </w:p>
        </w:tc>
        <w:tc>
          <w:tcPr>
            <w:tcW w:w="431" w:type="pct"/>
            <w:vAlign w:val="center"/>
          </w:tcPr>
          <w:p w:rsidR="00B722BB" w:rsidRPr="0038666F" w:rsidRDefault="00B722BB" w:rsidP="006A78CC">
            <w:pPr>
              <w:rPr>
                <w:sz w:val="24"/>
                <w:szCs w:val="24"/>
                <w:lang w:val="en-US"/>
              </w:rPr>
            </w:pPr>
            <w:r w:rsidRPr="0038666F">
              <w:rPr>
                <w:sz w:val="24"/>
                <w:szCs w:val="24"/>
                <w:lang w:val="en-US"/>
              </w:rPr>
              <w:t>100</w:t>
            </w:r>
          </w:p>
        </w:tc>
        <w:tc>
          <w:tcPr>
            <w:tcW w:w="722" w:type="pct"/>
            <w:vAlign w:val="center"/>
          </w:tcPr>
          <w:p w:rsidR="00B722BB" w:rsidRPr="0038666F" w:rsidRDefault="00B722BB" w:rsidP="006A78CC">
            <w:pPr>
              <w:rPr>
                <w:b/>
                <w:sz w:val="24"/>
                <w:szCs w:val="24"/>
                <w:lang w:val="en-US"/>
              </w:rPr>
            </w:pPr>
            <w:r w:rsidRPr="0038666F">
              <w:rPr>
                <w:b/>
                <w:sz w:val="24"/>
                <w:szCs w:val="24"/>
                <w:lang w:val="en-US"/>
              </w:rPr>
              <w:t>100</w:t>
            </w:r>
          </w:p>
        </w:tc>
        <w:tc>
          <w:tcPr>
            <w:tcW w:w="505" w:type="pct"/>
            <w:vAlign w:val="center"/>
          </w:tcPr>
          <w:p w:rsidR="00B722BB" w:rsidRPr="00F25E7E" w:rsidRDefault="00B722BB" w:rsidP="006A78CC">
            <w:pPr>
              <w:rPr>
                <w:sz w:val="24"/>
                <w:szCs w:val="24"/>
              </w:rPr>
            </w:pPr>
            <w:r w:rsidRPr="00F25E7E">
              <w:rPr>
                <w:sz w:val="24"/>
                <w:szCs w:val="24"/>
              </w:rPr>
              <w:t>100</w:t>
            </w:r>
          </w:p>
        </w:tc>
        <w:tc>
          <w:tcPr>
            <w:tcW w:w="576" w:type="pct"/>
            <w:vAlign w:val="center"/>
          </w:tcPr>
          <w:p w:rsidR="00B722BB" w:rsidRPr="00B722D4" w:rsidRDefault="00B722BB" w:rsidP="006A78CC">
            <w:pPr>
              <w:rPr>
                <w:sz w:val="24"/>
                <w:szCs w:val="24"/>
              </w:rPr>
            </w:pPr>
            <w:r w:rsidRPr="00B722D4">
              <w:rPr>
                <w:sz w:val="24"/>
                <w:szCs w:val="24"/>
              </w:rPr>
              <w:t>100</w:t>
            </w:r>
          </w:p>
        </w:tc>
        <w:tc>
          <w:tcPr>
            <w:tcW w:w="982" w:type="pct"/>
            <w:vAlign w:val="center"/>
          </w:tcPr>
          <w:p w:rsidR="00B722BB" w:rsidRPr="00B722D4" w:rsidRDefault="00B722BB" w:rsidP="006A78CC">
            <w:pPr>
              <w:rPr>
                <w:b/>
                <w:sz w:val="24"/>
                <w:szCs w:val="24"/>
              </w:rPr>
            </w:pPr>
            <w:r w:rsidRPr="00B722D4">
              <w:rPr>
                <w:b/>
                <w:sz w:val="24"/>
                <w:szCs w:val="24"/>
              </w:rPr>
              <w:t>100</w:t>
            </w:r>
          </w:p>
        </w:tc>
      </w:tr>
      <w:tr w:rsidR="00B722BB" w:rsidRPr="00132FB4" w:rsidTr="006A78CC">
        <w:trPr>
          <w:jc w:val="center"/>
        </w:trPr>
        <w:tc>
          <w:tcPr>
            <w:tcW w:w="1260" w:type="pct"/>
            <w:shd w:val="clear" w:color="auto" w:fill="auto"/>
            <w:vAlign w:val="center"/>
          </w:tcPr>
          <w:p w:rsidR="00B722BB" w:rsidRPr="00B27064" w:rsidRDefault="00B722BB" w:rsidP="006A78CC">
            <w:pPr>
              <w:spacing w:line="276" w:lineRule="auto"/>
              <w:rPr>
                <w:sz w:val="24"/>
                <w:szCs w:val="24"/>
              </w:rPr>
            </w:pPr>
            <w:r w:rsidRPr="00B27064">
              <w:rPr>
                <w:sz w:val="24"/>
                <w:szCs w:val="24"/>
              </w:rPr>
              <w:t>Средняя сумма штрафов на одно МНК</w:t>
            </w:r>
          </w:p>
        </w:tc>
        <w:tc>
          <w:tcPr>
            <w:tcW w:w="524" w:type="pct"/>
            <w:shd w:val="clear" w:color="auto" w:fill="auto"/>
            <w:vAlign w:val="center"/>
          </w:tcPr>
          <w:p w:rsidR="00B722BB" w:rsidRPr="0038666F" w:rsidRDefault="00B722BB" w:rsidP="006A78CC">
            <w:pPr>
              <w:rPr>
                <w:sz w:val="24"/>
                <w:szCs w:val="24"/>
              </w:rPr>
            </w:pPr>
            <w:r w:rsidRPr="0038666F">
              <w:rPr>
                <w:sz w:val="24"/>
                <w:szCs w:val="24"/>
              </w:rPr>
              <w:t>360</w:t>
            </w:r>
          </w:p>
        </w:tc>
        <w:tc>
          <w:tcPr>
            <w:tcW w:w="431" w:type="pct"/>
            <w:vAlign w:val="center"/>
          </w:tcPr>
          <w:p w:rsidR="00B722BB" w:rsidRPr="0038666F" w:rsidRDefault="00B722BB" w:rsidP="006A78CC">
            <w:pPr>
              <w:rPr>
                <w:sz w:val="24"/>
                <w:szCs w:val="24"/>
              </w:rPr>
            </w:pPr>
          </w:p>
          <w:p w:rsidR="00B722BB" w:rsidRPr="0038666F" w:rsidRDefault="00B722BB" w:rsidP="006A78CC">
            <w:pPr>
              <w:rPr>
                <w:sz w:val="24"/>
                <w:szCs w:val="24"/>
                <w:lang w:val="en-US"/>
              </w:rPr>
            </w:pPr>
            <w:r w:rsidRPr="0038666F">
              <w:rPr>
                <w:sz w:val="24"/>
                <w:szCs w:val="24"/>
                <w:lang w:val="en-US"/>
              </w:rPr>
              <w:t>1150</w:t>
            </w:r>
          </w:p>
        </w:tc>
        <w:tc>
          <w:tcPr>
            <w:tcW w:w="722" w:type="pct"/>
            <w:vAlign w:val="center"/>
          </w:tcPr>
          <w:p w:rsidR="00B722BB" w:rsidRPr="0038666F" w:rsidRDefault="00B722BB" w:rsidP="006A78CC">
            <w:pPr>
              <w:rPr>
                <w:b/>
                <w:sz w:val="24"/>
                <w:szCs w:val="24"/>
              </w:rPr>
            </w:pPr>
            <w:r w:rsidRPr="0038666F">
              <w:rPr>
                <w:b/>
                <w:sz w:val="24"/>
                <w:szCs w:val="24"/>
              </w:rPr>
              <w:t>659,52</w:t>
            </w:r>
          </w:p>
        </w:tc>
        <w:tc>
          <w:tcPr>
            <w:tcW w:w="505" w:type="pct"/>
            <w:vAlign w:val="center"/>
          </w:tcPr>
          <w:p w:rsidR="00B722BB" w:rsidRPr="00F25E7E" w:rsidRDefault="00B722BB" w:rsidP="006A78CC">
            <w:pPr>
              <w:rPr>
                <w:sz w:val="24"/>
                <w:szCs w:val="24"/>
              </w:rPr>
            </w:pPr>
            <w:r w:rsidRPr="00F25E7E">
              <w:rPr>
                <w:sz w:val="24"/>
                <w:szCs w:val="24"/>
              </w:rPr>
              <w:t>34,5</w:t>
            </w:r>
          </w:p>
        </w:tc>
        <w:tc>
          <w:tcPr>
            <w:tcW w:w="576" w:type="pct"/>
            <w:vAlign w:val="center"/>
          </w:tcPr>
          <w:p w:rsidR="00B722BB" w:rsidRPr="00645507" w:rsidRDefault="00B722BB" w:rsidP="006A78CC">
            <w:pPr>
              <w:rPr>
                <w:sz w:val="24"/>
                <w:szCs w:val="24"/>
                <w:highlight w:val="red"/>
              </w:rPr>
            </w:pPr>
            <w:r w:rsidRPr="00B722D4">
              <w:rPr>
                <w:sz w:val="24"/>
                <w:szCs w:val="24"/>
              </w:rPr>
              <w:t>444,4</w:t>
            </w:r>
          </w:p>
        </w:tc>
        <w:tc>
          <w:tcPr>
            <w:tcW w:w="982" w:type="pct"/>
            <w:vAlign w:val="center"/>
          </w:tcPr>
          <w:p w:rsidR="00B722BB" w:rsidRPr="00645507" w:rsidRDefault="00B722BB" w:rsidP="006A78CC">
            <w:pPr>
              <w:rPr>
                <w:b/>
                <w:sz w:val="24"/>
                <w:szCs w:val="24"/>
                <w:highlight w:val="red"/>
              </w:rPr>
            </w:pPr>
            <w:r w:rsidRPr="00B722D4">
              <w:rPr>
                <w:b/>
                <w:sz w:val="24"/>
                <w:szCs w:val="24"/>
              </w:rPr>
              <w:t>261,5</w:t>
            </w:r>
          </w:p>
        </w:tc>
      </w:tr>
    </w:tbl>
    <w:p w:rsidR="0067402A" w:rsidRPr="00132FB4" w:rsidRDefault="0067402A" w:rsidP="0067402A">
      <w:pPr>
        <w:spacing w:after="0"/>
        <w:ind w:firstLine="567"/>
        <w:jc w:val="center"/>
        <w:rPr>
          <w:sz w:val="24"/>
          <w:szCs w:val="24"/>
          <w:highlight w:val="lightGray"/>
        </w:rPr>
      </w:pPr>
    </w:p>
    <w:p w:rsidR="00B722BB" w:rsidRDefault="00B722BB" w:rsidP="00B722BB">
      <w:pPr>
        <w:spacing w:after="0" w:line="240" w:lineRule="auto"/>
        <w:ind w:firstLine="709"/>
        <w:jc w:val="both"/>
        <w:rPr>
          <w:rFonts w:ascii="Times New Roman" w:hAnsi="Times New Roman" w:cs="Times New Roman"/>
          <w:sz w:val="28"/>
          <w:szCs w:val="28"/>
        </w:rPr>
      </w:pPr>
      <w:r w:rsidRPr="007614A7">
        <w:rPr>
          <w:rFonts w:ascii="Times New Roman" w:hAnsi="Times New Roman" w:cs="Times New Roman"/>
          <w:sz w:val="28"/>
          <w:szCs w:val="28"/>
        </w:rPr>
        <w:lastRenderedPageBreak/>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w:t>
      </w:r>
      <w:r>
        <w:rPr>
          <w:rFonts w:ascii="Times New Roman" w:hAnsi="Times New Roman" w:cs="Times New Roman"/>
          <w:sz w:val="28"/>
          <w:szCs w:val="28"/>
        </w:rPr>
        <w:t>ах массовой информации.</w:t>
      </w:r>
      <w:r>
        <w:rPr>
          <w:rFonts w:ascii="Times New Roman" w:hAnsi="Times New Roman" w:cs="Times New Roman"/>
          <w:sz w:val="28"/>
          <w:szCs w:val="28"/>
        </w:rPr>
        <w:tab/>
      </w:r>
      <w:r>
        <w:rPr>
          <w:rFonts w:ascii="Times New Roman" w:hAnsi="Times New Roman" w:cs="Times New Roman"/>
          <w:sz w:val="28"/>
          <w:szCs w:val="28"/>
        </w:rPr>
        <w:tab/>
      </w:r>
      <w:r w:rsidRPr="001C1B78">
        <w:rPr>
          <w:rFonts w:ascii="Times New Roman" w:hAnsi="Times New Roman" w:cs="Times New Roman"/>
          <w:sz w:val="28"/>
          <w:szCs w:val="28"/>
        </w:rPr>
        <w:t>Степень выполнения запланированных мероприятий за 1 полугодие 2021 года – 95,5 %.</w:t>
      </w:r>
    </w:p>
    <w:p w:rsidR="00B722BB" w:rsidRDefault="00B722BB" w:rsidP="00B722BB">
      <w:pPr>
        <w:spacing w:after="0" w:line="240" w:lineRule="auto"/>
        <w:ind w:firstLine="709"/>
        <w:jc w:val="both"/>
        <w:rPr>
          <w:rFonts w:ascii="Times New Roman" w:hAnsi="Times New Roman" w:cs="Times New Roman"/>
          <w:sz w:val="28"/>
          <w:szCs w:val="28"/>
        </w:rPr>
      </w:pPr>
      <w:r w:rsidRPr="001C1B78">
        <w:rPr>
          <w:rFonts w:ascii="Times New Roman" w:hAnsi="Times New Roman" w:cs="Times New Roman"/>
          <w:sz w:val="28"/>
          <w:szCs w:val="28"/>
        </w:rPr>
        <w:t xml:space="preserve">За отчетный период отменено 2 мероприятия по контролю (надзору) в отношении СМИ: «Образование и личность» в связи с признанием утраты силы регистрации СМИ, «Кавказинтерпресс: Всё для Вас» в связи с приостановлением действия по решению учредителя средства массовой информации, и 1 мероприятие систематического наблюдения в отношении </w:t>
      </w:r>
      <w:r w:rsidRPr="001C1B78">
        <w:rPr>
          <w:rFonts w:ascii="Times New Roman" w:hAnsi="Times New Roman" w:cs="Times New Roman"/>
          <w:sz w:val="28"/>
          <w:szCs w:val="26"/>
        </w:rPr>
        <w:t>вещателя ООО «Медиа-техника» в</w:t>
      </w:r>
      <w:r w:rsidRPr="001C1B78">
        <w:rPr>
          <w:rFonts w:ascii="Times New Roman" w:hAnsi="Times New Roman" w:cs="Times New Roman"/>
          <w:sz w:val="28"/>
          <w:szCs w:val="28"/>
        </w:rPr>
        <w:t xml:space="preserve"> с</w:t>
      </w:r>
      <w:r>
        <w:rPr>
          <w:rFonts w:ascii="Times New Roman" w:hAnsi="Times New Roman" w:cs="Times New Roman"/>
          <w:sz w:val="28"/>
          <w:szCs w:val="28"/>
        </w:rPr>
        <w:t>вязи с переоформлением лицензии</w:t>
      </w:r>
      <w:r w:rsidRPr="001C1B78">
        <w:rPr>
          <w:rFonts w:ascii="Times New Roman" w:hAnsi="Times New Roman" w:cs="Times New Roman"/>
          <w:sz w:val="28"/>
          <w:szCs w:val="28"/>
        </w:rPr>
        <w:t xml:space="preserve"> РВ № 296</w:t>
      </w:r>
      <w:r>
        <w:rPr>
          <w:rFonts w:ascii="Times New Roman" w:hAnsi="Times New Roman" w:cs="Times New Roman"/>
          <w:sz w:val="28"/>
          <w:szCs w:val="28"/>
        </w:rPr>
        <w:t>48 от 25.01.2019 (переуступка).</w:t>
      </w:r>
    </w:p>
    <w:p w:rsidR="00B722BB" w:rsidRPr="00E5647C" w:rsidRDefault="00B722BB" w:rsidP="00B722BB">
      <w:pPr>
        <w:spacing w:line="240" w:lineRule="auto"/>
        <w:ind w:firstLine="709"/>
        <w:contextualSpacing/>
        <w:jc w:val="both"/>
        <w:rPr>
          <w:rFonts w:ascii="Times New Roman" w:hAnsi="Times New Roman" w:cs="Times New Roman"/>
          <w:sz w:val="28"/>
          <w:szCs w:val="28"/>
        </w:rPr>
      </w:pPr>
      <w:r w:rsidRPr="00E5647C">
        <w:rPr>
          <w:rFonts w:ascii="Times New Roman" w:hAnsi="Times New Roman" w:cs="Times New Roman"/>
          <w:sz w:val="28"/>
          <w:szCs w:val="28"/>
        </w:rPr>
        <w:t xml:space="preserve">В результате проведенных в 1 полугодии 2021 года мероприятий по контролю (надзору) в отношении печатных СМИ выявлено </w:t>
      </w:r>
      <w:r w:rsidRPr="00E5647C">
        <w:rPr>
          <w:rFonts w:ascii="Times New Roman" w:hAnsi="Times New Roman" w:cs="Times New Roman"/>
          <w:b/>
          <w:sz w:val="28"/>
          <w:szCs w:val="28"/>
        </w:rPr>
        <w:t xml:space="preserve">10 </w:t>
      </w:r>
      <w:r w:rsidRPr="00E5647C">
        <w:rPr>
          <w:rFonts w:ascii="Times New Roman" w:hAnsi="Times New Roman" w:cs="Times New Roman"/>
          <w:sz w:val="28"/>
          <w:szCs w:val="28"/>
        </w:rPr>
        <w:t xml:space="preserve">нарушений требований о предоставлении обязательного экземпляра документов, </w:t>
      </w:r>
      <w:r w:rsidRPr="00E5647C">
        <w:rPr>
          <w:rFonts w:ascii="Times New Roman" w:hAnsi="Times New Roman" w:cs="Times New Roman"/>
          <w:b/>
          <w:sz w:val="28"/>
          <w:szCs w:val="28"/>
        </w:rPr>
        <w:t>3</w:t>
      </w:r>
      <w:r w:rsidRPr="00E5647C">
        <w:rPr>
          <w:rFonts w:ascii="Times New Roman" w:hAnsi="Times New Roman" w:cs="Times New Roman"/>
          <w:sz w:val="28"/>
          <w:szCs w:val="28"/>
        </w:rPr>
        <w:t xml:space="preserve"> из которых не подтвердились в связи с тем, что главными редакторами СМИ были предоставлены документы, доказывающие факт своевременной отправки обязательных экземпляров документов.</w:t>
      </w:r>
      <w:r w:rsidRPr="00E5647C">
        <w:rPr>
          <w:rFonts w:ascii="Times New Roman" w:hAnsi="Times New Roman" w:cs="Times New Roman"/>
          <w:sz w:val="28"/>
          <w:szCs w:val="28"/>
        </w:rPr>
        <w:tab/>
      </w:r>
    </w:p>
    <w:p w:rsidR="00B722BB" w:rsidRPr="006851E3" w:rsidRDefault="00B722BB" w:rsidP="00B722BB">
      <w:pPr>
        <w:spacing w:line="240" w:lineRule="auto"/>
        <w:ind w:firstLine="709"/>
        <w:contextualSpacing/>
        <w:jc w:val="both"/>
        <w:rPr>
          <w:rFonts w:ascii="Times New Roman" w:hAnsi="Times New Roman" w:cs="Times New Roman"/>
          <w:sz w:val="28"/>
          <w:szCs w:val="28"/>
        </w:rPr>
      </w:pPr>
      <w:r w:rsidRPr="006851E3">
        <w:rPr>
          <w:rFonts w:ascii="Times New Roman" w:hAnsi="Times New Roman" w:cs="Times New Roman"/>
          <w:sz w:val="28"/>
          <w:szCs w:val="28"/>
        </w:rPr>
        <w:t xml:space="preserve">За 1 полугодие 2021 года в результате проведенных мероприятий систематического наблюдения в сфере телерадиовещания было выявлено </w:t>
      </w:r>
      <w:r w:rsidRPr="006851E3">
        <w:rPr>
          <w:rFonts w:ascii="Times New Roman" w:hAnsi="Times New Roman" w:cs="Times New Roman"/>
          <w:b/>
          <w:sz w:val="28"/>
          <w:szCs w:val="28"/>
        </w:rPr>
        <w:t xml:space="preserve">1 </w:t>
      </w:r>
      <w:r w:rsidRPr="006851E3">
        <w:rPr>
          <w:rFonts w:ascii="Times New Roman" w:hAnsi="Times New Roman" w:cs="Times New Roman"/>
          <w:sz w:val="28"/>
          <w:szCs w:val="28"/>
        </w:rPr>
        <w:t>нарушение требований о предоставлении обязательного экземпляра документов.</w:t>
      </w:r>
    </w:p>
    <w:p w:rsidR="00B722BB" w:rsidRPr="006851E3" w:rsidRDefault="00B722BB" w:rsidP="00B722BB">
      <w:pPr>
        <w:spacing w:line="240" w:lineRule="auto"/>
        <w:ind w:firstLine="709"/>
        <w:contextualSpacing/>
        <w:jc w:val="both"/>
        <w:rPr>
          <w:rFonts w:ascii="Times New Roman" w:hAnsi="Times New Roman" w:cs="Times New Roman"/>
          <w:sz w:val="28"/>
          <w:szCs w:val="28"/>
        </w:rPr>
      </w:pPr>
      <w:r w:rsidRPr="006851E3">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B722BB" w:rsidRPr="006851E3" w:rsidRDefault="00B722BB" w:rsidP="00B722BB">
      <w:pPr>
        <w:spacing w:line="240" w:lineRule="auto"/>
        <w:ind w:firstLine="709"/>
        <w:contextualSpacing/>
        <w:jc w:val="both"/>
        <w:rPr>
          <w:rFonts w:ascii="Times New Roman" w:hAnsi="Times New Roman" w:cs="Times New Roman"/>
          <w:sz w:val="28"/>
          <w:szCs w:val="28"/>
        </w:rPr>
      </w:pPr>
      <w:r w:rsidRPr="006851E3">
        <w:rPr>
          <w:rFonts w:ascii="Times New Roman" w:hAnsi="Times New Roman" w:cs="Times New Roman"/>
          <w:bCs/>
          <w:sz w:val="28"/>
          <w:szCs w:val="28"/>
        </w:rPr>
        <w:t xml:space="preserve">Последствием </w:t>
      </w:r>
      <w:proofErr w:type="gramStart"/>
      <w:r w:rsidRPr="006851E3">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6851E3">
        <w:rPr>
          <w:rFonts w:ascii="Times New Roman" w:hAnsi="Times New Roman" w:cs="Times New Roman"/>
          <w:bCs/>
          <w:sz w:val="28"/>
          <w:szCs w:val="28"/>
        </w:rPr>
        <w:t xml:space="preserve"> является утрата государственными структурами информационного ресурса.</w:t>
      </w:r>
    </w:p>
    <w:p w:rsidR="00B722BB" w:rsidRPr="006851E3" w:rsidRDefault="00B722BB" w:rsidP="00B722BB">
      <w:pPr>
        <w:spacing w:line="240" w:lineRule="auto"/>
        <w:ind w:firstLine="709"/>
        <w:contextualSpacing/>
        <w:jc w:val="both"/>
        <w:rPr>
          <w:rFonts w:ascii="Times New Roman" w:hAnsi="Times New Roman" w:cs="Times New Roman"/>
          <w:sz w:val="28"/>
          <w:szCs w:val="28"/>
        </w:rPr>
      </w:pPr>
      <w:r w:rsidRPr="006851E3">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B722BB" w:rsidRPr="006851E3" w:rsidRDefault="00B722BB" w:rsidP="00B722BB">
      <w:pPr>
        <w:spacing w:line="240" w:lineRule="auto"/>
        <w:ind w:firstLine="709"/>
        <w:contextualSpacing/>
        <w:jc w:val="both"/>
        <w:rPr>
          <w:rFonts w:ascii="Times New Roman" w:hAnsi="Times New Roman" w:cs="Times New Roman"/>
          <w:sz w:val="28"/>
          <w:szCs w:val="28"/>
        </w:rPr>
      </w:pPr>
      <w:r w:rsidRPr="006851E3">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B722BB" w:rsidRPr="006851E3" w:rsidRDefault="00B722BB" w:rsidP="00B722BB">
      <w:pPr>
        <w:spacing w:line="240" w:lineRule="auto"/>
        <w:ind w:firstLine="709"/>
        <w:contextualSpacing/>
        <w:jc w:val="both"/>
        <w:rPr>
          <w:rFonts w:ascii="Times New Roman" w:hAnsi="Times New Roman" w:cs="Times New Roman"/>
          <w:sz w:val="28"/>
          <w:szCs w:val="28"/>
        </w:rPr>
      </w:pPr>
      <w:r w:rsidRPr="006851E3">
        <w:rPr>
          <w:rFonts w:ascii="Times New Roman" w:hAnsi="Times New Roman" w:cs="Times New Roman"/>
          <w:sz w:val="28"/>
          <w:szCs w:val="28"/>
        </w:rPr>
        <w:t>Информация о результатах мероприятий по контролю размещается на сайте управления.</w:t>
      </w:r>
    </w:p>
    <w:p w:rsidR="00B722BB" w:rsidRPr="00CE2678" w:rsidRDefault="00B722BB" w:rsidP="00B722BB">
      <w:pPr>
        <w:spacing w:line="240" w:lineRule="auto"/>
        <w:ind w:firstLine="709"/>
        <w:contextualSpacing/>
        <w:jc w:val="both"/>
        <w:rPr>
          <w:rFonts w:ascii="Times New Roman" w:hAnsi="Times New Roman" w:cs="Times New Roman"/>
          <w:sz w:val="28"/>
          <w:szCs w:val="28"/>
        </w:rPr>
      </w:pPr>
      <w:r w:rsidRPr="006851E3">
        <w:rPr>
          <w:rFonts w:ascii="Times New Roman" w:hAnsi="Times New Roman" w:cs="Times New Roman"/>
          <w:sz w:val="28"/>
          <w:szCs w:val="28"/>
        </w:rPr>
        <w:t xml:space="preserve">Обращений о порядке и условиях реализации данного полномочия в отчётный период не поступало. При поступлении устных запросов по </w:t>
      </w:r>
      <w:r w:rsidRPr="006851E3">
        <w:rPr>
          <w:rFonts w:ascii="Times New Roman" w:hAnsi="Times New Roman" w:cs="Times New Roman"/>
          <w:sz w:val="28"/>
          <w:szCs w:val="28"/>
        </w:rPr>
        <w:lastRenderedPageBreak/>
        <w:t>телефону специалистами управления даются развернутые консультации по интересующим вопросам.</w:t>
      </w:r>
    </w:p>
    <w:p w:rsidR="00B722BB" w:rsidRPr="00435818" w:rsidRDefault="00B722BB" w:rsidP="00B722BB">
      <w:pPr>
        <w:spacing w:line="240" w:lineRule="auto"/>
        <w:rPr>
          <w:rFonts w:ascii="Times New Roman" w:hAnsi="Times New Roman" w:cs="Times New Roman"/>
        </w:rPr>
      </w:pPr>
      <w:r w:rsidRPr="00435818">
        <w:rPr>
          <w:rFonts w:ascii="Times New Roman" w:hAnsi="Times New Roman" w:cs="Times New Roman"/>
        </w:rPr>
        <w:t xml:space="preserve">Примечание: </w:t>
      </w:r>
    </w:p>
    <w:p w:rsidR="00B722BB" w:rsidRPr="00435818" w:rsidRDefault="00B722BB" w:rsidP="00B722BB">
      <w:pPr>
        <w:numPr>
          <w:ilvl w:val="0"/>
          <w:numId w:val="20"/>
        </w:numPr>
        <w:spacing w:after="0" w:line="240" w:lineRule="auto"/>
        <w:ind w:firstLine="0"/>
        <w:contextualSpacing/>
        <w:jc w:val="both"/>
        <w:rPr>
          <w:rFonts w:ascii="Times New Roman" w:hAnsi="Times New Roman" w:cs="Times New Roman"/>
        </w:rPr>
      </w:pPr>
      <w:r w:rsidRPr="00435818">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67402A" w:rsidRDefault="00B722BB" w:rsidP="00B722BB">
      <w:pPr>
        <w:spacing w:after="0"/>
        <w:ind w:firstLine="567"/>
        <w:jc w:val="both"/>
        <w:rPr>
          <w:rFonts w:ascii="Times New Roman" w:hAnsi="Times New Roman" w:cs="Times New Roman"/>
        </w:rPr>
      </w:pPr>
      <w:r w:rsidRPr="00435818">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722BB" w:rsidRPr="00132FB4" w:rsidRDefault="00B722BB" w:rsidP="00B722BB">
      <w:pPr>
        <w:spacing w:after="0"/>
        <w:ind w:firstLine="567"/>
        <w:jc w:val="both"/>
        <w:rPr>
          <w:rFonts w:ascii="Times New Roman" w:hAnsi="Times New Roman" w:cs="Times New Roman"/>
          <w:highlight w:val="lightGray"/>
        </w:rPr>
      </w:pPr>
    </w:p>
    <w:p w:rsidR="0067402A" w:rsidRPr="009949C3" w:rsidRDefault="0067402A" w:rsidP="0067402A">
      <w:pPr>
        <w:spacing w:after="0"/>
        <w:ind w:firstLine="567"/>
        <w:jc w:val="center"/>
        <w:rPr>
          <w:rFonts w:ascii="Times New Roman" w:hAnsi="Times New Roman" w:cs="Times New Roman"/>
          <w:i/>
          <w:sz w:val="28"/>
          <w:szCs w:val="24"/>
        </w:rPr>
      </w:pPr>
      <w:proofErr w:type="gramStart"/>
      <w:r w:rsidRPr="009949C3">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9949C3">
        <w:rPr>
          <w:rFonts w:ascii="Times New Roman" w:hAnsi="Times New Roman" w:cs="Times New Roman"/>
          <w:i/>
          <w:sz w:val="28"/>
          <w:szCs w:val="24"/>
        </w:rPr>
        <w:t xml:space="preserve"> сети интернет) и сетей подвижной радиотелефонной связи</w:t>
      </w:r>
    </w:p>
    <w:p w:rsidR="0067402A" w:rsidRPr="00132FB4" w:rsidRDefault="0067402A" w:rsidP="0067402A">
      <w:pPr>
        <w:spacing w:after="0"/>
        <w:ind w:firstLine="567"/>
        <w:rPr>
          <w:bCs/>
          <w:sz w:val="24"/>
          <w:szCs w:val="24"/>
          <w:highlight w:val="lightGray"/>
        </w:rPr>
      </w:pPr>
    </w:p>
    <w:tbl>
      <w:tblPr>
        <w:tblStyle w:val="af8"/>
        <w:tblW w:w="9968" w:type="dxa"/>
        <w:jc w:val="center"/>
        <w:tblInd w:w="-239" w:type="dxa"/>
        <w:shd w:val="clear" w:color="auto" w:fill="FFFFFF"/>
        <w:tblLayout w:type="fixed"/>
        <w:tblLook w:val="04A0"/>
      </w:tblPr>
      <w:tblGrid>
        <w:gridCol w:w="3791"/>
        <w:gridCol w:w="1164"/>
        <w:gridCol w:w="992"/>
        <w:gridCol w:w="993"/>
        <w:gridCol w:w="888"/>
        <w:gridCol w:w="954"/>
        <w:gridCol w:w="1186"/>
      </w:tblGrid>
      <w:tr w:rsidR="00B722BB" w:rsidRPr="00132FB4" w:rsidTr="006A78CC">
        <w:trPr>
          <w:trHeight w:val="451"/>
          <w:jc w:val="center"/>
        </w:trPr>
        <w:tc>
          <w:tcPr>
            <w:tcW w:w="3791" w:type="dxa"/>
            <w:shd w:val="clear" w:color="auto" w:fill="FFFFFF"/>
            <w:vAlign w:val="center"/>
          </w:tcPr>
          <w:p w:rsidR="00B722BB" w:rsidRPr="00934885" w:rsidRDefault="00B722BB" w:rsidP="006A78CC">
            <w:pPr>
              <w:spacing w:line="276" w:lineRule="auto"/>
              <w:ind w:firstLine="34"/>
              <w:rPr>
                <w:sz w:val="24"/>
                <w:szCs w:val="24"/>
              </w:rPr>
            </w:pPr>
          </w:p>
        </w:tc>
        <w:tc>
          <w:tcPr>
            <w:tcW w:w="1164" w:type="dxa"/>
            <w:shd w:val="clear" w:color="auto" w:fill="FFFFFF"/>
            <w:vAlign w:val="center"/>
          </w:tcPr>
          <w:p w:rsidR="00B722BB" w:rsidRPr="00EC5C65" w:rsidRDefault="00B722BB" w:rsidP="006A78CC">
            <w:pPr>
              <w:rPr>
                <w:b/>
                <w:sz w:val="24"/>
                <w:szCs w:val="28"/>
              </w:rPr>
            </w:pPr>
            <w:r w:rsidRPr="00EC5C65">
              <w:rPr>
                <w:b/>
                <w:sz w:val="24"/>
                <w:szCs w:val="28"/>
              </w:rPr>
              <w:t xml:space="preserve">1кв. </w:t>
            </w:r>
          </w:p>
          <w:p w:rsidR="00B722BB" w:rsidRPr="00EC5C65" w:rsidRDefault="00B722BB" w:rsidP="006A78CC">
            <w:pPr>
              <w:rPr>
                <w:b/>
                <w:sz w:val="24"/>
                <w:szCs w:val="28"/>
              </w:rPr>
            </w:pPr>
            <w:r w:rsidRPr="00EC5C65">
              <w:rPr>
                <w:b/>
                <w:sz w:val="24"/>
                <w:szCs w:val="28"/>
              </w:rPr>
              <w:t xml:space="preserve">2020 </w:t>
            </w:r>
          </w:p>
        </w:tc>
        <w:tc>
          <w:tcPr>
            <w:tcW w:w="992" w:type="dxa"/>
            <w:shd w:val="clear" w:color="auto" w:fill="FFFFFF"/>
            <w:vAlign w:val="center"/>
          </w:tcPr>
          <w:p w:rsidR="00B722BB" w:rsidRPr="00EC5C65" w:rsidRDefault="00B722BB" w:rsidP="006A78CC">
            <w:pPr>
              <w:rPr>
                <w:b/>
                <w:sz w:val="24"/>
                <w:szCs w:val="24"/>
              </w:rPr>
            </w:pPr>
            <w:r w:rsidRPr="00EC5C65">
              <w:rPr>
                <w:b/>
                <w:sz w:val="24"/>
                <w:szCs w:val="24"/>
              </w:rPr>
              <w:t xml:space="preserve">2 кв. 2020  </w:t>
            </w:r>
          </w:p>
        </w:tc>
        <w:tc>
          <w:tcPr>
            <w:tcW w:w="993" w:type="dxa"/>
            <w:shd w:val="clear" w:color="auto" w:fill="FFFFFF"/>
            <w:vAlign w:val="center"/>
          </w:tcPr>
          <w:p w:rsidR="00B722BB" w:rsidRPr="00EC5C65" w:rsidRDefault="00B722BB" w:rsidP="006A78CC">
            <w:pPr>
              <w:rPr>
                <w:b/>
                <w:sz w:val="24"/>
                <w:szCs w:val="24"/>
              </w:rPr>
            </w:pPr>
            <w:r w:rsidRPr="00EC5C65">
              <w:rPr>
                <w:b/>
                <w:sz w:val="24"/>
                <w:szCs w:val="24"/>
              </w:rPr>
              <w:t xml:space="preserve">1 полугодие 2020 </w:t>
            </w:r>
          </w:p>
        </w:tc>
        <w:tc>
          <w:tcPr>
            <w:tcW w:w="888" w:type="dxa"/>
            <w:shd w:val="clear" w:color="auto" w:fill="FFFFFF"/>
            <w:vAlign w:val="center"/>
          </w:tcPr>
          <w:p w:rsidR="00B722BB" w:rsidRPr="00EC5C65" w:rsidRDefault="00B722BB" w:rsidP="006A78CC">
            <w:pPr>
              <w:rPr>
                <w:b/>
                <w:sz w:val="24"/>
                <w:szCs w:val="28"/>
              </w:rPr>
            </w:pPr>
            <w:r w:rsidRPr="00EC5C65">
              <w:rPr>
                <w:b/>
                <w:sz w:val="24"/>
                <w:szCs w:val="28"/>
              </w:rPr>
              <w:t xml:space="preserve">1кв. </w:t>
            </w:r>
          </w:p>
          <w:p w:rsidR="00B722BB" w:rsidRPr="00EC5C65" w:rsidRDefault="00B722BB" w:rsidP="006A78CC">
            <w:pPr>
              <w:rPr>
                <w:b/>
                <w:sz w:val="24"/>
                <w:szCs w:val="28"/>
              </w:rPr>
            </w:pPr>
            <w:r w:rsidRPr="00EC5C65">
              <w:rPr>
                <w:b/>
                <w:sz w:val="24"/>
                <w:szCs w:val="28"/>
              </w:rPr>
              <w:t xml:space="preserve">2021 </w:t>
            </w:r>
          </w:p>
        </w:tc>
        <w:tc>
          <w:tcPr>
            <w:tcW w:w="954" w:type="dxa"/>
            <w:shd w:val="clear" w:color="auto" w:fill="FFFFFF"/>
            <w:vAlign w:val="center"/>
          </w:tcPr>
          <w:p w:rsidR="00B722BB" w:rsidRPr="00EC5C65" w:rsidRDefault="00B722BB" w:rsidP="006A78CC">
            <w:pPr>
              <w:rPr>
                <w:b/>
                <w:sz w:val="24"/>
                <w:szCs w:val="24"/>
              </w:rPr>
            </w:pPr>
            <w:r w:rsidRPr="00EC5C65">
              <w:rPr>
                <w:b/>
                <w:sz w:val="24"/>
                <w:szCs w:val="24"/>
              </w:rPr>
              <w:t xml:space="preserve">2 кв. 2021  </w:t>
            </w:r>
          </w:p>
        </w:tc>
        <w:tc>
          <w:tcPr>
            <w:tcW w:w="1186" w:type="dxa"/>
            <w:shd w:val="clear" w:color="auto" w:fill="FFFFFF"/>
            <w:vAlign w:val="center"/>
          </w:tcPr>
          <w:p w:rsidR="00B722BB" w:rsidRPr="00EC5C65" w:rsidRDefault="00B722BB" w:rsidP="006A78CC">
            <w:pPr>
              <w:rPr>
                <w:b/>
                <w:sz w:val="24"/>
                <w:szCs w:val="24"/>
              </w:rPr>
            </w:pPr>
            <w:r w:rsidRPr="00EC5C65">
              <w:rPr>
                <w:b/>
                <w:sz w:val="24"/>
                <w:szCs w:val="24"/>
              </w:rPr>
              <w:t xml:space="preserve">1 полугодие 2021 </w:t>
            </w:r>
          </w:p>
        </w:tc>
      </w:tr>
      <w:tr w:rsidR="00B722BB" w:rsidRPr="00132FB4" w:rsidTr="006A78CC">
        <w:trPr>
          <w:trHeight w:val="273"/>
          <w:jc w:val="center"/>
        </w:trPr>
        <w:tc>
          <w:tcPr>
            <w:tcW w:w="3791" w:type="dxa"/>
            <w:shd w:val="clear" w:color="auto" w:fill="FFFFFF"/>
            <w:vAlign w:val="center"/>
          </w:tcPr>
          <w:p w:rsidR="00B722BB" w:rsidRPr="00934885" w:rsidRDefault="00B722BB" w:rsidP="006A78CC">
            <w:pPr>
              <w:spacing w:line="276" w:lineRule="auto"/>
              <w:ind w:firstLine="34"/>
              <w:rPr>
                <w:b/>
                <w:sz w:val="24"/>
                <w:szCs w:val="24"/>
              </w:rPr>
            </w:pPr>
            <w:r w:rsidRPr="00934885">
              <w:rPr>
                <w:b/>
                <w:sz w:val="24"/>
                <w:szCs w:val="24"/>
              </w:rPr>
              <w:t>Запланировано МНК</w:t>
            </w:r>
          </w:p>
        </w:tc>
        <w:tc>
          <w:tcPr>
            <w:tcW w:w="1164" w:type="dxa"/>
            <w:shd w:val="clear" w:color="auto" w:fill="auto"/>
            <w:vAlign w:val="center"/>
          </w:tcPr>
          <w:p w:rsidR="00B722BB" w:rsidRPr="00AF3B72" w:rsidRDefault="00B722BB" w:rsidP="006A78CC">
            <w:pPr>
              <w:rPr>
                <w:sz w:val="24"/>
                <w:szCs w:val="24"/>
              </w:rPr>
            </w:pPr>
            <w:r w:rsidRPr="00AF3B72">
              <w:rPr>
                <w:sz w:val="24"/>
                <w:szCs w:val="24"/>
              </w:rPr>
              <w:t>52</w:t>
            </w:r>
          </w:p>
        </w:tc>
        <w:tc>
          <w:tcPr>
            <w:tcW w:w="992" w:type="dxa"/>
            <w:vAlign w:val="center"/>
          </w:tcPr>
          <w:p w:rsidR="00B722BB" w:rsidRPr="00AF3B72" w:rsidRDefault="00B722BB" w:rsidP="006A78CC">
            <w:pPr>
              <w:rPr>
                <w:sz w:val="24"/>
                <w:szCs w:val="24"/>
              </w:rPr>
            </w:pPr>
            <w:r w:rsidRPr="00AF3B72">
              <w:rPr>
                <w:sz w:val="24"/>
                <w:szCs w:val="24"/>
              </w:rPr>
              <w:t xml:space="preserve">51 </w:t>
            </w:r>
          </w:p>
        </w:tc>
        <w:tc>
          <w:tcPr>
            <w:tcW w:w="993" w:type="dxa"/>
            <w:vAlign w:val="center"/>
          </w:tcPr>
          <w:p w:rsidR="00B722BB" w:rsidRPr="00AF3B72" w:rsidRDefault="00B722BB" w:rsidP="006A78CC">
            <w:pPr>
              <w:rPr>
                <w:b/>
                <w:sz w:val="24"/>
                <w:szCs w:val="24"/>
              </w:rPr>
            </w:pPr>
            <w:r w:rsidRPr="00AF3B72">
              <w:rPr>
                <w:b/>
                <w:sz w:val="24"/>
                <w:szCs w:val="24"/>
              </w:rPr>
              <w:t>103</w:t>
            </w:r>
          </w:p>
        </w:tc>
        <w:tc>
          <w:tcPr>
            <w:tcW w:w="888" w:type="dxa"/>
            <w:vAlign w:val="center"/>
          </w:tcPr>
          <w:p w:rsidR="00B722BB" w:rsidRPr="00DF66EE" w:rsidRDefault="00B722BB" w:rsidP="006A78CC">
            <w:pPr>
              <w:rPr>
                <w:sz w:val="24"/>
                <w:szCs w:val="24"/>
              </w:rPr>
            </w:pPr>
            <w:r w:rsidRPr="00DF66EE">
              <w:rPr>
                <w:sz w:val="24"/>
                <w:szCs w:val="24"/>
              </w:rPr>
              <w:t xml:space="preserve">46 </w:t>
            </w:r>
          </w:p>
        </w:tc>
        <w:tc>
          <w:tcPr>
            <w:tcW w:w="954" w:type="dxa"/>
            <w:vAlign w:val="center"/>
          </w:tcPr>
          <w:p w:rsidR="00B722BB" w:rsidRPr="00EF401B" w:rsidRDefault="00B722BB" w:rsidP="006A78CC">
            <w:pPr>
              <w:rPr>
                <w:sz w:val="24"/>
                <w:szCs w:val="24"/>
                <w:highlight w:val="yellow"/>
              </w:rPr>
            </w:pPr>
            <w:r w:rsidRPr="00E861A6">
              <w:rPr>
                <w:sz w:val="24"/>
                <w:szCs w:val="24"/>
              </w:rPr>
              <w:t>50</w:t>
            </w:r>
          </w:p>
        </w:tc>
        <w:tc>
          <w:tcPr>
            <w:tcW w:w="1186" w:type="dxa"/>
            <w:vAlign w:val="center"/>
          </w:tcPr>
          <w:p w:rsidR="00B722BB" w:rsidRPr="00EF401B" w:rsidRDefault="00B722BB" w:rsidP="006A78CC">
            <w:pPr>
              <w:rPr>
                <w:b/>
                <w:sz w:val="24"/>
                <w:szCs w:val="24"/>
                <w:highlight w:val="yellow"/>
              </w:rPr>
            </w:pPr>
            <w:r w:rsidRPr="00E861A6">
              <w:rPr>
                <w:b/>
                <w:sz w:val="24"/>
                <w:szCs w:val="24"/>
              </w:rPr>
              <w:t>96</w:t>
            </w:r>
          </w:p>
        </w:tc>
      </w:tr>
      <w:tr w:rsidR="00B722BB" w:rsidRPr="00132FB4" w:rsidTr="006A78CC">
        <w:trPr>
          <w:trHeight w:val="277"/>
          <w:jc w:val="center"/>
        </w:trPr>
        <w:tc>
          <w:tcPr>
            <w:tcW w:w="3791" w:type="dxa"/>
            <w:shd w:val="clear" w:color="auto" w:fill="FFFFFF"/>
            <w:vAlign w:val="center"/>
          </w:tcPr>
          <w:p w:rsidR="00B722BB" w:rsidRPr="00934885" w:rsidRDefault="00B722BB" w:rsidP="006A78CC">
            <w:pPr>
              <w:spacing w:line="276" w:lineRule="auto"/>
              <w:ind w:firstLine="34"/>
              <w:rPr>
                <w:b/>
                <w:sz w:val="24"/>
                <w:szCs w:val="24"/>
              </w:rPr>
            </w:pPr>
            <w:r w:rsidRPr="00934885">
              <w:rPr>
                <w:b/>
                <w:sz w:val="24"/>
                <w:szCs w:val="24"/>
              </w:rPr>
              <w:t>Проведено МНК:</w:t>
            </w:r>
          </w:p>
        </w:tc>
        <w:tc>
          <w:tcPr>
            <w:tcW w:w="1164" w:type="dxa"/>
            <w:shd w:val="clear" w:color="auto" w:fill="auto"/>
            <w:vAlign w:val="center"/>
          </w:tcPr>
          <w:p w:rsidR="00B722BB" w:rsidRPr="00AF3B72" w:rsidRDefault="00B722BB" w:rsidP="006A78CC">
            <w:pPr>
              <w:rPr>
                <w:sz w:val="24"/>
                <w:szCs w:val="24"/>
              </w:rPr>
            </w:pPr>
            <w:r w:rsidRPr="00AF3B72">
              <w:rPr>
                <w:sz w:val="24"/>
                <w:szCs w:val="24"/>
              </w:rPr>
              <w:t>48</w:t>
            </w:r>
          </w:p>
        </w:tc>
        <w:tc>
          <w:tcPr>
            <w:tcW w:w="992" w:type="dxa"/>
            <w:vAlign w:val="center"/>
          </w:tcPr>
          <w:p w:rsidR="00B722BB" w:rsidRPr="00AF3B72" w:rsidRDefault="00B722BB" w:rsidP="006A78CC">
            <w:pPr>
              <w:rPr>
                <w:sz w:val="24"/>
                <w:szCs w:val="24"/>
              </w:rPr>
            </w:pPr>
            <w:r w:rsidRPr="00AF3B72">
              <w:rPr>
                <w:sz w:val="24"/>
                <w:szCs w:val="24"/>
              </w:rPr>
              <w:t xml:space="preserve">6 </w:t>
            </w:r>
          </w:p>
        </w:tc>
        <w:tc>
          <w:tcPr>
            <w:tcW w:w="993" w:type="dxa"/>
            <w:vAlign w:val="center"/>
          </w:tcPr>
          <w:p w:rsidR="00B722BB" w:rsidRPr="00AF3B72" w:rsidRDefault="00B722BB" w:rsidP="006A78CC">
            <w:pPr>
              <w:rPr>
                <w:b/>
                <w:sz w:val="24"/>
                <w:szCs w:val="24"/>
              </w:rPr>
            </w:pPr>
            <w:r w:rsidRPr="00AF3B72">
              <w:rPr>
                <w:b/>
                <w:sz w:val="24"/>
                <w:szCs w:val="24"/>
              </w:rPr>
              <w:t>54</w:t>
            </w:r>
          </w:p>
        </w:tc>
        <w:tc>
          <w:tcPr>
            <w:tcW w:w="888" w:type="dxa"/>
            <w:vAlign w:val="center"/>
          </w:tcPr>
          <w:p w:rsidR="00B722BB" w:rsidRPr="00DF66EE" w:rsidRDefault="00B722BB" w:rsidP="006A78CC">
            <w:pPr>
              <w:rPr>
                <w:sz w:val="24"/>
                <w:szCs w:val="24"/>
              </w:rPr>
            </w:pPr>
            <w:r w:rsidRPr="00DF66EE">
              <w:rPr>
                <w:sz w:val="24"/>
                <w:szCs w:val="24"/>
              </w:rPr>
              <w:t xml:space="preserve">47 </w:t>
            </w:r>
          </w:p>
        </w:tc>
        <w:tc>
          <w:tcPr>
            <w:tcW w:w="954" w:type="dxa"/>
            <w:vAlign w:val="center"/>
          </w:tcPr>
          <w:p w:rsidR="00B722BB" w:rsidRPr="00EF401B" w:rsidRDefault="00B722BB" w:rsidP="006A78CC">
            <w:pPr>
              <w:rPr>
                <w:sz w:val="24"/>
                <w:szCs w:val="24"/>
                <w:highlight w:val="yellow"/>
              </w:rPr>
            </w:pPr>
            <w:r>
              <w:rPr>
                <w:sz w:val="24"/>
                <w:szCs w:val="24"/>
              </w:rPr>
              <w:t>43</w:t>
            </w:r>
            <w:r w:rsidRPr="00E861A6">
              <w:rPr>
                <w:sz w:val="24"/>
                <w:szCs w:val="24"/>
              </w:rPr>
              <w:t xml:space="preserve"> </w:t>
            </w:r>
          </w:p>
        </w:tc>
        <w:tc>
          <w:tcPr>
            <w:tcW w:w="1186" w:type="dxa"/>
            <w:vAlign w:val="center"/>
          </w:tcPr>
          <w:p w:rsidR="00B722BB" w:rsidRPr="00EF401B" w:rsidRDefault="00B722BB" w:rsidP="006A78CC">
            <w:pPr>
              <w:rPr>
                <w:b/>
                <w:sz w:val="24"/>
                <w:szCs w:val="24"/>
                <w:highlight w:val="yellow"/>
              </w:rPr>
            </w:pPr>
            <w:r>
              <w:rPr>
                <w:b/>
                <w:sz w:val="24"/>
                <w:szCs w:val="24"/>
              </w:rPr>
              <w:t>90</w:t>
            </w:r>
          </w:p>
        </w:tc>
      </w:tr>
      <w:tr w:rsidR="00B722BB" w:rsidRPr="00132FB4" w:rsidTr="006A78CC">
        <w:trPr>
          <w:trHeight w:val="267"/>
          <w:jc w:val="center"/>
        </w:trPr>
        <w:tc>
          <w:tcPr>
            <w:tcW w:w="3791" w:type="dxa"/>
            <w:shd w:val="clear" w:color="auto" w:fill="FFFFFF"/>
            <w:vAlign w:val="center"/>
          </w:tcPr>
          <w:p w:rsidR="00B722BB" w:rsidRPr="00934885" w:rsidRDefault="00B722BB" w:rsidP="006A78CC">
            <w:pPr>
              <w:spacing w:line="276" w:lineRule="auto"/>
              <w:contextualSpacing/>
              <w:rPr>
                <w:sz w:val="24"/>
                <w:szCs w:val="24"/>
              </w:rPr>
            </w:pPr>
            <w:r w:rsidRPr="00934885">
              <w:rPr>
                <w:sz w:val="24"/>
                <w:szCs w:val="24"/>
              </w:rPr>
              <w:t>- проверки</w:t>
            </w:r>
          </w:p>
        </w:tc>
        <w:tc>
          <w:tcPr>
            <w:tcW w:w="1164" w:type="dxa"/>
            <w:shd w:val="clear" w:color="auto" w:fill="auto"/>
            <w:vAlign w:val="center"/>
          </w:tcPr>
          <w:p w:rsidR="00B722BB" w:rsidRPr="00AF3B72" w:rsidRDefault="00B722BB" w:rsidP="006A78CC">
            <w:pPr>
              <w:rPr>
                <w:sz w:val="24"/>
                <w:szCs w:val="24"/>
              </w:rPr>
            </w:pPr>
            <w:r w:rsidRPr="00AF3B72">
              <w:rPr>
                <w:sz w:val="24"/>
                <w:szCs w:val="24"/>
              </w:rPr>
              <w:t>0</w:t>
            </w:r>
          </w:p>
        </w:tc>
        <w:tc>
          <w:tcPr>
            <w:tcW w:w="992" w:type="dxa"/>
            <w:vAlign w:val="center"/>
          </w:tcPr>
          <w:p w:rsidR="00B722BB" w:rsidRPr="00AF3B72" w:rsidRDefault="00B722BB" w:rsidP="006A78CC">
            <w:pPr>
              <w:rPr>
                <w:sz w:val="24"/>
                <w:szCs w:val="24"/>
              </w:rPr>
            </w:pPr>
            <w:r w:rsidRPr="00AF3B72">
              <w:rPr>
                <w:sz w:val="24"/>
                <w:szCs w:val="24"/>
              </w:rPr>
              <w:t>0</w:t>
            </w:r>
          </w:p>
        </w:tc>
        <w:tc>
          <w:tcPr>
            <w:tcW w:w="993" w:type="dxa"/>
            <w:vAlign w:val="center"/>
          </w:tcPr>
          <w:p w:rsidR="00B722BB" w:rsidRPr="00AF3B72" w:rsidRDefault="00B722BB" w:rsidP="006A78CC">
            <w:pPr>
              <w:rPr>
                <w:b/>
                <w:sz w:val="24"/>
                <w:szCs w:val="24"/>
              </w:rPr>
            </w:pPr>
            <w:r w:rsidRPr="00AF3B72">
              <w:rPr>
                <w:b/>
                <w:sz w:val="24"/>
                <w:szCs w:val="24"/>
              </w:rPr>
              <w:t>0</w:t>
            </w:r>
          </w:p>
        </w:tc>
        <w:tc>
          <w:tcPr>
            <w:tcW w:w="888" w:type="dxa"/>
            <w:vAlign w:val="center"/>
          </w:tcPr>
          <w:p w:rsidR="00B722BB" w:rsidRPr="00DF66EE" w:rsidRDefault="00B722BB" w:rsidP="006A78CC">
            <w:pPr>
              <w:rPr>
                <w:sz w:val="24"/>
                <w:szCs w:val="24"/>
              </w:rPr>
            </w:pPr>
            <w:r w:rsidRPr="00DF66EE">
              <w:rPr>
                <w:sz w:val="24"/>
                <w:szCs w:val="24"/>
              </w:rPr>
              <w:t>0</w:t>
            </w:r>
          </w:p>
        </w:tc>
        <w:tc>
          <w:tcPr>
            <w:tcW w:w="954" w:type="dxa"/>
            <w:vAlign w:val="center"/>
          </w:tcPr>
          <w:p w:rsidR="00B722BB" w:rsidRPr="00EF401B" w:rsidRDefault="00B722BB" w:rsidP="006A78CC">
            <w:pPr>
              <w:rPr>
                <w:sz w:val="24"/>
                <w:szCs w:val="24"/>
                <w:highlight w:val="yellow"/>
              </w:rPr>
            </w:pPr>
            <w:r w:rsidRPr="00E861A6">
              <w:rPr>
                <w:sz w:val="24"/>
                <w:szCs w:val="24"/>
              </w:rPr>
              <w:t>0</w:t>
            </w:r>
          </w:p>
        </w:tc>
        <w:tc>
          <w:tcPr>
            <w:tcW w:w="1186" w:type="dxa"/>
            <w:vAlign w:val="center"/>
          </w:tcPr>
          <w:p w:rsidR="00B722BB" w:rsidRPr="00EF401B" w:rsidRDefault="00B722BB" w:rsidP="006A78CC">
            <w:pPr>
              <w:rPr>
                <w:b/>
                <w:sz w:val="24"/>
                <w:szCs w:val="24"/>
                <w:highlight w:val="yellow"/>
              </w:rPr>
            </w:pPr>
            <w:r w:rsidRPr="003A1A24">
              <w:rPr>
                <w:b/>
                <w:sz w:val="24"/>
                <w:szCs w:val="24"/>
              </w:rPr>
              <w:t>0</w:t>
            </w:r>
          </w:p>
        </w:tc>
      </w:tr>
      <w:tr w:rsidR="00B722BB" w:rsidRPr="00132FB4" w:rsidTr="006A78CC">
        <w:trPr>
          <w:trHeight w:val="271"/>
          <w:jc w:val="center"/>
        </w:trPr>
        <w:tc>
          <w:tcPr>
            <w:tcW w:w="3791" w:type="dxa"/>
            <w:shd w:val="clear" w:color="auto" w:fill="FFFFFF"/>
            <w:vAlign w:val="center"/>
          </w:tcPr>
          <w:p w:rsidR="00B722BB" w:rsidRPr="00934885" w:rsidRDefault="00B722BB" w:rsidP="006A78CC">
            <w:pPr>
              <w:spacing w:line="276" w:lineRule="auto"/>
              <w:contextualSpacing/>
              <w:rPr>
                <w:sz w:val="24"/>
                <w:szCs w:val="24"/>
              </w:rPr>
            </w:pPr>
            <w:r w:rsidRPr="00934885">
              <w:rPr>
                <w:sz w:val="24"/>
                <w:szCs w:val="24"/>
              </w:rPr>
              <w:t>- систематическое наблюдение</w:t>
            </w:r>
          </w:p>
        </w:tc>
        <w:tc>
          <w:tcPr>
            <w:tcW w:w="1164" w:type="dxa"/>
            <w:shd w:val="clear" w:color="auto" w:fill="auto"/>
            <w:vAlign w:val="center"/>
          </w:tcPr>
          <w:p w:rsidR="00B722BB" w:rsidRPr="00AF3B72" w:rsidRDefault="00B722BB" w:rsidP="006A78CC">
            <w:pPr>
              <w:rPr>
                <w:sz w:val="24"/>
                <w:szCs w:val="24"/>
              </w:rPr>
            </w:pPr>
            <w:r w:rsidRPr="00AF3B72">
              <w:rPr>
                <w:sz w:val="24"/>
                <w:szCs w:val="24"/>
              </w:rPr>
              <w:t>48</w:t>
            </w:r>
          </w:p>
        </w:tc>
        <w:tc>
          <w:tcPr>
            <w:tcW w:w="992" w:type="dxa"/>
            <w:vAlign w:val="center"/>
          </w:tcPr>
          <w:p w:rsidR="00B722BB" w:rsidRPr="00AF3B72" w:rsidRDefault="00B722BB" w:rsidP="006A78CC">
            <w:pPr>
              <w:ind w:firstLine="34"/>
              <w:rPr>
                <w:sz w:val="24"/>
                <w:szCs w:val="24"/>
              </w:rPr>
            </w:pPr>
            <w:r w:rsidRPr="00AF3B72">
              <w:rPr>
                <w:sz w:val="24"/>
                <w:szCs w:val="24"/>
              </w:rPr>
              <w:t>6</w:t>
            </w:r>
          </w:p>
        </w:tc>
        <w:tc>
          <w:tcPr>
            <w:tcW w:w="993" w:type="dxa"/>
            <w:vAlign w:val="center"/>
          </w:tcPr>
          <w:p w:rsidR="00B722BB" w:rsidRPr="00AF3B72" w:rsidRDefault="00B722BB" w:rsidP="006A78CC">
            <w:pPr>
              <w:ind w:firstLine="34"/>
              <w:rPr>
                <w:b/>
                <w:sz w:val="24"/>
                <w:szCs w:val="24"/>
              </w:rPr>
            </w:pPr>
            <w:r w:rsidRPr="00AF3B72">
              <w:rPr>
                <w:b/>
                <w:sz w:val="24"/>
                <w:szCs w:val="24"/>
              </w:rPr>
              <w:t>54</w:t>
            </w:r>
          </w:p>
        </w:tc>
        <w:tc>
          <w:tcPr>
            <w:tcW w:w="888" w:type="dxa"/>
            <w:vAlign w:val="center"/>
          </w:tcPr>
          <w:p w:rsidR="00B722BB" w:rsidRPr="003F40C9" w:rsidRDefault="00B722BB" w:rsidP="006A78CC">
            <w:pPr>
              <w:rPr>
                <w:sz w:val="24"/>
                <w:szCs w:val="24"/>
              </w:rPr>
            </w:pPr>
            <w:r w:rsidRPr="003F40C9">
              <w:rPr>
                <w:sz w:val="24"/>
                <w:szCs w:val="24"/>
              </w:rPr>
              <w:t xml:space="preserve">47 </w:t>
            </w:r>
          </w:p>
        </w:tc>
        <w:tc>
          <w:tcPr>
            <w:tcW w:w="954" w:type="dxa"/>
            <w:vAlign w:val="center"/>
          </w:tcPr>
          <w:p w:rsidR="00B722BB" w:rsidRPr="00EF401B" w:rsidRDefault="00B722BB" w:rsidP="006A78CC">
            <w:pPr>
              <w:ind w:firstLine="34"/>
              <w:rPr>
                <w:sz w:val="24"/>
                <w:szCs w:val="24"/>
                <w:highlight w:val="yellow"/>
              </w:rPr>
            </w:pPr>
            <w:r w:rsidRPr="004D2C3F">
              <w:rPr>
                <w:sz w:val="24"/>
                <w:szCs w:val="24"/>
              </w:rPr>
              <w:t>43</w:t>
            </w:r>
          </w:p>
        </w:tc>
        <w:tc>
          <w:tcPr>
            <w:tcW w:w="1186" w:type="dxa"/>
            <w:vAlign w:val="center"/>
          </w:tcPr>
          <w:p w:rsidR="00B722BB" w:rsidRPr="00EF401B" w:rsidRDefault="00B722BB" w:rsidP="006A78CC">
            <w:pPr>
              <w:ind w:firstLine="34"/>
              <w:rPr>
                <w:b/>
                <w:sz w:val="24"/>
                <w:szCs w:val="24"/>
                <w:highlight w:val="yellow"/>
              </w:rPr>
            </w:pPr>
            <w:r w:rsidRPr="003A1A24">
              <w:rPr>
                <w:b/>
                <w:sz w:val="24"/>
                <w:szCs w:val="24"/>
              </w:rPr>
              <w:t>90</w:t>
            </w:r>
          </w:p>
        </w:tc>
      </w:tr>
      <w:tr w:rsidR="00B722BB" w:rsidRPr="00132FB4" w:rsidTr="006A78CC">
        <w:trPr>
          <w:trHeight w:val="275"/>
          <w:jc w:val="center"/>
        </w:trPr>
        <w:tc>
          <w:tcPr>
            <w:tcW w:w="3791" w:type="dxa"/>
            <w:shd w:val="clear" w:color="auto" w:fill="FFFFFF"/>
            <w:vAlign w:val="center"/>
          </w:tcPr>
          <w:p w:rsidR="00B722BB" w:rsidRPr="00934885" w:rsidRDefault="00B722BB" w:rsidP="006A78CC">
            <w:pPr>
              <w:spacing w:line="276" w:lineRule="auto"/>
              <w:ind w:firstLine="34"/>
              <w:rPr>
                <w:b/>
                <w:sz w:val="24"/>
                <w:szCs w:val="24"/>
              </w:rPr>
            </w:pPr>
            <w:r w:rsidRPr="00934885">
              <w:rPr>
                <w:b/>
                <w:sz w:val="24"/>
                <w:szCs w:val="24"/>
              </w:rPr>
              <w:t>Мониторинг СМИ</w:t>
            </w:r>
          </w:p>
        </w:tc>
        <w:tc>
          <w:tcPr>
            <w:tcW w:w="1164" w:type="dxa"/>
            <w:shd w:val="clear" w:color="auto" w:fill="auto"/>
            <w:vAlign w:val="center"/>
          </w:tcPr>
          <w:p w:rsidR="00B722BB" w:rsidRPr="00055729" w:rsidRDefault="00B722BB" w:rsidP="006A78CC">
            <w:pPr>
              <w:rPr>
                <w:sz w:val="24"/>
                <w:szCs w:val="24"/>
              </w:rPr>
            </w:pPr>
            <w:r w:rsidRPr="00055729">
              <w:rPr>
                <w:sz w:val="24"/>
                <w:szCs w:val="24"/>
              </w:rPr>
              <w:t>517</w:t>
            </w:r>
          </w:p>
        </w:tc>
        <w:tc>
          <w:tcPr>
            <w:tcW w:w="992" w:type="dxa"/>
            <w:vAlign w:val="center"/>
          </w:tcPr>
          <w:p w:rsidR="00B722BB" w:rsidRPr="00055729" w:rsidRDefault="00B722BB" w:rsidP="006A78CC">
            <w:pPr>
              <w:ind w:firstLine="34"/>
              <w:rPr>
                <w:sz w:val="24"/>
                <w:szCs w:val="24"/>
              </w:rPr>
            </w:pPr>
            <w:r w:rsidRPr="00055729">
              <w:rPr>
                <w:sz w:val="24"/>
                <w:szCs w:val="24"/>
              </w:rPr>
              <w:t xml:space="preserve">500 </w:t>
            </w:r>
          </w:p>
        </w:tc>
        <w:tc>
          <w:tcPr>
            <w:tcW w:w="993" w:type="dxa"/>
            <w:vAlign w:val="center"/>
          </w:tcPr>
          <w:p w:rsidR="00B722BB" w:rsidRPr="00055729" w:rsidRDefault="00B722BB" w:rsidP="006A78CC">
            <w:pPr>
              <w:ind w:firstLine="34"/>
              <w:rPr>
                <w:b/>
                <w:sz w:val="24"/>
                <w:szCs w:val="24"/>
              </w:rPr>
            </w:pPr>
            <w:r w:rsidRPr="00055729">
              <w:rPr>
                <w:b/>
                <w:sz w:val="24"/>
                <w:szCs w:val="24"/>
              </w:rPr>
              <w:t>1017</w:t>
            </w:r>
          </w:p>
        </w:tc>
        <w:tc>
          <w:tcPr>
            <w:tcW w:w="888" w:type="dxa"/>
            <w:vAlign w:val="center"/>
          </w:tcPr>
          <w:p w:rsidR="00B722BB" w:rsidRPr="003F40C9" w:rsidRDefault="00B722BB" w:rsidP="006A78CC">
            <w:pPr>
              <w:rPr>
                <w:sz w:val="24"/>
                <w:szCs w:val="24"/>
              </w:rPr>
            </w:pPr>
            <w:r w:rsidRPr="003F40C9">
              <w:rPr>
                <w:sz w:val="24"/>
                <w:szCs w:val="24"/>
              </w:rPr>
              <w:t xml:space="preserve">510 </w:t>
            </w:r>
          </w:p>
        </w:tc>
        <w:tc>
          <w:tcPr>
            <w:tcW w:w="954" w:type="dxa"/>
            <w:vAlign w:val="center"/>
          </w:tcPr>
          <w:p w:rsidR="00B722BB" w:rsidRPr="00EF401B" w:rsidRDefault="00B722BB" w:rsidP="006A78CC">
            <w:pPr>
              <w:ind w:firstLine="34"/>
              <w:rPr>
                <w:sz w:val="24"/>
                <w:szCs w:val="24"/>
                <w:highlight w:val="yellow"/>
              </w:rPr>
            </w:pPr>
            <w:r w:rsidRPr="003A1A24">
              <w:rPr>
                <w:sz w:val="24"/>
                <w:szCs w:val="24"/>
              </w:rPr>
              <w:t xml:space="preserve">513 </w:t>
            </w:r>
          </w:p>
        </w:tc>
        <w:tc>
          <w:tcPr>
            <w:tcW w:w="1186" w:type="dxa"/>
            <w:vAlign w:val="center"/>
          </w:tcPr>
          <w:p w:rsidR="00B722BB" w:rsidRPr="00EF401B" w:rsidRDefault="00B722BB" w:rsidP="006A78CC">
            <w:pPr>
              <w:ind w:firstLine="34"/>
              <w:rPr>
                <w:b/>
                <w:sz w:val="24"/>
                <w:szCs w:val="24"/>
                <w:highlight w:val="yellow"/>
              </w:rPr>
            </w:pPr>
            <w:r w:rsidRPr="003A1A24">
              <w:rPr>
                <w:b/>
                <w:sz w:val="24"/>
                <w:szCs w:val="24"/>
              </w:rPr>
              <w:t>1023</w:t>
            </w:r>
          </w:p>
        </w:tc>
      </w:tr>
      <w:tr w:rsidR="00B722BB" w:rsidRPr="00132FB4" w:rsidTr="006A78CC">
        <w:trPr>
          <w:trHeight w:val="275"/>
          <w:jc w:val="center"/>
        </w:trPr>
        <w:tc>
          <w:tcPr>
            <w:tcW w:w="9968" w:type="dxa"/>
            <w:gridSpan w:val="7"/>
            <w:shd w:val="clear" w:color="auto" w:fill="FFFFFF"/>
          </w:tcPr>
          <w:p w:rsidR="00B722BB" w:rsidRPr="00132FB4" w:rsidRDefault="00B722BB" w:rsidP="006A78CC">
            <w:pPr>
              <w:spacing w:line="276" w:lineRule="auto"/>
              <w:ind w:firstLine="34"/>
              <w:rPr>
                <w:b/>
                <w:i/>
                <w:sz w:val="24"/>
                <w:szCs w:val="24"/>
                <w:highlight w:val="lightGray"/>
              </w:rPr>
            </w:pPr>
            <w:r w:rsidRPr="00C21C6B">
              <w:rPr>
                <w:b/>
                <w:i/>
                <w:sz w:val="24"/>
                <w:szCs w:val="24"/>
              </w:rPr>
              <w:t>Сведения о нагрузке</w:t>
            </w:r>
          </w:p>
        </w:tc>
      </w:tr>
      <w:tr w:rsidR="00B722BB" w:rsidRPr="00132FB4" w:rsidTr="006A78CC">
        <w:trPr>
          <w:trHeight w:val="269"/>
          <w:jc w:val="center"/>
        </w:trPr>
        <w:tc>
          <w:tcPr>
            <w:tcW w:w="3791" w:type="dxa"/>
            <w:shd w:val="clear" w:color="auto" w:fill="FFFFFF"/>
            <w:vAlign w:val="center"/>
          </w:tcPr>
          <w:p w:rsidR="00B722BB" w:rsidRPr="00823273" w:rsidRDefault="00B722BB" w:rsidP="006A78CC">
            <w:pPr>
              <w:spacing w:line="276" w:lineRule="auto"/>
              <w:ind w:firstLine="34"/>
              <w:rPr>
                <w:b/>
                <w:sz w:val="24"/>
                <w:szCs w:val="24"/>
              </w:rPr>
            </w:pPr>
            <w:r w:rsidRPr="00823273">
              <w:rPr>
                <w:b/>
                <w:sz w:val="24"/>
                <w:szCs w:val="24"/>
              </w:rPr>
              <w:t>Количество сотрудников</w:t>
            </w:r>
          </w:p>
        </w:tc>
        <w:tc>
          <w:tcPr>
            <w:tcW w:w="1164" w:type="dxa"/>
            <w:shd w:val="clear" w:color="auto" w:fill="auto"/>
            <w:vAlign w:val="center"/>
          </w:tcPr>
          <w:p w:rsidR="00B722BB" w:rsidRPr="00DD42C1" w:rsidRDefault="00B722BB" w:rsidP="006A78CC">
            <w:pPr>
              <w:rPr>
                <w:sz w:val="24"/>
                <w:szCs w:val="24"/>
              </w:rPr>
            </w:pPr>
            <w:r w:rsidRPr="00DD42C1">
              <w:rPr>
                <w:sz w:val="24"/>
                <w:szCs w:val="24"/>
              </w:rPr>
              <w:t>5</w:t>
            </w:r>
          </w:p>
        </w:tc>
        <w:tc>
          <w:tcPr>
            <w:tcW w:w="992" w:type="dxa"/>
            <w:vAlign w:val="center"/>
          </w:tcPr>
          <w:p w:rsidR="00B722BB" w:rsidRPr="00DD42C1" w:rsidRDefault="00B722BB" w:rsidP="006A78CC">
            <w:pPr>
              <w:ind w:firstLine="34"/>
              <w:rPr>
                <w:sz w:val="24"/>
                <w:szCs w:val="24"/>
              </w:rPr>
            </w:pPr>
            <w:r w:rsidRPr="00DD42C1">
              <w:rPr>
                <w:sz w:val="24"/>
                <w:szCs w:val="24"/>
              </w:rPr>
              <w:t>5</w:t>
            </w:r>
          </w:p>
        </w:tc>
        <w:tc>
          <w:tcPr>
            <w:tcW w:w="993" w:type="dxa"/>
            <w:vAlign w:val="center"/>
          </w:tcPr>
          <w:p w:rsidR="00B722BB" w:rsidRPr="00DD42C1" w:rsidRDefault="00B722BB" w:rsidP="006A78CC">
            <w:pPr>
              <w:ind w:firstLine="34"/>
              <w:rPr>
                <w:b/>
                <w:sz w:val="24"/>
                <w:szCs w:val="24"/>
              </w:rPr>
            </w:pPr>
            <w:r w:rsidRPr="00DD42C1">
              <w:rPr>
                <w:b/>
                <w:sz w:val="24"/>
                <w:szCs w:val="24"/>
              </w:rPr>
              <w:t>5</w:t>
            </w:r>
          </w:p>
        </w:tc>
        <w:tc>
          <w:tcPr>
            <w:tcW w:w="888" w:type="dxa"/>
            <w:vAlign w:val="center"/>
          </w:tcPr>
          <w:p w:rsidR="00B722BB" w:rsidRPr="00EF401B" w:rsidRDefault="00B722BB" w:rsidP="006A78CC">
            <w:pPr>
              <w:rPr>
                <w:sz w:val="24"/>
                <w:szCs w:val="24"/>
                <w:highlight w:val="yellow"/>
              </w:rPr>
            </w:pPr>
            <w:r w:rsidRPr="003F40C9">
              <w:rPr>
                <w:sz w:val="24"/>
                <w:szCs w:val="24"/>
              </w:rPr>
              <w:t>5</w:t>
            </w:r>
          </w:p>
        </w:tc>
        <w:tc>
          <w:tcPr>
            <w:tcW w:w="954" w:type="dxa"/>
            <w:vAlign w:val="center"/>
          </w:tcPr>
          <w:p w:rsidR="00B722BB" w:rsidRPr="003A1A24" w:rsidRDefault="00B722BB" w:rsidP="006A78CC">
            <w:pPr>
              <w:ind w:firstLine="34"/>
              <w:rPr>
                <w:sz w:val="24"/>
                <w:szCs w:val="24"/>
              </w:rPr>
            </w:pPr>
            <w:r w:rsidRPr="003A1A24">
              <w:rPr>
                <w:sz w:val="24"/>
                <w:szCs w:val="24"/>
              </w:rPr>
              <w:t>5</w:t>
            </w:r>
          </w:p>
        </w:tc>
        <w:tc>
          <w:tcPr>
            <w:tcW w:w="1186" w:type="dxa"/>
            <w:vAlign w:val="center"/>
          </w:tcPr>
          <w:p w:rsidR="00B722BB" w:rsidRPr="003A1A24" w:rsidRDefault="00B722BB" w:rsidP="006A78CC">
            <w:pPr>
              <w:ind w:firstLine="34"/>
              <w:rPr>
                <w:b/>
                <w:sz w:val="24"/>
                <w:szCs w:val="24"/>
              </w:rPr>
            </w:pPr>
            <w:r w:rsidRPr="003A1A24">
              <w:rPr>
                <w:b/>
                <w:sz w:val="24"/>
                <w:szCs w:val="24"/>
              </w:rPr>
              <w:t>5</w:t>
            </w:r>
          </w:p>
        </w:tc>
      </w:tr>
      <w:tr w:rsidR="00B722BB" w:rsidRPr="00132FB4" w:rsidTr="006A78CC">
        <w:trPr>
          <w:trHeight w:val="273"/>
          <w:jc w:val="center"/>
        </w:trPr>
        <w:tc>
          <w:tcPr>
            <w:tcW w:w="3791" w:type="dxa"/>
            <w:shd w:val="clear" w:color="auto" w:fill="FFFFFF"/>
            <w:vAlign w:val="center"/>
          </w:tcPr>
          <w:p w:rsidR="00B722BB" w:rsidRPr="00823273" w:rsidRDefault="00B722BB" w:rsidP="006A78CC">
            <w:pPr>
              <w:spacing w:line="276" w:lineRule="auto"/>
              <w:ind w:firstLine="34"/>
              <w:rPr>
                <w:b/>
                <w:sz w:val="22"/>
                <w:szCs w:val="24"/>
              </w:rPr>
            </w:pPr>
            <w:r w:rsidRPr="00823273">
              <w:rPr>
                <w:b/>
                <w:sz w:val="22"/>
                <w:szCs w:val="24"/>
              </w:rPr>
              <w:t>Средняя нагрузка</w:t>
            </w:r>
          </w:p>
        </w:tc>
        <w:tc>
          <w:tcPr>
            <w:tcW w:w="1164" w:type="dxa"/>
            <w:shd w:val="clear" w:color="auto" w:fill="auto"/>
            <w:vAlign w:val="center"/>
          </w:tcPr>
          <w:p w:rsidR="00B722BB" w:rsidRPr="00DD42C1" w:rsidRDefault="00B722BB" w:rsidP="006A78CC">
            <w:pPr>
              <w:rPr>
                <w:sz w:val="24"/>
                <w:szCs w:val="24"/>
              </w:rPr>
            </w:pPr>
            <w:r w:rsidRPr="00DD42C1">
              <w:rPr>
                <w:sz w:val="24"/>
                <w:szCs w:val="24"/>
              </w:rPr>
              <w:t>113</w:t>
            </w:r>
          </w:p>
        </w:tc>
        <w:tc>
          <w:tcPr>
            <w:tcW w:w="992" w:type="dxa"/>
            <w:vAlign w:val="center"/>
          </w:tcPr>
          <w:p w:rsidR="00B722BB" w:rsidRPr="00DD42C1" w:rsidRDefault="00B722BB" w:rsidP="006A78CC">
            <w:pPr>
              <w:ind w:firstLine="34"/>
              <w:rPr>
                <w:szCs w:val="24"/>
              </w:rPr>
            </w:pPr>
            <w:r w:rsidRPr="00DD42C1">
              <w:rPr>
                <w:szCs w:val="24"/>
              </w:rPr>
              <w:t>101,2</w:t>
            </w:r>
          </w:p>
        </w:tc>
        <w:tc>
          <w:tcPr>
            <w:tcW w:w="993" w:type="dxa"/>
            <w:vAlign w:val="center"/>
          </w:tcPr>
          <w:p w:rsidR="00B722BB" w:rsidRPr="00EF401B" w:rsidRDefault="00B722BB" w:rsidP="006A78CC">
            <w:pPr>
              <w:ind w:firstLine="34"/>
              <w:rPr>
                <w:b/>
                <w:szCs w:val="24"/>
                <w:highlight w:val="yellow"/>
              </w:rPr>
            </w:pPr>
            <w:r w:rsidRPr="00DD42C1">
              <w:rPr>
                <w:b/>
                <w:szCs w:val="24"/>
              </w:rPr>
              <w:t>214,2</w:t>
            </w:r>
          </w:p>
        </w:tc>
        <w:tc>
          <w:tcPr>
            <w:tcW w:w="888" w:type="dxa"/>
            <w:vAlign w:val="center"/>
          </w:tcPr>
          <w:p w:rsidR="00B722BB" w:rsidRPr="00EF401B" w:rsidRDefault="00B722BB" w:rsidP="006A78CC">
            <w:pPr>
              <w:rPr>
                <w:szCs w:val="24"/>
                <w:highlight w:val="yellow"/>
              </w:rPr>
            </w:pPr>
            <w:r w:rsidRPr="003F40C9">
              <w:rPr>
                <w:szCs w:val="24"/>
              </w:rPr>
              <w:t>111,4</w:t>
            </w:r>
          </w:p>
        </w:tc>
        <w:tc>
          <w:tcPr>
            <w:tcW w:w="954" w:type="dxa"/>
            <w:vAlign w:val="center"/>
          </w:tcPr>
          <w:p w:rsidR="00B722BB" w:rsidRPr="003A1A24" w:rsidRDefault="00B722BB" w:rsidP="006A78CC">
            <w:pPr>
              <w:ind w:firstLine="34"/>
              <w:rPr>
                <w:szCs w:val="24"/>
              </w:rPr>
            </w:pPr>
            <w:r w:rsidRPr="003A1A24">
              <w:rPr>
                <w:szCs w:val="24"/>
              </w:rPr>
              <w:t>111</w:t>
            </w:r>
            <w:r>
              <w:rPr>
                <w:szCs w:val="24"/>
              </w:rPr>
              <w:t>,2</w:t>
            </w:r>
          </w:p>
        </w:tc>
        <w:tc>
          <w:tcPr>
            <w:tcW w:w="1186" w:type="dxa"/>
            <w:vAlign w:val="center"/>
          </w:tcPr>
          <w:p w:rsidR="00B722BB" w:rsidRPr="003A1A24" w:rsidRDefault="00B722BB" w:rsidP="006A78CC">
            <w:pPr>
              <w:ind w:firstLine="34"/>
              <w:rPr>
                <w:b/>
                <w:szCs w:val="24"/>
              </w:rPr>
            </w:pPr>
            <w:r w:rsidRPr="003A1A24">
              <w:rPr>
                <w:b/>
                <w:szCs w:val="24"/>
              </w:rPr>
              <w:t>222,6</w:t>
            </w:r>
          </w:p>
        </w:tc>
      </w:tr>
    </w:tbl>
    <w:p w:rsidR="0067402A" w:rsidRPr="00132FB4" w:rsidRDefault="0067402A" w:rsidP="0067402A">
      <w:pPr>
        <w:spacing w:after="0"/>
        <w:ind w:firstLine="567"/>
        <w:rPr>
          <w:sz w:val="24"/>
          <w:szCs w:val="24"/>
          <w:highlight w:val="lightGray"/>
        </w:rPr>
      </w:pPr>
    </w:p>
    <w:p w:rsidR="0067402A" w:rsidRPr="002A0A50" w:rsidRDefault="0067402A" w:rsidP="0067402A">
      <w:pPr>
        <w:spacing w:after="0"/>
        <w:ind w:firstLine="567"/>
        <w:rPr>
          <w:rFonts w:ascii="Times New Roman" w:hAnsi="Times New Roman" w:cs="Times New Roman"/>
          <w:i/>
          <w:sz w:val="28"/>
          <w:szCs w:val="24"/>
        </w:rPr>
      </w:pPr>
      <w:r w:rsidRPr="002A0A50">
        <w:rPr>
          <w:rFonts w:ascii="Times New Roman" w:hAnsi="Times New Roman" w:cs="Times New Roman"/>
          <w:i/>
          <w:sz w:val="28"/>
          <w:szCs w:val="24"/>
        </w:rPr>
        <w:t>Результаты выполнения мероприятий по исполнению полномочия</w:t>
      </w:r>
    </w:p>
    <w:tbl>
      <w:tblPr>
        <w:tblStyle w:val="af8"/>
        <w:tblW w:w="10102" w:type="dxa"/>
        <w:jc w:val="center"/>
        <w:shd w:val="clear" w:color="auto" w:fill="FFFFFF"/>
        <w:tblLayout w:type="fixed"/>
        <w:tblLook w:val="04A0"/>
      </w:tblPr>
      <w:tblGrid>
        <w:gridCol w:w="3760"/>
        <w:gridCol w:w="1134"/>
        <w:gridCol w:w="992"/>
        <w:gridCol w:w="1134"/>
        <w:gridCol w:w="992"/>
        <w:gridCol w:w="992"/>
        <w:gridCol w:w="1098"/>
      </w:tblGrid>
      <w:tr w:rsidR="00B722BB" w:rsidRPr="00132FB4" w:rsidTr="006A78CC">
        <w:trPr>
          <w:jc w:val="center"/>
        </w:trPr>
        <w:tc>
          <w:tcPr>
            <w:tcW w:w="3760" w:type="dxa"/>
            <w:shd w:val="clear" w:color="auto" w:fill="FFFFFF"/>
            <w:vAlign w:val="center"/>
          </w:tcPr>
          <w:p w:rsidR="00B722BB" w:rsidRPr="00132FB4" w:rsidRDefault="00B722BB" w:rsidP="006A78CC">
            <w:pPr>
              <w:spacing w:line="276" w:lineRule="auto"/>
              <w:ind w:firstLine="34"/>
              <w:rPr>
                <w:sz w:val="24"/>
                <w:szCs w:val="24"/>
                <w:highlight w:val="lightGray"/>
              </w:rPr>
            </w:pPr>
          </w:p>
        </w:tc>
        <w:tc>
          <w:tcPr>
            <w:tcW w:w="1134" w:type="dxa"/>
            <w:shd w:val="clear" w:color="auto" w:fill="FFFFFF"/>
            <w:vAlign w:val="center"/>
          </w:tcPr>
          <w:p w:rsidR="00B722BB" w:rsidRPr="003A1A24" w:rsidRDefault="00B722BB" w:rsidP="006A78CC">
            <w:pPr>
              <w:rPr>
                <w:b/>
                <w:sz w:val="24"/>
                <w:szCs w:val="24"/>
              </w:rPr>
            </w:pPr>
            <w:r w:rsidRPr="003A1A24">
              <w:rPr>
                <w:b/>
                <w:sz w:val="24"/>
                <w:szCs w:val="24"/>
              </w:rPr>
              <w:t>1кв. 2020</w:t>
            </w:r>
          </w:p>
        </w:tc>
        <w:tc>
          <w:tcPr>
            <w:tcW w:w="992" w:type="dxa"/>
            <w:shd w:val="clear" w:color="auto" w:fill="FFFFFF"/>
            <w:vAlign w:val="center"/>
          </w:tcPr>
          <w:p w:rsidR="00B722BB" w:rsidRPr="003A1A24" w:rsidRDefault="00B722BB" w:rsidP="006A78CC">
            <w:pPr>
              <w:rPr>
                <w:b/>
                <w:sz w:val="24"/>
                <w:szCs w:val="24"/>
              </w:rPr>
            </w:pPr>
            <w:r w:rsidRPr="003A1A24">
              <w:rPr>
                <w:b/>
                <w:sz w:val="24"/>
                <w:szCs w:val="24"/>
              </w:rPr>
              <w:t xml:space="preserve">2 кв. 2020 </w:t>
            </w:r>
          </w:p>
        </w:tc>
        <w:tc>
          <w:tcPr>
            <w:tcW w:w="1134" w:type="dxa"/>
            <w:shd w:val="clear" w:color="auto" w:fill="FFFFFF"/>
            <w:vAlign w:val="center"/>
          </w:tcPr>
          <w:p w:rsidR="00B722BB" w:rsidRPr="003A1A24" w:rsidRDefault="00B722BB" w:rsidP="006A78CC">
            <w:pPr>
              <w:rPr>
                <w:b/>
                <w:sz w:val="24"/>
                <w:szCs w:val="24"/>
              </w:rPr>
            </w:pPr>
            <w:r w:rsidRPr="003A1A24">
              <w:rPr>
                <w:b/>
                <w:sz w:val="24"/>
                <w:szCs w:val="24"/>
              </w:rPr>
              <w:t xml:space="preserve">1 полугодие 2020 </w:t>
            </w:r>
          </w:p>
        </w:tc>
        <w:tc>
          <w:tcPr>
            <w:tcW w:w="992" w:type="dxa"/>
            <w:shd w:val="clear" w:color="auto" w:fill="FFFFFF"/>
            <w:vAlign w:val="center"/>
          </w:tcPr>
          <w:p w:rsidR="00B722BB" w:rsidRPr="003A1A24" w:rsidRDefault="00B722BB" w:rsidP="006A78CC">
            <w:pPr>
              <w:rPr>
                <w:b/>
                <w:sz w:val="24"/>
                <w:szCs w:val="28"/>
              </w:rPr>
            </w:pPr>
            <w:r w:rsidRPr="003A1A24">
              <w:rPr>
                <w:b/>
                <w:sz w:val="24"/>
                <w:szCs w:val="28"/>
              </w:rPr>
              <w:t xml:space="preserve">1кв. </w:t>
            </w:r>
          </w:p>
          <w:p w:rsidR="00B722BB" w:rsidRPr="003A1A24" w:rsidRDefault="00B722BB" w:rsidP="006A78CC">
            <w:pPr>
              <w:rPr>
                <w:b/>
                <w:sz w:val="24"/>
                <w:szCs w:val="28"/>
              </w:rPr>
            </w:pPr>
            <w:r w:rsidRPr="003A1A24">
              <w:rPr>
                <w:b/>
                <w:sz w:val="24"/>
                <w:szCs w:val="28"/>
              </w:rPr>
              <w:t xml:space="preserve">2021 </w:t>
            </w:r>
          </w:p>
        </w:tc>
        <w:tc>
          <w:tcPr>
            <w:tcW w:w="992" w:type="dxa"/>
            <w:shd w:val="clear" w:color="auto" w:fill="FFFFFF"/>
            <w:vAlign w:val="center"/>
          </w:tcPr>
          <w:p w:rsidR="00B722BB" w:rsidRPr="003A1A24" w:rsidRDefault="00B722BB" w:rsidP="006A78CC">
            <w:pPr>
              <w:rPr>
                <w:b/>
                <w:sz w:val="24"/>
                <w:szCs w:val="24"/>
              </w:rPr>
            </w:pPr>
            <w:r w:rsidRPr="003A1A24">
              <w:rPr>
                <w:b/>
                <w:sz w:val="24"/>
                <w:szCs w:val="24"/>
              </w:rPr>
              <w:t xml:space="preserve">2 кв. 2021  </w:t>
            </w:r>
          </w:p>
        </w:tc>
        <w:tc>
          <w:tcPr>
            <w:tcW w:w="1098" w:type="dxa"/>
            <w:shd w:val="clear" w:color="auto" w:fill="FFFFFF"/>
            <w:vAlign w:val="center"/>
          </w:tcPr>
          <w:p w:rsidR="00B722BB" w:rsidRPr="003A1A24" w:rsidRDefault="00B722BB" w:rsidP="006A78CC">
            <w:pPr>
              <w:rPr>
                <w:b/>
                <w:sz w:val="24"/>
                <w:szCs w:val="24"/>
              </w:rPr>
            </w:pPr>
            <w:r w:rsidRPr="003A1A24">
              <w:rPr>
                <w:b/>
                <w:sz w:val="24"/>
                <w:szCs w:val="24"/>
              </w:rPr>
              <w:t xml:space="preserve">1 полугодие 2021 </w:t>
            </w:r>
          </w:p>
        </w:tc>
      </w:tr>
      <w:tr w:rsidR="00B722BB" w:rsidRPr="00132FB4" w:rsidTr="006A78CC">
        <w:trPr>
          <w:jc w:val="center"/>
        </w:trPr>
        <w:tc>
          <w:tcPr>
            <w:tcW w:w="3760" w:type="dxa"/>
            <w:shd w:val="clear" w:color="auto" w:fill="FFFFFF"/>
            <w:vAlign w:val="center"/>
          </w:tcPr>
          <w:p w:rsidR="00B722BB" w:rsidRPr="002A0A50" w:rsidRDefault="00B722BB" w:rsidP="006A78CC">
            <w:pPr>
              <w:spacing w:line="276" w:lineRule="auto"/>
              <w:ind w:firstLine="34"/>
              <w:rPr>
                <w:sz w:val="24"/>
                <w:szCs w:val="24"/>
              </w:rPr>
            </w:pPr>
            <w:r w:rsidRPr="002A0A50">
              <w:rPr>
                <w:sz w:val="24"/>
                <w:szCs w:val="24"/>
              </w:rPr>
              <w:t>Выявлено нарушений</w:t>
            </w:r>
          </w:p>
        </w:tc>
        <w:tc>
          <w:tcPr>
            <w:tcW w:w="1134" w:type="dxa"/>
            <w:shd w:val="clear" w:color="auto" w:fill="FFFFFF"/>
            <w:vAlign w:val="center"/>
          </w:tcPr>
          <w:p w:rsidR="00B722BB" w:rsidRPr="003A1A24" w:rsidRDefault="00B722BB" w:rsidP="006A78CC">
            <w:pPr>
              <w:rPr>
                <w:sz w:val="24"/>
                <w:szCs w:val="24"/>
              </w:rPr>
            </w:pPr>
            <w:r w:rsidRPr="003A1A24">
              <w:rPr>
                <w:sz w:val="24"/>
                <w:szCs w:val="24"/>
              </w:rPr>
              <w:t>0</w:t>
            </w:r>
          </w:p>
        </w:tc>
        <w:tc>
          <w:tcPr>
            <w:tcW w:w="992" w:type="dxa"/>
            <w:shd w:val="clear" w:color="auto" w:fill="FFFFFF"/>
            <w:vAlign w:val="center"/>
          </w:tcPr>
          <w:p w:rsidR="00B722BB" w:rsidRPr="003A1A24" w:rsidRDefault="00B722BB" w:rsidP="006A78CC">
            <w:pPr>
              <w:ind w:firstLine="34"/>
              <w:rPr>
                <w:sz w:val="24"/>
                <w:szCs w:val="24"/>
              </w:rPr>
            </w:pPr>
            <w:r w:rsidRPr="003A1A24">
              <w:rPr>
                <w:sz w:val="24"/>
                <w:szCs w:val="24"/>
              </w:rPr>
              <w:t>0</w:t>
            </w:r>
          </w:p>
        </w:tc>
        <w:tc>
          <w:tcPr>
            <w:tcW w:w="1134" w:type="dxa"/>
            <w:shd w:val="clear" w:color="auto" w:fill="FFFFFF"/>
            <w:vAlign w:val="center"/>
          </w:tcPr>
          <w:p w:rsidR="00B722BB" w:rsidRPr="003A1A24" w:rsidRDefault="00B722BB" w:rsidP="006A78CC">
            <w:pPr>
              <w:ind w:firstLine="34"/>
              <w:rPr>
                <w:b/>
                <w:sz w:val="24"/>
                <w:szCs w:val="24"/>
              </w:rPr>
            </w:pPr>
            <w:r w:rsidRPr="003A1A24">
              <w:rPr>
                <w:b/>
                <w:sz w:val="24"/>
                <w:szCs w:val="24"/>
              </w:rPr>
              <w:t>0</w:t>
            </w:r>
          </w:p>
        </w:tc>
        <w:tc>
          <w:tcPr>
            <w:tcW w:w="992" w:type="dxa"/>
            <w:shd w:val="clear" w:color="auto" w:fill="FFFFFF"/>
            <w:vAlign w:val="center"/>
          </w:tcPr>
          <w:p w:rsidR="00B722BB" w:rsidRPr="00E10398" w:rsidRDefault="00B722BB" w:rsidP="006A78CC">
            <w:pPr>
              <w:rPr>
                <w:sz w:val="24"/>
                <w:szCs w:val="24"/>
              </w:rPr>
            </w:pPr>
            <w:r w:rsidRPr="00E10398">
              <w:rPr>
                <w:sz w:val="24"/>
                <w:szCs w:val="24"/>
              </w:rPr>
              <w:t>1</w:t>
            </w:r>
          </w:p>
        </w:tc>
        <w:tc>
          <w:tcPr>
            <w:tcW w:w="992" w:type="dxa"/>
            <w:shd w:val="clear" w:color="auto" w:fill="FFFFFF"/>
            <w:vAlign w:val="center"/>
          </w:tcPr>
          <w:p w:rsidR="00B722BB" w:rsidRPr="00031E8A" w:rsidRDefault="00B722BB" w:rsidP="006A78CC">
            <w:pPr>
              <w:ind w:firstLine="34"/>
              <w:rPr>
                <w:sz w:val="24"/>
                <w:szCs w:val="24"/>
              </w:rPr>
            </w:pPr>
            <w:r w:rsidRPr="00031E8A">
              <w:rPr>
                <w:sz w:val="24"/>
                <w:szCs w:val="24"/>
              </w:rPr>
              <w:t>2</w:t>
            </w:r>
          </w:p>
        </w:tc>
        <w:tc>
          <w:tcPr>
            <w:tcW w:w="1098" w:type="dxa"/>
            <w:shd w:val="clear" w:color="auto" w:fill="FFFFFF"/>
            <w:vAlign w:val="center"/>
          </w:tcPr>
          <w:p w:rsidR="00B722BB" w:rsidRPr="00031E8A" w:rsidRDefault="00B722BB" w:rsidP="006A78CC">
            <w:pPr>
              <w:ind w:firstLine="34"/>
              <w:rPr>
                <w:b/>
                <w:sz w:val="24"/>
                <w:szCs w:val="24"/>
              </w:rPr>
            </w:pPr>
            <w:r w:rsidRPr="00031E8A">
              <w:rPr>
                <w:b/>
                <w:sz w:val="24"/>
                <w:szCs w:val="24"/>
              </w:rPr>
              <w:t>3</w:t>
            </w:r>
          </w:p>
        </w:tc>
      </w:tr>
      <w:tr w:rsidR="00B722BB" w:rsidRPr="00132FB4" w:rsidTr="006A78CC">
        <w:trPr>
          <w:jc w:val="center"/>
        </w:trPr>
        <w:tc>
          <w:tcPr>
            <w:tcW w:w="3760" w:type="dxa"/>
            <w:shd w:val="clear" w:color="auto" w:fill="FFFFFF"/>
            <w:vAlign w:val="center"/>
          </w:tcPr>
          <w:p w:rsidR="00B722BB" w:rsidRPr="002A0A50" w:rsidRDefault="00B722BB" w:rsidP="006A78CC">
            <w:pPr>
              <w:spacing w:line="276" w:lineRule="auto"/>
              <w:ind w:firstLine="34"/>
              <w:rPr>
                <w:sz w:val="24"/>
                <w:szCs w:val="24"/>
              </w:rPr>
            </w:pPr>
            <w:r w:rsidRPr="002A0A50">
              <w:rPr>
                <w:sz w:val="24"/>
                <w:szCs w:val="24"/>
              </w:rPr>
              <w:t>Частота выявления нарушений на одно МНК</w:t>
            </w:r>
          </w:p>
        </w:tc>
        <w:tc>
          <w:tcPr>
            <w:tcW w:w="1134" w:type="dxa"/>
            <w:shd w:val="clear" w:color="auto" w:fill="FFFFFF"/>
            <w:vAlign w:val="center"/>
          </w:tcPr>
          <w:p w:rsidR="00B722BB" w:rsidRPr="003A1A24" w:rsidRDefault="00B722BB" w:rsidP="006A78CC">
            <w:pPr>
              <w:rPr>
                <w:sz w:val="24"/>
                <w:szCs w:val="24"/>
              </w:rPr>
            </w:pPr>
            <w:r w:rsidRPr="003A1A24">
              <w:rPr>
                <w:sz w:val="24"/>
                <w:szCs w:val="24"/>
              </w:rPr>
              <w:t>0</w:t>
            </w:r>
          </w:p>
        </w:tc>
        <w:tc>
          <w:tcPr>
            <w:tcW w:w="992" w:type="dxa"/>
            <w:shd w:val="clear" w:color="auto" w:fill="FFFFFF"/>
            <w:vAlign w:val="center"/>
          </w:tcPr>
          <w:p w:rsidR="00B722BB" w:rsidRPr="003A1A24" w:rsidRDefault="00B722BB" w:rsidP="006A78CC">
            <w:pPr>
              <w:ind w:firstLine="34"/>
              <w:rPr>
                <w:sz w:val="24"/>
                <w:szCs w:val="24"/>
              </w:rPr>
            </w:pPr>
            <w:r w:rsidRPr="003A1A24">
              <w:rPr>
                <w:sz w:val="24"/>
                <w:szCs w:val="24"/>
              </w:rPr>
              <w:t>0</w:t>
            </w:r>
          </w:p>
        </w:tc>
        <w:tc>
          <w:tcPr>
            <w:tcW w:w="1134" w:type="dxa"/>
            <w:shd w:val="clear" w:color="auto" w:fill="FFFFFF"/>
            <w:vAlign w:val="center"/>
          </w:tcPr>
          <w:p w:rsidR="00B722BB" w:rsidRPr="003A1A24" w:rsidRDefault="00B722BB" w:rsidP="006A78CC">
            <w:pPr>
              <w:ind w:firstLine="34"/>
              <w:rPr>
                <w:b/>
                <w:sz w:val="24"/>
                <w:szCs w:val="24"/>
              </w:rPr>
            </w:pPr>
            <w:r w:rsidRPr="003A1A24">
              <w:rPr>
                <w:b/>
                <w:sz w:val="24"/>
                <w:szCs w:val="24"/>
              </w:rPr>
              <w:t>0</w:t>
            </w:r>
          </w:p>
        </w:tc>
        <w:tc>
          <w:tcPr>
            <w:tcW w:w="992" w:type="dxa"/>
            <w:shd w:val="clear" w:color="auto" w:fill="FFFFFF"/>
            <w:vAlign w:val="center"/>
          </w:tcPr>
          <w:p w:rsidR="00B722BB" w:rsidRPr="00E10398" w:rsidRDefault="00B722BB" w:rsidP="006A78CC">
            <w:pPr>
              <w:rPr>
                <w:sz w:val="24"/>
                <w:szCs w:val="24"/>
              </w:rPr>
            </w:pPr>
            <w:r w:rsidRPr="00E10398">
              <w:rPr>
                <w:sz w:val="24"/>
                <w:szCs w:val="24"/>
              </w:rPr>
              <w:t>0,02</w:t>
            </w:r>
          </w:p>
        </w:tc>
        <w:tc>
          <w:tcPr>
            <w:tcW w:w="992" w:type="dxa"/>
            <w:shd w:val="clear" w:color="auto" w:fill="FFFFFF"/>
            <w:vAlign w:val="center"/>
          </w:tcPr>
          <w:p w:rsidR="00B722BB" w:rsidRPr="00EF401B" w:rsidRDefault="00B722BB" w:rsidP="006A78CC">
            <w:pPr>
              <w:ind w:firstLine="34"/>
              <w:rPr>
                <w:sz w:val="24"/>
                <w:szCs w:val="24"/>
                <w:highlight w:val="yellow"/>
              </w:rPr>
            </w:pPr>
            <w:r w:rsidRPr="00521CA8">
              <w:rPr>
                <w:sz w:val="24"/>
                <w:szCs w:val="24"/>
              </w:rPr>
              <w:t>0,05</w:t>
            </w:r>
          </w:p>
        </w:tc>
        <w:tc>
          <w:tcPr>
            <w:tcW w:w="1098" w:type="dxa"/>
            <w:shd w:val="clear" w:color="auto" w:fill="FFFFFF"/>
            <w:vAlign w:val="center"/>
          </w:tcPr>
          <w:p w:rsidR="00B722BB" w:rsidRPr="00EF401B" w:rsidRDefault="00B722BB" w:rsidP="006A78CC">
            <w:pPr>
              <w:ind w:firstLine="34"/>
              <w:rPr>
                <w:b/>
                <w:sz w:val="24"/>
                <w:szCs w:val="24"/>
                <w:highlight w:val="yellow"/>
              </w:rPr>
            </w:pPr>
            <w:r w:rsidRPr="00D36D23">
              <w:rPr>
                <w:b/>
                <w:sz w:val="24"/>
                <w:szCs w:val="24"/>
              </w:rPr>
              <w:t>0,03</w:t>
            </w:r>
          </w:p>
        </w:tc>
      </w:tr>
      <w:tr w:rsidR="00B722BB" w:rsidRPr="00132FB4" w:rsidTr="006A78CC">
        <w:trPr>
          <w:jc w:val="center"/>
        </w:trPr>
        <w:tc>
          <w:tcPr>
            <w:tcW w:w="10102" w:type="dxa"/>
            <w:gridSpan w:val="7"/>
            <w:shd w:val="clear" w:color="auto" w:fill="FFFFFF"/>
            <w:vAlign w:val="center"/>
          </w:tcPr>
          <w:p w:rsidR="00B722BB" w:rsidRPr="00132FB4" w:rsidRDefault="00B722BB" w:rsidP="006A78CC">
            <w:pPr>
              <w:spacing w:line="276" w:lineRule="auto"/>
              <w:ind w:firstLine="34"/>
              <w:rPr>
                <w:b/>
                <w:i/>
                <w:sz w:val="24"/>
                <w:szCs w:val="24"/>
                <w:highlight w:val="lightGray"/>
              </w:rPr>
            </w:pPr>
            <w:r w:rsidRPr="002A0A50">
              <w:rPr>
                <w:b/>
                <w:i/>
                <w:sz w:val="24"/>
                <w:szCs w:val="24"/>
              </w:rPr>
              <w:t>Принятые меры</w:t>
            </w:r>
          </w:p>
        </w:tc>
      </w:tr>
      <w:tr w:rsidR="00B722BB" w:rsidRPr="00132FB4" w:rsidTr="006A78CC">
        <w:trPr>
          <w:jc w:val="center"/>
        </w:trPr>
        <w:tc>
          <w:tcPr>
            <w:tcW w:w="3760" w:type="dxa"/>
            <w:shd w:val="clear" w:color="auto" w:fill="FFFFFF"/>
            <w:vAlign w:val="center"/>
          </w:tcPr>
          <w:p w:rsidR="00B722BB" w:rsidRPr="002A0A50" w:rsidRDefault="00B722BB" w:rsidP="006A78CC">
            <w:pPr>
              <w:spacing w:line="276" w:lineRule="auto"/>
              <w:ind w:firstLine="34"/>
              <w:rPr>
                <w:sz w:val="24"/>
                <w:szCs w:val="24"/>
              </w:rPr>
            </w:pPr>
            <w:r w:rsidRPr="002A0A50">
              <w:rPr>
                <w:sz w:val="24"/>
                <w:szCs w:val="24"/>
              </w:rPr>
              <w:t>Составлено протоколов</w:t>
            </w:r>
          </w:p>
        </w:tc>
        <w:tc>
          <w:tcPr>
            <w:tcW w:w="1134" w:type="dxa"/>
            <w:shd w:val="clear" w:color="auto" w:fill="FFFFFF"/>
            <w:vAlign w:val="center"/>
          </w:tcPr>
          <w:p w:rsidR="00B722BB" w:rsidRPr="003A1A24" w:rsidRDefault="00B722BB" w:rsidP="006A78CC">
            <w:pPr>
              <w:rPr>
                <w:sz w:val="24"/>
                <w:szCs w:val="24"/>
              </w:rPr>
            </w:pPr>
            <w:r w:rsidRPr="003A1A24">
              <w:rPr>
                <w:sz w:val="24"/>
                <w:szCs w:val="24"/>
              </w:rPr>
              <w:t>0</w:t>
            </w:r>
          </w:p>
        </w:tc>
        <w:tc>
          <w:tcPr>
            <w:tcW w:w="992" w:type="dxa"/>
            <w:shd w:val="clear" w:color="auto" w:fill="FFFFFF"/>
            <w:vAlign w:val="center"/>
          </w:tcPr>
          <w:p w:rsidR="00B722BB" w:rsidRPr="003A1A24" w:rsidRDefault="00B722BB" w:rsidP="006A78CC">
            <w:pPr>
              <w:rPr>
                <w:sz w:val="24"/>
                <w:szCs w:val="24"/>
              </w:rPr>
            </w:pPr>
            <w:r w:rsidRPr="003A1A24">
              <w:rPr>
                <w:sz w:val="24"/>
                <w:szCs w:val="24"/>
              </w:rPr>
              <w:t>0</w:t>
            </w:r>
          </w:p>
        </w:tc>
        <w:tc>
          <w:tcPr>
            <w:tcW w:w="1134" w:type="dxa"/>
            <w:shd w:val="clear" w:color="auto" w:fill="FFFFFF"/>
            <w:vAlign w:val="center"/>
          </w:tcPr>
          <w:p w:rsidR="00B722BB" w:rsidRPr="003A1A24" w:rsidRDefault="00B722BB" w:rsidP="006A78CC">
            <w:pPr>
              <w:rPr>
                <w:b/>
                <w:sz w:val="24"/>
                <w:szCs w:val="24"/>
              </w:rPr>
            </w:pPr>
            <w:r w:rsidRPr="003A1A24">
              <w:rPr>
                <w:b/>
                <w:sz w:val="24"/>
                <w:szCs w:val="24"/>
              </w:rPr>
              <w:t>0</w:t>
            </w:r>
          </w:p>
        </w:tc>
        <w:tc>
          <w:tcPr>
            <w:tcW w:w="992" w:type="dxa"/>
            <w:shd w:val="clear" w:color="auto" w:fill="FFFFFF"/>
            <w:vAlign w:val="center"/>
          </w:tcPr>
          <w:p w:rsidR="00B722BB" w:rsidRPr="00E10398" w:rsidRDefault="00B722BB" w:rsidP="006A78CC">
            <w:pPr>
              <w:rPr>
                <w:sz w:val="24"/>
                <w:szCs w:val="24"/>
              </w:rPr>
            </w:pPr>
            <w:r w:rsidRPr="00E10398">
              <w:rPr>
                <w:sz w:val="24"/>
                <w:szCs w:val="24"/>
              </w:rPr>
              <w:t>0</w:t>
            </w:r>
          </w:p>
        </w:tc>
        <w:tc>
          <w:tcPr>
            <w:tcW w:w="992" w:type="dxa"/>
            <w:shd w:val="clear" w:color="auto" w:fill="FFFFFF"/>
            <w:vAlign w:val="center"/>
          </w:tcPr>
          <w:p w:rsidR="00B722BB" w:rsidRPr="00D36D23" w:rsidRDefault="00B722BB" w:rsidP="006A78CC">
            <w:pPr>
              <w:rPr>
                <w:sz w:val="24"/>
                <w:szCs w:val="24"/>
              </w:rPr>
            </w:pPr>
            <w:r w:rsidRPr="00D36D23">
              <w:rPr>
                <w:sz w:val="24"/>
                <w:szCs w:val="24"/>
              </w:rPr>
              <w:t>0</w:t>
            </w:r>
          </w:p>
        </w:tc>
        <w:tc>
          <w:tcPr>
            <w:tcW w:w="1098" w:type="dxa"/>
            <w:shd w:val="clear" w:color="auto" w:fill="FFFFFF"/>
            <w:vAlign w:val="center"/>
          </w:tcPr>
          <w:p w:rsidR="00B722BB" w:rsidRPr="00D36D23" w:rsidRDefault="00B722BB" w:rsidP="006A78CC">
            <w:pPr>
              <w:rPr>
                <w:b/>
                <w:sz w:val="24"/>
                <w:szCs w:val="24"/>
              </w:rPr>
            </w:pPr>
            <w:r w:rsidRPr="00D36D23">
              <w:rPr>
                <w:b/>
                <w:sz w:val="24"/>
                <w:szCs w:val="24"/>
              </w:rPr>
              <w:t>0</w:t>
            </w:r>
          </w:p>
        </w:tc>
      </w:tr>
      <w:tr w:rsidR="00B722BB" w:rsidRPr="00132FB4" w:rsidTr="006A78CC">
        <w:trPr>
          <w:jc w:val="center"/>
        </w:trPr>
        <w:tc>
          <w:tcPr>
            <w:tcW w:w="3760" w:type="dxa"/>
            <w:shd w:val="clear" w:color="auto" w:fill="FFFFFF"/>
            <w:vAlign w:val="center"/>
          </w:tcPr>
          <w:p w:rsidR="00B722BB" w:rsidRPr="002A0A50" w:rsidRDefault="00B722BB" w:rsidP="006A78CC">
            <w:pPr>
              <w:spacing w:line="276" w:lineRule="auto"/>
              <w:ind w:firstLine="34"/>
              <w:rPr>
                <w:sz w:val="24"/>
                <w:szCs w:val="24"/>
              </w:rPr>
            </w:pPr>
            <w:r w:rsidRPr="002A0A50">
              <w:rPr>
                <w:sz w:val="24"/>
                <w:szCs w:val="24"/>
              </w:rPr>
              <w:t>Доля административных штрафов в общем количестве назначенных административных наказаний</w:t>
            </w:r>
            <w:proofErr w:type="gramStart"/>
            <w:r w:rsidRPr="002A0A50">
              <w:rPr>
                <w:sz w:val="24"/>
                <w:szCs w:val="24"/>
              </w:rPr>
              <w:t xml:space="preserve"> (%)</w:t>
            </w:r>
            <w:proofErr w:type="gramEnd"/>
          </w:p>
        </w:tc>
        <w:tc>
          <w:tcPr>
            <w:tcW w:w="1134" w:type="dxa"/>
            <w:shd w:val="clear" w:color="auto" w:fill="FFFFFF"/>
            <w:vAlign w:val="center"/>
          </w:tcPr>
          <w:p w:rsidR="00B722BB" w:rsidRPr="003A1A24" w:rsidRDefault="00B722BB" w:rsidP="006A78CC">
            <w:pPr>
              <w:rPr>
                <w:sz w:val="24"/>
                <w:szCs w:val="24"/>
              </w:rPr>
            </w:pPr>
            <w:r w:rsidRPr="003A1A24">
              <w:rPr>
                <w:sz w:val="24"/>
                <w:szCs w:val="24"/>
              </w:rPr>
              <w:t>0</w:t>
            </w:r>
          </w:p>
        </w:tc>
        <w:tc>
          <w:tcPr>
            <w:tcW w:w="992" w:type="dxa"/>
            <w:shd w:val="clear" w:color="auto" w:fill="FFFFFF"/>
            <w:vAlign w:val="center"/>
          </w:tcPr>
          <w:p w:rsidR="00B722BB" w:rsidRPr="003A1A24" w:rsidRDefault="00B722BB" w:rsidP="006A78CC">
            <w:pPr>
              <w:ind w:firstLine="34"/>
              <w:rPr>
                <w:sz w:val="24"/>
                <w:szCs w:val="24"/>
              </w:rPr>
            </w:pPr>
          </w:p>
          <w:p w:rsidR="00B722BB" w:rsidRPr="003A1A24" w:rsidRDefault="00B722BB" w:rsidP="006A78CC">
            <w:pPr>
              <w:ind w:firstLine="34"/>
              <w:rPr>
                <w:sz w:val="24"/>
                <w:szCs w:val="24"/>
              </w:rPr>
            </w:pPr>
            <w:r w:rsidRPr="003A1A24">
              <w:rPr>
                <w:sz w:val="24"/>
                <w:szCs w:val="24"/>
              </w:rPr>
              <w:t>0</w:t>
            </w:r>
          </w:p>
        </w:tc>
        <w:tc>
          <w:tcPr>
            <w:tcW w:w="1134" w:type="dxa"/>
            <w:shd w:val="clear" w:color="auto" w:fill="FFFFFF"/>
            <w:vAlign w:val="center"/>
          </w:tcPr>
          <w:p w:rsidR="00B722BB" w:rsidRPr="003A1A24" w:rsidRDefault="00B722BB" w:rsidP="006A78CC">
            <w:pPr>
              <w:ind w:firstLine="34"/>
              <w:rPr>
                <w:b/>
                <w:sz w:val="24"/>
                <w:szCs w:val="24"/>
              </w:rPr>
            </w:pPr>
          </w:p>
          <w:p w:rsidR="00B722BB" w:rsidRPr="003A1A24" w:rsidRDefault="00B722BB" w:rsidP="006A78CC">
            <w:pPr>
              <w:ind w:firstLine="34"/>
              <w:rPr>
                <w:b/>
                <w:sz w:val="24"/>
                <w:szCs w:val="24"/>
              </w:rPr>
            </w:pPr>
            <w:r w:rsidRPr="003A1A24">
              <w:rPr>
                <w:b/>
                <w:sz w:val="24"/>
                <w:szCs w:val="24"/>
              </w:rPr>
              <w:t>0</w:t>
            </w:r>
          </w:p>
        </w:tc>
        <w:tc>
          <w:tcPr>
            <w:tcW w:w="992" w:type="dxa"/>
            <w:shd w:val="clear" w:color="auto" w:fill="FFFFFF"/>
            <w:vAlign w:val="center"/>
          </w:tcPr>
          <w:p w:rsidR="00B722BB" w:rsidRPr="00E10398" w:rsidRDefault="00B722BB" w:rsidP="006A78CC">
            <w:pPr>
              <w:rPr>
                <w:sz w:val="24"/>
                <w:szCs w:val="24"/>
              </w:rPr>
            </w:pPr>
            <w:r w:rsidRPr="00E10398">
              <w:rPr>
                <w:sz w:val="24"/>
                <w:szCs w:val="24"/>
              </w:rPr>
              <w:t>0</w:t>
            </w:r>
          </w:p>
        </w:tc>
        <w:tc>
          <w:tcPr>
            <w:tcW w:w="992" w:type="dxa"/>
            <w:shd w:val="clear" w:color="auto" w:fill="FFFFFF"/>
            <w:vAlign w:val="center"/>
          </w:tcPr>
          <w:p w:rsidR="00B722BB" w:rsidRPr="00D36D23" w:rsidRDefault="00B722BB" w:rsidP="006A78CC">
            <w:pPr>
              <w:ind w:firstLine="34"/>
              <w:rPr>
                <w:sz w:val="24"/>
                <w:szCs w:val="24"/>
              </w:rPr>
            </w:pPr>
            <w:r w:rsidRPr="00D36D23">
              <w:rPr>
                <w:sz w:val="24"/>
                <w:szCs w:val="24"/>
              </w:rPr>
              <w:t>0</w:t>
            </w:r>
          </w:p>
        </w:tc>
        <w:tc>
          <w:tcPr>
            <w:tcW w:w="1098" w:type="dxa"/>
            <w:shd w:val="clear" w:color="auto" w:fill="FFFFFF"/>
            <w:vAlign w:val="center"/>
          </w:tcPr>
          <w:p w:rsidR="00B722BB" w:rsidRPr="00D36D23" w:rsidRDefault="00B722BB" w:rsidP="006A78CC">
            <w:pPr>
              <w:ind w:firstLine="34"/>
              <w:rPr>
                <w:b/>
                <w:sz w:val="24"/>
                <w:szCs w:val="24"/>
              </w:rPr>
            </w:pPr>
            <w:r w:rsidRPr="00D36D23">
              <w:rPr>
                <w:b/>
                <w:sz w:val="24"/>
                <w:szCs w:val="24"/>
              </w:rPr>
              <w:t>0</w:t>
            </w:r>
          </w:p>
        </w:tc>
      </w:tr>
      <w:tr w:rsidR="00B722BB" w:rsidRPr="00132FB4" w:rsidTr="006A78CC">
        <w:trPr>
          <w:jc w:val="center"/>
        </w:trPr>
        <w:tc>
          <w:tcPr>
            <w:tcW w:w="3760" w:type="dxa"/>
            <w:shd w:val="clear" w:color="auto" w:fill="FFFFFF"/>
            <w:vAlign w:val="center"/>
          </w:tcPr>
          <w:p w:rsidR="00B722BB" w:rsidRPr="002A0A50" w:rsidRDefault="00B722BB" w:rsidP="006A78CC">
            <w:pPr>
              <w:spacing w:line="276" w:lineRule="auto"/>
              <w:ind w:firstLine="34"/>
              <w:rPr>
                <w:sz w:val="24"/>
                <w:szCs w:val="24"/>
              </w:rPr>
            </w:pPr>
            <w:r w:rsidRPr="002A0A50">
              <w:rPr>
                <w:sz w:val="24"/>
                <w:szCs w:val="24"/>
              </w:rPr>
              <w:t xml:space="preserve">Средняя сумма штрафов на одно </w:t>
            </w:r>
            <w:r w:rsidRPr="002A0A50">
              <w:rPr>
                <w:sz w:val="24"/>
                <w:szCs w:val="24"/>
              </w:rPr>
              <w:lastRenderedPageBreak/>
              <w:t>МНК</w:t>
            </w:r>
          </w:p>
        </w:tc>
        <w:tc>
          <w:tcPr>
            <w:tcW w:w="1134" w:type="dxa"/>
            <w:shd w:val="clear" w:color="auto" w:fill="FFFFFF"/>
            <w:vAlign w:val="center"/>
          </w:tcPr>
          <w:p w:rsidR="00B722BB" w:rsidRPr="003A1A24" w:rsidRDefault="00B722BB" w:rsidP="006A78CC">
            <w:pPr>
              <w:rPr>
                <w:sz w:val="24"/>
                <w:szCs w:val="24"/>
              </w:rPr>
            </w:pPr>
            <w:r w:rsidRPr="003A1A24">
              <w:rPr>
                <w:sz w:val="24"/>
                <w:szCs w:val="24"/>
              </w:rPr>
              <w:lastRenderedPageBreak/>
              <w:t>0</w:t>
            </w:r>
          </w:p>
        </w:tc>
        <w:tc>
          <w:tcPr>
            <w:tcW w:w="992" w:type="dxa"/>
            <w:shd w:val="clear" w:color="auto" w:fill="FFFFFF"/>
            <w:vAlign w:val="center"/>
          </w:tcPr>
          <w:p w:rsidR="00B722BB" w:rsidRPr="003A1A24" w:rsidRDefault="00B722BB" w:rsidP="006A78CC">
            <w:pPr>
              <w:rPr>
                <w:sz w:val="24"/>
                <w:szCs w:val="24"/>
              </w:rPr>
            </w:pPr>
            <w:r w:rsidRPr="003A1A24">
              <w:rPr>
                <w:sz w:val="24"/>
                <w:szCs w:val="24"/>
              </w:rPr>
              <w:t>0</w:t>
            </w:r>
          </w:p>
        </w:tc>
        <w:tc>
          <w:tcPr>
            <w:tcW w:w="1134" w:type="dxa"/>
            <w:shd w:val="clear" w:color="auto" w:fill="FFFFFF"/>
            <w:vAlign w:val="center"/>
          </w:tcPr>
          <w:p w:rsidR="00B722BB" w:rsidRPr="003A1A24" w:rsidRDefault="00B722BB" w:rsidP="006A78CC">
            <w:pPr>
              <w:ind w:firstLine="34"/>
              <w:rPr>
                <w:b/>
                <w:sz w:val="24"/>
                <w:szCs w:val="24"/>
              </w:rPr>
            </w:pPr>
            <w:r w:rsidRPr="003A1A24">
              <w:rPr>
                <w:b/>
                <w:sz w:val="24"/>
                <w:szCs w:val="24"/>
              </w:rPr>
              <w:t>0</w:t>
            </w:r>
          </w:p>
          <w:p w:rsidR="00B722BB" w:rsidRPr="003A1A24" w:rsidRDefault="00B722BB" w:rsidP="006A78CC">
            <w:pPr>
              <w:ind w:firstLine="34"/>
              <w:rPr>
                <w:b/>
                <w:sz w:val="24"/>
                <w:szCs w:val="24"/>
              </w:rPr>
            </w:pPr>
          </w:p>
        </w:tc>
        <w:tc>
          <w:tcPr>
            <w:tcW w:w="992" w:type="dxa"/>
            <w:shd w:val="clear" w:color="auto" w:fill="FFFFFF"/>
            <w:vAlign w:val="center"/>
          </w:tcPr>
          <w:p w:rsidR="00B722BB" w:rsidRPr="00E10398" w:rsidRDefault="00B722BB" w:rsidP="006A78CC">
            <w:pPr>
              <w:rPr>
                <w:sz w:val="24"/>
                <w:szCs w:val="24"/>
              </w:rPr>
            </w:pPr>
            <w:r w:rsidRPr="00E10398">
              <w:rPr>
                <w:sz w:val="24"/>
                <w:szCs w:val="24"/>
              </w:rPr>
              <w:t>0</w:t>
            </w:r>
          </w:p>
        </w:tc>
        <w:tc>
          <w:tcPr>
            <w:tcW w:w="992" w:type="dxa"/>
            <w:shd w:val="clear" w:color="auto" w:fill="FFFFFF"/>
            <w:vAlign w:val="center"/>
          </w:tcPr>
          <w:p w:rsidR="00B722BB" w:rsidRPr="00D36D23" w:rsidRDefault="00B722BB" w:rsidP="006A78CC">
            <w:pPr>
              <w:rPr>
                <w:sz w:val="24"/>
                <w:szCs w:val="24"/>
              </w:rPr>
            </w:pPr>
            <w:r w:rsidRPr="00D36D23">
              <w:rPr>
                <w:sz w:val="24"/>
                <w:szCs w:val="24"/>
              </w:rPr>
              <w:t>0</w:t>
            </w:r>
          </w:p>
        </w:tc>
        <w:tc>
          <w:tcPr>
            <w:tcW w:w="1098" w:type="dxa"/>
            <w:shd w:val="clear" w:color="auto" w:fill="FFFFFF"/>
            <w:vAlign w:val="center"/>
          </w:tcPr>
          <w:p w:rsidR="00B722BB" w:rsidRPr="00D36D23" w:rsidRDefault="00B722BB" w:rsidP="006A78CC">
            <w:pPr>
              <w:ind w:firstLine="34"/>
              <w:rPr>
                <w:b/>
                <w:sz w:val="24"/>
                <w:szCs w:val="24"/>
              </w:rPr>
            </w:pPr>
            <w:r w:rsidRPr="00D36D23">
              <w:rPr>
                <w:b/>
                <w:sz w:val="24"/>
                <w:szCs w:val="24"/>
              </w:rPr>
              <w:t>0</w:t>
            </w:r>
          </w:p>
        </w:tc>
      </w:tr>
    </w:tbl>
    <w:p w:rsidR="0067402A" w:rsidRPr="00132FB4" w:rsidRDefault="0067402A" w:rsidP="0067402A">
      <w:pPr>
        <w:spacing w:after="0"/>
        <w:ind w:firstLine="567"/>
        <w:jc w:val="both"/>
        <w:rPr>
          <w:rFonts w:ascii="Times New Roman" w:hAnsi="Times New Roman" w:cs="Times New Roman"/>
          <w:sz w:val="24"/>
          <w:szCs w:val="24"/>
          <w:highlight w:val="lightGray"/>
        </w:rPr>
      </w:pPr>
    </w:p>
    <w:p w:rsidR="00B722BB" w:rsidRDefault="00B722BB" w:rsidP="00B722BB">
      <w:pPr>
        <w:spacing w:after="0" w:line="240" w:lineRule="auto"/>
        <w:ind w:firstLine="709"/>
        <w:jc w:val="both"/>
        <w:rPr>
          <w:rFonts w:ascii="Times New Roman" w:hAnsi="Times New Roman" w:cs="Times New Roman"/>
          <w:sz w:val="28"/>
          <w:szCs w:val="28"/>
        </w:rPr>
      </w:pPr>
      <w:r w:rsidRPr="008169DB">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8169DB">
        <w:rPr>
          <w:rFonts w:ascii="Times New Roman" w:hAnsi="Times New Roman" w:cs="Times New Roman"/>
          <w:color w:val="000000" w:themeColor="text1"/>
          <w:sz w:val="28"/>
          <w:szCs w:val="28"/>
        </w:rPr>
        <w:t>Степень выполнения запланированных мероприятий за первое полугодие 2021 года -  91,7 %.</w:t>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8169DB">
        <w:rPr>
          <w:rFonts w:ascii="Times New Roman" w:hAnsi="Times New Roman" w:cs="Times New Roman"/>
          <w:sz w:val="28"/>
          <w:szCs w:val="28"/>
        </w:rPr>
        <w:tab/>
      </w:r>
      <w:r w:rsidRPr="00C52A44">
        <w:rPr>
          <w:rFonts w:ascii="Times New Roman" w:hAnsi="Times New Roman" w:cs="Times New Roman"/>
          <w:sz w:val="28"/>
          <w:szCs w:val="28"/>
        </w:rPr>
        <w:tab/>
        <w:t>Эксперты и экспертные организации к проведению мероприятий по контролю не привлекались.</w:t>
      </w:r>
      <w:r w:rsidRPr="00C52A44">
        <w:rPr>
          <w:rFonts w:ascii="Times New Roman" w:hAnsi="Times New Roman" w:cs="Times New Roman"/>
          <w:sz w:val="28"/>
          <w:szCs w:val="28"/>
        </w:rPr>
        <w:tab/>
      </w:r>
    </w:p>
    <w:p w:rsidR="00B722BB" w:rsidRPr="007B0782" w:rsidRDefault="00B722BB" w:rsidP="00B722BB">
      <w:pPr>
        <w:spacing w:after="0" w:line="240" w:lineRule="auto"/>
        <w:ind w:firstLine="709"/>
        <w:jc w:val="both"/>
        <w:rPr>
          <w:rFonts w:ascii="Times New Roman" w:hAnsi="Times New Roman" w:cs="Times New Roman"/>
          <w:sz w:val="28"/>
          <w:szCs w:val="28"/>
        </w:rPr>
      </w:pPr>
      <w:r w:rsidRPr="0083394E">
        <w:rPr>
          <w:rFonts w:ascii="Times New Roman" w:hAnsi="Times New Roman" w:cs="Times New Roman"/>
          <w:sz w:val="28"/>
          <w:szCs w:val="28"/>
        </w:rPr>
        <w:t xml:space="preserve">В первом полугодии 2021 года отменено </w:t>
      </w:r>
      <w:r w:rsidRPr="00491105">
        <w:rPr>
          <w:rFonts w:ascii="Times New Roman" w:hAnsi="Times New Roman" w:cs="Times New Roman"/>
          <w:b/>
          <w:sz w:val="28"/>
          <w:szCs w:val="28"/>
        </w:rPr>
        <w:t>5</w:t>
      </w:r>
      <w:r w:rsidRPr="0083394E">
        <w:rPr>
          <w:rFonts w:ascii="Times New Roman" w:hAnsi="Times New Roman" w:cs="Times New Roman"/>
          <w:sz w:val="28"/>
          <w:szCs w:val="28"/>
        </w:rPr>
        <w:t xml:space="preserve"> мероприятий систематического наблюдения в связи с приостановлением или прекращением деятельности СМИ в отношении сетевых изданий «ИА «Говорун 26», «новостискфо.рф», «ske» и нахождением в ведении Управления Роскомнадзора по Южному федеральному округу – «Всероссийская научно-образовательная библиотека», «Российское информационное агентство «Регион онлайн». </w:t>
      </w:r>
    </w:p>
    <w:p w:rsidR="00B722BB" w:rsidRPr="00491105" w:rsidRDefault="00B722BB" w:rsidP="00B722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отменено </w:t>
      </w:r>
      <w:r w:rsidRPr="00491105">
        <w:rPr>
          <w:rFonts w:ascii="Times New Roman" w:hAnsi="Times New Roman" w:cs="Times New Roman"/>
          <w:b/>
          <w:sz w:val="28"/>
          <w:szCs w:val="28"/>
        </w:rPr>
        <w:t>2</w:t>
      </w:r>
      <w:r w:rsidRPr="008602E5">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8602E5">
        <w:rPr>
          <w:rFonts w:ascii="Times New Roman" w:hAnsi="Times New Roman" w:cs="Times New Roman"/>
          <w:sz w:val="28"/>
          <w:szCs w:val="28"/>
        </w:rPr>
        <w:t xml:space="preserve"> по контролю (надзору) в отношении СМИ</w:t>
      </w:r>
      <w:r>
        <w:rPr>
          <w:rFonts w:ascii="Times New Roman" w:hAnsi="Times New Roman" w:cs="Times New Roman"/>
          <w:sz w:val="28"/>
          <w:szCs w:val="28"/>
        </w:rPr>
        <w:t xml:space="preserve"> периодических печатных изданий</w:t>
      </w:r>
      <w:r w:rsidRPr="008602E5">
        <w:rPr>
          <w:rFonts w:ascii="Times New Roman" w:hAnsi="Times New Roman" w:cs="Times New Roman"/>
          <w:sz w:val="28"/>
          <w:szCs w:val="28"/>
        </w:rPr>
        <w:t>: «Образование и личность» (в связи с признанием утраты силы регистрации СМИ), «Кавказинтерпресс: Всё для Вас» (приостановлением действия по решению учредителя</w:t>
      </w:r>
      <w:r>
        <w:rPr>
          <w:rFonts w:ascii="Times New Roman" w:hAnsi="Times New Roman" w:cs="Times New Roman"/>
          <w:sz w:val="28"/>
          <w:szCs w:val="28"/>
        </w:rPr>
        <w:t xml:space="preserve"> средства массовой информации</w:t>
      </w:r>
      <w:r w:rsidRPr="00491105">
        <w:rPr>
          <w:rFonts w:ascii="Times New Roman" w:hAnsi="Times New Roman" w:cs="Times New Roman"/>
          <w:sz w:val="28"/>
          <w:szCs w:val="28"/>
        </w:rPr>
        <w:t xml:space="preserve">) и </w:t>
      </w:r>
      <w:r w:rsidRPr="00491105">
        <w:rPr>
          <w:rFonts w:ascii="Times New Roman" w:hAnsi="Times New Roman" w:cs="Times New Roman"/>
          <w:b/>
          <w:sz w:val="28"/>
          <w:szCs w:val="28"/>
        </w:rPr>
        <w:t>1</w:t>
      </w:r>
      <w:r w:rsidRPr="00491105">
        <w:rPr>
          <w:rFonts w:ascii="Times New Roman" w:hAnsi="Times New Roman" w:cs="Times New Roman"/>
          <w:sz w:val="28"/>
          <w:szCs w:val="28"/>
        </w:rPr>
        <w:t xml:space="preserve"> мероприятие систематического наблюдения в отношении </w:t>
      </w:r>
      <w:r w:rsidRPr="00491105">
        <w:rPr>
          <w:rFonts w:ascii="Times New Roman" w:hAnsi="Times New Roman" w:cs="Times New Roman"/>
          <w:sz w:val="28"/>
          <w:szCs w:val="26"/>
        </w:rPr>
        <w:t>вещателя ООО «Медиа-техника» в</w:t>
      </w:r>
      <w:r w:rsidRPr="00491105">
        <w:rPr>
          <w:rFonts w:ascii="Times New Roman" w:hAnsi="Times New Roman" w:cs="Times New Roman"/>
          <w:sz w:val="28"/>
          <w:szCs w:val="28"/>
        </w:rPr>
        <w:t xml:space="preserve"> с</w:t>
      </w:r>
      <w:r>
        <w:rPr>
          <w:rFonts w:ascii="Times New Roman" w:hAnsi="Times New Roman" w:cs="Times New Roman"/>
          <w:sz w:val="28"/>
          <w:szCs w:val="28"/>
        </w:rPr>
        <w:t>вязи с переоформлением лицензии</w:t>
      </w:r>
      <w:r w:rsidRPr="00491105">
        <w:rPr>
          <w:rFonts w:ascii="Times New Roman" w:hAnsi="Times New Roman" w:cs="Times New Roman"/>
          <w:sz w:val="28"/>
          <w:szCs w:val="28"/>
        </w:rPr>
        <w:t xml:space="preserve"> РВ № 29648 от 25.01.2019 (переуступка).</w:t>
      </w:r>
    </w:p>
    <w:p w:rsidR="00B722BB" w:rsidRDefault="00B722BB" w:rsidP="00B722BB">
      <w:pPr>
        <w:spacing w:after="0" w:line="240" w:lineRule="auto"/>
        <w:ind w:firstLine="709"/>
        <w:jc w:val="both"/>
        <w:rPr>
          <w:rFonts w:ascii="Times New Roman" w:hAnsi="Times New Roman" w:cs="Times New Roman"/>
          <w:sz w:val="28"/>
          <w:szCs w:val="28"/>
        </w:rPr>
      </w:pPr>
      <w:r w:rsidRPr="00F736B3">
        <w:rPr>
          <w:rFonts w:ascii="Times New Roman" w:hAnsi="Times New Roman" w:cs="Times New Roman"/>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r w:rsidRPr="00F736B3">
        <w:rPr>
          <w:rFonts w:ascii="Times New Roman" w:hAnsi="Times New Roman" w:cs="Times New Roman"/>
          <w:sz w:val="28"/>
          <w:szCs w:val="28"/>
        </w:rPr>
        <w:tab/>
      </w:r>
      <w:r w:rsidRPr="00F736B3">
        <w:rPr>
          <w:rFonts w:ascii="Times New Roman" w:hAnsi="Times New Roman" w:cs="Times New Roman"/>
          <w:sz w:val="28"/>
          <w:szCs w:val="28"/>
        </w:rPr>
        <w:tab/>
      </w:r>
      <w:r w:rsidRPr="00F736B3">
        <w:rPr>
          <w:rFonts w:ascii="Times New Roman" w:hAnsi="Times New Roman" w:cs="Times New Roman"/>
          <w:sz w:val="28"/>
          <w:szCs w:val="28"/>
        </w:rPr>
        <w:tab/>
      </w:r>
      <w:r w:rsidRPr="00F736B3">
        <w:rPr>
          <w:rFonts w:ascii="Times New Roman" w:hAnsi="Times New Roman" w:cs="Times New Roman"/>
          <w:sz w:val="28"/>
          <w:szCs w:val="28"/>
        </w:rPr>
        <w:tab/>
      </w:r>
      <w:proofErr w:type="gramStart"/>
      <w:r w:rsidRPr="00F736B3">
        <w:rPr>
          <w:rFonts w:ascii="Times New Roman" w:hAnsi="Times New Roman" w:cs="Times New Roman"/>
          <w:sz w:val="28"/>
          <w:szCs w:val="28"/>
        </w:rPr>
        <w:t>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w:t>
      </w:r>
      <w:proofErr w:type="gramEnd"/>
      <w:r w:rsidRPr="00F736B3">
        <w:rPr>
          <w:rFonts w:ascii="Times New Roman" w:hAnsi="Times New Roman" w:cs="Times New Roman"/>
          <w:sz w:val="28"/>
          <w:szCs w:val="28"/>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r w:rsidRPr="00F736B3">
        <w:rPr>
          <w:rFonts w:ascii="Times New Roman" w:hAnsi="Times New Roman" w:cs="Times New Roman"/>
          <w:sz w:val="28"/>
          <w:szCs w:val="28"/>
        </w:rPr>
        <w:tab/>
      </w:r>
    </w:p>
    <w:p w:rsidR="00B722BB" w:rsidRDefault="00B722BB" w:rsidP="00B722BB">
      <w:pPr>
        <w:spacing w:after="0" w:line="240" w:lineRule="auto"/>
        <w:ind w:firstLine="709"/>
        <w:jc w:val="both"/>
        <w:rPr>
          <w:rFonts w:ascii="Times New Roman" w:hAnsi="Times New Roman" w:cs="Times New Roman"/>
          <w:sz w:val="28"/>
          <w:szCs w:val="28"/>
        </w:rPr>
      </w:pPr>
      <w:r w:rsidRPr="00F736B3">
        <w:rPr>
          <w:rFonts w:ascii="Times New Roman" w:hAnsi="Times New Roman" w:cs="Times New Roman"/>
          <w:sz w:val="28"/>
          <w:szCs w:val="28"/>
        </w:rPr>
        <w:lastRenderedPageBreak/>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r w:rsidRPr="00F736B3">
        <w:rPr>
          <w:rFonts w:ascii="Times New Roman" w:hAnsi="Times New Roman" w:cs="Times New Roman"/>
          <w:sz w:val="28"/>
          <w:szCs w:val="28"/>
        </w:rPr>
        <w:tab/>
      </w:r>
    </w:p>
    <w:p w:rsidR="00B722BB" w:rsidRPr="00063210" w:rsidRDefault="00B722BB" w:rsidP="00B722BB">
      <w:pPr>
        <w:spacing w:after="0" w:line="240" w:lineRule="auto"/>
        <w:ind w:firstLine="708"/>
        <w:jc w:val="both"/>
        <w:rPr>
          <w:rFonts w:ascii="Times New Roman" w:hAnsi="Times New Roman" w:cs="Times New Roman"/>
          <w:sz w:val="28"/>
          <w:szCs w:val="28"/>
        </w:rPr>
      </w:pPr>
    </w:p>
    <w:p w:rsidR="00B722BB" w:rsidRPr="00063210" w:rsidRDefault="00B722BB" w:rsidP="00B722BB">
      <w:pPr>
        <w:spacing w:after="0" w:line="240" w:lineRule="auto"/>
        <w:ind w:firstLine="567"/>
        <w:jc w:val="center"/>
        <w:rPr>
          <w:rFonts w:ascii="Times New Roman" w:hAnsi="Times New Roman" w:cs="Times New Roman"/>
          <w:i/>
          <w:sz w:val="28"/>
        </w:rPr>
      </w:pPr>
      <w:r w:rsidRPr="00063210">
        <w:rPr>
          <w:rFonts w:ascii="Times New Roman" w:hAnsi="Times New Roman" w:cs="Times New Roman"/>
          <w:i/>
          <w:sz w:val="28"/>
        </w:rPr>
        <w:t>Сведения о выполнении отдельных поручений</w:t>
      </w:r>
    </w:p>
    <w:p w:rsidR="00B722BB" w:rsidRDefault="00B722BB" w:rsidP="00B722BB">
      <w:pPr>
        <w:spacing w:after="0" w:line="240" w:lineRule="auto"/>
        <w:ind w:firstLine="567"/>
        <w:jc w:val="center"/>
        <w:rPr>
          <w:rFonts w:ascii="Times New Roman" w:hAnsi="Times New Roman" w:cs="Times New Roman"/>
          <w:i/>
          <w:sz w:val="28"/>
        </w:rPr>
      </w:pPr>
      <w:r w:rsidRPr="00063210">
        <w:rPr>
          <w:rFonts w:ascii="Times New Roman" w:hAnsi="Times New Roman" w:cs="Times New Roman"/>
          <w:i/>
          <w:sz w:val="28"/>
        </w:rPr>
        <w:t>Центрального аппарата Роскомнадзора</w:t>
      </w:r>
    </w:p>
    <w:p w:rsidR="00B722BB" w:rsidRPr="00063210" w:rsidRDefault="00B722BB" w:rsidP="00B722BB">
      <w:pPr>
        <w:spacing w:after="0" w:line="240" w:lineRule="auto"/>
        <w:ind w:firstLine="567"/>
        <w:jc w:val="center"/>
        <w:rPr>
          <w:rFonts w:ascii="Times New Roman" w:hAnsi="Times New Roman" w:cs="Times New Roman"/>
          <w:i/>
          <w:sz w:val="28"/>
        </w:rPr>
      </w:pPr>
    </w:p>
    <w:p w:rsidR="00B722BB" w:rsidRDefault="00B722BB" w:rsidP="00B722BB">
      <w:pPr>
        <w:spacing w:after="0" w:line="240" w:lineRule="auto"/>
        <w:ind w:firstLine="567"/>
        <w:jc w:val="both"/>
        <w:rPr>
          <w:rFonts w:ascii="Times New Roman" w:hAnsi="Times New Roman" w:cs="Times New Roman"/>
          <w:sz w:val="28"/>
          <w:szCs w:val="28"/>
        </w:rPr>
      </w:pPr>
      <w:r w:rsidRPr="00F30366">
        <w:rPr>
          <w:rFonts w:ascii="Times New Roman" w:hAnsi="Times New Roman" w:cs="Times New Roman"/>
          <w:sz w:val="28"/>
          <w:szCs w:val="28"/>
        </w:rPr>
        <w:t xml:space="preserve">Ежемесячно до 5 числа месяца, следующего за отчетным, </w:t>
      </w:r>
      <w:r w:rsidRPr="00F30366">
        <w:rPr>
          <w:rFonts w:ascii="Times New Roman" w:hAnsi="Times New Roman" w:cs="Times New Roman"/>
          <w:noProof/>
          <w:sz w:val="28"/>
          <w:szCs w:val="28"/>
        </w:rPr>
        <w:t xml:space="preserve">путем размещения информации в ЕИС 2.0 </w:t>
      </w:r>
      <w:r w:rsidRPr="00F30366">
        <w:rPr>
          <w:rFonts w:ascii="Times New Roman"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B722BB" w:rsidRPr="00F30366" w:rsidRDefault="00B722BB" w:rsidP="00B722BB">
      <w:pPr>
        <w:spacing w:after="0" w:line="240" w:lineRule="auto"/>
        <w:ind w:firstLine="567"/>
        <w:jc w:val="both"/>
        <w:rPr>
          <w:rFonts w:ascii="Times New Roman" w:hAnsi="Times New Roman" w:cs="Times New Roman"/>
          <w:sz w:val="28"/>
          <w:szCs w:val="28"/>
        </w:rPr>
      </w:pPr>
    </w:p>
    <w:p w:rsidR="00B722BB" w:rsidRPr="00F30366" w:rsidRDefault="00B722BB" w:rsidP="00B722BB">
      <w:pPr>
        <w:spacing w:after="0" w:line="240" w:lineRule="auto"/>
        <w:jc w:val="both"/>
        <w:rPr>
          <w:rFonts w:ascii="Times New Roman" w:hAnsi="Times New Roman" w:cs="Times New Roman"/>
        </w:rPr>
      </w:pPr>
      <w:r w:rsidRPr="00F30366">
        <w:rPr>
          <w:rFonts w:ascii="Times New Roman" w:hAnsi="Times New Roman" w:cs="Times New Roman"/>
        </w:rPr>
        <w:t xml:space="preserve">Примечание: </w:t>
      </w:r>
    </w:p>
    <w:p w:rsidR="00B722BB" w:rsidRPr="00F30366" w:rsidRDefault="00B722BB" w:rsidP="00B722BB">
      <w:pPr>
        <w:numPr>
          <w:ilvl w:val="0"/>
          <w:numId w:val="22"/>
        </w:numPr>
        <w:spacing w:after="0" w:line="240" w:lineRule="auto"/>
        <w:ind w:firstLine="0"/>
        <w:contextualSpacing/>
        <w:jc w:val="both"/>
        <w:rPr>
          <w:rFonts w:ascii="Times New Roman" w:hAnsi="Times New Roman" w:cs="Times New Roman"/>
        </w:rPr>
      </w:pPr>
      <w:r w:rsidRPr="00F30366">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B722BB" w:rsidRPr="00F30366" w:rsidRDefault="00B722BB" w:rsidP="00B722BB">
      <w:pPr>
        <w:numPr>
          <w:ilvl w:val="0"/>
          <w:numId w:val="22"/>
        </w:numPr>
        <w:spacing w:after="0" w:line="240" w:lineRule="auto"/>
        <w:ind w:firstLine="0"/>
        <w:contextualSpacing/>
        <w:jc w:val="both"/>
        <w:rPr>
          <w:rFonts w:ascii="Times New Roman" w:hAnsi="Times New Roman" w:cs="Times New Roman"/>
        </w:rPr>
      </w:pPr>
      <w:r w:rsidRPr="00F30366">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67402A" w:rsidRPr="00B869A1" w:rsidRDefault="0067402A" w:rsidP="0067402A">
      <w:pPr>
        <w:spacing w:after="0"/>
        <w:rPr>
          <w:rFonts w:ascii="Times New Roman" w:hAnsi="Times New Roman" w:cs="Times New Roman"/>
          <w:i/>
          <w:sz w:val="28"/>
          <w:szCs w:val="28"/>
        </w:rPr>
      </w:pPr>
    </w:p>
    <w:p w:rsidR="0067402A" w:rsidRPr="002341C3" w:rsidRDefault="0067402A" w:rsidP="0067402A">
      <w:pPr>
        <w:spacing w:after="0"/>
        <w:ind w:firstLine="567"/>
        <w:jc w:val="center"/>
        <w:rPr>
          <w:rFonts w:ascii="Times New Roman" w:hAnsi="Times New Roman" w:cs="Times New Roman"/>
          <w:i/>
          <w:sz w:val="28"/>
          <w:szCs w:val="28"/>
        </w:rPr>
      </w:pPr>
      <w:r w:rsidRPr="009B05E9">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tbl>
      <w:tblPr>
        <w:tblStyle w:val="af8"/>
        <w:tblW w:w="5000" w:type="pct"/>
        <w:jc w:val="center"/>
        <w:shd w:val="clear" w:color="auto" w:fill="FFFFFF"/>
        <w:tblLayout w:type="fixed"/>
        <w:tblLook w:val="04A0"/>
      </w:tblPr>
      <w:tblGrid>
        <w:gridCol w:w="3537"/>
        <w:gridCol w:w="997"/>
        <w:gridCol w:w="961"/>
        <w:gridCol w:w="994"/>
        <w:gridCol w:w="990"/>
        <w:gridCol w:w="994"/>
        <w:gridCol w:w="1099"/>
      </w:tblGrid>
      <w:tr w:rsidR="00B722BB" w:rsidRPr="00176DD4" w:rsidTr="006A78CC">
        <w:trPr>
          <w:jc w:val="center"/>
        </w:trPr>
        <w:tc>
          <w:tcPr>
            <w:tcW w:w="1848" w:type="pct"/>
            <w:shd w:val="clear" w:color="auto" w:fill="FFFFFF"/>
            <w:vAlign w:val="center"/>
          </w:tcPr>
          <w:p w:rsidR="00B722BB" w:rsidRPr="009B05E9" w:rsidRDefault="00B722BB" w:rsidP="006A78CC">
            <w:pPr>
              <w:spacing w:line="276" w:lineRule="auto"/>
              <w:ind w:firstLine="34"/>
              <w:rPr>
                <w:sz w:val="24"/>
                <w:szCs w:val="24"/>
              </w:rPr>
            </w:pPr>
          </w:p>
        </w:tc>
        <w:tc>
          <w:tcPr>
            <w:tcW w:w="521" w:type="pct"/>
            <w:shd w:val="clear" w:color="auto" w:fill="FFFFFF"/>
            <w:vAlign w:val="center"/>
          </w:tcPr>
          <w:p w:rsidR="00B722BB" w:rsidRPr="008320CD" w:rsidRDefault="00B722BB" w:rsidP="006A78CC">
            <w:pPr>
              <w:ind w:firstLine="34"/>
              <w:rPr>
                <w:b/>
                <w:sz w:val="24"/>
                <w:szCs w:val="24"/>
              </w:rPr>
            </w:pPr>
            <w:r w:rsidRPr="008320CD">
              <w:rPr>
                <w:b/>
                <w:sz w:val="24"/>
                <w:szCs w:val="24"/>
              </w:rPr>
              <w:t xml:space="preserve">1 кв. 2020 </w:t>
            </w:r>
          </w:p>
        </w:tc>
        <w:tc>
          <w:tcPr>
            <w:tcW w:w="502" w:type="pct"/>
            <w:shd w:val="clear" w:color="auto" w:fill="FFFFFF"/>
          </w:tcPr>
          <w:p w:rsidR="00B722BB" w:rsidRPr="008320CD" w:rsidRDefault="00B722BB" w:rsidP="006A78CC">
            <w:pPr>
              <w:ind w:firstLine="34"/>
              <w:rPr>
                <w:b/>
                <w:sz w:val="24"/>
                <w:szCs w:val="24"/>
              </w:rPr>
            </w:pPr>
          </w:p>
          <w:p w:rsidR="00B722BB" w:rsidRPr="008320CD" w:rsidRDefault="00B722BB" w:rsidP="006A78CC">
            <w:pPr>
              <w:ind w:firstLine="34"/>
              <w:rPr>
                <w:b/>
                <w:sz w:val="24"/>
                <w:szCs w:val="24"/>
              </w:rPr>
            </w:pPr>
            <w:r w:rsidRPr="008320CD">
              <w:rPr>
                <w:b/>
                <w:sz w:val="24"/>
                <w:szCs w:val="24"/>
              </w:rPr>
              <w:t xml:space="preserve">2 кв. 2020 </w:t>
            </w:r>
          </w:p>
        </w:tc>
        <w:tc>
          <w:tcPr>
            <w:tcW w:w="519" w:type="pct"/>
            <w:shd w:val="clear" w:color="auto" w:fill="FFFFFF"/>
          </w:tcPr>
          <w:p w:rsidR="00B722BB" w:rsidRPr="008320CD" w:rsidRDefault="00B722BB" w:rsidP="006A78CC">
            <w:pPr>
              <w:ind w:firstLine="34"/>
              <w:rPr>
                <w:b/>
                <w:sz w:val="24"/>
                <w:szCs w:val="24"/>
              </w:rPr>
            </w:pPr>
            <w:r w:rsidRPr="008320CD">
              <w:rPr>
                <w:b/>
                <w:sz w:val="24"/>
                <w:szCs w:val="24"/>
              </w:rPr>
              <w:t xml:space="preserve">1 полугодие 2020 </w:t>
            </w:r>
          </w:p>
        </w:tc>
        <w:tc>
          <w:tcPr>
            <w:tcW w:w="517" w:type="pct"/>
            <w:shd w:val="clear" w:color="auto" w:fill="FFFFFF"/>
          </w:tcPr>
          <w:p w:rsidR="00B722BB" w:rsidRPr="008320CD" w:rsidRDefault="00B722BB" w:rsidP="006A78CC">
            <w:pPr>
              <w:ind w:firstLine="34"/>
              <w:rPr>
                <w:b/>
                <w:sz w:val="24"/>
                <w:szCs w:val="24"/>
              </w:rPr>
            </w:pPr>
          </w:p>
          <w:p w:rsidR="00B722BB" w:rsidRPr="008320CD" w:rsidRDefault="00B722BB" w:rsidP="006A78CC">
            <w:pPr>
              <w:ind w:firstLine="34"/>
              <w:rPr>
                <w:b/>
                <w:sz w:val="24"/>
                <w:szCs w:val="24"/>
              </w:rPr>
            </w:pPr>
            <w:r w:rsidRPr="008320CD">
              <w:rPr>
                <w:b/>
                <w:sz w:val="24"/>
                <w:szCs w:val="24"/>
              </w:rPr>
              <w:t xml:space="preserve">1 кв. 2021 </w:t>
            </w:r>
          </w:p>
        </w:tc>
        <w:tc>
          <w:tcPr>
            <w:tcW w:w="519" w:type="pct"/>
            <w:shd w:val="clear" w:color="auto" w:fill="FFFFFF"/>
          </w:tcPr>
          <w:p w:rsidR="00B722BB" w:rsidRPr="008320CD" w:rsidRDefault="00B722BB" w:rsidP="006A78CC">
            <w:pPr>
              <w:ind w:firstLine="34"/>
              <w:rPr>
                <w:b/>
                <w:sz w:val="24"/>
                <w:szCs w:val="24"/>
              </w:rPr>
            </w:pPr>
          </w:p>
          <w:p w:rsidR="00B722BB" w:rsidRPr="008320CD" w:rsidRDefault="00B722BB" w:rsidP="006A78CC">
            <w:pPr>
              <w:ind w:firstLine="34"/>
              <w:rPr>
                <w:sz w:val="24"/>
                <w:szCs w:val="24"/>
              </w:rPr>
            </w:pPr>
            <w:r w:rsidRPr="008320CD">
              <w:rPr>
                <w:b/>
                <w:sz w:val="24"/>
                <w:szCs w:val="24"/>
              </w:rPr>
              <w:t xml:space="preserve">2 кв. 2021 </w:t>
            </w:r>
          </w:p>
        </w:tc>
        <w:tc>
          <w:tcPr>
            <w:tcW w:w="574" w:type="pct"/>
            <w:shd w:val="clear" w:color="auto" w:fill="FFFFFF"/>
            <w:vAlign w:val="center"/>
          </w:tcPr>
          <w:p w:rsidR="00B722BB" w:rsidRPr="008320CD" w:rsidRDefault="00B722BB" w:rsidP="006A78CC">
            <w:pPr>
              <w:ind w:firstLine="34"/>
              <w:rPr>
                <w:b/>
                <w:sz w:val="24"/>
                <w:szCs w:val="24"/>
              </w:rPr>
            </w:pPr>
            <w:r w:rsidRPr="008320CD">
              <w:rPr>
                <w:b/>
                <w:sz w:val="24"/>
                <w:szCs w:val="24"/>
              </w:rPr>
              <w:t xml:space="preserve">1 полугодие 2021 </w:t>
            </w:r>
          </w:p>
        </w:tc>
      </w:tr>
      <w:tr w:rsidR="00B722BB" w:rsidRPr="00176DD4" w:rsidTr="006A78CC">
        <w:trPr>
          <w:jc w:val="center"/>
        </w:trPr>
        <w:tc>
          <w:tcPr>
            <w:tcW w:w="1848" w:type="pct"/>
            <w:shd w:val="clear" w:color="auto" w:fill="FFFFFF"/>
            <w:vAlign w:val="center"/>
          </w:tcPr>
          <w:p w:rsidR="00B722BB" w:rsidRPr="009B05E9" w:rsidRDefault="00B722BB" w:rsidP="006A78CC">
            <w:pPr>
              <w:spacing w:line="276" w:lineRule="auto"/>
              <w:ind w:firstLine="34"/>
              <w:rPr>
                <w:b/>
                <w:sz w:val="24"/>
                <w:szCs w:val="24"/>
              </w:rPr>
            </w:pPr>
            <w:r w:rsidRPr="009B05E9">
              <w:rPr>
                <w:b/>
                <w:sz w:val="24"/>
                <w:szCs w:val="24"/>
              </w:rPr>
              <w:t>Запланировано МНК</w:t>
            </w:r>
          </w:p>
        </w:tc>
        <w:tc>
          <w:tcPr>
            <w:tcW w:w="521" w:type="pct"/>
            <w:shd w:val="clear" w:color="auto" w:fill="FFFFFF"/>
            <w:vAlign w:val="center"/>
          </w:tcPr>
          <w:p w:rsidR="00B722BB" w:rsidRPr="008320CD" w:rsidRDefault="00B722BB" w:rsidP="006A78CC">
            <w:pPr>
              <w:ind w:firstLine="34"/>
              <w:rPr>
                <w:sz w:val="24"/>
                <w:szCs w:val="24"/>
              </w:rPr>
            </w:pPr>
            <w:r w:rsidRPr="008320CD">
              <w:rPr>
                <w:sz w:val="24"/>
                <w:szCs w:val="24"/>
              </w:rPr>
              <w:t>6</w:t>
            </w:r>
          </w:p>
        </w:tc>
        <w:tc>
          <w:tcPr>
            <w:tcW w:w="502" w:type="pct"/>
            <w:shd w:val="clear" w:color="auto" w:fill="FFFFFF"/>
          </w:tcPr>
          <w:p w:rsidR="00B722BB" w:rsidRPr="008320CD" w:rsidRDefault="00B722BB" w:rsidP="006A78CC">
            <w:pPr>
              <w:ind w:firstLine="34"/>
              <w:rPr>
                <w:sz w:val="24"/>
                <w:szCs w:val="24"/>
              </w:rPr>
            </w:pPr>
            <w:r w:rsidRPr="008320CD">
              <w:rPr>
                <w:sz w:val="24"/>
                <w:szCs w:val="24"/>
              </w:rPr>
              <w:t>6</w:t>
            </w:r>
          </w:p>
        </w:tc>
        <w:tc>
          <w:tcPr>
            <w:tcW w:w="519" w:type="pct"/>
            <w:shd w:val="clear" w:color="auto" w:fill="FFFFFF"/>
          </w:tcPr>
          <w:p w:rsidR="00B722BB" w:rsidRPr="008320CD" w:rsidRDefault="00B722BB" w:rsidP="006A78CC">
            <w:pPr>
              <w:ind w:firstLine="34"/>
              <w:rPr>
                <w:b/>
                <w:sz w:val="24"/>
                <w:szCs w:val="24"/>
              </w:rPr>
            </w:pPr>
            <w:r w:rsidRPr="008320CD">
              <w:rPr>
                <w:b/>
                <w:sz w:val="24"/>
                <w:szCs w:val="24"/>
              </w:rPr>
              <w:t>12</w:t>
            </w:r>
          </w:p>
        </w:tc>
        <w:tc>
          <w:tcPr>
            <w:tcW w:w="517" w:type="pct"/>
            <w:shd w:val="clear" w:color="auto" w:fill="FFFFFF"/>
          </w:tcPr>
          <w:p w:rsidR="00B722BB" w:rsidRPr="00CC1824" w:rsidRDefault="00B722BB" w:rsidP="006A78CC">
            <w:pPr>
              <w:ind w:firstLine="34"/>
              <w:rPr>
                <w:sz w:val="24"/>
                <w:szCs w:val="24"/>
              </w:rPr>
            </w:pPr>
            <w:r w:rsidRPr="00CC1824">
              <w:rPr>
                <w:sz w:val="24"/>
                <w:szCs w:val="24"/>
              </w:rPr>
              <w:t>6</w:t>
            </w:r>
          </w:p>
        </w:tc>
        <w:tc>
          <w:tcPr>
            <w:tcW w:w="519" w:type="pct"/>
            <w:shd w:val="clear" w:color="auto" w:fill="FFFFFF"/>
          </w:tcPr>
          <w:p w:rsidR="00B722BB" w:rsidRPr="00AC3B88" w:rsidRDefault="00B722BB" w:rsidP="006A78CC">
            <w:pPr>
              <w:ind w:firstLine="34"/>
              <w:rPr>
                <w:sz w:val="24"/>
                <w:szCs w:val="24"/>
                <w:highlight w:val="cyan"/>
              </w:rPr>
            </w:pPr>
            <w:r w:rsidRPr="0056002F">
              <w:rPr>
                <w:sz w:val="24"/>
                <w:szCs w:val="24"/>
              </w:rPr>
              <w:t>7</w:t>
            </w:r>
          </w:p>
        </w:tc>
        <w:tc>
          <w:tcPr>
            <w:tcW w:w="574" w:type="pct"/>
            <w:shd w:val="clear" w:color="auto" w:fill="FFFFFF"/>
            <w:vAlign w:val="center"/>
          </w:tcPr>
          <w:p w:rsidR="00B722BB" w:rsidRPr="00AC3B88" w:rsidRDefault="00B722BB" w:rsidP="006A78CC">
            <w:pPr>
              <w:ind w:firstLine="34"/>
              <w:rPr>
                <w:b/>
                <w:sz w:val="24"/>
                <w:szCs w:val="24"/>
                <w:highlight w:val="cyan"/>
              </w:rPr>
            </w:pPr>
            <w:r w:rsidRPr="0056002F">
              <w:rPr>
                <w:b/>
                <w:sz w:val="24"/>
                <w:szCs w:val="24"/>
              </w:rPr>
              <w:t>13</w:t>
            </w:r>
          </w:p>
        </w:tc>
      </w:tr>
      <w:tr w:rsidR="00B722BB" w:rsidRPr="00176DD4" w:rsidTr="006A78CC">
        <w:trPr>
          <w:jc w:val="center"/>
        </w:trPr>
        <w:tc>
          <w:tcPr>
            <w:tcW w:w="1848" w:type="pct"/>
            <w:shd w:val="clear" w:color="auto" w:fill="FFFFFF"/>
            <w:vAlign w:val="center"/>
          </w:tcPr>
          <w:p w:rsidR="00B722BB" w:rsidRPr="009B05E9" w:rsidRDefault="00B722BB" w:rsidP="006A78CC">
            <w:pPr>
              <w:spacing w:line="276" w:lineRule="auto"/>
              <w:ind w:firstLine="34"/>
              <w:rPr>
                <w:b/>
                <w:sz w:val="24"/>
                <w:szCs w:val="24"/>
              </w:rPr>
            </w:pPr>
            <w:r w:rsidRPr="009B05E9">
              <w:rPr>
                <w:b/>
                <w:sz w:val="24"/>
                <w:szCs w:val="24"/>
              </w:rPr>
              <w:t>Проведено МНК:</w:t>
            </w:r>
          </w:p>
        </w:tc>
        <w:tc>
          <w:tcPr>
            <w:tcW w:w="521" w:type="pct"/>
            <w:shd w:val="clear" w:color="auto" w:fill="FFFFFF"/>
            <w:vAlign w:val="center"/>
          </w:tcPr>
          <w:p w:rsidR="00B722BB" w:rsidRPr="008320CD" w:rsidRDefault="00B722BB" w:rsidP="006A78CC">
            <w:pPr>
              <w:ind w:firstLine="34"/>
              <w:rPr>
                <w:sz w:val="24"/>
                <w:szCs w:val="24"/>
              </w:rPr>
            </w:pPr>
            <w:r w:rsidRPr="008320CD">
              <w:rPr>
                <w:sz w:val="24"/>
                <w:szCs w:val="24"/>
              </w:rPr>
              <w:t>6</w:t>
            </w:r>
          </w:p>
        </w:tc>
        <w:tc>
          <w:tcPr>
            <w:tcW w:w="502" w:type="pct"/>
            <w:shd w:val="clear" w:color="auto" w:fill="FFFFFF"/>
          </w:tcPr>
          <w:p w:rsidR="00B722BB" w:rsidRPr="008320CD" w:rsidRDefault="00B722BB" w:rsidP="006A78CC">
            <w:pPr>
              <w:ind w:firstLine="34"/>
              <w:rPr>
                <w:sz w:val="24"/>
                <w:szCs w:val="24"/>
              </w:rPr>
            </w:pPr>
            <w:r w:rsidRPr="008320CD">
              <w:rPr>
                <w:sz w:val="24"/>
                <w:szCs w:val="24"/>
              </w:rPr>
              <w:t>1</w:t>
            </w:r>
          </w:p>
        </w:tc>
        <w:tc>
          <w:tcPr>
            <w:tcW w:w="519" w:type="pct"/>
            <w:shd w:val="clear" w:color="auto" w:fill="FFFFFF"/>
          </w:tcPr>
          <w:p w:rsidR="00B722BB" w:rsidRPr="008320CD" w:rsidRDefault="00B722BB" w:rsidP="006A78CC">
            <w:pPr>
              <w:ind w:firstLine="34"/>
              <w:rPr>
                <w:b/>
                <w:sz w:val="24"/>
                <w:szCs w:val="24"/>
              </w:rPr>
            </w:pPr>
            <w:r w:rsidRPr="008320CD">
              <w:rPr>
                <w:b/>
                <w:sz w:val="24"/>
                <w:szCs w:val="24"/>
              </w:rPr>
              <w:t>7</w:t>
            </w:r>
          </w:p>
        </w:tc>
        <w:tc>
          <w:tcPr>
            <w:tcW w:w="517" w:type="pct"/>
            <w:shd w:val="clear" w:color="auto" w:fill="FFFFFF"/>
          </w:tcPr>
          <w:p w:rsidR="00B722BB" w:rsidRPr="00CC1824" w:rsidRDefault="00B722BB" w:rsidP="006A78CC">
            <w:pPr>
              <w:ind w:firstLine="34"/>
              <w:rPr>
                <w:sz w:val="24"/>
                <w:szCs w:val="24"/>
              </w:rPr>
            </w:pPr>
            <w:r w:rsidRPr="00CC1824">
              <w:rPr>
                <w:sz w:val="24"/>
                <w:szCs w:val="24"/>
              </w:rPr>
              <w:t>9</w:t>
            </w:r>
          </w:p>
        </w:tc>
        <w:tc>
          <w:tcPr>
            <w:tcW w:w="519" w:type="pct"/>
            <w:shd w:val="clear" w:color="auto" w:fill="FFFFFF"/>
          </w:tcPr>
          <w:p w:rsidR="00B722BB" w:rsidRPr="00AC3B88" w:rsidRDefault="00B722BB" w:rsidP="006A78CC">
            <w:pPr>
              <w:ind w:firstLine="34"/>
              <w:rPr>
                <w:sz w:val="24"/>
                <w:szCs w:val="24"/>
                <w:highlight w:val="cyan"/>
              </w:rPr>
            </w:pPr>
            <w:r w:rsidRPr="009A3C38">
              <w:rPr>
                <w:sz w:val="24"/>
                <w:szCs w:val="24"/>
              </w:rPr>
              <w:t>9</w:t>
            </w:r>
          </w:p>
        </w:tc>
        <w:tc>
          <w:tcPr>
            <w:tcW w:w="574" w:type="pct"/>
            <w:shd w:val="clear" w:color="auto" w:fill="FFFFFF"/>
            <w:vAlign w:val="center"/>
          </w:tcPr>
          <w:p w:rsidR="00B722BB" w:rsidRPr="00AC3B88" w:rsidRDefault="00B722BB" w:rsidP="006A78CC">
            <w:pPr>
              <w:ind w:firstLine="34"/>
              <w:rPr>
                <w:b/>
                <w:sz w:val="24"/>
                <w:szCs w:val="24"/>
                <w:highlight w:val="cyan"/>
              </w:rPr>
            </w:pPr>
            <w:r w:rsidRPr="00DF50A2">
              <w:rPr>
                <w:b/>
                <w:sz w:val="24"/>
                <w:szCs w:val="24"/>
              </w:rPr>
              <w:t>18</w:t>
            </w:r>
          </w:p>
        </w:tc>
      </w:tr>
      <w:tr w:rsidR="00B722BB" w:rsidRPr="00176DD4" w:rsidTr="006A78CC">
        <w:trPr>
          <w:jc w:val="center"/>
        </w:trPr>
        <w:tc>
          <w:tcPr>
            <w:tcW w:w="5000" w:type="pct"/>
            <w:gridSpan w:val="7"/>
            <w:shd w:val="clear" w:color="auto" w:fill="FFFFFF"/>
          </w:tcPr>
          <w:p w:rsidR="00B722BB" w:rsidRPr="009B05E9" w:rsidRDefault="00B722BB" w:rsidP="006A78CC">
            <w:pPr>
              <w:spacing w:line="276" w:lineRule="auto"/>
              <w:ind w:firstLine="34"/>
              <w:rPr>
                <w:b/>
                <w:sz w:val="24"/>
                <w:szCs w:val="24"/>
              </w:rPr>
            </w:pPr>
            <w:r w:rsidRPr="009B05E9">
              <w:rPr>
                <w:b/>
                <w:sz w:val="24"/>
                <w:szCs w:val="24"/>
              </w:rPr>
              <w:t>Плановые</w:t>
            </w:r>
          </w:p>
        </w:tc>
      </w:tr>
      <w:tr w:rsidR="00B722BB" w:rsidRPr="00176DD4" w:rsidTr="006A78CC">
        <w:trPr>
          <w:jc w:val="center"/>
        </w:trPr>
        <w:tc>
          <w:tcPr>
            <w:tcW w:w="1848" w:type="pct"/>
            <w:shd w:val="clear" w:color="auto" w:fill="FFFFFF"/>
            <w:vAlign w:val="center"/>
          </w:tcPr>
          <w:p w:rsidR="00B722BB" w:rsidRPr="009B05E9" w:rsidRDefault="00B722BB" w:rsidP="006A78CC">
            <w:pPr>
              <w:numPr>
                <w:ilvl w:val="0"/>
                <w:numId w:val="4"/>
              </w:numPr>
              <w:spacing w:line="276" w:lineRule="auto"/>
              <w:contextualSpacing/>
              <w:rPr>
                <w:sz w:val="24"/>
                <w:szCs w:val="24"/>
              </w:rPr>
            </w:pPr>
            <w:r w:rsidRPr="009B05E9">
              <w:rPr>
                <w:sz w:val="24"/>
                <w:szCs w:val="24"/>
              </w:rPr>
              <w:t>проверки</w:t>
            </w:r>
          </w:p>
        </w:tc>
        <w:tc>
          <w:tcPr>
            <w:tcW w:w="521" w:type="pct"/>
            <w:shd w:val="clear" w:color="auto" w:fill="FFFFFF"/>
            <w:vAlign w:val="center"/>
          </w:tcPr>
          <w:p w:rsidR="00B722BB" w:rsidRPr="008320CD" w:rsidRDefault="00B722BB" w:rsidP="006A78CC">
            <w:pPr>
              <w:ind w:firstLine="34"/>
              <w:rPr>
                <w:sz w:val="24"/>
                <w:szCs w:val="24"/>
              </w:rPr>
            </w:pPr>
            <w:r w:rsidRPr="008320CD">
              <w:rPr>
                <w:sz w:val="24"/>
                <w:szCs w:val="24"/>
              </w:rPr>
              <w:t>0</w:t>
            </w:r>
          </w:p>
        </w:tc>
        <w:tc>
          <w:tcPr>
            <w:tcW w:w="502" w:type="pct"/>
            <w:shd w:val="clear" w:color="auto" w:fill="FFFFFF"/>
            <w:vAlign w:val="center"/>
          </w:tcPr>
          <w:p w:rsidR="00B722BB" w:rsidRPr="008320CD" w:rsidRDefault="00B722BB" w:rsidP="006A78CC">
            <w:pPr>
              <w:ind w:firstLine="34"/>
              <w:rPr>
                <w:sz w:val="24"/>
                <w:szCs w:val="24"/>
              </w:rPr>
            </w:pPr>
            <w:r w:rsidRPr="008320CD">
              <w:rPr>
                <w:sz w:val="24"/>
                <w:szCs w:val="24"/>
              </w:rPr>
              <w:t>0</w:t>
            </w:r>
          </w:p>
        </w:tc>
        <w:tc>
          <w:tcPr>
            <w:tcW w:w="519" w:type="pct"/>
            <w:shd w:val="clear" w:color="auto" w:fill="FFFFFF"/>
            <w:vAlign w:val="center"/>
          </w:tcPr>
          <w:p w:rsidR="00B722BB" w:rsidRPr="008320CD" w:rsidRDefault="00B722BB" w:rsidP="006A78CC">
            <w:pPr>
              <w:ind w:firstLine="34"/>
              <w:rPr>
                <w:b/>
                <w:sz w:val="24"/>
                <w:szCs w:val="24"/>
              </w:rPr>
            </w:pPr>
            <w:r w:rsidRPr="008320CD">
              <w:rPr>
                <w:b/>
                <w:sz w:val="24"/>
                <w:szCs w:val="24"/>
              </w:rPr>
              <w:t>0</w:t>
            </w:r>
          </w:p>
        </w:tc>
        <w:tc>
          <w:tcPr>
            <w:tcW w:w="517" w:type="pct"/>
            <w:shd w:val="clear" w:color="auto" w:fill="FFFFFF"/>
            <w:vAlign w:val="center"/>
          </w:tcPr>
          <w:p w:rsidR="00B722BB" w:rsidRPr="00CC1824" w:rsidRDefault="00B722BB" w:rsidP="006A78CC">
            <w:pPr>
              <w:ind w:firstLine="34"/>
              <w:rPr>
                <w:sz w:val="24"/>
                <w:szCs w:val="24"/>
              </w:rPr>
            </w:pPr>
            <w:r w:rsidRPr="00CC1824">
              <w:rPr>
                <w:sz w:val="24"/>
                <w:szCs w:val="24"/>
              </w:rPr>
              <w:t>0</w:t>
            </w:r>
          </w:p>
        </w:tc>
        <w:tc>
          <w:tcPr>
            <w:tcW w:w="519" w:type="pct"/>
            <w:shd w:val="clear" w:color="auto" w:fill="FFFFFF"/>
            <w:vAlign w:val="center"/>
          </w:tcPr>
          <w:p w:rsidR="00B722BB" w:rsidRPr="0056002F" w:rsidRDefault="00B722BB" w:rsidP="006A78CC">
            <w:pPr>
              <w:ind w:firstLine="34"/>
              <w:rPr>
                <w:sz w:val="24"/>
                <w:szCs w:val="24"/>
              </w:rPr>
            </w:pPr>
            <w:r w:rsidRPr="0056002F">
              <w:rPr>
                <w:sz w:val="24"/>
                <w:szCs w:val="24"/>
              </w:rPr>
              <w:t>0</w:t>
            </w:r>
          </w:p>
        </w:tc>
        <w:tc>
          <w:tcPr>
            <w:tcW w:w="574" w:type="pct"/>
            <w:shd w:val="clear" w:color="auto" w:fill="FFFFFF"/>
            <w:vAlign w:val="center"/>
          </w:tcPr>
          <w:p w:rsidR="00B722BB" w:rsidRPr="00AC3B88" w:rsidRDefault="00B722BB" w:rsidP="006A78CC">
            <w:pPr>
              <w:ind w:firstLine="34"/>
              <w:rPr>
                <w:b/>
                <w:sz w:val="24"/>
                <w:szCs w:val="24"/>
                <w:highlight w:val="cyan"/>
              </w:rPr>
            </w:pPr>
            <w:r w:rsidRPr="00DF50A2">
              <w:rPr>
                <w:b/>
                <w:sz w:val="24"/>
                <w:szCs w:val="24"/>
              </w:rPr>
              <w:t>0</w:t>
            </w:r>
          </w:p>
        </w:tc>
      </w:tr>
      <w:tr w:rsidR="00B722BB" w:rsidRPr="00176DD4" w:rsidTr="006A78CC">
        <w:trPr>
          <w:jc w:val="center"/>
        </w:trPr>
        <w:tc>
          <w:tcPr>
            <w:tcW w:w="1848" w:type="pct"/>
            <w:shd w:val="clear" w:color="auto" w:fill="FFFFFF"/>
            <w:vAlign w:val="center"/>
          </w:tcPr>
          <w:p w:rsidR="00B722BB" w:rsidRPr="009B05E9" w:rsidRDefault="00B722BB" w:rsidP="006A78CC">
            <w:pPr>
              <w:numPr>
                <w:ilvl w:val="0"/>
                <w:numId w:val="4"/>
              </w:numPr>
              <w:spacing w:line="276" w:lineRule="auto"/>
              <w:contextualSpacing/>
              <w:rPr>
                <w:sz w:val="24"/>
                <w:szCs w:val="24"/>
              </w:rPr>
            </w:pPr>
            <w:r w:rsidRPr="009B05E9">
              <w:rPr>
                <w:sz w:val="24"/>
                <w:szCs w:val="24"/>
              </w:rPr>
              <w:t>систематическое наблюдение</w:t>
            </w:r>
          </w:p>
        </w:tc>
        <w:tc>
          <w:tcPr>
            <w:tcW w:w="521" w:type="pct"/>
            <w:shd w:val="clear" w:color="auto" w:fill="FFFFFF"/>
            <w:vAlign w:val="center"/>
          </w:tcPr>
          <w:p w:rsidR="00B722BB" w:rsidRPr="00C35A4A" w:rsidRDefault="00B722BB" w:rsidP="006A78CC">
            <w:pPr>
              <w:ind w:firstLine="34"/>
              <w:rPr>
                <w:sz w:val="24"/>
                <w:szCs w:val="24"/>
              </w:rPr>
            </w:pPr>
            <w:r w:rsidRPr="00C35A4A">
              <w:rPr>
                <w:sz w:val="24"/>
                <w:szCs w:val="24"/>
              </w:rPr>
              <w:t>6</w:t>
            </w:r>
          </w:p>
        </w:tc>
        <w:tc>
          <w:tcPr>
            <w:tcW w:w="502" w:type="pct"/>
            <w:shd w:val="clear" w:color="auto" w:fill="FFFFFF"/>
            <w:vAlign w:val="center"/>
          </w:tcPr>
          <w:p w:rsidR="00B722BB" w:rsidRPr="00C35A4A" w:rsidRDefault="00B722BB" w:rsidP="006A78CC">
            <w:pPr>
              <w:ind w:firstLine="34"/>
              <w:rPr>
                <w:sz w:val="24"/>
                <w:szCs w:val="24"/>
              </w:rPr>
            </w:pPr>
            <w:r w:rsidRPr="00C35A4A">
              <w:rPr>
                <w:sz w:val="24"/>
                <w:szCs w:val="24"/>
              </w:rPr>
              <w:t>0</w:t>
            </w:r>
          </w:p>
        </w:tc>
        <w:tc>
          <w:tcPr>
            <w:tcW w:w="519" w:type="pct"/>
            <w:shd w:val="clear" w:color="auto" w:fill="FFFFFF"/>
            <w:vAlign w:val="center"/>
          </w:tcPr>
          <w:p w:rsidR="00B722BB" w:rsidRPr="00C35A4A" w:rsidRDefault="00B722BB" w:rsidP="006A78CC">
            <w:pPr>
              <w:ind w:firstLine="34"/>
              <w:rPr>
                <w:b/>
                <w:sz w:val="24"/>
                <w:szCs w:val="24"/>
              </w:rPr>
            </w:pPr>
            <w:r w:rsidRPr="00C35A4A">
              <w:rPr>
                <w:b/>
                <w:sz w:val="24"/>
                <w:szCs w:val="24"/>
              </w:rPr>
              <w:t>6</w:t>
            </w:r>
          </w:p>
        </w:tc>
        <w:tc>
          <w:tcPr>
            <w:tcW w:w="517" w:type="pct"/>
            <w:shd w:val="clear" w:color="auto" w:fill="FFFFFF"/>
            <w:vAlign w:val="center"/>
          </w:tcPr>
          <w:p w:rsidR="00B722BB" w:rsidRPr="00CC1824" w:rsidRDefault="00B722BB" w:rsidP="006A78CC">
            <w:pPr>
              <w:ind w:firstLine="34"/>
              <w:rPr>
                <w:sz w:val="24"/>
                <w:szCs w:val="24"/>
              </w:rPr>
            </w:pPr>
            <w:r w:rsidRPr="00CC1824">
              <w:rPr>
                <w:sz w:val="24"/>
                <w:szCs w:val="24"/>
              </w:rPr>
              <w:t>6</w:t>
            </w:r>
          </w:p>
        </w:tc>
        <w:tc>
          <w:tcPr>
            <w:tcW w:w="519" w:type="pct"/>
            <w:shd w:val="clear" w:color="auto" w:fill="FFFFFF"/>
            <w:vAlign w:val="center"/>
          </w:tcPr>
          <w:p w:rsidR="00B722BB" w:rsidRPr="0056002F" w:rsidRDefault="00B722BB" w:rsidP="006A78CC">
            <w:pPr>
              <w:ind w:firstLine="34"/>
              <w:rPr>
                <w:sz w:val="24"/>
                <w:szCs w:val="24"/>
              </w:rPr>
            </w:pPr>
            <w:r>
              <w:rPr>
                <w:sz w:val="24"/>
                <w:szCs w:val="24"/>
              </w:rPr>
              <w:t>6</w:t>
            </w:r>
          </w:p>
        </w:tc>
        <w:tc>
          <w:tcPr>
            <w:tcW w:w="574" w:type="pct"/>
            <w:shd w:val="clear" w:color="auto" w:fill="FFFFFF"/>
            <w:vAlign w:val="center"/>
          </w:tcPr>
          <w:p w:rsidR="00B722BB" w:rsidRPr="00AC3B88" w:rsidRDefault="00B722BB" w:rsidP="006A78CC">
            <w:pPr>
              <w:ind w:firstLine="34"/>
              <w:rPr>
                <w:b/>
                <w:sz w:val="24"/>
                <w:szCs w:val="24"/>
                <w:highlight w:val="cyan"/>
              </w:rPr>
            </w:pPr>
            <w:r>
              <w:rPr>
                <w:b/>
                <w:sz w:val="24"/>
                <w:szCs w:val="24"/>
              </w:rPr>
              <w:t>12</w:t>
            </w:r>
          </w:p>
        </w:tc>
      </w:tr>
      <w:tr w:rsidR="00B722BB" w:rsidRPr="00176DD4" w:rsidTr="006A78CC">
        <w:trPr>
          <w:jc w:val="center"/>
        </w:trPr>
        <w:tc>
          <w:tcPr>
            <w:tcW w:w="5000" w:type="pct"/>
            <w:gridSpan w:val="7"/>
            <w:shd w:val="clear" w:color="auto" w:fill="FFFFFF"/>
          </w:tcPr>
          <w:p w:rsidR="00B722BB" w:rsidRPr="00176DD4" w:rsidRDefault="00B722BB" w:rsidP="006A78CC">
            <w:pPr>
              <w:spacing w:line="276" w:lineRule="auto"/>
              <w:ind w:firstLine="34"/>
              <w:rPr>
                <w:b/>
                <w:sz w:val="24"/>
                <w:szCs w:val="24"/>
                <w:highlight w:val="cyan"/>
              </w:rPr>
            </w:pPr>
            <w:r w:rsidRPr="009B05E9">
              <w:rPr>
                <w:b/>
                <w:sz w:val="24"/>
                <w:szCs w:val="24"/>
              </w:rPr>
              <w:t>Внеплановые</w:t>
            </w:r>
          </w:p>
        </w:tc>
      </w:tr>
      <w:tr w:rsidR="00B722BB" w:rsidRPr="00176DD4" w:rsidTr="006A78CC">
        <w:trPr>
          <w:trHeight w:val="253"/>
          <w:jc w:val="center"/>
        </w:trPr>
        <w:tc>
          <w:tcPr>
            <w:tcW w:w="1848" w:type="pct"/>
            <w:shd w:val="clear" w:color="auto" w:fill="FFFFFF"/>
            <w:vAlign w:val="center"/>
          </w:tcPr>
          <w:p w:rsidR="00B722BB" w:rsidRPr="009B05E9" w:rsidRDefault="00B722BB" w:rsidP="006A78CC">
            <w:pPr>
              <w:numPr>
                <w:ilvl w:val="0"/>
                <w:numId w:val="4"/>
              </w:numPr>
              <w:spacing w:line="276" w:lineRule="auto"/>
              <w:contextualSpacing/>
              <w:rPr>
                <w:sz w:val="24"/>
                <w:szCs w:val="24"/>
              </w:rPr>
            </w:pPr>
            <w:r w:rsidRPr="009B05E9">
              <w:rPr>
                <w:sz w:val="24"/>
                <w:szCs w:val="24"/>
              </w:rPr>
              <w:t>проверки</w:t>
            </w:r>
          </w:p>
        </w:tc>
        <w:tc>
          <w:tcPr>
            <w:tcW w:w="521" w:type="pct"/>
            <w:shd w:val="clear" w:color="auto" w:fill="FFFFFF"/>
            <w:vAlign w:val="center"/>
          </w:tcPr>
          <w:p w:rsidR="00B722BB" w:rsidRPr="00C35A4A" w:rsidRDefault="00B722BB" w:rsidP="006A78CC">
            <w:pPr>
              <w:rPr>
                <w:sz w:val="24"/>
                <w:szCs w:val="24"/>
              </w:rPr>
            </w:pPr>
            <w:r w:rsidRPr="00C35A4A">
              <w:rPr>
                <w:sz w:val="24"/>
                <w:szCs w:val="24"/>
              </w:rPr>
              <w:t>0</w:t>
            </w:r>
          </w:p>
        </w:tc>
        <w:tc>
          <w:tcPr>
            <w:tcW w:w="502" w:type="pct"/>
            <w:shd w:val="clear" w:color="auto" w:fill="FFFFFF"/>
            <w:vAlign w:val="center"/>
          </w:tcPr>
          <w:p w:rsidR="00B722BB" w:rsidRPr="00C35A4A" w:rsidRDefault="00B722BB" w:rsidP="006A78CC">
            <w:pPr>
              <w:rPr>
                <w:sz w:val="24"/>
                <w:szCs w:val="24"/>
              </w:rPr>
            </w:pPr>
            <w:r w:rsidRPr="00C35A4A">
              <w:rPr>
                <w:sz w:val="24"/>
                <w:szCs w:val="24"/>
              </w:rPr>
              <w:t>0</w:t>
            </w:r>
          </w:p>
        </w:tc>
        <w:tc>
          <w:tcPr>
            <w:tcW w:w="519" w:type="pct"/>
            <w:shd w:val="clear" w:color="auto" w:fill="FFFFFF"/>
            <w:vAlign w:val="center"/>
          </w:tcPr>
          <w:p w:rsidR="00B722BB" w:rsidRPr="00C35A4A" w:rsidRDefault="00B722BB" w:rsidP="006A78CC">
            <w:pPr>
              <w:rPr>
                <w:b/>
                <w:sz w:val="24"/>
                <w:szCs w:val="24"/>
              </w:rPr>
            </w:pPr>
            <w:r w:rsidRPr="00C35A4A">
              <w:rPr>
                <w:b/>
                <w:sz w:val="24"/>
                <w:szCs w:val="24"/>
              </w:rPr>
              <w:t>0</w:t>
            </w:r>
          </w:p>
        </w:tc>
        <w:tc>
          <w:tcPr>
            <w:tcW w:w="517" w:type="pct"/>
            <w:shd w:val="clear" w:color="auto" w:fill="FFFFFF"/>
            <w:vAlign w:val="center"/>
          </w:tcPr>
          <w:p w:rsidR="00B722BB" w:rsidRPr="00CC1824" w:rsidRDefault="00B722BB" w:rsidP="006A78CC">
            <w:pPr>
              <w:rPr>
                <w:sz w:val="24"/>
                <w:szCs w:val="24"/>
              </w:rPr>
            </w:pPr>
            <w:r w:rsidRPr="00CC1824">
              <w:rPr>
                <w:sz w:val="24"/>
                <w:szCs w:val="24"/>
              </w:rPr>
              <w:t>0</w:t>
            </w:r>
          </w:p>
        </w:tc>
        <w:tc>
          <w:tcPr>
            <w:tcW w:w="519" w:type="pct"/>
            <w:shd w:val="clear" w:color="auto" w:fill="FFFFFF"/>
            <w:vAlign w:val="center"/>
          </w:tcPr>
          <w:p w:rsidR="00B722BB" w:rsidRPr="0056002F" w:rsidRDefault="00B722BB" w:rsidP="006A78CC">
            <w:pPr>
              <w:rPr>
                <w:sz w:val="24"/>
                <w:szCs w:val="24"/>
              </w:rPr>
            </w:pPr>
            <w:r w:rsidRPr="0056002F">
              <w:rPr>
                <w:sz w:val="24"/>
                <w:szCs w:val="24"/>
              </w:rPr>
              <w:t>0</w:t>
            </w:r>
          </w:p>
        </w:tc>
        <w:tc>
          <w:tcPr>
            <w:tcW w:w="574" w:type="pct"/>
            <w:shd w:val="clear" w:color="auto" w:fill="FFFFFF"/>
            <w:vAlign w:val="center"/>
          </w:tcPr>
          <w:p w:rsidR="00B722BB" w:rsidRPr="00AC3B88" w:rsidRDefault="00B722BB" w:rsidP="006A78CC">
            <w:pPr>
              <w:rPr>
                <w:b/>
                <w:sz w:val="24"/>
                <w:szCs w:val="24"/>
                <w:highlight w:val="cyan"/>
              </w:rPr>
            </w:pPr>
            <w:r w:rsidRPr="00DF50A2">
              <w:rPr>
                <w:b/>
                <w:sz w:val="24"/>
                <w:szCs w:val="24"/>
              </w:rPr>
              <w:t>0</w:t>
            </w:r>
          </w:p>
        </w:tc>
      </w:tr>
      <w:tr w:rsidR="00B722BB" w:rsidRPr="00176DD4" w:rsidTr="006A78CC">
        <w:trPr>
          <w:trHeight w:val="287"/>
          <w:jc w:val="center"/>
        </w:trPr>
        <w:tc>
          <w:tcPr>
            <w:tcW w:w="1848" w:type="pct"/>
            <w:shd w:val="clear" w:color="auto" w:fill="FFFFFF"/>
            <w:vAlign w:val="center"/>
          </w:tcPr>
          <w:p w:rsidR="00B722BB" w:rsidRPr="009B05E9" w:rsidRDefault="00B722BB" w:rsidP="006A78CC">
            <w:pPr>
              <w:numPr>
                <w:ilvl w:val="0"/>
                <w:numId w:val="4"/>
              </w:numPr>
              <w:spacing w:line="276" w:lineRule="auto"/>
              <w:contextualSpacing/>
              <w:rPr>
                <w:sz w:val="24"/>
                <w:szCs w:val="24"/>
              </w:rPr>
            </w:pPr>
            <w:r w:rsidRPr="009B05E9">
              <w:rPr>
                <w:sz w:val="24"/>
                <w:szCs w:val="24"/>
              </w:rPr>
              <w:t>систематическое наблюдение</w:t>
            </w:r>
          </w:p>
        </w:tc>
        <w:tc>
          <w:tcPr>
            <w:tcW w:w="521" w:type="pct"/>
            <w:shd w:val="clear" w:color="auto" w:fill="FFFFFF"/>
            <w:vAlign w:val="center"/>
          </w:tcPr>
          <w:p w:rsidR="00B722BB" w:rsidRPr="00C35A4A" w:rsidRDefault="00B722BB" w:rsidP="006A78CC">
            <w:pPr>
              <w:rPr>
                <w:sz w:val="24"/>
                <w:szCs w:val="24"/>
              </w:rPr>
            </w:pPr>
            <w:r w:rsidRPr="00C35A4A">
              <w:rPr>
                <w:sz w:val="24"/>
                <w:szCs w:val="24"/>
              </w:rPr>
              <w:t>0</w:t>
            </w:r>
          </w:p>
        </w:tc>
        <w:tc>
          <w:tcPr>
            <w:tcW w:w="502" w:type="pct"/>
            <w:shd w:val="clear" w:color="auto" w:fill="FFFFFF"/>
            <w:vAlign w:val="center"/>
          </w:tcPr>
          <w:p w:rsidR="00B722BB" w:rsidRPr="00C35A4A" w:rsidRDefault="00B722BB" w:rsidP="006A78CC">
            <w:pPr>
              <w:rPr>
                <w:sz w:val="24"/>
                <w:szCs w:val="24"/>
              </w:rPr>
            </w:pPr>
            <w:r w:rsidRPr="00C35A4A">
              <w:rPr>
                <w:sz w:val="24"/>
                <w:szCs w:val="24"/>
              </w:rPr>
              <w:t>1</w:t>
            </w:r>
          </w:p>
        </w:tc>
        <w:tc>
          <w:tcPr>
            <w:tcW w:w="519" w:type="pct"/>
            <w:shd w:val="clear" w:color="auto" w:fill="FFFFFF"/>
            <w:vAlign w:val="center"/>
          </w:tcPr>
          <w:p w:rsidR="00B722BB" w:rsidRPr="00C35A4A" w:rsidRDefault="00B722BB" w:rsidP="006A78CC">
            <w:pPr>
              <w:rPr>
                <w:b/>
                <w:sz w:val="24"/>
                <w:szCs w:val="24"/>
              </w:rPr>
            </w:pPr>
            <w:r w:rsidRPr="00C35A4A">
              <w:rPr>
                <w:b/>
                <w:sz w:val="24"/>
                <w:szCs w:val="24"/>
              </w:rPr>
              <w:t>1</w:t>
            </w:r>
          </w:p>
        </w:tc>
        <w:tc>
          <w:tcPr>
            <w:tcW w:w="517" w:type="pct"/>
            <w:shd w:val="clear" w:color="auto" w:fill="FFFFFF"/>
            <w:vAlign w:val="center"/>
          </w:tcPr>
          <w:p w:rsidR="00B722BB" w:rsidRPr="00CC1824" w:rsidRDefault="00B722BB" w:rsidP="006A78CC">
            <w:pPr>
              <w:rPr>
                <w:sz w:val="24"/>
                <w:szCs w:val="24"/>
              </w:rPr>
            </w:pPr>
            <w:r w:rsidRPr="00CC1824">
              <w:rPr>
                <w:sz w:val="24"/>
                <w:szCs w:val="24"/>
              </w:rPr>
              <w:t>3</w:t>
            </w:r>
          </w:p>
        </w:tc>
        <w:tc>
          <w:tcPr>
            <w:tcW w:w="519" w:type="pct"/>
            <w:shd w:val="clear" w:color="auto" w:fill="FFFFFF"/>
            <w:vAlign w:val="center"/>
          </w:tcPr>
          <w:p w:rsidR="00B722BB" w:rsidRPr="0056002F" w:rsidRDefault="00B722BB" w:rsidP="006A78CC">
            <w:pPr>
              <w:rPr>
                <w:sz w:val="24"/>
                <w:szCs w:val="24"/>
              </w:rPr>
            </w:pPr>
            <w:r w:rsidRPr="0056002F">
              <w:rPr>
                <w:sz w:val="24"/>
                <w:szCs w:val="24"/>
              </w:rPr>
              <w:t>3</w:t>
            </w:r>
          </w:p>
        </w:tc>
        <w:tc>
          <w:tcPr>
            <w:tcW w:w="574" w:type="pct"/>
            <w:shd w:val="clear" w:color="auto" w:fill="FFFFFF"/>
            <w:vAlign w:val="center"/>
          </w:tcPr>
          <w:p w:rsidR="00B722BB" w:rsidRPr="00AC3B88" w:rsidRDefault="00B722BB" w:rsidP="006A78CC">
            <w:pPr>
              <w:rPr>
                <w:b/>
                <w:sz w:val="24"/>
                <w:szCs w:val="24"/>
                <w:highlight w:val="cyan"/>
              </w:rPr>
            </w:pPr>
            <w:r w:rsidRPr="00DF50A2">
              <w:rPr>
                <w:b/>
                <w:sz w:val="24"/>
                <w:szCs w:val="24"/>
              </w:rPr>
              <w:t>6</w:t>
            </w:r>
          </w:p>
        </w:tc>
      </w:tr>
      <w:tr w:rsidR="00B722BB" w:rsidRPr="00176DD4" w:rsidTr="006A78CC">
        <w:trPr>
          <w:trHeight w:val="287"/>
          <w:jc w:val="center"/>
        </w:trPr>
        <w:tc>
          <w:tcPr>
            <w:tcW w:w="5000" w:type="pct"/>
            <w:gridSpan w:val="7"/>
            <w:shd w:val="clear" w:color="auto" w:fill="FFFFFF"/>
          </w:tcPr>
          <w:p w:rsidR="00B722BB" w:rsidRPr="00176DD4" w:rsidRDefault="00B722BB" w:rsidP="006A78CC">
            <w:pPr>
              <w:spacing w:line="276" w:lineRule="auto"/>
              <w:rPr>
                <w:b/>
                <w:i/>
                <w:sz w:val="24"/>
                <w:szCs w:val="24"/>
                <w:highlight w:val="cyan"/>
              </w:rPr>
            </w:pPr>
            <w:r w:rsidRPr="00213798">
              <w:rPr>
                <w:b/>
                <w:i/>
                <w:sz w:val="24"/>
                <w:szCs w:val="24"/>
              </w:rPr>
              <w:t>Сведения о нагрузке</w:t>
            </w:r>
          </w:p>
        </w:tc>
      </w:tr>
      <w:tr w:rsidR="00B722BB" w:rsidRPr="00176DD4" w:rsidTr="006A78CC">
        <w:trPr>
          <w:trHeight w:val="114"/>
          <w:jc w:val="center"/>
        </w:trPr>
        <w:tc>
          <w:tcPr>
            <w:tcW w:w="1848" w:type="pct"/>
            <w:shd w:val="clear" w:color="auto" w:fill="FFFFFF"/>
            <w:vAlign w:val="center"/>
          </w:tcPr>
          <w:p w:rsidR="00B722BB" w:rsidRPr="00F87ABE" w:rsidRDefault="00B722BB" w:rsidP="006A78CC">
            <w:pPr>
              <w:spacing w:line="276" w:lineRule="auto"/>
              <w:ind w:firstLine="34"/>
              <w:rPr>
                <w:b/>
                <w:sz w:val="24"/>
                <w:szCs w:val="24"/>
              </w:rPr>
            </w:pPr>
            <w:r w:rsidRPr="00F87ABE">
              <w:rPr>
                <w:b/>
                <w:sz w:val="24"/>
                <w:szCs w:val="24"/>
              </w:rPr>
              <w:t>Количество сотрудников</w:t>
            </w:r>
          </w:p>
        </w:tc>
        <w:tc>
          <w:tcPr>
            <w:tcW w:w="521" w:type="pct"/>
            <w:shd w:val="clear" w:color="auto" w:fill="FFFFFF"/>
            <w:vAlign w:val="center"/>
          </w:tcPr>
          <w:p w:rsidR="00B722BB" w:rsidRPr="00C35A4A" w:rsidRDefault="00B722BB" w:rsidP="006A78CC">
            <w:pPr>
              <w:ind w:firstLine="34"/>
              <w:rPr>
                <w:sz w:val="24"/>
                <w:szCs w:val="24"/>
              </w:rPr>
            </w:pPr>
            <w:r w:rsidRPr="00C35A4A">
              <w:rPr>
                <w:sz w:val="24"/>
                <w:szCs w:val="24"/>
              </w:rPr>
              <w:t>3</w:t>
            </w:r>
          </w:p>
        </w:tc>
        <w:tc>
          <w:tcPr>
            <w:tcW w:w="502" w:type="pct"/>
            <w:shd w:val="clear" w:color="auto" w:fill="FFFFFF"/>
          </w:tcPr>
          <w:p w:rsidR="00B722BB" w:rsidRPr="00C35A4A" w:rsidRDefault="00B722BB" w:rsidP="006A78CC">
            <w:pPr>
              <w:ind w:firstLine="34"/>
              <w:rPr>
                <w:sz w:val="24"/>
                <w:szCs w:val="24"/>
              </w:rPr>
            </w:pPr>
            <w:r w:rsidRPr="00C35A4A">
              <w:rPr>
                <w:sz w:val="24"/>
                <w:szCs w:val="24"/>
              </w:rPr>
              <w:t>3</w:t>
            </w:r>
          </w:p>
        </w:tc>
        <w:tc>
          <w:tcPr>
            <w:tcW w:w="519" w:type="pct"/>
            <w:shd w:val="clear" w:color="auto" w:fill="FFFFFF"/>
          </w:tcPr>
          <w:p w:rsidR="00B722BB" w:rsidRPr="00C35A4A" w:rsidRDefault="00B722BB" w:rsidP="006A78CC">
            <w:pPr>
              <w:ind w:firstLine="34"/>
              <w:rPr>
                <w:b/>
                <w:sz w:val="24"/>
                <w:szCs w:val="24"/>
              </w:rPr>
            </w:pPr>
            <w:r w:rsidRPr="00C35A4A">
              <w:rPr>
                <w:b/>
                <w:sz w:val="24"/>
                <w:szCs w:val="24"/>
              </w:rPr>
              <w:t>3</w:t>
            </w:r>
          </w:p>
        </w:tc>
        <w:tc>
          <w:tcPr>
            <w:tcW w:w="517" w:type="pct"/>
            <w:shd w:val="clear" w:color="auto" w:fill="FFFFFF"/>
          </w:tcPr>
          <w:p w:rsidR="00B722BB" w:rsidRPr="00CC1824" w:rsidRDefault="00B722BB" w:rsidP="006A78CC">
            <w:pPr>
              <w:ind w:firstLine="34"/>
              <w:rPr>
                <w:sz w:val="24"/>
                <w:szCs w:val="24"/>
              </w:rPr>
            </w:pPr>
            <w:r w:rsidRPr="00CC1824">
              <w:rPr>
                <w:sz w:val="24"/>
                <w:szCs w:val="24"/>
              </w:rPr>
              <w:t>3</w:t>
            </w:r>
          </w:p>
        </w:tc>
        <w:tc>
          <w:tcPr>
            <w:tcW w:w="519" w:type="pct"/>
            <w:shd w:val="clear" w:color="auto" w:fill="FFFFFF"/>
          </w:tcPr>
          <w:p w:rsidR="00B722BB" w:rsidRPr="009A3C38" w:rsidRDefault="00B722BB" w:rsidP="006A78CC">
            <w:pPr>
              <w:ind w:firstLine="34"/>
              <w:rPr>
                <w:sz w:val="24"/>
                <w:szCs w:val="24"/>
              </w:rPr>
            </w:pPr>
            <w:r w:rsidRPr="009A3C38">
              <w:rPr>
                <w:sz w:val="24"/>
                <w:szCs w:val="24"/>
              </w:rPr>
              <w:t>3</w:t>
            </w:r>
          </w:p>
        </w:tc>
        <w:tc>
          <w:tcPr>
            <w:tcW w:w="574" w:type="pct"/>
            <w:shd w:val="clear" w:color="auto" w:fill="FFFFFF"/>
            <w:vAlign w:val="center"/>
          </w:tcPr>
          <w:p w:rsidR="00B722BB" w:rsidRPr="00DF50A2" w:rsidRDefault="00B722BB" w:rsidP="006A78CC">
            <w:pPr>
              <w:ind w:firstLine="34"/>
              <w:rPr>
                <w:b/>
                <w:sz w:val="24"/>
                <w:szCs w:val="24"/>
              </w:rPr>
            </w:pPr>
            <w:r w:rsidRPr="00DF50A2">
              <w:rPr>
                <w:b/>
                <w:sz w:val="24"/>
                <w:szCs w:val="24"/>
              </w:rPr>
              <w:t>3</w:t>
            </w:r>
          </w:p>
        </w:tc>
      </w:tr>
      <w:tr w:rsidR="00B722BB" w:rsidRPr="002341C3" w:rsidTr="006A78CC">
        <w:trPr>
          <w:jc w:val="center"/>
        </w:trPr>
        <w:tc>
          <w:tcPr>
            <w:tcW w:w="1848" w:type="pct"/>
            <w:shd w:val="clear" w:color="auto" w:fill="FFFFFF"/>
            <w:vAlign w:val="center"/>
          </w:tcPr>
          <w:p w:rsidR="00B722BB" w:rsidRPr="00F87ABE" w:rsidRDefault="00B722BB" w:rsidP="006A78CC">
            <w:pPr>
              <w:spacing w:line="276" w:lineRule="auto"/>
              <w:ind w:firstLine="34"/>
              <w:rPr>
                <w:b/>
                <w:sz w:val="24"/>
                <w:szCs w:val="24"/>
              </w:rPr>
            </w:pPr>
            <w:r w:rsidRPr="00F87ABE">
              <w:rPr>
                <w:b/>
                <w:sz w:val="24"/>
                <w:szCs w:val="24"/>
              </w:rPr>
              <w:t>Средняя нагрузка</w:t>
            </w:r>
          </w:p>
        </w:tc>
        <w:tc>
          <w:tcPr>
            <w:tcW w:w="521" w:type="pct"/>
            <w:shd w:val="clear" w:color="auto" w:fill="FFFFFF"/>
            <w:vAlign w:val="center"/>
          </w:tcPr>
          <w:p w:rsidR="00B722BB" w:rsidRPr="005F22F9" w:rsidRDefault="00B722BB" w:rsidP="006A78CC">
            <w:pPr>
              <w:ind w:firstLine="34"/>
              <w:rPr>
                <w:sz w:val="24"/>
                <w:szCs w:val="24"/>
                <w:lang w:val="en-US"/>
              </w:rPr>
            </w:pPr>
            <w:r w:rsidRPr="005F22F9">
              <w:rPr>
                <w:sz w:val="24"/>
                <w:szCs w:val="24"/>
              </w:rPr>
              <w:t>2</w:t>
            </w:r>
          </w:p>
        </w:tc>
        <w:tc>
          <w:tcPr>
            <w:tcW w:w="502" w:type="pct"/>
            <w:shd w:val="clear" w:color="auto" w:fill="FFFFFF"/>
          </w:tcPr>
          <w:p w:rsidR="00B722BB" w:rsidRPr="005F22F9" w:rsidRDefault="00B722BB" w:rsidP="006A78CC">
            <w:pPr>
              <w:ind w:firstLine="34"/>
              <w:rPr>
                <w:sz w:val="24"/>
                <w:szCs w:val="24"/>
              </w:rPr>
            </w:pPr>
            <w:r w:rsidRPr="005F22F9">
              <w:rPr>
                <w:sz w:val="24"/>
                <w:szCs w:val="24"/>
              </w:rPr>
              <w:t>0,33</w:t>
            </w:r>
          </w:p>
        </w:tc>
        <w:tc>
          <w:tcPr>
            <w:tcW w:w="519" w:type="pct"/>
            <w:shd w:val="clear" w:color="auto" w:fill="FFFFFF"/>
          </w:tcPr>
          <w:p w:rsidR="00B722BB" w:rsidRPr="005F22F9" w:rsidRDefault="00B722BB" w:rsidP="006A78CC">
            <w:pPr>
              <w:ind w:firstLine="34"/>
              <w:rPr>
                <w:b/>
                <w:sz w:val="24"/>
                <w:szCs w:val="24"/>
              </w:rPr>
            </w:pPr>
            <w:r w:rsidRPr="005F22F9">
              <w:rPr>
                <w:b/>
                <w:sz w:val="24"/>
                <w:szCs w:val="24"/>
              </w:rPr>
              <w:t>2,33</w:t>
            </w:r>
          </w:p>
        </w:tc>
        <w:tc>
          <w:tcPr>
            <w:tcW w:w="517" w:type="pct"/>
            <w:shd w:val="clear" w:color="auto" w:fill="FFFFFF"/>
          </w:tcPr>
          <w:p w:rsidR="00B722BB" w:rsidRPr="00CC1824" w:rsidRDefault="00B722BB" w:rsidP="006A78CC">
            <w:pPr>
              <w:ind w:firstLine="34"/>
              <w:rPr>
                <w:sz w:val="24"/>
                <w:szCs w:val="24"/>
              </w:rPr>
            </w:pPr>
            <w:r w:rsidRPr="00CC1824">
              <w:rPr>
                <w:sz w:val="24"/>
                <w:szCs w:val="24"/>
              </w:rPr>
              <w:t>3</w:t>
            </w:r>
          </w:p>
        </w:tc>
        <w:tc>
          <w:tcPr>
            <w:tcW w:w="519" w:type="pct"/>
            <w:shd w:val="clear" w:color="auto" w:fill="FFFFFF"/>
          </w:tcPr>
          <w:p w:rsidR="00B722BB" w:rsidRPr="009A3C38" w:rsidRDefault="00B722BB" w:rsidP="006A78CC">
            <w:pPr>
              <w:ind w:firstLine="34"/>
              <w:rPr>
                <w:sz w:val="24"/>
                <w:szCs w:val="24"/>
              </w:rPr>
            </w:pPr>
            <w:r w:rsidRPr="009A3C38">
              <w:rPr>
                <w:sz w:val="24"/>
                <w:szCs w:val="24"/>
              </w:rPr>
              <w:t>3</w:t>
            </w:r>
          </w:p>
        </w:tc>
        <w:tc>
          <w:tcPr>
            <w:tcW w:w="574" w:type="pct"/>
            <w:shd w:val="clear" w:color="auto" w:fill="FFFFFF"/>
            <w:vAlign w:val="center"/>
          </w:tcPr>
          <w:p w:rsidR="00B722BB" w:rsidRPr="00DF50A2" w:rsidRDefault="00B722BB" w:rsidP="006A78CC">
            <w:pPr>
              <w:ind w:firstLine="34"/>
              <w:rPr>
                <w:b/>
                <w:sz w:val="24"/>
                <w:szCs w:val="24"/>
              </w:rPr>
            </w:pPr>
            <w:r w:rsidRPr="00DF50A2">
              <w:rPr>
                <w:b/>
                <w:sz w:val="24"/>
                <w:szCs w:val="24"/>
              </w:rPr>
              <w:t>6</w:t>
            </w:r>
          </w:p>
        </w:tc>
      </w:tr>
    </w:tbl>
    <w:p w:rsidR="0067402A" w:rsidRPr="002341C3" w:rsidRDefault="0067402A" w:rsidP="0067402A">
      <w:pPr>
        <w:spacing w:after="0"/>
      </w:pPr>
    </w:p>
    <w:p w:rsidR="0067402A" w:rsidRPr="002341C3" w:rsidRDefault="0067402A" w:rsidP="0067402A">
      <w:pPr>
        <w:spacing w:after="0"/>
        <w:jc w:val="center"/>
      </w:pPr>
    </w:p>
    <w:p w:rsidR="0067402A" w:rsidRPr="00FB43FC" w:rsidRDefault="0067402A" w:rsidP="0067402A">
      <w:pPr>
        <w:spacing w:after="0"/>
        <w:jc w:val="center"/>
        <w:rPr>
          <w:rFonts w:ascii="Times New Roman" w:hAnsi="Times New Roman" w:cs="Times New Roman"/>
          <w:i/>
          <w:sz w:val="28"/>
          <w:szCs w:val="24"/>
        </w:rPr>
      </w:pPr>
      <w:r w:rsidRPr="00FB43FC">
        <w:rPr>
          <w:rFonts w:ascii="Times New Roman" w:hAnsi="Times New Roman" w:cs="Times New Roman"/>
          <w:i/>
          <w:sz w:val="28"/>
          <w:szCs w:val="24"/>
        </w:rPr>
        <w:t>Результаты выполнения мероприятий по исполнению полномочия</w:t>
      </w:r>
    </w:p>
    <w:tbl>
      <w:tblPr>
        <w:tblStyle w:val="af8"/>
        <w:tblW w:w="5083" w:type="pct"/>
        <w:jc w:val="center"/>
        <w:shd w:val="clear" w:color="auto" w:fill="FFFFFF"/>
        <w:tblLayout w:type="fixed"/>
        <w:tblLook w:val="04A0"/>
      </w:tblPr>
      <w:tblGrid>
        <w:gridCol w:w="3590"/>
        <w:gridCol w:w="993"/>
        <w:gridCol w:w="1135"/>
        <w:gridCol w:w="991"/>
        <w:gridCol w:w="850"/>
        <w:gridCol w:w="1037"/>
        <w:gridCol w:w="1135"/>
      </w:tblGrid>
      <w:tr w:rsidR="00B722BB" w:rsidRPr="00C1571E" w:rsidTr="006A78CC">
        <w:trPr>
          <w:trHeight w:val="444"/>
          <w:jc w:val="center"/>
        </w:trPr>
        <w:tc>
          <w:tcPr>
            <w:tcW w:w="1845" w:type="pct"/>
            <w:shd w:val="clear" w:color="auto" w:fill="FFFFFF"/>
            <w:vAlign w:val="center"/>
          </w:tcPr>
          <w:p w:rsidR="00B722BB" w:rsidRPr="007C614F" w:rsidRDefault="00B722BB" w:rsidP="006A78CC">
            <w:pPr>
              <w:spacing w:line="276" w:lineRule="auto"/>
              <w:ind w:firstLine="34"/>
              <w:rPr>
                <w:b/>
                <w:sz w:val="24"/>
                <w:szCs w:val="24"/>
              </w:rPr>
            </w:pPr>
          </w:p>
        </w:tc>
        <w:tc>
          <w:tcPr>
            <w:tcW w:w="510" w:type="pct"/>
            <w:shd w:val="clear" w:color="auto" w:fill="FFFFFF"/>
            <w:vAlign w:val="center"/>
          </w:tcPr>
          <w:p w:rsidR="00B722BB" w:rsidRPr="00A27435" w:rsidRDefault="00B722BB" w:rsidP="006A78CC">
            <w:pPr>
              <w:ind w:firstLine="34"/>
              <w:rPr>
                <w:b/>
                <w:sz w:val="24"/>
                <w:szCs w:val="24"/>
              </w:rPr>
            </w:pPr>
            <w:r w:rsidRPr="00A27435">
              <w:rPr>
                <w:b/>
                <w:sz w:val="24"/>
                <w:szCs w:val="24"/>
              </w:rPr>
              <w:t xml:space="preserve">1 кв. 2020  </w:t>
            </w:r>
          </w:p>
        </w:tc>
        <w:tc>
          <w:tcPr>
            <w:tcW w:w="583" w:type="pct"/>
            <w:shd w:val="clear" w:color="auto" w:fill="FFFFFF"/>
          </w:tcPr>
          <w:p w:rsidR="00B722BB" w:rsidRPr="00A27435" w:rsidRDefault="00B722BB" w:rsidP="006A78CC">
            <w:pPr>
              <w:ind w:firstLine="34"/>
              <w:rPr>
                <w:b/>
                <w:sz w:val="24"/>
                <w:szCs w:val="24"/>
              </w:rPr>
            </w:pPr>
          </w:p>
          <w:p w:rsidR="00B722BB" w:rsidRPr="00A27435" w:rsidRDefault="00B722BB" w:rsidP="006A78CC">
            <w:pPr>
              <w:ind w:firstLine="34"/>
              <w:rPr>
                <w:b/>
                <w:sz w:val="24"/>
                <w:szCs w:val="24"/>
              </w:rPr>
            </w:pPr>
            <w:r w:rsidRPr="00A27435">
              <w:rPr>
                <w:b/>
                <w:sz w:val="24"/>
                <w:szCs w:val="24"/>
              </w:rPr>
              <w:t xml:space="preserve">2 кв. 2020 </w:t>
            </w:r>
          </w:p>
        </w:tc>
        <w:tc>
          <w:tcPr>
            <w:tcW w:w="509" w:type="pct"/>
            <w:shd w:val="clear" w:color="auto" w:fill="FFFFFF"/>
          </w:tcPr>
          <w:p w:rsidR="00B722BB" w:rsidRPr="00A27435" w:rsidRDefault="00B722BB" w:rsidP="006A78CC">
            <w:pPr>
              <w:ind w:firstLine="34"/>
              <w:rPr>
                <w:b/>
                <w:sz w:val="24"/>
                <w:szCs w:val="24"/>
              </w:rPr>
            </w:pPr>
            <w:r w:rsidRPr="00A27435">
              <w:rPr>
                <w:b/>
                <w:sz w:val="24"/>
                <w:szCs w:val="24"/>
              </w:rPr>
              <w:t xml:space="preserve">1 полугодие 2020 </w:t>
            </w:r>
          </w:p>
        </w:tc>
        <w:tc>
          <w:tcPr>
            <w:tcW w:w="437" w:type="pct"/>
            <w:shd w:val="clear" w:color="auto" w:fill="FFFFFF"/>
          </w:tcPr>
          <w:p w:rsidR="00B722BB" w:rsidRPr="00A27435" w:rsidRDefault="00B722BB" w:rsidP="006A78CC">
            <w:pPr>
              <w:ind w:firstLine="34"/>
              <w:rPr>
                <w:b/>
                <w:sz w:val="24"/>
                <w:szCs w:val="24"/>
              </w:rPr>
            </w:pPr>
          </w:p>
          <w:p w:rsidR="00B722BB" w:rsidRPr="00A27435" w:rsidRDefault="00B722BB" w:rsidP="006A78CC">
            <w:pPr>
              <w:ind w:firstLine="34"/>
              <w:rPr>
                <w:b/>
                <w:sz w:val="24"/>
                <w:szCs w:val="24"/>
              </w:rPr>
            </w:pPr>
            <w:r w:rsidRPr="00A27435">
              <w:rPr>
                <w:b/>
                <w:sz w:val="24"/>
                <w:szCs w:val="24"/>
              </w:rPr>
              <w:t xml:space="preserve">1 кв. 2021 </w:t>
            </w:r>
          </w:p>
        </w:tc>
        <w:tc>
          <w:tcPr>
            <w:tcW w:w="533" w:type="pct"/>
            <w:shd w:val="clear" w:color="auto" w:fill="FFFFFF"/>
          </w:tcPr>
          <w:p w:rsidR="00B722BB" w:rsidRPr="00A27435" w:rsidRDefault="00B722BB" w:rsidP="006A78CC">
            <w:pPr>
              <w:ind w:firstLine="34"/>
              <w:rPr>
                <w:b/>
                <w:sz w:val="24"/>
                <w:szCs w:val="24"/>
              </w:rPr>
            </w:pPr>
          </w:p>
          <w:p w:rsidR="00B722BB" w:rsidRPr="00A27435" w:rsidRDefault="00B722BB" w:rsidP="006A78CC">
            <w:pPr>
              <w:ind w:firstLine="34"/>
              <w:rPr>
                <w:sz w:val="24"/>
                <w:szCs w:val="24"/>
              </w:rPr>
            </w:pPr>
            <w:r w:rsidRPr="00A27435">
              <w:rPr>
                <w:b/>
                <w:sz w:val="24"/>
                <w:szCs w:val="24"/>
              </w:rPr>
              <w:t xml:space="preserve">2 кв. 2021 </w:t>
            </w:r>
          </w:p>
        </w:tc>
        <w:tc>
          <w:tcPr>
            <w:tcW w:w="583" w:type="pct"/>
            <w:shd w:val="clear" w:color="auto" w:fill="FFFFFF"/>
            <w:vAlign w:val="center"/>
          </w:tcPr>
          <w:p w:rsidR="00B722BB" w:rsidRPr="00A27435" w:rsidRDefault="00B722BB" w:rsidP="006A78CC">
            <w:pPr>
              <w:ind w:firstLine="34"/>
              <w:rPr>
                <w:b/>
                <w:sz w:val="24"/>
                <w:szCs w:val="24"/>
              </w:rPr>
            </w:pPr>
            <w:r w:rsidRPr="00A27435">
              <w:rPr>
                <w:b/>
                <w:sz w:val="24"/>
                <w:szCs w:val="24"/>
              </w:rPr>
              <w:t xml:space="preserve">1 полугодие 2021 </w:t>
            </w:r>
          </w:p>
        </w:tc>
      </w:tr>
      <w:tr w:rsidR="00B722BB" w:rsidRPr="00C1571E" w:rsidTr="006A78CC">
        <w:trPr>
          <w:jc w:val="center"/>
        </w:trPr>
        <w:tc>
          <w:tcPr>
            <w:tcW w:w="1845" w:type="pct"/>
            <w:shd w:val="clear" w:color="auto" w:fill="FFFFFF"/>
            <w:vAlign w:val="center"/>
          </w:tcPr>
          <w:p w:rsidR="00B722BB" w:rsidRPr="007C614F" w:rsidRDefault="00B722BB" w:rsidP="006A78CC">
            <w:pPr>
              <w:spacing w:line="276" w:lineRule="auto"/>
              <w:ind w:firstLine="34"/>
              <w:rPr>
                <w:sz w:val="24"/>
                <w:szCs w:val="24"/>
              </w:rPr>
            </w:pPr>
            <w:r w:rsidRPr="007C614F">
              <w:rPr>
                <w:sz w:val="24"/>
                <w:szCs w:val="24"/>
              </w:rPr>
              <w:lastRenderedPageBreak/>
              <w:t>Выявлено нарушений</w:t>
            </w:r>
          </w:p>
        </w:tc>
        <w:tc>
          <w:tcPr>
            <w:tcW w:w="510" w:type="pct"/>
            <w:shd w:val="clear" w:color="auto" w:fill="FFFFFF"/>
            <w:vAlign w:val="center"/>
          </w:tcPr>
          <w:p w:rsidR="00B722BB" w:rsidRPr="00C2423D" w:rsidRDefault="00B722BB" w:rsidP="006A78CC">
            <w:pPr>
              <w:ind w:firstLine="34"/>
              <w:rPr>
                <w:sz w:val="24"/>
                <w:szCs w:val="24"/>
              </w:rPr>
            </w:pPr>
            <w:r w:rsidRPr="00C2423D">
              <w:rPr>
                <w:sz w:val="24"/>
                <w:szCs w:val="24"/>
              </w:rPr>
              <w:t>3</w:t>
            </w:r>
          </w:p>
        </w:tc>
        <w:tc>
          <w:tcPr>
            <w:tcW w:w="583" w:type="pct"/>
            <w:shd w:val="clear" w:color="auto" w:fill="FFFFFF"/>
            <w:vAlign w:val="center"/>
          </w:tcPr>
          <w:p w:rsidR="00B722BB" w:rsidRPr="00C2423D" w:rsidRDefault="00B722BB" w:rsidP="006A78CC">
            <w:pPr>
              <w:ind w:firstLine="34"/>
              <w:rPr>
                <w:sz w:val="24"/>
                <w:szCs w:val="24"/>
              </w:rPr>
            </w:pPr>
            <w:r w:rsidRPr="00C2423D">
              <w:rPr>
                <w:sz w:val="24"/>
                <w:szCs w:val="24"/>
              </w:rPr>
              <w:t>2</w:t>
            </w:r>
          </w:p>
        </w:tc>
        <w:tc>
          <w:tcPr>
            <w:tcW w:w="509" w:type="pct"/>
            <w:shd w:val="clear" w:color="auto" w:fill="FFFFFF"/>
          </w:tcPr>
          <w:p w:rsidR="00B722BB" w:rsidRPr="00C2423D" w:rsidRDefault="00B722BB" w:rsidP="006A78CC">
            <w:pPr>
              <w:ind w:firstLine="34"/>
              <w:rPr>
                <w:b/>
                <w:sz w:val="24"/>
                <w:szCs w:val="24"/>
              </w:rPr>
            </w:pPr>
            <w:r w:rsidRPr="00C2423D">
              <w:rPr>
                <w:b/>
                <w:sz w:val="24"/>
                <w:szCs w:val="24"/>
              </w:rPr>
              <w:t>5</w:t>
            </w:r>
          </w:p>
        </w:tc>
        <w:tc>
          <w:tcPr>
            <w:tcW w:w="437" w:type="pct"/>
            <w:shd w:val="clear" w:color="auto" w:fill="FFFFFF"/>
            <w:vAlign w:val="center"/>
          </w:tcPr>
          <w:p w:rsidR="00B722BB" w:rsidRPr="00F3527B" w:rsidRDefault="00B722BB" w:rsidP="006A78CC">
            <w:pPr>
              <w:ind w:firstLine="34"/>
              <w:rPr>
                <w:sz w:val="24"/>
                <w:szCs w:val="24"/>
              </w:rPr>
            </w:pPr>
            <w:r w:rsidRPr="00F3527B">
              <w:rPr>
                <w:sz w:val="24"/>
                <w:szCs w:val="24"/>
              </w:rPr>
              <w:t>5</w:t>
            </w:r>
          </w:p>
        </w:tc>
        <w:tc>
          <w:tcPr>
            <w:tcW w:w="533" w:type="pct"/>
            <w:shd w:val="clear" w:color="auto" w:fill="FFFFFF"/>
          </w:tcPr>
          <w:p w:rsidR="00B722BB" w:rsidRPr="00F3527B" w:rsidRDefault="00B722BB" w:rsidP="006A78CC">
            <w:pPr>
              <w:ind w:firstLine="34"/>
              <w:rPr>
                <w:sz w:val="24"/>
                <w:szCs w:val="24"/>
              </w:rPr>
            </w:pPr>
            <w:r w:rsidRPr="00F3527B">
              <w:rPr>
                <w:sz w:val="24"/>
                <w:szCs w:val="24"/>
              </w:rPr>
              <w:t>0</w:t>
            </w:r>
          </w:p>
        </w:tc>
        <w:tc>
          <w:tcPr>
            <w:tcW w:w="583" w:type="pct"/>
            <w:shd w:val="clear" w:color="auto" w:fill="FFFFFF"/>
          </w:tcPr>
          <w:p w:rsidR="00B722BB" w:rsidRPr="00C454DF" w:rsidRDefault="00B722BB" w:rsidP="006A78CC">
            <w:pPr>
              <w:ind w:firstLine="34"/>
              <w:rPr>
                <w:b/>
                <w:sz w:val="24"/>
                <w:szCs w:val="24"/>
                <w:highlight w:val="cyan"/>
              </w:rPr>
            </w:pPr>
            <w:r w:rsidRPr="00F3527B">
              <w:rPr>
                <w:b/>
                <w:sz w:val="24"/>
                <w:szCs w:val="24"/>
              </w:rPr>
              <w:t>5</w:t>
            </w:r>
          </w:p>
        </w:tc>
      </w:tr>
      <w:tr w:rsidR="00B722BB" w:rsidRPr="00C1571E" w:rsidTr="006A78CC">
        <w:trPr>
          <w:jc w:val="center"/>
        </w:trPr>
        <w:tc>
          <w:tcPr>
            <w:tcW w:w="1845" w:type="pct"/>
            <w:shd w:val="clear" w:color="auto" w:fill="FFFFFF"/>
            <w:vAlign w:val="center"/>
          </w:tcPr>
          <w:p w:rsidR="00B722BB" w:rsidRPr="007C614F" w:rsidRDefault="00B722BB" w:rsidP="006A78CC">
            <w:pPr>
              <w:spacing w:line="276" w:lineRule="auto"/>
              <w:ind w:firstLine="34"/>
              <w:rPr>
                <w:sz w:val="24"/>
                <w:szCs w:val="24"/>
              </w:rPr>
            </w:pPr>
            <w:r w:rsidRPr="007C614F">
              <w:rPr>
                <w:sz w:val="24"/>
                <w:szCs w:val="24"/>
              </w:rPr>
              <w:t xml:space="preserve">Частота выявления нарушений </w:t>
            </w:r>
          </w:p>
          <w:p w:rsidR="00B722BB" w:rsidRPr="007C614F" w:rsidRDefault="00B722BB" w:rsidP="006A78CC">
            <w:pPr>
              <w:spacing w:line="276" w:lineRule="auto"/>
              <w:ind w:firstLine="34"/>
              <w:rPr>
                <w:sz w:val="24"/>
                <w:szCs w:val="24"/>
              </w:rPr>
            </w:pPr>
            <w:r w:rsidRPr="007C614F">
              <w:rPr>
                <w:sz w:val="24"/>
                <w:szCs w:val="24"/>
              </w:rPr>
              <w:t>на одно МНК</w:t>
            </w:r>
          </w:p>
        </w:tc>
        <w:tc>
          <w:tcPr>
            <w:tcW w:w="510" w:type="pct"/>
            <w:shd w:val="clear" w:color="auto" w:fill="FFFFFF"/>
            <w:vAlign w:val="center"/>
          </w:tcPr>
          <w:p w:rsidR="00B722BB" w:rsidRPr="00C2423D" w:rsidRDefault="00B722BB" w:rsidP="006A78CC">
            <w:pPr>
              <w:ind w:firstLine="34"/>
              <w:rPr>
                <w:sz w:val="24"/>
                <w:szCs w:val="24"/>
              </w:rPr>
            </w:pPr>
            <w:r w:rsidRPr="00C2423D">
              <w:rPr>
                <w:sz w:val="24"/>
                <w:szCs w:val="24"/>
              </w:rPr>
              <w:t>0,5</w:t>
            </w:r>
          </w:p>
        </w:tc>
        <w:tc>
          <w:tcPr>
            <w:tcW w:w="583" w:type="pct"/>
            <w:shd w:val="clear" w:color="auto" w:fill="FFFFFF"/>
            <w:vAlign w:val="center"/>
          </w:tcPr>
          <w:p w:rsidR="00B722BB" w:rsidRPr="00C2423D" w:rsidRDefault="00B722BB" w:rsidP="006A78CC">
            <w:pPr>
              <w:ind w:firstLine="34"/>
              <w:rPr>
                <w:sz w:val="24"/>
                <w:szCs w:val="24"/>
              </w:rPr>
            </w:pPr>
            <w:r w:rsidRPr="00C2423D">
              <w:rPr>
                <w:sz w:val="24"/>
                <w:szCs w:val="24"/>
              </w:rPr>
              <w:t>2</w:t>
            </w:r>
          </w:p>
        </w:tc>
        <w:tc>
          <w:tcPr>
            <w:tcW w:w="509" w:type="pct"/>
            <w:shd w:val="clear" w:color="auto" w:fill="FFFFFF"/>
            <w:vAlign w:val="center"/>
          </w:tcPr>
          <w:p w:rsidR="00B722BB" w:rsidRPr="00C2423D" w:rsidRDefault="00B722BB" w:rsidP="006A78CC">
            <w:pPr>
              <w:ind w:firstLine="34"/>
              <w:rPr>
                <w:b/>
                <w:sz w:val="24"/>
                <w:szCs w:val="24"/>
              </w:rPr>
            </w:pPr>
            <w:r w:rsidRPr="00C2423D">
              <w:rPr>
                <w:b/>
                <w:sz w:val="24"/>
                <w:szCs w:val="24"/>
              </w:rPr>
              <w:t>0,71</w:t>
            </w:r>
          </w:p>
        </w:tc>
        <w:tc>
          <w:tcPr>
            <w:tcW w:w="437" w:type="pct"/>
            <w:shd w:val="clear" w:color="auto" w:fill="FFFFFF"/>
            <w:vAlign w:val="center"/>
          </w:tcPr>
          <w:p w:rsidR="00B722BB" w:rsidRPr="00F3527B" w:rsidRDefault="00B722BB" w:rsidP="006A78CC">
            <w:pPr>
              <w:ind w:firstLine="34"/>
              <w:rPr>
                <w:sz w:val="24"/>
                <w:szCs w:val="24"/>
              </w:rPr>
            </w:pPr>
            <w:r w:rsidRPr="00F3527B">
              <w:rPr>
                <w:sz w:val="24"/>
                <w:szCs w:val="24"/>
              </w:rPr>
              <w:t>0,56</w:t>
            </w:r>
          </w:p>
        </w:tc>
        <w:tc>
          <w:tcPr>
            <w:tcW w:w="533" w:type="pct"/>
            <w:shd w:val="clear" w:color="auto" w:fill="FFFFFF"/>
            <w:vAlign w:val="center"/>
          </w:tcPr>
          <w:p w:rsidR="00B722BB" w:rsidRPr="00F3527B" w:rsidRDefault="00B722BB" w:rsidP="006A78CC">
            <w:pPr>
              <w:ind w:firstLine="34"/>
              <w:rPr>
                <w:sz w:val="24"/>
                <w:szCs w:val="24"/>
              </w:rPr>
            </w:pPr>
            <w:r w:rsidRPr="00F3527B">
              <w:rPr>
                <w:sz w:val="24"/>
                <w:szCs w:val="24"/>
              </w:rPr>
              <w:t>0</w:t>
            </w:r>
          </w:p>
        </w:tc>
        <w:tc>
          <w:tcPr>
            <w:tcW w:w="583" w:type="pct"/>
            <w:shd w:val="clear" w:color="auto" w:fill="FFFFFF"/>
            <w:vAlign w:val="center"/>
          </w:tcPr>
          <w:p w:rsidR="00B722BB" w:rsidRPr="00663799" w:rsidRDefault="00B722BB" w:rsidP="006A78CC">
            <w:pPr>
              <w:ind w:firstLine="34"/>
              <w:rPr>
                <w:b/>
                <w:sz w:val="24"/>
                <w:szCs w:val="24"/>
              </w:rPr>
            </w:pPr>
            <w:r w:rsidRPr="00F3527B">
              <w:rPr>
                <w:b/>
                <w:sz w:val="24"/>
                <w:szCs w:val="24"/>
              </w:rPr>
              <w:t>0,28</w:t>
            </w:r>
          </w:p>
        </w:tc>
      </w:tr>
      <w:tr w:rsidR="00B722BB" w:rsidRPr="00C1571E" w:rsidTr="006A78CC">
        <w:trPr>
          <w:trHeight w:val="348"/>
          <w:jc w:val="center"/>
        </w:trPr>
        <w:tc>
          <w:tcPr>
            <w:tcW w:w="5000" w:type="pct"/>
            <w:gridSpan w:val="7"/>
            <w:shd w:val="clear" w:color="auto" w:fill="FFFFFF"/>
          </w:tcPr>
          <w:p w:rsidR="00B722BB" w:rsidRPr="00C1571E" w:rsidRDefault="00B722BB" w:rsidP="006A78CC">
            <w:pPr>
              <w:spacing w:line="276" w:lineRule="auto"/>
              <w:rPr>
                <w:b/>
                <w:i/>
                <w:sz w:val="24"/>
                <w:szCs w:val="24"/>
                <w:highlight w:val="cyan"/>
              </w:rPr>
            </w:pPr>
            <w:r w:rsidRPr="00663799">
              <w:rPr>
                <w:b/>
                <w:i/>
                <w:sz w:val="24"/>
                <w:szCs w:val="24"/>
              </w:rPr>
              <w:t>Принятые меры</w:t>
            </w:r>
          </w:p>
        </w:tc>
      </w:tr>
      <w:tr w:rsidR="00B722BB" w:rsidRPr="00C1571E" w:rsidTr="006A78CC">
        <w:trPr>
          <w:jc w:val="center"/>
        </w:trPr>
        <w:tc>
          <w:tcPr>
            <w:tcW w:w="1845" w:type="pct"/>
            <w:shd w:val="clear" w:color="auto" w:fill="FFFFFF"/>
            <w:vAlign w:val="center"/>
          </w:tcPr>
          <w:p w:rsidR="00B722BB" w:rsidRPr="0062022E" w:rsidRDefault="00B722BB" w:rsidP="006A78CC">
            <w:pPr>
              <w:spacing w:line="276" w:lineRule="auto"/>
              <w:ind w:firstLine="34"/>
              <w:rPr>
                <w:sz w:val="24"/>
                <w:szCs w:val="24"/>
              </w:rPr>
            </w:pPr>
            <w:r w:rsidRPr="0062022E">
              <w:rPr>
                <w:sz w:val="24"/>
                <w:szCs w:val="24"/>
              </w:rPr>
              <w:t>Составлено протоколов</w:t>
            </w:r>
          </w:p>
        </w:tc>
        <w:tc>
          <w:tcPr>
            <w:tcW w:w="510" w:type="pct"/>
            <w:shd w:val="clear" w:color="auto" w:fill="FFFFFF"/>
            <w:vAlign w:val="center"/>
          </w:tcPr>
          <w:p w:rsidR="00B722BB" w:rsidRPr="00164589" w:rsidRDefault="00B722BB" w:rsidP="006A78CC">
            <w:pPr>
              <w:ind w:firstLine="34"/>
              <w:rPr>
                <w:sz w:val="24"/>
                <w:szCs w:val="24"/>
              </w:rPr>
            </w:pPr>
            <w:r w:rsidRPr="00164589">
              <w:rPr>
                <w:sz w:val="24"/>
                <w:szCs w:val="24"/>
              </w:rPr>
              <w:t>4</w:t>
            </w:r>
          </w:p>
        </w:tc>
        <w:tc>
          <w:tcPr>
            <w:tcW w:w="583" w:type="pct"/>
            <w:vAlign w:val="center"/>
          </w:tcPr>
          <w:p w:rsidR="00B722BB" w:rsidRPr="00164589" w:rsidRDefault="00B722BB" w:rsidP="006A78CC">
            <w:pPr>
              <w:ind w:firstLine="34"/>
              <w:rPr>
                <w:sz w:val="24"/>
                <w:szCs w:val="24"/>
              </w:rPr>
            </w:pPr>
            <w:r w:rsidRPr="00164589">
              <w:rPr>
                <w:sz w:val="24"/>
                <w:szCs w:val="24"/>
              </w:rPr>
              <w:t>4</w:t>
            </w:r>
          </w:p>
        </w:tc>
        <w:tc>
          <w:tcPr>
            <w:tcW w:w="509" w:type="pct"/>
          </w:tcPr>
          <w:p w:rsidR="00B722BB" w:rsidRPr="00164589" w:rsidRDefault="00B722BB" w:rsidP="006A78CC">
            <w:pPr>
              <w:ind w:firstLine="34"/>
              <w:rPr>
                <w:b/>
                <w:sz w:val="24"/>
                <w:szCs w:val="24"/>
              </w:rPr>
            </w:pPr>
            <w:r w:rsidRPr="00164589">
              <w:rPr>
                <w:b/>
                <w:sz w:val="24"/>
                <w:szCs w:val="24"/>
              </w:rPr>
              <w:t>8</w:t>
            </w:r>
          </w:p>
        </w:tc>
        <w:tc>
          <w:tcPr>
            <w:tcW w:w="437" w:type="pct"/>
            <w:shd w:val="clear" w:color="auto" w:fill="auto"/>
            <w:vAlign w:val="center"/>
          </w:tcPr>
          <w:p w:rsidR="00B722BB" w:rsidRPr="006F6077" w:rsidRDefault="00B722BB" w:rsidP="006A78CC">
            <w:pPr>
              <w:ind w:firstLine="34"/>
              <w:rPr>
                <w:sz w:val="24"/>
                <w:szCs w:val="24"/>
              </w:rPr>
            </w:pPr>
            <w:r w:rsidRPr="006F6077">
              <w:rPr>
                <w:sz w:val="24"/>
                <w:szCs w:val="24"/>
              </w:rPr>
              <w:t>6</w:t>
            </w:r>
          </w:p>
        </w:tc>
        <w:tc>
          <w:tcPr>
            <w:tcW w:w="533" w:type="pct"/>
          </w:tcPr>
          <w:p w:rsidR="00B722BB" w:rsidRPr="006F6077" w:rsidRDefault="00B722BB" w:rsidP="006A78CC">
            <w:pPr>
              <w:ind w:firstLine="34"/>
              <w:rPr>
                <w:sz w:val="24"/>
                <w:szCs w:val="24"/>
              </w:rPr>
            </w:pPr>
            <w:r w:rsidRPr="006F6077">
              <w:rPr>
                <w:sz w:val="24"/>
                <w:szCs w:val="24"/>
              </w:rPr>
              <w:t>2</w:t>
            </w:r>
          </w:p>
        </w:tc>
        <w:tc>
          <w:tcPr>
            <w:tcW w:w="583" w:type="pct"/>
          </w:tcPr>
          <w:p w:rsidR="00B722BB" w:rsidRPr="006F6077" w:rsidRDefault="00B722BB" w:rsidP="006A78CC">
            <w:pPr>
              <w:ind w:firstLine="34"/>
              <w:rPr>
                <w:b/>
                <w:sz w:val="24"/>
                <w:szCs w:val="24"/>
              </w:rPr>
            </w:pPr>
            <w:r w:rsidRPr="006F6077">
              <w:rPr>
                <w:b/>
                <w:sz w:val="24"/>
                <w:szCs w:val="24"/>
              </w:rPr>
              <w:t>8</w:t>
            </w:r>
          </w:p>
        </w:tc>
      </w:tr>
      <w:tr w:rsidR="00B722BB" w:rsidRPr="00C1571E" w:rsidTr="006A78CC">
        <w:trPr>
          <w:jc w:val="center"/>
        </w:trPr>
        <w:tc>
          <w:tcPr>
            <w:tcW w:w="1845" w:type="pct"/>
            <w:shd w:val="clear" w:color="auto" w:fill="FFFFFF"/>
            <w:vAlign w:val="center"/>
          </w:tcPr>
          <w:p w:rsidR="00B722BB" w:rsidRPr="0062022E" w:rsidRDefault="00B722BB" w:rsidP="006A78CC">
            <w:pPr>
              <w:spacing w:line="276" w:lineRule="auto"/>
              <w:ind w:firstLine="34"/>
              <w:rPr>
                <w:sz w:val="24"/>
                <w:szCs w:val="24"/>
              </w:rPr>
            </w:pPr>
            <w:r w:rsidRPr="0062022E">
              <w:rPr>
                <w:sz w:val="24"/>
                <w:szCs w:val="24"/>
              </w:rPr>
              <w:t>Выдано предписаний</w:t>
            </w:r>
          </w:p>
        </w:tc>
        <w:tc>
          <w:tcPr>
            <w:tcW w:w="510" w:type="pct"/>
            <w:shd w:val="clear" w:color="auto" w:fill="FFFFFF"/>
            <w:vAlign w:val="center"/>
          </w:tcPr>
          <w:p w:rsidR="00B722BB" w:rsidRPr="00164589" w:rsidRDefault="00B722BB" w:rsidP="006A78CC">
            <w:pPr>
              <w:ind w:firstLine="34"/>
              <w:rPr>
                <w:sz w:val="24"/>
                <w:szCs w:val="24"/>
              </w:rPr>
            </w:pPr>
            <w:r w:rsidRPr="00164589">
              <w:rPr>
                <w:sz w:val="24"/>
                <w:szCs w:val="24"/>
              </w:rPr>
              <w:t>0</w:t>
            </w:r>
          </w:p>
        </w:tc>
        <w:tc>
          <w:tcPr>
            <w:tcW w:w="583" w:type="pct"/>
            <w:vAlign w:val="center"/>
          </w:tcPr>
          <w:p w:rsidR="00B722BB" w:rsidRPr="00164589" w:rsidRDefault="00B722BB" w:rsidP="006A78CC">
            <w:pPr>
              <w:ind w:firstLine="34"/>
              <w:rPr>
                <w:sz w:val="24"/>
                <w:szCs w:val="24"/>
              </w:rPr>
            </w:pPr>
            <w:r w:rsidRPr="00164589">
              <w:rPr>
                <w:sz w:val="24"/>
                <w:szCs w:val="24"/>
              </w:rPr>
              <w:t>0</w:t>
            </w:r>
          </w:p>
        </w:tc>
        <w:tc>
          <w:tcPr>
            <w:tcW w:w="509" w:type="pct"/>
          </w:tcPr>
          <w:p w:rsidR="00B722BB" w:rsidRPr="00164589" w:rsidRDefault="00B722BB" w:rsidP="006A78CC">
            <w:pPr>
              <w:ind w:firstLine="34"/>
              <w:rPr>
                <w:b/>
                <w:sz w:val="24"/>
                <w:szCs w:val="24"/>
              </w:rPr>
            </w:pPr>
            <w:r w:rsidRPr="00164589">
              <w:rPr>
                <w:b/>
                <w:sz w:val="24"/>
                <w:szCs w:val="24"/>
              </w:rPr>
              <w:t>0</w:t>
            </w:r>
          </w:p>
        </w:tc>
        <w:tc>
          <w:tcPr>
            <w:tcW w:w="437" w:type="pct"/>
            <w:shd w:val="clear" w:color="auto" w:fill="auto"/>
            <w:vAlign w:val="center"/>
          </w:tcPr>
          <w:p w:rsidR="00B722BB" w:rsidRPr="006F6077" w:rsidRDefault="00B722BB" w:rsidP="006A78CC">
            <w:pPr>
              <w:ind w:firstLine="34"/>
              <w:rPr>
                <w:sz w:val="24"/>
                <w:szCs w:val="24"/>
                <w:lang w:val="en-US"/>
              </w:rPr>
            </w:pPr>
            <w:r w:rsidRPr="006F6077">
              <w:rPr>
                <w:sz w:val="24"/>
                <w:szCs w:val="24"/>
                <w:lang w:val="en-US"/>
              </w:rPr>
              <w:t>0</w:t>
            </w:r>
          </w:p>
        </w:tc>
        <w:tc>
          <w:tcPr>
            <w:tcW w:w="533" w:type="pct"/>
          </w:tcPr>
          <w:p w:rsidR="00B722BB" w:rsidRPr="006F6077" w:rsidRDefault="00B722BB" w:rsidP="006A78CC">
            <w:pPr>
              <w:ind w:firstLine="34"/>
              <w:rPr>
                <w:sz w:val="24"/>
                <w:szCs w:val="24"/>
              </w:rPr>
            </w:pPr>
            <w:r w:rsidRPr="006F6077">
              <w:rPr>
                <w:sz w:val="24"/>
                <w:szCs w:val="24"/>
              </w:rPr>
              <w:t>0</w:t>
            </w:r>
          </w:p>
        </w:tc>
        <w:tc>
          <w:tcPr>
            <w:tcW w:w="583" w:type="pct"/>
          </w:tcPr>
          <w:p w:rsidR="00B722BB" w:rsidRPr="006F6077" w:rsidRDefault="00B722BB" w:rsidP="006A78CC">
            <w:pPr>
              <w:ind w:firstLine="34"/>
              <w:rPr>
                <w:b/>
                <w:sz w:val="24"/>
                <w:szCs w:val="24"/>
              </w:rPr>
            </w:pPr>
            <w:r w:rsidRPr="006F6077">
              <w:rPr>
                <w:b/>
                <w:sz w:val="24"/>
                <w:szCs w:val="24"/>
              </w:rPr>
              <w:t>0</w:t>
            </w:r>
          </w:p>
        </w:tc>
      </w:tr>
      <w:tr w:rsidR="00B722BB" w:rsidRPr="002341C3" w:rsidTr="006A78CC">
        <w:trPr>
          <w:jc w:val="center"/>
        </w:trPr>
        <w:tc>
          <w:tcPr>
            <w:tcW w:w="1845" w:type="pct"/>
            <w:shd w:val="clear" w:color="auto" w:fill="FFFFFF"/>
            <w:vAlign w:val="center"/>
          </w:tcPr>
          <w:p w:rsidR="00B722BB" w:rsidRPr="0062022E" w:rsidRDefault="00B722BB" w:rsidP="006A78CC">
            <w:pPr>
              <w:spacing w:line="276" w:lineRule="auto"/>
              <w:ind w:firstLine="34"/>
              <w:rPr>
                <w:sz w:val="24"/>
                <w:szCs w:val="24"/>
              </w:rPr>
            </w:pPr>
            <w:r w:rsidRPr="0062022E">
              <w:rPr>
                <w:sz w:val="24"/>
                <w:szCs w:val="24"/>
              </w:rPr>
              <w:t>Выдано предупреждений</w:t>
            </w:r>
          </w:p>
          <w:p w:rsidR="00B722BB" w:rsidRPr="0062022E" w:rsidRDefault="00B722BB" w:rsidP="006A78CC">
            <w:pPr>
              <w:spacing w:line="276" w:lineRule="auto"/>
              <w:ind w:firstLine="34"/>
              <w:rPr>
                <w:sz w:val="24"/>
                <w:szCs w:val="24"/>
              </w:rPr>
            </w:pPr>
            <w:r w:rsidRPr="0062022E">
              <w:rPr>
                <w:sz w:val="24"/>
                <w:szCs w:val="24"/>
              </w:rPr>
              <w:t xml:space="preserve"> (ст. 16 закона о СМИ)</w:t>
            </w:r>
          </w:p>
        </w:tc>
        <w:tc>
          <w:tcPr>
            <w:tcW w:w="510" w:type="pct"/>
            <w:shd w:val="clear" w:color="auto" w:fill="FFFFFF"/>
            <w:vAlign w:val="center"/>
          </w:tcPr>
          <w:p w:rsidR="00B722BB" w:rsidRPr="00164589" w:rsidRDefault="00B722BB" w:rsidP="006A78CC">
            <w:pPr>
              <w:ind w:firstLine="34"/>
              <w:rPr>
                <w:sz w:val="24"/>
                <w:szCs w:val="24"/>
              </w:rPr>
            </w:pPr>
            <w:r w:rsidRPr="00164589">
              <w:rPr>
                <w:sz w:val="24"/>
                <w:szCs w:val="24"/>
              </w:rPr>
              <w:t>0</w:t>
            </w:r>
          </w:p>
        </w:tc>
        <w:tc>
          <w:tcPr>
            <w:tcW w:w="583" w:type="pct"/>
            <w:shd w:val="clear" w:color="auto" w:fill="FFFFFF"/>
            <w:vAlign w:val="center"/>
          </w:tcPr>
          <w:p w:rsidR="00B722BB" w:rsidRPr="00164589" w:rsidRDefault="00B722BB" w:rsidP="006A78CC">
            <w:pPr>
              <w:ind w:firstLine="34"/>
              <w:rPr>
                <w:sz w:val="24"/>
                <w:szCs w:val="24"/>
              </w:rPr>
            </w:pPr>
            <w:r w:rsidRPr="00164589">
              <w:rPr>
                <w:sz w:val="24"/>
                <w:szCs w:val="24"/>
              </w:rPr>
              <w:t>0</w:t>
            </w:r>
          </w:p>
        </w:tc>
        <w:tc>
          <w:tcPr>
            <w:tcW w:w="509" w:type="pct"/>
            <w:shd w:val="clear" w:color="auto" w:fill="FFFFFF"/>
            <w:vAlign w:val="center"/>
          </w:tcPr>
          <w:p w:rsidR="00B722BB" w:rsidRPr="00164589" w:rsidRDefault="00B722BB" w:rsidP="006A78CC">
            <w:pPr>
              <w:ind w:firstLine="34"/>
              <w:rPr>
                <w:b/>
                <w:sz w:val="24"/>
                <w:szCs w:val="24"/>
              </w:rPr>
            </w:pPr>
            <w:r w:rsidRPr="00164589">
              <w:rPr>
                <w:b/>
                <w:sz w:val="24"/>
                <w:szCs w:val="24"/>
              </w:rPr>
              <w:t>0</w:t>
            </w:r>
          </w:p>
        </w:tc>
        <w:tc>
          <w:tcPr>
            <w:tcW w:w="437" w:type="pct"/>
            <w:shd w:val="clear" w:color="auto" w:fill="FFFFFF"/>
            <w:vAlign w:val="center"/>
          </w:tcPr>
          <w:p w:rsidR="00B722BB" w:rsidRPr="006F6077" w:rsidRDefault="00B722BB" w:rsidP="006A78CC">
            <w:pPr>
              <w:ind w:firstLine="34"/>
              <w:rPr>
                <w:sz w:val="24"/>
                <w:szCs w:val="24"/>
              </w:rPr>
            </w:pPr>
            <w:r w:rsidRPr="006F6077">
              <w:rPr>
                <w:sz w:val="24"/>
                <w:szCs w:val="24"/>
              </w:rPr>
              <w:t>0</w:t>
            </w:r>
          </w:p>
        </w:tc>
        <w:tc>
          <w:tcPr>
            <w:tcW w:w="533" w:type="pct"/>
            <w:shd w:val="clear" w:color="auto" w:fill="FFFFFF"/>
            <w:vAlign w:val="center"/>
          </w:tcPr>
          <w:p w:rsidR="00B722BB" w:rsidRPr="006F6077" w:rsidRDefault="00B722BB" w:rsidP="006A78CC">
            <w:pPr>
              <w:ind w:firstLine="34"/>
              <w:rPr>
                <w:sz w:val="24"/>
                <w:szCs w:val="24"/>
              </w:rPr>
            </w:pPr>
            <w:r w:rsidRPr="006F6077">
              <w:rPr>
                <w:sz w:val="24"/>
                <w:szCs w:val="24"/>
              </w:rPr>
              <w:t>0</w:t>
            </w:r>
          </w:p>
        </w:tc>
        <w:tc>
          <w:tcPr>
            <w:tcW w:w="583" w:type="pct"/>
            <w:shd w:val="clear" w:color="auto" w:fill="FFFFFF"/>
            <w:vAlign w:val="center"/>
          </w:tcPr>
          <w:p w:rsidR="00B722BB" w:rsidRPr="006F6077" w:rsidRDefault="00B722BB" w:rsidP="006A78CC">
            <w:pPr>
              <w:ind w:firstLine="34"/>
              <w:rPr>
                <w:b/>
                <w:sz w:val="24"/>
                <w:szCs w:val="24"/>
              </w:rPr>
            </w:pPr>
            <w:r w:rsidRPr="006F6077">
              <w:rPr>
                <w:b/>
                <w:sz w:val="24"/>
                <w:szCs w:val="24"/>
              </w:rPr>
              <w:t>0</w:t>
            </w:r>
          </w:p>
        </w:tc>
      </w:tr>
      <w:tr w:rsidR="00B722BB" w:rsidRPr="002341C3" w:rsidTr="006A78CC">
        <w:trPr>
          <w:jc w:val="center"/>
        </w:trPr>
        <w:tc>
          <w:tcPr>
            <w:tcW w:w="1845" w:type="pct"/>
            <w:shd w:val="clear" w:color="auto" w:fill="FFFFFF"/>
            <w:vAlign w:val="center"/>
          </w:tcPr>
          <w:p w:rsidR="00B722BB" w:rsidRPr="0062022E" w:rsidRDefault="00B722BB" w:rsidP="006A78CC">
            <w:pPr>
              <w:spacing w:line="276" w:lineRule="auto"/>
              <w:ind w:firstLine="34"/>
              <w:rPr>
                <w:sz w:val="24"/>
                <w:szCs w:val="24"/>
              </w:rPr>
            </w:pPr>
            <w:r w:rsidRPr="0062022E">
              <w:rPr>
                <w:sz w:val="24"/>
                <w:szCs w:val="24"/>
              </w:rPr>
              <w:t>Доля административных штрафов в общем количестве назначенных административных наказаний</w:t>
            </w:r>
            <w:proofErr w:type="gramStart"/>
            <w:r w:rsidRPr="0062022E">
              <w:rPr>
                <w:sz w:val="24"/>
                <w:szCs w:val="24"/>
              </w:rPr>
              <w:t xml:space="preserve"> (%)</w:t>
            </w:r>
            <w:proofErr w:type="gramEnd"/>
          </w:p>
        </w:tc>
        <w:tc>
          <w:tcPr>
            <w:tcW w:w="510" w:type="pct"/>
            <w:shd w:val="clear" w:color="auto" w:fill="FFFFFF"/>
            <w:vAlign w:val="center"/>
          </w:tcPr>
          <w:p w:rsidR="00B722BB" w:rsidRPr="00164589" w:rsidRDefault="00B722BB" w:rsidP="006A78CC">
            <w:pPr>
              <w:rPr>
                <w:sz w:val="24"/>
                <w:szCs w:val="24"/>
              </w:rPr>
            </w:pPr>
            <w:r w:rsidRPr="00164589">
              <w:rPr>
                <w:sz w:val="24"/>
                <w:szCs w:val="24"/>
              </w:rPr>
              <w:t>0</w:t>
            </w:r>
          </w:p>
        </w:tc>
        <w:tc>
          <w:tcPr>
            <w:tcW w:w="583" w:type="pct"/>
            <w:shd w:val="clear" w:color="auto" w:fill="FFFFFF"/>
            <w:vAlign w:val="center"/>
          </w:tcPr>
          <w:p w:rsidR="00B722BB" w:rsidRPr="00164589" w:rsidRDefault="00B722BB" w:rsidP="006A78CC">
            <w:pPr>
              <w:rPr>
                <w:sz w:val="24"/>
                <w:szCs w:val="24"/>
              </w:rPr>
            </w:pPr>
            <w:r w:rsidRPr="00164589">
              <w:rPr>
                <w:sz w:val="24"/>
                <w:szCs w:val="24"/>
              </w:rPr>
              <w:t>0</w:t>
            </w:r>
          </w:p>
        </w:tc>
        <w:tc>
          <w:tcPr>
            <w:tcW w:w="509" w:type="pct"/>
            <w:shd w:val="clear" w:color="auto" w:fill="FFFFFF"/>
            <w:vAlign w:val="center"/>
          </w:tcPr>
          <w:p w:rsidR="00B722BB" w:rsidRPr="00164589" w:rsidRDefault="00B722BB" w:rsidP="006A78CC">
            <w:pPr>
              <w:rPr>
                <w:b/>
                <w:sz w:val="24"/>
                <w:szCs w:val="24"/>
              </w:rPr>
            </w:pPr>
            <w:r w:rsidRPr="00164589">
              <w:rPr>
                <w:b/>
                <w:sz w:val="24"/>
                <w:szCs w:val="24"/>
              </w:rPr>
              <w:t>0</w:t>
            </w:r>
          </w:p>
        </w:tc>
        <w:tc>
          <w:tcPr>
            <w:tcW w:w="437" w:type="pct"/>
            <w:shd w:val="clear" w:color="auto" w:fill="FFFFFF"/>
            <w:vAlign w:val="center"/>
          </w:tcPr>
          <w:p w:rsidR="00B722BB" w:rsidRPr="006F6077" w:rsidRDefault="00B722BB" w:rsidP="006A78CC">
            <w:pPr>
              <w:rPr>
                <w:sz w:val="24"/>
                <w:szCs w:val="24"/>
              </w:rPr>
            </w:pPr>
            <w:r w:rsidRPr="006F6077">
              <w:rPr>
                <w:sz w:val="24"/>
                <w:szCs w:val="24"/>
              </w:rPr>
              <w:t>25</w:t>
            </w:r>
          </w:p>
        </w:tc>
        <w:tc>
          <w:tcPr>
            <w:tcW w:w="533" w:type="pct"/>
            <w:shd w:val="clear" w:color="auto" w:fill="FFFFFF"/>
            <w:vAlign w:val="center"/>
          </w:tcPr>
          <w:p w:rsidR="00B722BB" w:rsidRPr="006F6077" w:rsidRDefault="00B722BB" w:rsidP="006A78CC">
            <w:pPr>
              <w:rPr>
                <w:sz w:val="24"/>
                <w:szCs w:val="24"/>
              </w:rPr>
            </w:pPr>
            <w:r w:rsidRPr="006F6077">
              <w:rPr>
                <w:sz w:val="24"/>
                <w:szCs w:val="24"/>
              </w:rPr>
              <w:t>0</w:t>
            </w:r>
          </w:p>
        </w:tc>
        <w:tc>
          <w:tcPr>
            <w:tcW w:w="583" w:type="pct"/>
            <w:shd w:val="clear" w:color="auto" w:fill="FFFFFF"/>
            <w:vAlign w:val="center"/>
          </w:tcPr>
          <w:p w:rsidR="00B722BB" w:rsidRPr="006F6077" w:rsidRDefault="00B722BB" w:rsidP="006A78CC">
            <w:pPr>
              <w:rPr>
                <w:b/>
                <w:sz w:val="24"/>
                <w:szCs w:val="24"/>
              </w:rPr>
            </w:pPr>
            <w:r w:rsidRPr="006F6077">
              <w:rPr>
                <w:b/>
                <w:sz w:val="24"/>
                <w:szCs w:val="24"/>
              </w:rPr>
              <w:t>25</w:t>
            </w:r>
          </w:p>
        </w:tc>
      </w:tr>
      <w:tr w:rsidR="00B722BB" w:rsidRPr="002341C3" w:rsidTr="006A78CC">
        <w:trPr>
          <w:jc w:val="center"/>
        </w:trPr>
        <w:tc>
          <w:tcPr>
            <w:tcW w:w="1845" w:type="pct"/>
            <w:shd w:val="clear" w:color="auto" w:fill="FFFFFF"/>
            <w:vAlign w:val="center"/>
          </w:tcPr>
          <w:p w:rsidR="00B722BB" w:rsidRPr="0062022E" w:rsidRDefault="00B722BB" w:rsidP="006A78CC">
            <w:pPr>
              <w:spacing w:line="276" w:lineRule="auto"/>
              <w:ind w:firstLine="34"/>
              <w:rPr>
                <w:sz w:val="24"/>
                <w:szCs w:val="24"/>
              </w:rPr>
            </w:pPr>
            <w:r w:rsidRPr="0062022E">
              <w:rPr>
                <w:sz w:val="24"/>
                <w:szCs w:val="24"/>
              </w:rPr>
              <w:t>Средняя сумма штрафов на одно МНК</w:t>
            </w:r>
          </w:p>
        </w:tc>
        <w:tc>
          <w:tcPr>
            <w:tcW w:w="510" w:type="pct"/>
            <w:shd w:val="clear" w:color="auto" w:fill="FFFFFF"/>
            <w:vAlign w:val="center"/>
          </w:tcPr>
          <w:p w:rsidR="00B722BB" w:rsidRPr="00164589" w:rsidRDefault="00B722BB" w:rsidP="006A78CC">
            <w:pPr>
              <w:rPr>
                <w:sz w:val="24"/>
                <w:szCs w:val="24"/>
              </w:rPr>
            </w:pPr>
            <w:r w:rsidRPr="00164589">
              <w:rPr>
                <w:sz w:val="24"/>
                <w:szCs w:val="24"/>
              </w:rPr>
              <w:t>0</w:t>
            </w:r>
          </w:p>
        </w:tc>
        <w:tc>
          <w:tcPr>
            <w:tcW w:w="583" w:type="pct"/>
            <w:shd w:val="clear" w:color="auto" w:fill="FFFFFF"/>
            <w:vAlign w:val="center"/>
          </w:tcPr>
          <w:p w:rsidR="00B722BB" w:rsidRPr="00164589" w:rsidRDefault="00B722BB" w:rsidP="006A78CC">
            <w:pPr>
              <w:rPr>
                <w:sz w:val="24"/>
                <w:szCs w:val="24"/>
              </w:rPr>
            </w:pPr>
            <w:r w:rsidRPr="00164589">
              <w:rPr>
                <w:sz w:val="24"/>
                <w:szCs w:val="24"/>
              </w:rPr>
              <w:t>0</w:t>
            </w:r>
          </w:p>
        </w:tc>
        <w:tc>
          <w:tcPr>
            <w:tcW w:w="509" w:type="pct"/>
            <w:shd w:val="clear" w:color="auto" w:fill="FFFFFF"/>
            <w:vAlign w:val="center"/>
          </w:tcPr>
          <w:p w:rsidR="00B722BB" w:rsidRPr="00164589" w:rsidRDefault="00B722BB" w:rsidP="006A78CC">
            <w:pPr>
              <w:tabs>
                <w:tab w:val="center" w:pos="364"/>
              </w:tabs>
              <w:rPr>
                <w:b/>
                <w:sz w:val="24"/>
                <w:szCs w:val="24"/>
              </w:rPr>
            </w:pPr>
            <w:r w:rsidRPr="00164589">
              <w:rPr>
                <w:b/>
                <w:sz w:val="24"/>
                <w:szCs w:val="24"/>
              </w:rPr>
              <w:t>0</w:t>
            </w:r>
          </w:p>
        </w:tc>
        <w:tc>
          <w:tcPr>
            <w:tcW w:w="437" w:type="pct"/>
            <w:shd w:val="clear" w:color="auto" w:fill="FFFFFF"/>
            <w:vAlign w:val="center"/>
          </w:tcPr>
          <w:p w:rsidR="00B722BB" w:rsidRPr="006F6077" w:rsidRDefault="00B722BB" w:rsidP="006A78CC">
            <w:pPr>
              <w:rPr>
                <w:sz w:val="24"/>
                <w:szCs w:val="24"/>
              </w:rPr>
            </w:pPr>
            <w:r w:rsidRPr="006F6077">
              <w:rPr>
                <w:sz w:val="24"/>
                <w:szCs w:val="24"/>
              </w:rPr>
              <w:t>1222,22</w:t>
            </w:r>
          </w:p>
        </w:tc>
        <w:tc>
          <w:tcPr>
            <w:tcW w:w="533" w:type="pct"/>
            <w:shd w:val="clear" w:color="auto" w:fill="FFFFFF"/>
            <w:vAlign w:val="center"/>
          </w:tcPr>
          <w:p w:rsidR="00B722BB" w:rsidRPr="006F6077" w:rsidRDefault="00B722BB" w:rsidP="006A78CC">
            <w:pPr>
              <w:rPr>
                <w:sz w:val="24"/>
                <w:szCs w:val="24"/>
              </w:rPr>
            </w:pPr>
            <w:r w:rsidRPr="006F6077">
              <w:rPr>
                <w:sz w:val="24"/>
                <w:szCs w:val="24"/>
              </w:rPr>
              <w:t>0</w:t>
            </w:r>
          </w:p>
        </w:tc>
        <w:tc>
          <w:tcPr>
            <w:tcW w:w="583" w:type="pct"/>
            <w:shd w:val="clear" w:color="auto" w:fill="FFFFFF"/>
            <w:vAlign w:val="center"/>
          </w:tcPr>
          <w:p w:rsidR="00B722BB" w:rsidRPr="006F6077" w:rsidRDefault="00B722BB" w:rsidP="006A78CC">
            <w:pPr>
              <w:rPr>
                <w:b/>
                <w:sz w:val="24"/>
                <w:szCs w:val="24"/>
              </w:rPr>
            </w:pPr>
            <w:r w:rsidRPr="006F6077">
              <w:rPr>
                <w:b/>
                <w:sz w:val="24"/>
                <w:szCs w:val="24"/>
              </w:rPr>
              <w:t>611,11</w:t>
            </w:r>
          </w:p>
        </w:tc>
      </w:tr>
    </w:tbl>
    <w:p w:rsidR="0067402A" w:rsidRPr="002341C3" w:rsidRDefault="0067402A" w:rsidP="0067402A">
      <w:pPr>
        <w:spacing w:after="0"/>
        <w:ind w:firstLine="567"/>
        <w:rPr>
          <w:sz w:val="24"/>
          <w:szCs w:val="24"/>
        </w:rPr>
      </w:pPr>
    </w:p>
    <w:p w:rsidR="00B722BB" w:rsidRPr="005A318A" w:rsidRDefault="00B722BB" w:rsidP="00B722BB">
      <w:pPr>
        <w:tabs>
          <w:tab w:val="left" w:pos="426"/>
        </w:tabs>
        <w:spacing w:after="0" w:line="240" w:lineRule="auto"/>
        <w:ind w:firstLine="709"/>
        <w:jc w:val="both"/>
        <w:rPr>
          <w:rFonts w:ascii="Times New Roman" w:hAnsi="Times New Roman" w:cs="Times New Roman"/>
          <w:spacing w:val="60"/>
          <w:sz w:val="28"/>
          <w:szCs w:val="28"/>
        </w:rPr>
      </w:pPr>
      <w:r w:rsidRPr="005A318A">
        <w:rPr>
          <w:rFonts w:ascii="Times New Roman" w:hAnsi="Times New Roman" w:cs="Times New Roman"/>
          <w:sz w:val="28"/>
          <w:szCs w:val="26"/>
        </w:rPr>
        <w:t>Во 2 квартале 2021 мероприятие систематического наблюдения в отношении вещателя ООО «Медиа-техника» было отменено.</w:t>
      </w:r>
      <w:r w:rsidRPr="005A318A">
        <w:rPr>
          <w:rFonts w:ascii="Times New Roman" w:hAnsi="Times New Roman" w:cs="Times New Roman"/>
          <w:sz w:val="28"/>
          <w:szCs w:val="28"/>
        </w:rPr>
        <w:t xml:space="preserve"> В связи с переоформлением лицензии  РВ № 29648 от 25.01.2019 (переуступка) контрольно-надзорное мероприятие было исключено из плана деятельности Управления на 2021 год.</w:t>
      </w:r>
    </w:p>
    <w:p w:rsidR="00B722BB" w:rsidRPr="00DA7767" w:rsidRDefault="00B722BB" w:rsidP="00B722BB">
      <w:pPr>
        <w:spacing w:after="0" w:line="240" w:lineRule="auto"/>
        <w:ind w:firstLine="708"/>
        <w:jc w:val="both"/>
        <w:rPr>
          <w:rFonts w:ascii="Times New Roman" w:hAnsi="Times New Roman" w:cs="Times New Roman"/>
          <w:sz w:val="28"/>
          <w:szCs w:val="26"/>
        </w:rPr>
      </w:pPr>
      <w:r w:rsidRPr="005A318A">
        <w:rPr>
          <w:rFonts w:ascii="Times New Roman" w:hAnsi="Times New Roman" w:cs="Times New Roman"/>
          <w:sz w:val="28"/>
          <w:szCs w:val="26"/>
        </w:rPr>
        <w:t>Степень выполнения запланированных мероприятий в 1 полугодии 021 составила 92 %.</w:t>
      </w:r>
    </w:p>
    <w:p w:rsidR="00B722BB" w:rsidRPr="006F6077" w:rsidRDefault="00B722BB" w:rsidP="00B722BB">
      <w:pPr>
        <w:spacing w:after="0" w:line="240" w:lineRule="auto"/>
        <w:ind w:firstLine="708"/>
        <w:jc w:val="both"/>
        <w:rPr>
          <w:rFonts w:ascii="Times New Roman" w:hAnsi="Times New Roman" w:cs="Times New Roman"/>
          <w:sz w:val="28"/>
          <w:szCs w:val="26"/>
        </w:rPr>
      </w:pPr>
      <w:r w:rsidRPr="006F6077">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67402A" w:rsidRPr="002341C3" w:rsidRDefault="0067402A" w:rsidP="0067402A">
      <w:pPr>
        <w:spacing w:after="0"/>
        <w:ind w:firstLine="708"/>
        <w:jc w:val="center"/>
        <w:rPr>
          <w:rFonts w:ascii="Times New Roman" w:hAnsi="Times New Roman" w:cs="Times New Roman"/>
          <w:sz w:val="28"/>
          <w:szCs w:val="26"/>
        </w:rPr>
      </w:pPr>
    </w:p>
    <w:p w:rsidR="0067402A" w:rsidRDefault="0067402A" w:rsidP="0067402A">
      <w:pPr>
        <w:spacing w:after="0"/>
        <w:ind w:firstLine="709"/>
        <w:jc w:val="center"/>
        <w:rPr>
          <w:rFonts w:ascii="Times New Roman" w:hAnsi="Times New Roman" w:cs="Times New Roman"/>
          <w:bCs/>
          <w:i/>
          <w:sz w:val="28"/>
          <w:szCs w:val="26"/>
        </w:rPr>
      </w:pPr>
    </w:p>
    <w:p w:rsidR="0067402A" w:rsidRPr="00853AF8" w:rsidRDefault="0067402A" w:rsidP="0067402A">
      <w:pPr>
        <w:spacing w:after="0"/>
        <w:ind w:firstLine="709"/>
        <w:jc w:val="center"/>
        <w:rPr>
          <w:rFonts w:ascii="Times New Roman" w:hAnsi="Times New Roman" w:cs="Times New Roman"/>
          <w:bCs/>
          <w:i/>
          <w:sz w:val="28"/>
          <w:szCs w:val="26"/>
        </w:rPr>
      </w:pPr>
      <w:r w:rsidRPr="00853AF8">
        <w:rPr>
          <w:rFonts w:ascii="Times New Roman" w:hAnsi="Times New Roman" w:cs="Times New Roman"/>
          <w:bCs/>
          <w:i/>
          <w:sz w:val="28"/>
          <w:szCs w:val="26"/>
        </w:rPr>
        <w:t>Анализ и определение возможных последствий выявленных нарушений</w:t>
      </w:r>
    </w:p>
    <w:p w:rsidR="0067402A" w:rsidRPr="00036C7B" w:rsidRDefault="0067402A" w:rsidP="0067402A">
      <w:pPr>
        <w:spacing w:after="0"/>
        <w:ind w:firstLine="709"/>
        <w:rPr>
          <w:bCs/>
          <w:szCs w:val="24"/>
          <w:highlight w:val="cyan"/>
        </w:rPr>
      </w:pPr>
    </w:p>
    <w:tbl>
      <w:tblPr>
        <w:tblStyle w:val="af8"/>
        <w:tblW w:w="0" w:type="auto"/>
        <w:jc w:val="center"/>
        <w:shd w:val="clear" w:color="auto" w:fill="FFFFFF"/>
        <w:tblLook w:val="04A0"/>
      </w:tblPr>
      <w:tblGrid>
        <w:gridCol w:w="452"/>
        <w:gridCol w:w="3081"/>
        <w:gridCol w:w="2784"/>
        <w:gridCol w:w="2760"/>
      </w:tblGrid>
      <w:tr w:rsidR="00B722BB" w:rsidRPr="002341C3" w:rsidTr="006A78CC">
        <w:trPr>
          <w:jc w:val="center"/>
        </w:trPr>
        <w:tc>
          <w:tcPr>
            <w:tcW w:w="452" w:type="dxa"/>
            <w:shd w:val="clear" w:color="auto" w:fill="FFFFFF"/>
            <w:vAlign w:val="center"/>
          </w:tcPr>
          <w:p w:rsidR="00B722BB" w:rsidRPr="00853AF8" w:rsidRDefault="00B722BB" w:rsidP="006A78CC">
            <w:pPr>
              <w:spacing w:line="276" w:lineRule="auto"/>
              <w:ind w:right="-108"/>
              <w:rPr>
                <w:b/>
                <w:bCs/>
                <w:sz w:val="24"/>
                <w:szCs w:val="24"/>
              </w:rPr>
            </w:pPr>
            <w:r w:rsidRPr="00853AF8">
              <w:rPr>
                <w:b/>
                <w:bCs/>
                <w:sz w:val="24"/>
                <w:szCs w:val="24"/>
              </w:rPr>
              <w:t>№ п/п</w:t>
            </w:r>
          </w:p>
        </w:tc>
        <w:tc>
          <w:tcPr>
            <w:tcW w:w="3081" w:type="dxa"/>
            <w:shd w:val="clear" w:color="auto" w:fill="FFFFFF"/>
            <w:vAlign w:val="center"/>
          </w:tcPr>
          <w:p w:rsidR="00B722BB" w:rsidRPr="00853AF8" w:rsidRDefault="00B722BB" w:rsidP="006A78CC">
            <w:pPr>
              <w:spacing w:line="276" w:lineRule="auto"/>
              <w:rPr>
                <w:b/>
                <w:bCs/>
                <w:sz w:val="24"/>
                <w:szCs w:val="24"/>
              </w:rPr>
            </w:pPr>
            <w:r w:rsidRPr="00853AF8">
              <w:rPr>
                <w:b/>
                <w:bCs/>
                <w:sz w:val="24"/>
                <w:szCs w:val="24"/>
              </w:rPr>
              <w:t>Тип нарушения</w:t>
            </w:r>
          </w:p>
        </w:tc>
        <w:tc>
          <w:tcPr>
            <w:tcW w:w="2784" w:type="dxa"/>
            <w:shd w:val="clear" w:color="auto" w:fill="FFFFFF"/>
            <w:vAlign w:val="center"/>
          </w:tcPr>
          <w:p w:rsidR="00B722BB" w:rsidRPr="00853AF8" w:rsidRDefault="00B722BB" w:rsidP="006A78CC">
            <w:pPr>
              <w:spacing w:line="276" w:lineRule="auto"/>
              <w:rPr>
                <w:b/>
                <w:bCs/>
                <w:sz w:val="24"/>
                <w:szCs w:val="24"/>
              </w:rPr>
            </w:pPr>
            <w:r w:rsidRPr="00853AF8">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B722BB" w:rsidRPr="00853AF8" w:rsidRDefault="00B722BB" w:rsidP="006A78CC">
            <w:pPr>
              <w:spacing w:line="276" w:lineRule="auto"/>
              <w:rPr>
                <w:b/>
                <w:bCs/>
                <w:sz w:val="24"/>
                <w:szCs w:val="24"/>
              </w:rPr>
            </w:pPr>
            <w:r w:rsidRPr="00853AF8">
              <w:rPr>
                <w:b/>
                <w:bCs/>
                <w:sz w:val="24"/>
                <w:szCs w:val="24"/>
              </w:rPr>
              <w:t>Характер возможного вреда (ущерба) от нарушений</w:t>
            </w:r>
          </w:p>
        </w:tc>
      </w:tr>
      <w:tr w:rsidR="00B722BB" w:rsidRPr="00036C7B" w:rsidTr="006A78CC">
        <w:trPr>
          <w:jc w:val="center"/>
        </w:trPr>
        <w:tc>
          <w:tcPr>
            <w:tcW w:w="452" w:type="dxa"/>
            <w:shd w:val="clear" w:color="auto" w:fill="FFFFFF"/>
            <w:vAlign w:val="center"/>
          </w:tcPr>
          <w:p w:rsidR="00B722BB" w:rsidRPr="006F6077" w:rsidRDefault="00B722BB" w:rsidP="006A78CC">
            <w:pPr>
              <w:ind w:right="-108"/>
              <w:rPr>
                <w:bCs/>
                <w:sz w:val="24"/>
                <w:szCs w:val="24"/>
              </w:rPr>
            </w:pPr>
            <w:r w:rsidRPr="006F6077">
              <w:rPr>
                <w:bCs/>
                <w:sz w:val="24"/>
                <w:szCs w:val="24"/>
              </w:rPr>
              <w:t>1</w:t>
            </w:r>
          </w:p>
        </w:tc>
        <w:tc>
          <w:tcPr>
            <w:tcW w:w="3081" w:type="dxa"/>
            <w:shd w:val="clear" w:color="auto" w:fill="FFFFFF"/>
            <w:vAlign w:val="center"/>
          </w:tcPr>
          <w:p w:rsidR="00B722BB" w:rsidRPr="006F6077" w:rsidRDefault="00B722BB" w:rsidP="006A78CC">
            <w:pPr>
              <w:rPr>
                <w:sz w:val="24"/>
                <w:szCs w:val="24"/>
              </w:rPr>
            </w:pPr>
            <w:r w:rsidRPr="006F6077">
              <w:rPr>
                <w:sz w:val="24"/>
                <w:szCs w:val="24"/>
              </w:rPr>
              <w:t>Несоблюдение объемов вещания</w:t>
            </w:r>
          </w:p>
        </w:tc>
        <w:tc>
          <w:tcPr>
            <w:tcW w:w="2784" w:type="dxa"/>
            <w:shd w:val="clear" w:color="auto" w:fill="FFFFFF"/>
            <w:vAlign w:val="center"/>
          </w:tcPr>
          <w:p w:rsidR="00B722BB" w:rsidRPr="006F6077" w:rsidRDefault="00B722BB" w:rsidP="006A78CC">
            <w:pPr>
              <w:rPr>
                <w:bCs/>
                <w:sz w:val="24"/>
                <w:szCs w:val="24"/>
              </w:rPr>
            </w:pPr>
            <w:r w:rsidRPr="006F6077">
              <w:rPr>
                <w:bCs/>
                <w:sz w:val="24"/>
                <w:szCs w:val="24"/>
              </w:rPr>
              <w:t>1</w:t>
            </w:r>
          </w:p>
        </w:tc>
        <w:tc>
          <w:tcPr>
            <w:tcW w:w="2760" w:type="dxa"/>
            <w:shd w:val="clear" w:color="auto" w:fill="FFFFFF"/>
            <w:vAlign w:val="center"/>
          </w:tcPr>
          <w:p w:rsidR="00B722BB" w:rsidRPr="006F6077" w:rsidRDefault="00B722BB" w:rsidP="006A78CC">
            <w:pPr>
              <w:rPr>
                <w:sz w:val="24"/>
                <w:szCs w:val="24"/>
              </w:rPr>
            </w:pPr>
            <w:r w:rsidRPr="006F6077">
              <w:rPr>
                <w:sz w:val="24"/>
                <w:szCs w:val="24"/>
              </w:rPr>
              <w:t>не указано</w:t>
            </w:r>
          </w:p>
        </w:tc>
      </w:tr>
      <w:tr w:rsidR="00B722BB" w:rsidRPr="002341C3" w:rsidTr="006A78CC">
        <w:trPr>
          <w:jc w:val="center"/>
        </w:trPr>
        <w:tc>
          <w:tcPr>
            <w:tcW w:w="452" w:type="dxa"/>
            <w:shd w:val="clear" w:color="auto" w:fill="FFFFFF"/>
            <w:vAlign w:val="center"/>
          </w:tcPr>
          <w:p w:rsidR="00B722BB" w:rsidRPr="00853AF8" w:rsidRDefault="00B722BB" w:rsidP="006A78CC">
            <w:pPr>
              <w:spacing w:line="276" w:lineRule="auto"/>
              <w:ind w:right="-108"/>
              <w:rPr>
                <w:bCs/>
                <w:sz w:val="24"/>
                <w:szCs w:val="24"/>
              </w:rPr>
            </w:pPr>
            <w:r w:rsidRPr="00853AF8">
              <w:rPr>
                <w:bCs/>
                <w:sz w:val="24"/>
                <w:szCs w:val="24"/>
              </w:rPr>
              <w:t>2</w:t>
            </w:r>
          </w:p>
        </w:tc>
        <w:tc>
          <w:tcPr>
            <w:tcW w:w="3081" w:type="dxa"/>
            <w:shd w:val="clear" w:color="auto" w:fill="FFFFFF"/>
            <w:vAlign w:val="center"/>
          </w:tcPr>
          <w:p w:rsidR="00B722BB" w:rsidRPr="006F6077" w:rsidRDefault="00B722BB" w:rsidP="006A78CC">
            <w:pPr>
              <w:rPr>
                <w:sz w:val="24"/>
                <w:szCs w:val="24"/>
              </w:rPr>
            </w:pPr>
            <w:r w:rsidRPr="006F6077">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B722BB" w:rsidRPr="006F6077" w:rsidRDefault="00B722BB" w:rsidP="006A78CC">
            <w:pPr>
              <w:ind w:left="-108"/>
              <w:rPr>
                <w:sz w:val="24"/>
                <w:szCs w:val="24"/>
              </w:rPr>
            </w:pPr>
            <w:r w:rsidRPr="006F6077">
              <w:rPr>
                <w:sz w:val="24"/>
                <w:szCs w:val="24"/>
              </w:rPr>
              <w:t>1</w:t>
            </w:r>
          </w:p>
        </w:tc>
        <w:tc>
          <w:tcPr>
            <w:tcW w:w="2760" w:type="dxa"/>
            <w:shd w:val="clear" w:color="auto" w:fill="FFFFFF"/>
            <w:vAlign w:val="center"/>
          </w:tcPr>
          <w:p w:rsidR="00B722BB" w:rsidRPr="006F6077" w:rsidRDefault="00B722BB" w:rsidP="006A78CC">
            <w:pPr>
              <w:rPr>
                <w:sz w:val="24"/>
                <w:szCs w:val="24"/>
              </w:rPr>
            </w:pPr>
            <w:r w:rsidRPr="006F6077">
              <w:rPr>
                <w:sz w:val="24"/>
                <w:szCs w:val="24"/>
              </w:rPr>
              <w:t xml:space="preserve">утрата государственными структурами информационного ресурса, </w:t>
            </w:r>
            <w:proofErr w:type="spellStart"/>
            <w:r w:rsidRPr="006F6077">
              <w:rPr>
                <w:sz w:val="24"/>
                <w:szCs w:val="24"/>
              </w:rPr>
              <w:t>недокомплектование</w:t>
            </w:r>
            <w:proofErr w:type="spellEnd"/>
            <w:r w:rsidRPr="006F6077">
              <w:rPr>
                <w:sz w:val="24"/>
                <w:szCs w:val="24"/>
              </w:rPr>
              <w:t xml:space="preserve"> национального библиотечно-информационного фонда</w:t>
            </w:r>
          </w:p>
          <w:p w:rsidR="00B722BB" w:rsidRPr="006F6077" w:rsidRDefault="00B722BB" w:rsidP="006A78CC">
            <w:pPr>
              <w:rPr>
                <w:sz w:val="24"/>
                <w:szCs w:val="24"/>
              </w:rPr>
            </w:pPr>
          </w:p>
        </w:tc>
      </w:tr>
      <w:tr w:rsidR="00B722BB" w:rsidRPr="002341C3" w:rsidTr="006A78CC">
        <w:trPr>
          <w:jc w:val="center"/>
        </w:trPr>
        <w:tc>
          <w:tcPr>
            <w:tcW w:w="452" w:type="dxa"/>
            <w:shd w:val="clear" w:color="auto" w:fill="FFFFFF"/>
            <w:vAlign w:val="center"/>
          </w:tcPr>
          <w:p w:rsidR="00B722BB" w:rsidRPr="00853AF8" w:rsidRDefault="00B722BB" w:rsidP="006A78CC">
            <w:pPr>
              <w:spacing w:line="276" w:lineRule="auto"/>
              <w:ind w:right="-108"/>
              <w:rPr>
                <w:bCs/>
                <w:sz w:val="24"/>
                <w:szCs w:val="24"/>
              </w:rPr>
            </w:pPr>
            <w:r w:rsidRPr="00853AF8">
              <w:rPr>
                <w:bCs/>
                <w:sz w:val="24"/>
                <w:szCs w:val="24"/>
              </w:rPr>
              <w:lastRenderedPageBreak/>
              <w:t>3</w:t>
            </w:r>
          </w:p>
        </w:tc>
        <w:tc>
          <w:tcPr>
            <w:tcW w:w="3081" w:type="dxa"/>
            <w:shd w:val="clear" w:color="auto" w:fill="FFFFFF"/>
            <w:vAlign w:val="center"/>
          </w:tcPr>
          <w:p w:rsidR="00B722BB" w:rsidRPr="006F6077" w:rsidRDefault="00B722BB" w:rsidP="006A78CC">
            <w:pPr>
              <w:rPr>
                <w:sz w:val="24"/>
                <w:szCs w:val="24"/>
              </w:rPr>
            </w:pPr>
            <w:r w:rsidRPr="006F6077">
              <w:rPr>
                <w:sz w:val="24"/>
                <w:szCs w:val="24"/>
              </w:rPr>
              <w:t>Несоблюдение требования об обеспечении доступности для инвалидов по слуху продукции средства массовой информации</w:t>
            </w:r>
          </w:p>
        </w:tc>
        <w:tc>
          <w:tcPr>
            <w:tcW w:w="2784" w:type="dxa"/>
            <w:shd w:val="clear" w:color="auto" w:fill="FFFFFF"/>
            <w:vAlign w:val="center"/>
          </w:tcPr>
          <w:p w:rsidR="00B722BB" w:rsidRPr="006F6077" w:rsidRDefault="00B722BB" w:rsidP="006A78CC">
            <w:pPr>
              <w:ind w:left="-108"/>
              <w:rPr>
                <w:sz w:val="24"/>
                <w:szCs w:val="24"/>
              </w:rPr>
            </w:pPr>
            <w:r w:rsidRPr="006F6077">
              <w:rPr>
                <w:sz w:val="24"/>
                <w:szCs w:val="24"/>
              </w:rPr>
              <w:t>1</w:t>
            </w:r>
          </w:p>
        </w:tc>
        <w:tc>
          <w:tcPr>
            <w:tcW w:w="2760" w:type="dxa"/>
            <w:shd w:val="clear" w:color="auto" w:fill="FFFFFF"/>
            <w:vAlign w:val="center"/>
          </w:tcPr>
          <w:p w:rsidR="00B722BB" w:rsidRPr="006F6077" w:rsidRDefault="00B722BB" w:rsidP="006A78CC">
            <w:pPr>
              <w:rPr>
                <w:sz w:val="24"/>
                <w:szCs w:val="24"/>
              </w:rPr>
            </w:pPr>
            <w:r w:rsidRPr="006F6077">
              <w:rPr>
                <w:sz w:val="24"/>
                <w:szCs w:val="24"/>
              </w:rPr>
              <w:t>нарушение прав и законных интересов граждан, общества и государства</w:t>
            </w:r>
          </w:p>
        </w:tc>
      </w:tr>
      <w:tr w:rsidR="00B722BB" w:rsidRPr="002341C3" w:rsidTr="006A78CC">
        <w:trPr>
          <w:trHeight w:val="900"/>
          <w:jc w:val="center"/>
        </w:trPr>
        <w:tc>
          <w:tcPr>
            <w:tcW w:w="452" w:type="dxa"/>
            <w:shd w:val="clear" w:color="auto" w:fill="FFFFFF"/>
            <w:vAlign w:val="center"/>
          </w:tcPr>
          <w:p w:rsidR="00B722BB" w:rsidRPr="00853AF8" w:rsidRDefault="00B722BB" w:rsidP="006A78CC">
            <w:pPr>
              <w:ind w:right="-108"/>
              <w:rPr>
                <w:bCs/>
                <w:sz w:val="24"/>
                <w:szCs w:val="24"/>
              </w:rPr>
            </w:pPr>
            <w:r>
              <w:rPr>
                <w:bCs/>
                <w:sz w:val="24"/>
                <w:szCs w:val="24"/>
              </w:rPr>
              <w:t>4</w:t>
            </w:r>
          </w:p>
        </w:tc>
        <w:tc>
          <w:tcPr>
            <w:tcW w:w="3081" w:type="dxa"/>
            <w:shd w:val="clear" w:color="auto" w:fill="FFFFFF"/>
            <w:vAlign w:val="center"/>
          </w:tcPr>
          <w:p w:rsidR="00B722BB" w:rsidRPr="006F6077" w:rsidRDefault="00B722BB" w:rsidP="006A78CC">
            <w:pPr>
              <w:rPr>
                <w:sz w:val="24"/>
                <w:szCs w:val="24"/>
              </w:rPr>
            </w:pPr>
            <w:r w:rsidRPr="006F6077">
              <w:rPr>
                <w:sz w:val="24"/>
                <w:szCs w:val="24"/>
              </w:rPr>
              <w:t>Нарушение территории распространения телеканала и радиоканала</w:t>
            </w:r>
          </w:p>
        </w:tc>
        <w:tc>
          <w:tcPr>
            <w:tcW w:w="2784" w:type="dxa"/>
            <w:shd w:val="clear" w:color="auto" w:fill="FFFFFF"/>
            <w:vAlign w:val="center"/>
          </w:tcPr>
          <w:p w:rsidR="00B722BB" w:rsidRPr="006F6077" w:rsidRDefault="00B722BB" w:rsidP="006A78CC">
            <w:pPr>
              <w:ind w:left="-108"/>
              <w:rPr>
                <w:sz w:val="24"/>
                <w:szCs w:val="24"/>
              </w:rPr>
            </w:pPr>
            <w:r w:rsidRPr="006F6077">
              <w:rPr>
                <w:sz w:val="24"/>
                <w:szCs w:val="24"/>
              </w:rPr>
              <w:t>2</w:t>
            </w:r>
          </w:p>
        </w:tc>
        <w:tc>
          <w:tcPr>
            <w:tcW w:w="2760" w:type="dxa"/>
            <w:shd w:val="clear" w:color="auto" w:fill="FFFFFF"/>
            <w:vAlign w:val="center"/>
          </w:tcPr>
          <w:p w:rsidR="00B722BB" w:rsidRPr="006F6077" w:rsidRDefault="00B722BB" w:rsidP="006A78CC">
            <w:pPr>
              <w:rPr>
                <w:sz w:val="24"/>
                <w:szCs w:val="24"/>
              </w:rPr>
            </w:pPr>
            <w:r w:rsidRPr="006F6077">
              <w:rPr>
                <w:sz w:val="24"/>
                <w:szCs w:val="24"/>
              </w:rPr>
              <w:t>ущемление прав граждан на свободу получения информации</w:t>
            </w:r>
          </w:p>
        </w:tc>
      </w:tr>
    </w:tbl>
    <w:p w:rsidR="0067402A" w:rsidRPr="002341C3" w:rsidRDefault="0067402A" w:rsidP="0067402A">
      <w:pPr>
        <w:spacing w:after="0"/>
        <w:rPr>
          <w:rFonts w:ascii="Times New Roman" w:hAnsi="Times New Roman" w:cs="Times New Roman"/>
          <w:bCs/>
          <w:sz w:val="24"/>
          <w:szCs w:val="24"/>
        </w:rPr>
      </w:pPr>
    </w:p>
    <w:p w:rsidR="00B722BB" w:rsidRPr="006F6077" w:rsidRDefault="00B722BB" w:rsidP="00B722BB">
      <w:pPr>
        <w:spacing w:after="0" w:line="240" w:lineRule="auto"/>
        <w:ind w:firstLine="709"/>
        <w:jc w:val="both"/>
        <w:rPr>
          <w:rFonts w:ascii="Times New Roman" w:hAnsi="Times New Roman" w:cs="Times New Roman"/>
          <w:bCs/>
          <w:sz w:val="28"/>
          <w:szCs w:val="26"/>
        </w:rPr>
      </w:pPr>
      <w:r w:rsidRPr="006F6077">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B722BB" w:rsidRPr="00B869A1" w:rsidRDefault="00B722BB" w:rsidP="00B722BB">
      <w:pPr>
        <w:spacing w:after="0" w:line="240" w:lineRule="auto"/>
        <w:ind w:firstLine="709"/>
        <w:jc w:val="both"/>
        <w:rPr>
          <w:rFonts w:ascii="Times New Roman" w:hAnsi="Times New Roman" w:cs="Times New Roman"/>
          <w:sz w:val="28"/>
        </w:rPr>
      </w:pPr>
      <w:r w:rsidRPr="00DF0142">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B722BB" w:rsidRPr="00B869A1" w:rsidRDefault="00B722BB" w:rsidP="00B722BB">
      <w:pPr>
        <w:spacing w:after="0" w:line="240" w:lineRule="auto"/>
        <w:ind w:firstLine="567"/>
        <w:jc w:val="center"/>
        <w:rPr>
          <w:rFonts w:ascii="Times New Roman" w:hAnsi="Times New Roman" w:cs="Times New Roman"/>
          <w:i/>
          <w:sz w:val="28"/>
        </w:rPr>
      </w:pPr>
    </w:p>
    <w:p w:rsidR="00B722BB" w:rsidRPr="00DF0142" w:rsidRDefault="00B722BB" w:rsidP="00B722BB">
      <w:pPr>
        <w:spacing w:after="0" w:line="240" w:lineRule="auto"/>
        <w:ind w:firstLine="567"/>
        <w:jc w:val="center"/>
        <w:rPr>
          <w:rFonts w:ascii="Times New Roman" w:hAnsi="Times New Roman" w:cs="Times New Roman"/>
          <w:i/>
          <w:sz w:val="28"/>
        </w:rPr>
      </w:pPr>
      <w:r w:rsidRPr="00DF0142">
        <w:rPr>
          <w:rFonts w:ascii="Times New Roman" w:hAnsi="Times New Roman" w:cs="Times New Roman"/>
          <w:i/>
          <w:sz w:val="28"/>
        </w:rPr>
        <w:t>Сведения о выполнении отдельных поручений Центрального аппарата Роскомнадзора:</w:t>
      </w:r>
    </w:p>
    <w:p w:rsidR="00B722BB" w:rsidRPr="00A950F4" w:rsidRDefault="00B722BB" w:rsidP="00B722BB">
      <w:pPr>
        <w:spacing w:after="0" w:line="240" w:lineRule="auto"/>
        <w:ind w:firstLine="567"/>
        <w:jc w:val="center"/>
        <w:rPr>
          <w:rFonts w:ascii="Times New Roman" w:hAnsi="Times New Roman" w:cs="Times New Roman"/>
          <w:i/>
          <w:sz w:val="28"/>
          <w:highlight w:val="cyan"/>
        </w:rPr>
      </w:pPr>
    </w:p>
    <w:p w:rsidR="00B722BB" w:rsidRPr="002341C3" w:rsidRDefault="00B722BB" w:rsidP="00B722BB">
      <w:pPr>
        <w:autoSpaceDE w:val="0"/>
        <w:autoSpaceDN w:val="0"/>
        <w:adjustRightInd w:val="0"/>
        <w:spacing w:after="0" w:line="240" w:lineRule="auto"/>
        <w:ind w:firstLine="709"/>
        <w:jc w:val="both"/>
        <w:rPr>
          <w:rFonts w:ascii="Times New Roman" w:hAnsi="Times New Roman" w:cs="Times New Roman"/>
          <w:sz w:val="28"/>
          <w:szCs w:val="0"/>
        </w:rPr>
      </w:pPr>
      <w:r w:rsidRPr="00DF0142">
        <w:rPr>
          <w:rFonts w:ascii="Times New Roman" w:hAnsi="Times New Roman" w:cs="Times New Roman"/>
          <w:sz w:val="28"/>
          <w:szCs w:val="0"/>
        </w:rPr>
        <w:t xml:space="preserve">В </w:t>
      </w:r>
      <w:r w:rsidRPr="00DF0142">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путем размещения информации в ЕИС 2.0 </w:t>
      </w:r>
      <w:r w:rsidRPr="00DF0142">
        <w:rPr>
          <w:rFonts w:ascii="Times New Roman" w:hAnsi="Times New Roman" w:cs="Times New Roman"/>
          <w:sz w:val="28"/>
          <w:szCs w:val="0"/>
        </w:rPr>
        <w:t>ежеквартально направляются отчеты о результатах мониторинга в отношении вещательных организаций, осуществляющих деятельность на территории конкурсных городов Ставрополь, Невинномысск, Пятигорск, Кисловодск и Ессентуки. Работа ведется регулярно, сроки предоставления отчетов в центральный аппарат Роскомнадзора не нарушались.</w:t>
      </w:r>
    </w:p>
    <w:p w:rsidR="00B722BB" w:rsidRDefault="00B722BB" w:rsidP="00B722BB">
      <w:pPr>
        <w:spacing w:after="0" w:line="240" w:lineRule="auto"/>
        <w:ind w:firstLine="709"/>
        <w:jc w:val="both"/>
        <w:rPr>
          <w:rFonts w:ascii="Times New Roman" w:hAnsi="Times New Roman" w:cs="Times New Roman"/>
          <w:sz w:val="28"/>
          <w:szCs w:val="28"/>
        </w:rPr>
      </w:pPr>
      <w:r w:rsidRPr="00DF0142">
        <w:rPr>
          <w:rFonts w:ascii="Times New Roman" w:hAnsi="Times New Roman" w:cs="Times New Roman"/>
          <w:sz w:val="28"/>
          <w:szCs w:val="28"/>
        </w:rPr>
        <w:t xml:space="preserve">В соответствие с п.17 раздела </w:t>
      </w:r>
      <w:r w:rsidRPr="00DF0142">
        <w:rPr>
          <w:rFonts w:ascii="Times New Roman" w:hAnsi="Times New Roman" w:cs="Times New Roman"/>
          <w:sz w:val="28"/>
          <w:szCs w:val="28"/>
          <w:lang w:val="en-US"/>
        </w:rPr>
        <w:t>III</w:t>
      </w:r>
      <w:r w:rsidRPr="00DF0142">
        <w:rPr>
          <w:rFonts w:ascii="Times New Roman" w:hAnsi="Times New Roman" w:cs="Times New Roman"/>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Инвентаризация полосы частот телевизионных каналов и радиоканалов проводится также в соответствии с утвержденным Планом-графиком в неконкурсных городах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B722BB" w:rsidRPr="00583649" w:rsidRDefault="00B722BB" w:rsidP="00B722BB">
      <w:pPr>
        <w:autoSpaceDE w:val="0"/>
        <w:autoSpaceDN w:val="0"/>
        <w:adjustRightInd w:val="0"/>
        <w:spacing w:line="240" w:lineRule="auto"/>
        <w:ind w:firstLine="709"/>
        <w:jc w:val="both"/>
        <w:rPr>
          <w:rFonts w:ascii="Times New Roman" w:hAnsi="Times New Roman" w:cs="Times New Roman"/>
          <w:noProof/>
          <w:sz w:val="28"/>
          <w:szCs w:val="28"/>
        </w:rPr>
      </w:pPr>
      <w:r w:rsidRPr="00DF0142">
        <w:rPr>
          <w:rFonts w:ascii="Times New Roman" w:hAnsi="Times New Roman" w:cs="Times New Roman"/>
          <w:sz w:val="28"/>
        </w:rPr>
        <w:t xml:space="preserve">Ежемесячно до 5 числа месяца, следующего за отчетным, </w:t>
      </w:r>
      <w:r w:rsidRPr="00DF0142">
        <w:rPr>
          <w:rFonts w:ascii="Times New Roman" w:eastAsia="Calibri" w:hAnsi="Times New Roman" w:cs="Times New Roman"/>
          <w:noProof/>
          <w:sz w:val="28"/>
          <w:szCs w:val="28"/>
        </w:rPr>
        <w:t xml:space="preserve">путем размещения информации в ЕИС 2.0 </w:t>
      </w:r>
      <w:r w:rsidRPr="00DF0142">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B722BB" w:rsidRDefault="00B722BB" w:rsidP="00B722BB">
      <w:pPr>
        <w:spacing w:after="0" w:line="240" w:lineRule="auto"/>
        <w:ind w:firstLine="567"/>
        <w:jc w:val="center"/>
        <w:rPr>
          <w:rFonts w:ascii="Times New Roman" w:hAnsi="Times New Roman" w:cs="Times New Roman"/>
          <w:i/>
          <w:sz w:val="28"/>
          <w:szCs w:val="24"/>
        </w:rPr>
      </w:pPr>
      <w:r w:rsidRPr="00DF0142">
        <w:rPr>
          <w:rFonts w:ascii="Times New Roman" w:hAnsi="Times New Roman" w:cs="Times New Roman"/>
          <w:i/>
          <w:sz w:val="28"/>
          <w:szCs w:val="24"/>
        </w:rPr>
        <w:lastRenderedPageBreak/>
        <w:t>Организация проведения экспертизы информационной продукции в целях обеспечения информационной безопасности детей</w:t>
      </w:r>
    </w:p>
    <w:p w:rsidR="00B722BB" w:rsidRPr="00084BFC" w:rsidRDefault="00B722BB" w:rsidP="00B722BB">
      <w:pPr>
        <w:spacing w:after="0" w:line="240" w:lineRule="auto"/>
        <w:ind w:firstLine="567"/>
        <w:jc w:val="center"/>
        <w:rPr>
          <w:rFonts w:ascii="Times New Roman" w:hAnsi="Times New Roman" w:cs="Times New Roman"/>
          <w:i/>
          <w:sz w:val="28"/>
          <w:szCs w:val="24"/>
        </w:rPr>
      </w:pPr>
    </w:p>
    <w:p w:rsidR="0067402A" w:rsidRPr="00B869A1" w:rsidRDefault="00B722BB" w:rsidP="00B722BB">
      <w:pPr>
        <w:spacing w:after="0"/>
        <w:ind w:firstLine="709"/>
        <w:jc w:val="both"/>
        <w:rPr>
          <w:rFonts w:ascii="Times New Roman" w:hAnsi="Times New Roman" w:cs="Times New Roman"/>
          <w:sz w:val="28"/>
        </w:rPr>
      </w:pPr>
      <w:r w:rsidRPr="00DF0142">
        <w:rPr>
          <w:rFonts w:ascii="Times New Roman" w:hAnsi="Times New Roman" w:cs="Times New Roman"/>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67402A" w:rsidRPr="00B869A1" w:rsidRDefault="0067402A" w:rsidP="0067402A">
      <w:pPr>
        <w:spacing w:after="0"/>
        <w:ind w:firstLine="709"/>
        <w:rPr>
          <w:sz w:val="28"/>
        </w:rPr>
      </w:pPr>
    </w:p>
    <w:p w:rsidR="0067402A" w:rsidRPr="009C179B" w:rsidRDefault="0067402A" w:rsidP="0067402A">
      <w:pPr>
        <w:spacing w:after="0"/>
        <w:ind w:firstLine="567"/>
        <w:jc w:val="center"/>
        <w:rPr>
          <w:rFonts w:ascii="Times New Roman" w:hAnsi="Times New Roman" w:cs="Times New Roman"/>
          <w:i/>
          <w:iCs/>
          <w:sz w:val="28"/>
          <w:szCs w:val="28"/>
        </w:rPr>
      </w:pPr>
      <w:r w:rsidRPr="009C179B">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w:t>
      </w:r>
      <w:r>
        <w:rPr>
          <w:rFonts w:ascii="Times New Roman" w:hAnsi="Times New Roman" w:cs="Times New Roman"/>
          <w:i/>
          <w:iCs/>
          <w:sz w:val="28"/>
          <w:szCs w:val="28"/>
        </w:rPr>
        <w:t xml:space="preserve"> Ставропольского края, территории муниципального образования Ставропольского края и</w:t>
      </w:r>
      <w:r w:rsidRPr="009C179B">
        <w:rPr>
          <w:rFonts w:ascii="Times New Roman" w:hAnsi="Times New Roman" w:cs="Times New Roman"/>
          <w:i/>
          <w:iCs/>
          <w:sz w:val="28"/>
          <w:szCs w:val="28"/>
        </w:rPr>
        <w:t xml:space="preserve"> </w:t>
      </w:r>
      <w:r>
        <w:rPr>
          <w:rFonts w:ascii="Times New Roman" w:hAnsi="Times New Roman" w:cs="Times New Roman"/>
          <w:i/>
          <w:iCs/>
          <w:sz w:val="28"/>
          <w:szCs w:val="28"/>
        </w:rPr>
        <w:t xml:space="preserve">двух и более субъектов </w:t>
      </w:r>
      <w:r w:rsidRPr="009C179B">
        <w:rPr>
          <w:rFonts w:ascii="Times New Roman" w:hAnsi="Times New Roman" w:cs="Times New Roman"/>
          <w:i/>
          <w:iCs/>
          <w:sz w:val="28"/>
          <w:szCs w:val="28"/>
        </w:rPr>
        <w:t xml:space="preserve">Северо-Кавказского федерального округа </w:t>
      </w:r>
    </w:p>
    <w:p w:rsidR="0067402A" w:rsidRPr="00F81F14" w:rsidRDefault="0067402A" w:rsidP="0067402A">
      <w:pPr>
        <w:spacing w:after="0"/>
        <w:ind w:firstLine="567"/>
        <w:jc w:val="center"/>
        <w:rPr>
          <w:i/>
          <w:iCs/>
          <w:sz w:val="28"/>
          <w:szCs w:val="28"/>
          <w:highlight w:val="yellow"/>
        </w:rPr>
      </w:pPr>
    </w:p>
    <w:tbl>
      <w:tblPr>
        <w:tblW w:w="9108" w:type="dxa"/>
        <w:jc w:val="center"/>
        <w:shd w:val="clear" w:color="auto" w:fill="FFFFFF"/>
        <w:tblLayout w:type="fixed"/>
        <w:tblLook w:val="00A0"/>
      </w:tblPr>
      <w:tblGrid>
        <w:gridCol w:w="2854"/>
        <w:gridCol w:w="851"/>
        <w:gridCol w:w="849"/>
        <w:gridCol w:w="1505"/>
        <w:gridCol w:w="818"/>
        <w:gridCol w:w="831"/>
        <w:gridCol w:w="1400"/>
      </w:tblGrid>
      <w:tr w:rsidR="00B722BB" w:rsidRPr="009767AA" w:rsidTr="006A78CC">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tabs>
                <w:tab w:val="left" w:pos="1005"/>
              </w:tabs>
              <w:spacing w:after="0"/>
              <w:ind w:firstLine="34"/>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rPr>
                <w:rFonts w:ascii="Times New Roman" w:hAnsi="Times New Roman" w:cs="Times New Roman"/>
                <w:b/>
                <w:sz w:val="24"/>
                <w:szCs w:val="24"/>
              </w:rPr>
            </w:pPr>
            <w:r w:rsidRPr="00736D60">
              <w:rPr>
                <w:rFonts w:ascii="Times New Roman" w:hAnsi="Times New Roman" w:cs="Times New Roman"/>
                <w:b/>
                <w:sz w:val="24"/>
                <w:szCs w:val="24"/>
              </w:rPr>
              <w:t>1кв. 2020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2кв. 2020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1 полугодие 2020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rPr>
                <w:rFonts w:ascii="Times New Roman" w:hAnsi="Times New Roman" w:cs="Times New Roman"/>
                <w:b/>
                <w:sz w:val="24"/>
                <w:szCs w:val="24"/>
              </w:rPr>
            </w:pPr>
            <w:r w:rsidRPr="00736D60">
              <w:rPr>
                <w:rFonts w:ascii="Times New Roman" w:hAnsi="Times New Roman" w:cs="Times New Roman"/>
                <w:b/>
                <w:sz w:val="24"/>
                <w:szCs w:val="24"/>
              </w:rPr>
              <w:t>1кв. 2021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2кв. 2021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1 полугодие 2021</w:t>
            </w:r>
          </w:p>
        </w:tc>
      </w:tr>
      <w:tr w:rsidR="00B722BB" w:rsidRPr="009767AA" w:rsidTr="006A78CC">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spacing w:after="0"/>
              <w:ind w:firstLine="34"/>
              <w:jc w:val="center"/>
              <w:rPr>
                <w:rFonts w:ascii="Times New Roman" w:hAnsi="Times New Roman" w:cs="Times New Roman"/>
                <w:b/>
                <w:bCs/>
                <w:sz w:val="24"/>
                <w:szCs w:val="24"/>
              </w:rPr>
            </w:pPr>
            <w:r w:rsidRPr="008B09CA">
              <w:rPr>
                <w:rFonts w:ascii="Times New Roman" w:hAnsi="Times New Roman" w:cs="Times New Roman"/>
                <w:b/>
                <w:bCs/>
                <w:sz w:val="24"/>
                <w:szCs w:val="24"/>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b/>
                <w:bCs/>
                <w:sz w:val="24"/>
                <w:szCs w:val="24"/>
              </w:rPr>
            </w:pPr>
            <w:r w:rsidRPr="00736D60">
              <w:rPr>
                <w:rFonts w:ascii="Times New Roman" w:hAnsi="Times New Roman" w:cs="Times New Roman"/>
                <w:b/>
                <w:bCs/>
                <w:sz w:val="24"/>
                <w:szCs w:val="24"/>
              </w:rPr>
              <w:t>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bCs/>
                <w:sz w:val="24"/>
                <w:szCs w:val="24"/>
              </w:rPr>
            </w:pPr>
            <w:r w:rsidRPr="00736D60">
              <w:rPr>
                <w:rFonts w:ascii="Times New Roman" w:hAnsi="Times New Roman" w:cs="Times New Roman"/>
                <w:b/>
                <w:bCs/>
                <w:sz w:val="24"/>
                <w:szCs w:val="24"/>
              </w:rPr>
              <w:t>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bCs/>
                <w:sz w:val="24"/>
                <w:szCs w:val="24"/>
              </w:rPr>
            </w:pPr>
            <w:r w:rsidRPr="00736D60">
              <w:rPr>
                <w:rFonts w:ascii="Times New Roman" w:hAnsi="Times New Roman" w:cs="Times New Roman"/>
                <w:b/>
                <w:bCs/>
                <w:sz w:val="24"/>
                <w:szCs w:val="24"/>
              </w:rPr>
              <w:t>11</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24D1" w:rsidRDefault="00B722BB" w:rsidP="006A78CC">
            <w:pPr>
              <w:spacing w:after="0" w:line="240" w:lineRule="auto"/>
              <w:jc w:val="center"/>
              <w:rPr>
                <w:rFonts w:ascii="Times New Roman" w:hAnsi="Times New Roman" w:cs="Times New Roman"/>
                <w:b/>
                <w:bCs/>
                <w:sz w:val="24"/>
                <w:szCs w:val="24"/>
              </w:rPr>
            </w:pPr>
            <w:r w:rsidRPr="002524D1">
              <w:rPr>
                <w:rFonts w:ascii="Times New Roman" w:hAnsi="Times New Roman" w:cs="Times New Roman"/>
                <w:b/>
                <w:bCs/>
                <w:sz w:val="24"/>
                <w:szCs w:val="24"/>
              </w:rPr>
              <w:t>22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24D1" w:rsidRDefault="00B722BB" w:rsidP="006A78CC">
            <w:pPr>
              <w:spacing w:after="0" w:line="240" w:lineRule="auto"/>
              <w:ind w:firstLine="34"/>
              <w:jc w:val="center"/>
              <w:rPr>
                <w:rFonts w:ascii="Times New Roman" w:hAnsi="Times New Roman" w:cs="Times New Roman"/>
                <w:b/>
                <w:bCs/>
                <w:sz w:val="24"/>
                <w:szCs w:val="24"/>
              </w:rPr>
            </w:pPr>
            <w:r w:rsidRPr="002524D1">
              <w:rPr>
                <w:rFonts w:ascii="Times New Roman" w:hAnsi="Times New Roman" w:cs="Times New Roman"/>
                <w:b/>
                <w:bCs/>
                <w:sz w:val="24"/>
                <w:szCs w:val="24"/>
              </w:rPr>
              <w:t>5</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24D1" w:rsidRDefault="00B722BB" w:rsidP="006A78CC">
            <w:pPr>
              <w:spacing w:line="240" w:lineRule="auto"/>
              <w:jc w:val="center"/>
              <w:rPr>
                <w:rFonts w:ascii="Times New Roman" w:hAnsi="Times New Roman" w:cs="Times New Roman"/>
                <w:b/>
                <w:bCs/>
                <w:sz w:val="24"/>
                <w:szCs w:val="24"/>
              </w:rPr>
            </w:pPr>
            <w:r w:rsidRPr="002524D1">
              <w:rPr>
                <w:rFonts w:ascii="Times New Roman" w:hAnsi="Times New Roman" w:cs="Times New Roman"/>
                <w:b/>
                <w:bCs/>
                <w:sz w:val="24"/>
                <w:szCs w:val="24"/>
              </w:rPr>
              <w:t>27</w:t>
            </w:r>
          </w:p>
        </w:tc>
      </w:tr>
      <w:tr w:rsidR="00B722BB" w:rsidRPr="009767AA" w:rsidTr="006A78CC">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numPr>
                <w:ilvl w:val="0"/>
                <w:numId w:val="4"/>
              </w:numPr>
              <w:spacing w:after="0"/>
              <w:ind w:left="318" w:hanging="284"/>
              <w:contextualSpacing/>
              <w:jc w:val="center"/>
              <w:rPr>
                <w:rFonts w:ascii="Times New Roman" w:hAnsi="Times New Roman" w:cs="Times New Roman"/>
                <w:sz w:val="24"/>
                <w:szCs w:val="24"/>
              </w:rPr>
            </w:pPr>
            <w:r w:rsidRPr="008B09CA">
              <w:rPr>
                <w:rFonts w:ascii="Times New Roman" w:hAnsi="Times New Roman" w:cs="Times New Roman"/>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sz w:val="24"/>
                <w:szCs w:val="24"/>
              </w:rPr>
            </w:pPr>
            <w:r w:rsidRPr="00736D60">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1</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3</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F01D4" w:rsidRDefault="00B722BB" w:rsidP="006A78CC">
            <w:pPr>
              <w:spacing w:after="0" w:line="240" w:lineRule="auto"/>
              <w:jc w:val="center"/>
              <w:rPr>
                <w:rFonts w:ascii="Times New Roman" w:hAnsi="Times New Roman" w:cs="Times New Roman"/>
                <w:sz w:val="24"/>
                <w:szCs w:val="24"/>
                <w:highlight w:val="cyan"/>
              </w:rPr>
            </w:pPr>
            <w:r w:rsidRPr="002519EF">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673FE5" w:rsidRDefault="00B722BB" w:rsidP="006A78CC">
            <w:pPr>
              <w:spacing w:after="0" w:line="240" w:lineRule="auto"/>
              <w:ind w:firstLine="34"/>
              <w:jc w:val="center"/>
              <w:rPr>
                <w:rFonts w:ascii="Times New Roman" w:hAnsi="Times New Roman" w:cs="Times New Roman"/>
                <w:sz w:val="24"/>
                <w:szCs w:val="24"/>
              </w:rPr>
            </w:pPr>
            <w:r w:rsidRPr="00673FE5">
              <w:rPr>
                <w:rFonts w:ascii="Times New Roman" w:hAnsi="Times New Roman" w:cs="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10204" w:rsidRDefault="00B722BB" w:rsidP="006A78CC">
            <w:pPr>
              <w:spacing w:line="240" w:lineRule="auto"/>
              <w:jc w:val="center"/>
              <w:rPr>
                <w:rFonts w:ascii="Times New Roman" w:hAnsi="Times New Roman" w:cs="Times New Roman"/>
                <w:sz w:val="24"/>
                <w:szCs w:val="24"/>
              </w:rPr>
            </w:pPr>
            <w:r w:rsidRPr="00210204">
              <w:rPr>
                <w:rFonts w:ascii="Times New Roman" w:hAnsi="Times New Roman" w:cs="Times New Roman"/>
                <w:sz w:val="24"/>
                <w:szCs w:val="24"/>
              </w:rPr>
              <w:t>2</w:t>
            </w:r>
          </w:p>
        </w:tc>
      </w:tr>
      <w:tr w:rsidR="00B722BB" w:rsidRPr="009767AA" w:rsidTr="006A78CC">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numPr>
                <w:ilvl w:val="0"/>
                <w:numId w:val="4"/>
              </w:numPr>
              <w:spacing w:after="0"/>
              <w:ind w:left="318" w:hanging="284"/>
              <w:contextualSpacing/>
              <w:jc w:val="center"/>
              <w:rPr>
                <w:rFonts w:ascii="Times New Roman" w:hAnsi="Times New Roman" w:cs="Times New Roman"/>
                <w:sz w:val="24"/>
                <w:szCs w:val="24"/>
              </w:rPr>
            </w:pPr>
            <w:r w:rsidRPr="008B09CA">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sz w:val="24"/>
                <w:szCs w:val="24"/>
              </w:rPr>
            </w:pPr>
            <w:r w:rsidRPr="00736D60">
              <w:rPr>
                <w:rFonts w:ascii="Times New Roman" w:hAnsi="Times New Roman" w:cs="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6</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F01D4" w:rsidRDefault="00B722BB" w:rsidP="006A78CC">
            <w:pPr>
              <w:spacing w:after="0" w:line="240" w:lineRule="auto"/>
              <w:jc w:val="center"/>
              <w:rPr>
                <w:rFonts w:ascii="Times New Roman" w:hAnsi="Times New Roman" w:cs="Times New Roman"/>
                <w:sz w:val="24"/>
                <w:szCs w:val="24"/>
                <w:highlight w:val="cyan"/>
              </w:rPr>
            </w:pPr>
            <w:r w:rsidRPr="002519EF">
              <w:rPr>
                <w:rFonts w:ascii="Times New Roman" w:hAnsi="Times New Roman" w:cs="Times New Roman"/>
                <w:sz w:val="24"/>
                <w:szCs w:val="24"/>
              </w:rPr>
              <w:t>21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673FE5" w:rsidRDefault="00B722BB" w:rsidP="006A78CC">
            <w:pPr>
              <w:spacing w:after="0" w:line="240" w:lineRule="auto"/>
              <w:ind w:firstLine="34"/>
              <w:jc w:val="center"/>
              <w:rPr>
                <w:rFonts w:ascii="Times New Roman" w:hAnsi="Times New Roman" w:cs="Times New Roman"/>
                <w:sz w:val="24"/>
                <w:szCs w:val="24"/>
              </w:rPr>
            </w:pPr>
            <w:r w:rsidRPr="00673FE5">
              <w:rPr>
                <w:rFonts w:ascii="Times New Roman" w:hAnsi="Times New Roman" w:cs="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10204" w:rsidRDefault="00B722BB" w:rsidP="006A78CC">
            <w:pPr>
              <w:spacing w:line="240" w:lineRule="auto"/>
              <w:jc w:val="center"/>
              <w:rPr>
                <w:rFonts w:ascii="Times New Roman" w:hAnsi="Times New Roman" w:cs="Times New Roman"/>
                <w:sz w:val="24"/>
                <w:szCs w:val="24"/>
              </w:rPr>
            </w:pPr>
            <w:r w:rsidRPr="00210204">
              <w:rPr>
                <w:rFonts w:ascii="Times New Roman" w:hAnsi="Times New Roman" w:cs="Times New Roman"/>
                <w:sz w:val="24"/>
                <w:szCs w:val="24"/>
              </w:rPr>
              <w:t>22</w:t>
            </w:r>
          </w:p>
        </w:tc>
      </w:tr>
      <w:tr w:rsidR="00B722BB" w:rsidRPr="009767AA" w:rsidTr="006A78CC">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711FE" w:rsidRDefault="00B722BB" w:rsidP="006A78CC">
            <w:pPr>
              <w:numPr>
                <w:ilvl w:val="0"/>
                <w:numId w:val="4"/>
              </w:numPr>
              <w:spacing w:after="0"/>
              <w:ind w:left="318" w:hanging="284"/>
              <w:contextualSpacing/>
              <w:jc w:val="center"/>
              <w:rPr>
                <w:rFonts w:ascii="Times New Roman" w:hAnsi="Times New Roman" w:cs="Times New Roman"/>
                <w:sz w:val="24"/>
                <w:szCs w:val="24"/>
              </w:rPr>
            </w:pPr>
            <w:r w:rsidRPr="00A711FE">
              <w:rPr>
                <w:rFonts w:ascii="Times New Roman" w:hAnsi="Times New Roman" w:cs="Times New Roman"/>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2</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19EF" w:rsidRDefault="00B722BB" w:rsidP="006A78CC">
            <w:pPr>
              <w:spacing w:after="0" w:line="240" w:lineRule="auto"/>
              <w:jc w:val="center"/>
              <w:rPr>
                <w:rFonts w:ascii="Times New Roman" w:hAnsi="Times New Roman" w:cs="Times New Roman"/>
                <w:sz w:val="24"/>
                <w:szCs w:val="24"/>
              </w:rPr>
            </w:pPr>
            <w:r w:rsidRPr="002519EF">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673FE5" w:rsidRDefault="00B722BB" w:rsidP="006A78CC">
            <w:pPr>
              <w:spacing w:after="0" w:line="240" w:lineRule="auto"/>
              <w:ind w:firstLine="34"/>
              <w:jc w:val="center"/>
              <w:rPr>
                <w:rFonts w:ascii="Times New Roman" w:hAnsi="Times New Roman" w:cs="Times New Roman"/>
                <w:sz w:val="24"/>
                <w:szCs w:val="24"/>
              </w:rPr>
            </w:pPr>
            <w:r w:rsidRPr="00673FE5">
              <w:rPr>
                <w:rFonts w:ascii="Times New Roman" w:hAnsi="Times New Roman" w:cs="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10204" w:rsidRDefault="00B722BB" w:rsidP="006A78CC">
            <w:pPr>
              <w:spacing w:line="240" w:lineRule="auto"/>
              <w:jc w:val="center"/>
              <w:rPr>
                <w:rFonts w:ascii="Times New Roman" w:hAnsi="Times New Roman" w:cs="Times New Roman"/>
                <w:sz w:val="24"/>
                <w:szCs w:val="24"/>
              </w:rPr>
            </w:pPr>
            <w:r w:rsidRPr="00210204">
              <w:rPr>
                <w:rFonts w:ascii="Times New Roman" w:hAnsi="Times New Roman" w:cs="Times New Roman"/>
                <w:sz w:val="24"/>
                <w:szCs w:val="24"/>
              </w:rPr>
              <w:t>3</w:t>
            </w:r>
          </w:p>
        </w:tc>
      </w:tr>
      <w:tr w:rsidR="00B722BB" w:rsidRPr="009767AA" w:rsidTr="006A78CC">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711FE" w:rsidRDefault="00B722BB" w:rsidP="006A78CC">
            <w:pPr>
              <w:numPr>
                <w:ilvl w:val="0"/>
                <w:numId w:val="4"/>
              </w:numPr>
              <w:spacing w:after="0"/>
              <w:ind w:left="318" w:hanging="284"/>
              <w:contextualSpacing/>
              <w:jc w:val="center"/>
              <w:rPr>
                <w:rFonts w:ascii="Times New Roman" w:hAnsi="Times New Roman" w:cs="Times New Roman"/>
                <w:sz w:val="24"/>
                <w:szCs w:val="24"/>
              </w:rPr>
            </w:pPr>
            <w:r w:rsidRPr="00A711FE">
              <w:rPr>
                <w:rFonts w:ascii="Times New Roman" w:hAnsi="Times New Roman" w:cs="Times New Roman"/>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19EF" w:rsidRDefault="00B722BB" w:rsidP="006A78CC">
            <w:pPr>
              <w:spacing w:after="0" w:line="240" w:lineRule="auto"/>
              <w:jc w:val="center"/>
              <w:rPr>
                <w:rFonts w:ascii="Times New Roman" w:hAnsi="Times New Roman" w:cs="Times New Roman"/>
                <w:sz w:val="24"/>
                <w:szCs w:val="24"/>
              </w:rPr>
            </w:pPr>
            <w:r w:rsidRPr="002519EF">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673FE5" w:rsidRDefault="00B722BB" w:rsidP="006A78CC">
            <w:pPr>
              <w:spacing w:after="0" w:line="240" w:lineRule="auto"/>
              <w:ind w:firstLine="34"/>
              <w:jc w:val="center"/>
              <w:rPr>
                <w:rFonts w:ascii="Times New Roman" w:hAnsi="Times New Roman" w:cs="Times New Roman"/>
                <w:sz w:val="24"/>
                <w:szCs w:val="24"/>
              </w:rPr>
            </w:pPr>
            <w:r w:rsidRPr="00673FE5">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10204" w:rsidRDefault="00B722BB" w:rsidP="006A78CC">
            <w:pPr>
              <w:spacing w:line="240" w:lineRule="auto"/>
              <w:jc w:val="center"/>
              <w:rPr>
                <w:rFonts w:ascii="Times New Roman" w:hAnsi="Times New Roman" w:cs="Times New Roman"/>
                <w:sz w:val="24"/>
                <w:szCs w:val="24"/>
              </w:rPr>
            </w:pPr>
            <w:r w:rsidRPr="00210204">
              <w:rPr>
                <w:rFonts w:ascii="Times New Roman" w:hAnsi="Times New Roman" w:cs="Times New Roman"/>
                <w:sz w:val="24"/>
                <w:szCs w:val="24"/>
              </w:rPr>
              <w:t>0</w:t>
            </w:r>
          </w:p>
        </w:tc>
      </w:tr>
      <w:tr w:rsidR="00B722BB" w:rsidRPr="009767AA" w:rsidTr="006A78CC">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11</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F01D4" w:rsidRDefault="00B722BB" w:rsidP="006A78CC">
            <w:pPr>
              <w:spacing w:after="0" w:line="240" w:lineRule="auto"/>
              <w:ind w:firstLine="34"/>
              <w:jc w:val="center"/>
              <w:rPr>
                <w:rFonts w:ascii="Times New Roman" w:hAnsi="Times New Roman" w:cs="Times New Roman"/>
                <w:b/>
                <w:sz w:val="24"/>
                <w:szCs w:val="24"/>
                <w:highlight w:val="cyan"/>
              </w:rPr>
            </w:pPr>
            <w:r>
              <w:rPr>
                <w:rFonts w:ascii="Times New Roman" w:hAnsi="Times New Roman" w:cs="Times New Roman"/>
                <w:b/>
                <w:sz w:val="24"/>
                <w:szCs w:val="24"/>
              </w:rPr>
              <w:t>22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24662" w:rsidRDefault="00B722BB" w:rsidP="006A78CC">
            <w:pPr>
              <w:spacing w:after="0" w:line="240" w:lineRule="auto"/>
              <w:ind w:firstLine="34"/>
              <w:jc w:val="center"/>
              <w:rPr>
                <w:rFonts w:ascii="Times New Roman" w:hAnsi="Times New Roman" w:cs="Times New Roman"/>
                <w:b/>
                <w:sz w:val="24"/>
                <w:szCs w:val="24"/>
                <w:highlight w:val="cyan"/>
              </w:rPr>
            </w:pPr>
            <w:r>
              <w:rPr>
                <w:rFonts w:ascii="Times New Roman" w:hAnsi="Times New Roman" w:cs="Times New Roman"/>
                <w:b/>
                <w:sz w:val="24"/>
                <w:szCs w:val="24"/>
              </w:rPr>
              <w:t>5</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10204" w:rsidRDefault="00B722BB" w:rsidP="006A78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B722BB" w:rsidRPr="009767AA" w:rsidTr="006A78CC">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1</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b/>
                <w:sz w:val="24"/>
                <w:szCs w:val="24"/>
              </w:rPr>
            </w:pPr>
            <w:r w:rsidRPr="00736D60">
              <w:rPr>
                <w:rFonts w:ascii="Times New Roman" w:hAnsi="Times New Roman" w:cs="Times New Roman"/>
                <w:b/>
                <w:sz w:val="24"/>
                <w:szCs w:val="24"/>
              </w:rPr>
              <w:t>1</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19EF" w:rsidRDefault="00B722BB" w:rsidP="006A78CC">
            <w:pPr>
              <w:spacing w:after="0" w:line="240" w:lineRule="auto"/>
              <w:jc w:val="center"/>
              <w:rPr>
                <w:rFonts w:ascii="Times New Roman" w:hAnsi="Times New Roman" w:cs="Times New Roman"/>
                <w:sz w:val="24"/>
                <w:szCs w:val="24"/>
              </w:rPr>
            </w:pPr>
            <w:r w:rsidRPr="002519EF">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24D1" w:rsidRDefault="00B722BB" w:rsidP="006A78CC">
            <w:pPr>
              <w:spacing w:after="0" w:line="240" w:lineRule="auto"/>
              <w:ind w:firstLine="34"/>
              <w:jc w:val="center"/>
              <w:rPr>
                <w:rFonts w:ascii="Times New Roman" w:hAnsi="Times New Roman" w:cs="Times New Roman"/>
                <w:b/>
                <w:sz w:val="24"/>
                <w:szCs w:val="24"/>
              </w:rPr>
            </w:pPr>
            <w:r w:rsidRPr="002524D1">
              <w:rPr>
                <w:rFonts w:ascii="Times New Roman" w:hAnsi="Times New Roman" w:cs="Times New Roman"/>
                <w:b/>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24D1" w:rsidRDefault="00B722BB" w:rsidP="006A78CC">
            <w:pPr>
              <w:spacing w:line="240" w:lineRule="auto"/>
              <w:jc w:val="center"/>
              <w:rPr>
                <w:rFonts w:ascii="Times New Roman" w:hAnsi="Times New Roman" w:cs="Times New Roman"/>
                <w:b/>
                <w:sz w:val="24"/>
                <w:szCs w:val="24"/>
              </w:rPr>
            </w:pPr>
            <w:r w:rsidRPr="002524D1">
              <w:rPr>
                <w:rFonts w:ascii="Times New Roman" w:hAnsi="Times New Roman" w:cs="Times New Roman"/>
                <w:b/>
                <w:sz w:val="24"/>
                <w:szCs w:val="24"/>
              </w:rPr>
              <w:t>0</w:t>
            </w:r>
          </w:p>
        </w:tc>
      </w:tr>
      <w:tr w:rsidR="00B722BB" w:rsidRPr="009767AA" w:rsidTr="006A78CC">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19EF" w:rsidRDefault="00B722BB" w:rsidP="006A78CC">
            <w:pPr>
              <w:spacing w:after="0" w:line="240" w:lineRule="auto"/>
              <w:jc w:val="center"/>
              <w:rPr>
                <w:rFonts w:ascii="Times New Roman" w:hAnsi="Times New Roman" w:cs="Times New Roman"/>
                <w:sz w:val="24"/>
                <w:szCs w:val="24"/>
              </w:rPr>
            </w:pPr>
            <w:r w:rsidRPr="002519EF">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125BF" w:rsidRDefault="00B722BB" w:rsidP="006A78CC">
            <w:pPr>
              <w:spacing w:after="0" w:line="240" w:lineRule="auto"/>
              <w:ind w:firstLine="34"/>
              <w:jc w:val="center"/>
              <w:rPr>
                <w:rFonts w:ascii="Times New Roman" w:hAnsi="Times New Roman" w:cs="Times New Roman"/>
                <w:sz w:val="24"/>
                <w:szCs w:val="24"/>
              </w:rPr>
            </w:pPr>
            <w:r w:rsidRPr="00D125BF">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10204" w:rsidRDefault="00B722BB" w:rsidP="006A78CC">
            <w:pPr>
              <w:spacing w:after="0" w:line="240" w:lineRule="auto"/>
              <w:ind w:firstLine="34"/>
              <w:jc w:val="center"/>
              <w:rPr>
                <w:rFonts w:ascii="Times New Roman" w:hAnsi="Times New Roman" w:cs="Times New Roman"/>
                <w:sz w:val="24"/>
                <w:szCs w:val="24"/>
              </w:rPr>
            </w:pPr>
            <w:r w:rsidRPr="00210204">
              <w:rPr>
                <w:rFonts w:ascii="Times New Roman" w:hAnsi="Times New Roman" w:cs="Times New Roman"/>
                <w:sz w:val="24"/>
                <w:szCs w:val="24"/>
              </w:rPr>
              <w:t>0</w:t>
            </w:r>
          </w:p>
        </w:tc>
      </w:tr>
      <w:tr w:rsidR="00B722BB" w:rsidRPr="009767AA" w:rsidTr="006A78CC">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8B09CA" w:rsidRDefault="00B722BB" w:rsidP="006A78CC">
            <w:pPr>
              <w:spacing w:after="0"/>
              <w:ind w:firstLine="34"/>
              <w:jc w:val="center"/>
              <w:rPr>
                <w:rFonts w:ascii="Times New Roman" w:hAnsi="Times New Roman" w:cs="Times New Roman"/>
                <w:b/>
                <w:sz w:val="24"/>
                <w:szCs w:val="24"/>
              </w:rPr>
            </w:pPr>
            <w:r w:rsidRPr="008B09CA">
              <w:rPr>
                <w:rFonts w:ascii="Times New Roman" w:hAnsi="Times New Roman" w:cs="Times New Roman"/>
                <w:b/>
                <w:sz w:val="24"/>
                <w:szCs w:val="24"/>
              </w:rPr>
              <w:t>В работе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ind w:firstLine="34"/>
              <w:jc w:val="center"/>
              <w:rPr>
                <w:rFonts w:ascii="Times New Roman" w:hAnsi="Times New Roman" w:cs="Times New Roman"/>
                <w:sz w:val="24"/>
                <w:szCs w:val="24"/>
              </w:rPr>
            </w:pPr>
            <w:r w:rsidRPr="00736D60">
              <w:rPr>
                <w:rFonts w:ascii="Times New Roman" w:hAnsi="Times New Roman" w:cs="Times New Roman"/>
                <w:sz w:val="24"/>
                <w:szCs w:val="24"/>
              </w:rPr>
              <w:t>0</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519EF" w:rsidRDefault="00B722BB" w:rsidP="006A78CC">
            <w:pPr>
              <w:spacing w:after="0" w:line="240" w:lineRule="auto"/>
              <w:ind w:firstLine="34"/>
              <w:jc w:val="center"/>
              <w:rPr>
                <w:rFonts w:ascii="Times New Roman" w:hAnsi="Times New Roman" w:cs="Times New Roman"/>
                <w:sz w:val="24"/>
                <w:szCs w:val="24"/>
              </w:rPr>
            </w:pPr>
            <w:r w:rsidRPr="002519EF">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D125BF" w:rsidRDefault="00B722BB" w:rsidP="006A78CC">
            <w:pPr>
              <w:spacing w:after="0" w:line="240" w:lineRule="auto"/>
              <w:ind w:firstLine="34"/>
              <w:jc w:val="center"/>
              <w:rPr>
                <w:rFonts w:ascii="Times New Roman" w:hAnsi="Times New Roman" w:cs="Times New Roman"/>
                <w:sz w:val="24"/>
                <w:szCs w:val="24"/>
              </w:rPr>
            </w:pPr>
            <w:r w:rsidRPr="00D125BF">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210204" w:rsidRDefault="00B722BB" w:rsidP="006A78CC">
            <w:pPr>
              <w:spacing w:after="0" w:line="240" w:lineRule="auto"/>
              <w:ind w:firstLine="34"/>
              <w:jc w:val="center"/>
              <w:rPr>
                <w:rFonts w:ascii="Times New Roman" w:hAnsi="Times New Roman" w:cs="Times New Roman"/>
                <w:sz w:val="24"/>
                <w:szCs w:val="24"/>
              </w:rPr>
            </w:pPr>
            <w:r w:rsidRPr="00210204">
              <w:rPr>
                <w:rFonts w:ascii="Times New Roman" w:hAnsi="Times New Roman" w:cs="Times New Roman"/>
                <w:sz w:val="24"/>
                <w:szCs w:val="24"/>
              </w:rPr>
              <w:t>0</w:t>
            </w:r>
          </w:p>
        </w:tc>
      </w:tr>
      <w:tr w:rsidR="00B722BB" w:rsidRPr="009767AA" w:rsidTr="006A78CC">
        <w:trPr>
          <w:jc w:val="center"/>
        </w:trPr>
        <w:tc>
          <w:tcPr>
            <w:tcW w:w="77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9767AA" w:rsidRDefault="00B722BB" w:rsidP="006A78CC">
            <w:pPr>
              <w:spacing w:after="0"/>
              <w:ind w:firstLine="34"/>
              <w:jc w:val="center"/>
              <w:rPr>
                <w:rFonts w:ascii="Times New Roman" w:hAnsi="Times New Roman" w:cs="Times New Roman"/>
                <w:b/>
                <w:sz w:val="24"/>
                <w:szCs w:val="24"/>
                <w:highlight w:val="yellow"/>
              </w:rPr>
            </w:pPr>
            <w:r w:rsidRPr="00AE3E5D">
              <w:rPr>
                <w:rFonts w:ascii="Times New Roman" w:hAnsi="Times New Roman" w:cs="Times New Roman"/>
                <w:b/>
                <w:sz w:val="24"/>
                <w:szCs w:val="24"/>
              </w:rPr>
              <w:t>Сведения о нагрузке</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B722BB" w:rsidRPr="009767AA" w:rsidRDefault="00B722BB" w:rsidP="006A78CC">
            <w:pPr>
              <w:spacing w:after="0"/>
              <w:jc w:val="center"/>
              <w:rPr>
                <w:rFonts w:ascii="Times New Roman" w:hAnsi="Times New Roman" w:cs="Times New Roman"/>
                <w:b/>
                <w:i/>
                <w:sz w:val="24"/>
                <w:szCs w:val="24"/>
                <w:highlight w:val="yellow"/>
              </w:rPr>
            </w:pPr>
          </w:p>
        </w:tc>
      </w:tr>
      <w:tr w:rsidR="00B722BB" w:rsidRPr="009767AA" w:rsidTr="006A78CC">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E3E5D" w:rsidRDefault="00B722BB" w:rsidP="006A78CC">
            <w:pPr>
              <w:spacing w:after="0"/>
              <w:jc w:val="center"/>
              <w:rPr>
                <w:rFonts w:ascii="Times New Roman" w:hAnsi="Times New Roman" w:cs="Times New Roman"/>
                <w:b/>
                <w:sz w:val="24"/>
                <w:szCs w:val="24"/>
              </w:rPr>
            </w:pPr>
            <w:r w:rsidRPr="00AE3E5D">
              <w:rPr>
                <w:rFonts w:ascii="Times New Roman" w:hAnsi="Times New Roman" w:cs="Times New Roman"/>
                <w:b/>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b/>
                <w:sz w:val="24"/>
                <w:szCs w:val="24"/>
              </w:rPr>
            </w:pPr>
            <w:r w:rsidRPr="00736D60">
              <w:rPr>
                <w:rFonts w:ascii="Times New Roman" w:hAnsi="Times New Roman" w:cs="Times New Roman"/>
                <w:b/>
                <w:sz w:val="24"/>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b/>
                <w:sz w:val="24"/>
                <w:szCs w:val="24"/>
              </w:rPr>
            </w:pPr>
            <w:r w:rsidRPr="00736D60">
              <w:rPr>
                <w:rFonts w:ascii="Times New Roman" w:hAnsi="Times New Roman" w:cs="Times New Roman"/>
                <w:b/>
                <w:sz w:val="24"/>
                <w:szCs w:val="24"/>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F01D4" w:rsidRDefault="00B722BB" w:rsidP="006A78CC">
            <w:pPr>
              <w:spacing w:after="0" w:line="240" w:lineRule="auto"/>
              <w:jc w:val="center"/>
              <w:rPr>
                <w:rFonts w:ascii="Times New Roman" w:hAnsi="Times New Roman" w:cs="Times New Roman"/>
                <w:b/>
                <w:sz w:val="24"/>
                <w:szCs w:val="24"/>
                <w:highlight w:val="cyan"/>
              </w:rPr>
            </w:pPr>
            <w:r w:rsidRPr="00736D60">
              <w:rPr>
                <w:rFonts w:ascii="Times New Roman" w:hAnsi="Times New Roman" w:cs="Times New Roman"/>
                <w:b/>
                <w:sz w:val="24"/>
                <w:szCs w:val="24"/>
              </w:rPr>
              <w:t>2</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15732B" w:rsidRDefault="00B722BB" w:rsidP="006A78CC">
            <w:pPr>
              <w:spacing w:after="0" w:line="240" w:lineRule="auto"/>
              <w:jc w:val="center"/>
              <w:rPr>
                <w:rFonts w:ascii="Times New Roman" w:hAnsi="Times New Roman" w:cs="Times New Roman"/>
                <w:b/>
                <w:sz w:val="24"/>
                <w:szCs w:val="24"/>
              </w:rPr>
            </w:pPr>
            <w:r w:rsidRPr="0015732B">
              <w:rPr>
                <w:rFonts w:ascii="Times New Roman" w:hAnsi="Times New Roman" w:cs="Times New Roman"/>
                <w:b/>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15732B" w:rsidRDefault="00B722BB" w:rsidP="006A78CC">
            <w:pPr>
              <w:spacing w:after="0" w:line="240" w:lineRule="auto"/>
              <w:jc w:val="center"/>
              <w:rPr>
                <w:rFonts w:ascii="Times New Roman" w:hAnsi="Times New Roman" w:cs="Times New Roman"/>
                <w:b/>
                <w:sz w:val="24"/>
                <w:szCs w:val="24"/>
              </w:rPr>
            </w:pPr>
            <w:r w:rsidRPr="0015732B">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15732B" w:rsidRDefault="00B722BB" w:rsidP="006A78CC">
            <w:pPr>
              <w:spacing w:after="0" w:line="240" w:lineRule="auto"/>
              <w:jc w:val="center"/>
              <w:rPr>
                <w:rFonts w:ascii="Times New Roman" w:hAnsi="Times New Roman" w:cs="Times New Roman"/>
                <w:b/>
                <w:sz w:val="24"/>
                <w:szCs w:val="24"/>
              </w:rPr>
            </w:pPr>
            <w:r w:rsidRPr="0015732B">
              <w:rPr>
                <w:rFonts w:ascii="Times New Roman" w:hAnsi="Times New Roman" w:cs="Times New Roman"/>
                <w:b/>
                <w:sz w:val="24"/>
                <w:szCs w:val="24"/>
              </w:rPr>
              <w:t>2</w:t>
            </w:r>
          </w:p>
        </w:tc>
      </w:tr>
      <w:tr w:rsidR="00B722BB" w:rsidRPr="009767AA" w:rsidTr="006A78CC">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AE3E5D" w:rsidRDefault="00B722BB" w:rsidP="006A78CC">
            <w:pPr>
              <w:spacing w:after="0"/>
              <w:jc w:val="center"/>
              <w:rPr>
                <w:rFonts w:ascii="Times New Roman" w:hAnsi="Times New Roman" w:cs="Times New Roman"/>
                <w:b/>
                <w:sz w:val="24"/>
                <w:szCs w:val="24"/>
              </w:rPr>
            </w:pPr>
            <w:r w:rsidRPr="00AE3E5D">
              <w:rPr>
                <w:rFonts w:ascii="Times New Roman" w:hAnsi="Times New Roman" w:cs="Times New Roman"/>
                <w:b/>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b/>
                <w:sz w:val="24"/>
                <w:szCs w:val="24"/>
              </w:rPr>
            </w:pPr>
            <w:r w:rsidRPr="00736D60">
              <w:rPr>
                <w:rFonts w:ascii="Times New Roman" w:hAnsi="Times New Roman" w:cs="Times New Roman"/>
                <w:b/>
                <w:sz w:val="24"/>
                <w:szCs w:val="24"/>
              </w:rPr>
              <w:t>6</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b/>
                <w:sz w:val="24"/>
                <w:szCs w:val="24"/>
              </w:rPr>
            </w:pPr>
            <w:r w:rsidRPr="00736D60">
              <w:rPr>
                <w:rFonts w:ascii="Times New Roman" w:hAnsi="Times New Roman" w:cs="Times New Roman"/>
                <w:b/>
                <w:sz w:val="24"/>
                <w:szCs w:val="24"/>
              </w:rPr>
              <w:t>5,5</w:t>
            </w:r>
          </w:p>
        </w:tc>
        <w:tc>
          <w:tcPr>
            <w:tcW w:w="1505"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736D60" w:rsidRDefault="00B722BB" w:rsidP="006A78CC">
            <w:pPr>
              <w:spacing w:after="0" w:line="240" w:lineRule="auto"/>
              <w:jc w:val="center"/>
              <w:rPr>
                <w:rFonts w:ascii="Times New Roman" w:hAnsi="Times New Roman" w:cs="Times New Roman"/>
                <w:b/>
                <w:sz w:val="24"/>
                <w:szCs w:val="24"/>
              </w:rPr>
            </w:pPr>
            <w:r w:rsidRPr="00736D60">
              <w:rPr>
                <w:rFonts w:ascii="Times New Roman" w:hAnsi="Times New Roman" w:cs="Times New Roman"/>
                <w:b/>
                <w:sz w:val="24"/>
                <w:szCs w:val="24"/>
              </w:rPr>
              <w:t>11,5</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15732B" w:rsidRDefault="00B722BB" w:rsidP="006A78CC">
            <w:pPr>
              <w:spacing w:after="0" w:line="240" w:lineRule="auto"/>
              <w:jc w:val="center"/>
              <w:rPr>
                <w:rFonts w:ascii="Times New Roman" w:hAnsi="Times New Roman" w:cs="Times New Roman"/>
                <w:b/>
                <w:sz w:val="24"/>
                <w:szCs w:val="24"/>
              </w:rPr>
            </w:pPr>
            <w:r w:rsidRPr="0015732B">
              <w:rPr>
                <w:rFonts w:ascii="Times New Roman" w:hAnsi="Times New Roman" w:cs="Times New Roman"/>
                <w:b/>
                <w:sz w:val="24"/>
                <w:szCs w:val="24"/>
              </w:rPr>
              <w:t>11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15732B" w:rsidRDefault="00B722BB" w:rsidP="006A78CC">
            <w:pPr>
              <w:spacing w:after="0" w:line="240" w:lineRule="auto"/>
              <w:jc w:val="center"/>
              <w:rPr>
                <w:rFonts w:ascii="Times New Roman" w:hAnsi="Times New Roman" w:cs="Times New Roman"/>
                <w:b/>
                <w:sz w:val="24"/>
                <w:szCs w:val="24"/>
              </w:rPr>
            </w:pPr>
            <w:r w:rsidRPr="0015732B">
              <w:rPr>
                <w:rFonts w:ascii="Times New Roman" w:hAnsi="Times New Roman" w:cs="Times New Roman"/>
                <w:b/>
                <w:sz w:val="24"/>
                <w:szCs w:val="24"/>
              </w:rPr>
              <w:t>2,5</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B722BB" w:rsidRPr="00324662" w:rsidRDefault="00B722BB" w:rsidP="006A78CC">
            <w:pPr>
              <w:spacing w:after="0" w:line="240" w:lineRule="auto"/>
              <w:jc w:val="center"/>
              <w:rPr>
                <w:rFonts w:ascii="Times New Roman" w:hAnsi="Times New Roman" w:cs="Times New Roman"/>
                <w:b/>
                <w:sz w:val="24"/>
                <w:szCs w:val="24"/>
                <w:highlight w:val="cyan"/>
              </w:rPr>
            </w:pPr>
            <w:r w:rsidRPr="00DA643E">
              <w:rPr>
                <w:rFonts w:ascii="Times New Roman" w:hAnsi="Times New Roman" w:cs="Times New Roman"/>
                <w:b/>
                <w:sz w:val="24"/>
                <w:szCs w:val="24"/>
              </w:rPr>
              <w:t>13,5</w:t>
            </w:r>
          </w:p>
        </w:tc>
      </w:tr>
    </w:tbl>
    <w:p w:rsidR="0067402A" w:rsidRPr="002341C3" w:rsidRDefault="0067402A" w:rsidP="0067402A">
      <w:pPr>
        <w:spacing w:after="0"/>
        <w:ind w:firstLine="709"/>
        <w:rPr>
          <w:sz w:val="28"/>
          <w:szCs w:val="28"/>
        </w:rPr>
      </w:pPr>
    </w:p>
    <w:p w:rsidR="00B722BB" w:rsidRPr="00210204" w:rsidRDefault="00B722BB" w:rsidP="00B722BB">
      <w:pPr>
        <w:spacing w:after="0" w:line="240" w:lineRule="auto"/>
        <w:ind w:firstLine="709"/>
        <w:jc w:val="both"/>
        <w:rPr>
          <w:rFonts w:ascii="Times New Roman" w:hAnsi="Times New Roman" w:cs="Times New Roman"/>
          <w:sz w:val="28"/>
          <w:szCs w:val="28"/>
        </w:rPr>
      </w:pPr>
      <w:r w:rsidRPr="00210204">
        <w:rPr>
          <w:rFonts w:ascii="Times New Roman" w:hAnsi="Times New Roman" w:cs="Times New Roman"/>
          <w:sz w:val="28"/>
          <w:szCs w:val="28"/>
        </w:rPr>
        <w:t xml:space="preserve">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w:t>
      </w:r>
      <w:r w:rsidRPr="00210204">
        <w:rPr>
          <w:rFonts w:ascii="Times New Roman" w:hAnsi="Times New Roman" w:cs="Times New Roman"/>
          <w:sz w:val="28"/>
          <w:szCs w:val="28"/>
        </w:rPr>
        <w:lastRenderedPageBreak/>
        <w:t>(далее – Административный регламент). Сроки предоставления государственной услуги, установленные Административным регламентом, не нарушались.</w:t>
      </w:r>
    </w:p>
    <w:p w:rsidR="00B722BB" w:rsidRPr="00210204" w:rsidRDefault="00B722BB" w:rsidP="00B722BB">
      <w:pPr>
        <w:spacing w:after="0" w:line="240" w:lineRule="auto"/>
        <w:ind w:firstLine="709"/>
        <w:jc w:val="both"/>
        <w:rPr>
          <w:rFonts w:ascii="Times New Roman" w:hAnsi="Times New Roman" w:cs="Times New Roman"/>
          <w:sz w:val="28"/>
          <w:szCs w:val="28"/>
        </w:rPr>
      </w:pPr>
      <w:r w:rsidRPr="00210204">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B722BB" w:rsidRPr="00210204" w:rsidRDefault="00B722BB" w:rsidP="00B722BB">
      <w:pPr>
        <w:spacing w:after="0" w:line="240" w:lineRule="auto"/>
        <w:ind w:firstLine="709"/>
        <w:jc w:val="both"/>
        <w:rPr>
          <w:rFonts w:ascii="Times New Roman" w:hAnsi="Times New Roman" w:cs="Times New Roman"/>
          <w:sz w:val="28"/>
          <w:szCs w:val="28"/>
        </w:rPr>
      </w:pPr>
      <w:r w:rsidRPr="00210204">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B722BB" w:rsidRPr="00210204" w:rsidRDefault="00B722BB" w:rsidP="00B722BB">
      <w:pPr>
        <w:spacing w:after="0" w:line="240" w:lineRule="auto"/>
        <w:ind w:firstLine="709"/>
        <w:jc w:val="both"/>
        <w:rPr>
          <w:rFonts w:ascii="Times New Roman" w:hAnsi="Times New Roman" w:cs="Times New Roman"/>
          <w:sz w:val="28"/>
          <w:szCs w:val="28"/>
        </w:rPr>
      </w:pPr>
      <w:r w:rsidRPr="00210204">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B722BB" w:rsidRPr="0015592D" w:rsidRDefault="00B722BB" w:rsidP="00B722BB">
      <w:pPr>
        <w:spacing w:after="0" w:line="240" w:lineRule="auto"/>
        <w:ind w:firstLine="709"/>
        <w:jc w:val="both"/>
        <w:rPr>
          <w:rFonts w:ascii="Times New Roman" w:hAnsi="Times New Roman" w:cs="Times New Roman"/>
          <w:i/>
          <w:sz w:val="28"/>
          <w:szCs w:val="28"/>
        </w:rPr>
      </w:pPr>
      <w:r w:rsidRPr="00210204">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B722BB" w:rsidRPr="00B869A1" w:rsidRDefault="00B722BB" w:rsidP="00B722BB">
      <w:pPr>
        <w:tabs>
          <w:tab w:val="left" w:pos="7335"/>
        </w:tabs>
        <w:spacing w:after="0" w:line="240" w:lineRule="auto"/>
        <w:rPr>
          <w:i/>
          <w:sz w:val="28"/>
          <w:szCs w:val="28"/>
        </w:rPr>
      </w:pPr>
      <w:r>
        <w:rPr>
          <w:i/>
          <w:sz w:val="28"/>
          <w:szCs w:val="28"/>
        </w:rPr>
        <w:tab/>
      </w:r>
    </w:p>
    <w:p w:rsidR="00B722BB" w:rsidRPr="00210204" w:rsidRDefault="00B722BB" w:rsidP="00B722BB">
      <w:pPr>
        <w:spacing w:line="240" w:lineRule="auto"/>
        <w:jc w:val="center"/>
        <w:rPr>
          <w:rFonts w:ascii="Times New Roman" w:hAnsi="Times New Roman" w:cs="Times New Roman"/>
          <w:i/>
          <w:sz w:val="28"/>
          <w:szCs w:val="28"/>
        </w:rPr>
      </w:pPr>
      <w:r w:rsidRPr="00210204">
        <w:rPr>
          <w:rFonts w:ascii="Times New Roman" w:hAnsi="Times New Roman" w:cs="Times New Roman"/>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B722BB" w:rsidRPr="00210204" w:rsidRDefault="00B722BB" w:rsidP="00B722BB">
      <w:pPr>
        <w:spacing w:after="0" w:line="240" w:lineRule="auto"/>
        <w:ind w:firstLine="644"/>
        <w:jc w:val="both"/>
        <w:rPr>
          <w:rFonts w:ascii="Times New Roman" w:hAnsi="Times New Roman" w:cs="Times New Roman"/>
          <w:sz w:val="28"/>
          <w:szCs w:val="28"/>
        </w:rPr>
      </w:pPr>
      <w:r w:rsidRPr="00210204">
        <w:rPr>
          <w:rFonts w:ascii="Times New Roman" w:hAnsi="Times New Roman" w:cs="Times New Roman"/>
          <w:sz w:val="28"/>
          <w:szCs w:val="28"/>
        </w:rPr>
        <w:lastRenderedPageBreak/>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204">
        <w:rPr>
          <w:rFonts w:ascii="Times New Roman" w:hAnsi="Times New Roman" w:cs="Times New Roman"/>
          <w:sz w:val="28"/>
          <w:szCs w:val="28"/>
        </w:rPr>
        <w:t>За 1 полугодие 2021 года Управлением Роскомнадзора по Северо-Кавказскому федеральному округу получено 193 определения суда (1 кв. – 75, 2 кв. – 118) о признании информации запрещенной к распространению на территории РФ. Управлением было подготовлено 1</w:t>
      </w:r>
      <w:r>
        <w:rPr>
          <w:rFonts w:ascii="Times New Roman" w:hAnsi="Times New Roman" w:cs="Times New Roman"/>
          <w:sz w:val="28"/>
          <w:szCs w:val="28"/>
        </w:rPr>
        <w:t>93 объяснения (в порядке ст. 45</w:t>
      </w:r>
      <w:r w:rsidRPr="00210204">
        <w:rPr>
          <w:rFonts w:ascii="Times New Roman" w:hAnsi="Times New Roman" w:cs="Times New Roman"/>
          <w:sz w:val="28"/>
          <w:szCs w:val="28"/>
        </w:rPr>
        <w:t xml:space="preserve"> КАС РФ). </w:t>
      </w:r>
    </w:p>
    <w:p w:rsidR="00B722BB" w:rsidRPr="00210204" w:rsidRDefault="00B722BB" w:rsidP="00B722BB">
      <w:pPr>
        <w:spacing w:after="0" w:line="240" w:lineRule="auto"/>
        <w:ind w:firstLine="644"/>
        <w:jc w:val="both"/>
        <w:rPr>
          <w:rFonts w:ascii="Times New Roman" w:hAnsi="Times New Roman" w:cs="Times New Roman"/>
          <w:sz w:val="28"/>
          <w:szCs w:val="28"/>
        </w:rPr>
      </w:pPr>
      <w:r w:rsidRPr="00210204">
        <w:rPr>
          <w:rFonts w:ascii="Times New Roman" w:hAnsi="Times New Roman" w:cs="Times New Roman"/>
          <w:sz w:val="28"/>
          <w:szCs w:val="28"/>
        </w:rPr>
        <w:t xml:space="preserve">За аналогичный период 2020 года Управлением Роскомнадзора по Северо-Кавказскому федеральному округу получено </w:t>
      </w:r>
      <w:r w:rsidRPr="00DA643E">
        <w:rPr>
          <w:rFonts w:ascii="Times New Roman" w:hAnsi="Times New Roman" w:cs="Times New Roman"/>
          <w:sz w:val="28"/>
          <w:szCs w:val="28"/>
        </w:rPr>
        <w:t>151</w:t>
      </w:r>
      <w:r w:rsidRPr="00210204">
        <w:rPr>
          <w:rFonts w:ascii="Times New Roman" w:hAnsi="Times New Roman" w:cs="Times New Roman"/>
          <w:sz w:val="28"/>
          <w:szCs w:val="28"/>
        </w:rPr>
        <w:t xml:space="preserve"> определени</w:t>
      </w:r>
      <w:r>
        <w:rPr>
          <w:rFonts w:ascii="Times New Roman" w:hAnsi="Times New Roman" w:cs="Times New Roman"/>
          <w:sz w:val="28"/>
          <w:szCs w:val="28"/>
        </w:rPr>
        <w:t>я</w:t>
      </w:r>
      <w:r w:rsidRPr="00210204">
        <w:rPr>
          <w:rFonts w:ascii="Times New Roman" w:hAnsi="Times New Roman" w:cs="Times New Roman"/>
          <w:sz w:val="28"/>
          <w:szCs w:val="28"/>
        </w:rPr>
        <w:t xml:space="preserve"> суда (1 кв. – 15, 2 кв. – 136) о признании информации запрещенной к распространению на территории РФ. Управлением было </w:t>
      </w:r>
      <w:r w:rsidRPr="00DA643E">
        <w:rPr>
          <w:rFonts w:ascii="Times New Roman" w:hAnsi="Times New Roman" w:cs="Times New Roman"/>
          <w:sz w:val="28"/>
          <w:szCs w:val="28"/>
        </w:rPr>
        <w:t>подготовлено 148</w:t>
      </w:r>
      <w:r w:rsidRPr="00210204">
        <w:rPr>
          <w:rFonts w:ascii="Times New Roman" w:hAnsi="Times New Roman" w:cs="Times New Roman"/>
          <w:sz w:val="28"/>
          <w:szCs w:val="28"/>
        </w:rPr>
        <w:t xml:space="preserve"> объяснений (в порядке ст. 45  КАС РФ).</w:t>
      </w:r>
      <w:r w:rsidRPr="00210204">
        <w:rPr>
          <w:rFonts w:ascii="Times New Roman" w:hAnsi="Times New Roman" w:cs="Times New Roman"/>
          <w:sz w:val="28"/>
          <w:szCs w:val="28"/>
        </w:rPr>
        <w:tab/>
      </w:r>
      <w:r w:rsidRPr="00210204">
        <w:rPr>
          <w:rFonts w:ascii="Times New Roman" w:hAnsi="Times New Roman" w:cs="Times New Roman"/>
          <w:sz w:val="28"/>
          <w:szCs w:val="28"/>
        </w:rPr>
        <w:tab/>
      </w:r>
      <w:r w:rsidRPr="00210204">
        <w:rPr>
          <w:rFonts w:ascii="Times New Roman" w:hAnsi="Times New Roman" w:cs="Times New Roman"/>
          <w:sz w:val="28"/>
          <w:szCs w:val="28"/>
        </w:rPr>
        <w:tab/>
      </w:r>
      <w:r w:rsidRPr="00210204">
        <w:rPr>
          <w:rFonts w:ascii="Times New Roman" w:hAnsi="Times New Roman" w:cs="Times New Roman"/>
          <w:sz w:val="28"/>
          <w:szCs w:val="28"/>
        </w:rPr>
        <w:tab/>
      </w:r>
    </w:p>
    <w:p w:rsidR="00B722BB" w:rsidRDefault="00B722BB" w:rsidP="00B722BB">
      <w:pPr>
        <w:spacing w:after="0" w:line="240" w:lineRule="auto"/>
        <w:ind w:firstLine="644"/>
        <w:jc w:val="both"/>
        <w:rPr>
          <w:rFonts w:ascii="Times New Roman" w:hAnsi="Times New Roman" w:cs="Times New Roman"/>
          <w:sz w:val="28"/>
          <w:szCs w:val="28"/>
        </w:rPr>
      </w:pPr>
      <w:r w:rsidRPr="00E95B9C">
        <w:rPr>
          <w:rFonts w:ascii="Times New Roman" w:hAnsi="Times New Roman" w:cs="Times New Roman"/>
          <w:sz w:val="28"/>
          <w:szCs w:val="28"/>
        </w:rPr>
        <w:t>В качестве заинтересованного лица Управление Роскомнадзора по Северо-Кавказскому федеральному округу выступает как самостоятельный субъект, так и в интересах Роскомнадзора в судебных процессах на территории Северо-Кавказского федерального округа.</w:t>
      </w:r>
      <w:r w:rsidRPr="00CB32C8">
        <w:rPr>
          <w:rFonts w:ascii="Times New Roman" w:hAnsi="Times New Roman" w:cs="Times New Roman"/>
          <w:sz w:val="28"/>
          <w:szCs w:val="28"/>
        </w:rPr>
        <w:tab/>
      </w:r>
      <w:r w:rsidRPr="00CB32C8">
        <w:rPr>
          <w:rFonts w:ascii="Times New Roman" w:hAnsi="Times New Roman" w:cs="Times New Roman"/>
          <w:sz w:val="28"/>
          <w:szCs w:val="28"/>
        </w:rPr>
        <w:tab/>
      </w:r>
      <w:r w:rsidRPr="00CB32C8">
        <w:rPr>
          <w:rFonts w:ascii="Times New Roman" w:hAnsi="Times New Roman" w:cs="Times New Roman"/>
          <w:sz w:val="28"/>
          <w:szCs w:val="28"/>
        </w:rPr>
        <w:tab/>
      </w:r>
    </w:p>
    <w:p w:rsidR="00B722BB" w:rsidRPr="00E528EA" w:rsidRDefault="00B722BB" w:rsidP="00B722BB">
      <w:pPr>
        <w:spacing w:after="0" w:line="240" w:lineRule="auto"/>
        <w:ind w:firstLine="644"/>
        <w:jc w:val="both"/>
        <w:rPr>
          <w:rFonts w:ascii="Times New Roman" w:hAnsi="Times New Roman" w:cs="Times New Roman"/>
          <w:sz w:val="28"/>
          <w:szCs w:val="28"/>
        </w:rPr>
      </w:pPr>
      <w:r w:rsidRPr="00E528EA">
        <w:rPr>
          <w:rFonts w:ascii="Times New Roman" w:hAnsi="Times New Roman" w:cs="Times New Roman"/>
          <w:sz w:val="28"/>
          <w:szCs w:val="28"/>
        </w:rPr>
        <w:t>Анализ поступающих в 1 полугодии 2021 года заявлений о признании информации запрещенной показывает, что наибольшее количество заявлений прокуратурой подано по тематикам:</w:t>
      </w:r>
    </w:p>
    <w:p w:rsidR="00B722BB" w:rsidRPr="00E528EA" w:rsidRDefault="00B722BB" w:rsidP="00B722BB">
      <w:pPr>
        <w:pStyle w:val="afb"/>
        <w:numPr>
          <w:ilvl w:val="0"/>
          <w:numId w:val="24"/>
        </w:numPr>
        <w:spacing w:line="240" w:lineRule="auto"/>
        <w:rPr>
          <w:sz w:val="28"/>
          <w:szCs w:val="28"/>
        </w:rPr>
      </w:pPr>
      <w:r w:rsidRPr="00E528EA">
        <w:rPr>
          <w:sz w:val="28"/>
          <w:szCs w:val="28"/>
        </w:rPr>
        <w:t>продажа дипломов, аттестатов, водительских удостоверений, медицинских справок – 128 заявлений, что составляет 66,3%;</w:t>
      </w:r>
    </w:p>
    <w:p w:rsidR="00B722BB" w:rsidRPr="00E528EA" w:rsidRDefault="00B722BB" w:rsidP="00B722BB">
      <w:pPr>
        <w:pStyle w:val="afb"/>
        <w:numPr>
          <w:ilvl w:val="0"/>
          <w:numId w:val="24"/>
        </w:numPr>
        <w:spacing w:line="240" w:lineRule="auto"/>
        <w:rPr>
          <w:sz w:val="28"/>
          <w:szCs w:val="28"/>
        </w:rPr>
      </w:pPr>
      <w:r w:rsidRPr="00E528EA">
        <w:rPr>
          <w:sz w:val="28"/>
          <w:szCs w:val="28"/>
        </w:rPr>
        <w:t>магниты на счетчики – 12 заявлений, что составляет 6,2%.</w:t>
      </w:r>
    </w:p>
    <w:p w:rsidR="00B722BB" w:rsidRPr="00E528EA" w:rsidRDefault="00B722BB" w:rsidP="00B722BB">
      <w:pPr>
        <w:pStyle w:val="afb"/>
        <w:numPr>
          <w:ilvl w:val="0"/>
          <w:numId w:val="24"/>
        </w:numPr>
        <w:spacing w:line="240" w:lineRule="auto"/>
        <w:rPr>
          <w:sz w:val="28"/>
          <w:szCs w:val="28"/>
        </w:rPr>
      </w:pPr>
      <w:r w:rsidRPr="00E528EA">
        <w:rPr>
          <w:sz w:val="28"/>
          <w:szCs w:val="28"/>
        </w:rPr>
        <w:t>проституция – 9 заявлений, что составляет 4,6 %;</w:t>
      </w:r>
    </w:p>
    <w:p w:rsidR="00B722BB" w:rsidRPr="00CB32C8" w:rsidRDefault="00B722BB" w:rsidP="00B722BB">
      <w:pPr>
        <w:spacing w:after="0" w:line="240" w:lineRule="auto"/>
        <w:ind w:left="-142" w:firstLine="786"/>
        <w:jc w:val="both"/>
        <w:rPr>
          <w:rFonts w:ascii="Times New Roman" w:eastAsia="Calibri" w:hAnsi="Times New Roman" w:cs="Times New Roman"/>
          <w:sz w:val="28"/>
          <w:szCs w:val="28"/>
        </w:rPr>
      </w:pPr>
      <w:r w:rsidRPr="00E528EA">
        <w:rPr>
          <w:rFonts w:ascii="Times New Roman" w:eastAsia="Calibri" w:hAnsi="Times New Roman" w:cs="Times New Roman"/>
          <w:sz w:val="28"/>
          <w:szCs w:val="28"/>
        </w:rPr>
        <w:t>А за аналогичный период 2020 года анализ поступающих заявлений о признании информации запрещенной показывает, что наибольшее количество заявлений прокуратурой подано по тематикам:</w:t>
      </w:r>
    </w:p>
    <w:p w:rsidR="00B722BB" w:rsidRPr="00E528EA" w:rsidRDefault="00B722BB" w:rsidP="00B722BB">
      <w:pPr>
        <w:spacing w:after="0" w:line="240" w:lineRule="auto"/>
        <w:ind w:left="284"/>
        <w:contextualSpacing/>
        <w:jc w:val="both"/>
        <w:rPr>
          <w:rFonts w:ascii="Times New Roman" w:hAnsi="Times New Roman" w:cs="Times New Roman"/>
          <w:sz w:val="28"/>
          <w:szCs w:val="28"/>
        </w:rPr>
      </w:pPr>
      <w:r w:rsidRPr="00E528EA">
        <w:rPr>
          <w:rFonts w:ascii="Times New Roman" w:hAnsi="Times New Roman" w:cs="Times New Roman"/>
          <w:sz w:val="28"/>
          <w:szCs w:val="28"/>
        </w:rPr>
        <w:t xml:space="preserve"> - продажа дипломов, аттестатов, водительских удостоверений – 114 заявлений, что составляет 75,4%; </w:t>
      </w:r>
    </w:p>
    <w:p w:rsidR="00B722BB" w:rsidRPr="00E528EA" w:rsidRDefault="00B722BB" w:rsidP="00B722BB">
      <w:pPr>
        <w:pStyle w:val="afb"/>
        <w:numPr>
          <w:ilvl w:val="0"/>
          <w:numId w:val="17"/>
        </w:numPr>
        <w:spacing w:line="240" w:lineRule="auto"/>
        <w:ind w:left="709" w:hanging="425"/>
        <w:rPr>
          <w:sz w:val="28"/>
          <w:szCs w:val="28"/>
        </w:rPr>
      </w:pPr>
      <w:r w:rsidRPr="00E528EA">
        <w:rPr>
          <w:sz w:val="28"/>
          <w:szCs w:val="28"/>
        </w:rPr>
        <w:t>магниты на счетчики – 12 заявлений, что составляет 7,9%.</w:t>
      </w:r>
    </w:p>
    <w:p w:rsidR="00B722BB" w:rsidRPr="00E528EA" w:rsidRDefault="00B722BB" w:rsidP="00B722BB">
      <w:pPr>
        <w:numPr>
          <w:ilvl w:val="0"/>
          <w:numId w:val="17"/>
        </w:numPr>
        <w:spacing w:after="0" w:line="240" w:lineRule="auto"/>
        <w:ind w:left="709" w:hanging="425"/>
        <w:contextualSpacing/>
        <w:jc w:val="both"/>
        <w:rPr>
          <w:rFonts w:ascii="Times New Roman" w:hAnsi="Times New Roman" w:cs="Times New Roman"/>
          <w:sz w:val="28"/>
          <w:szCs w:val="28"/>
        </w:rPr>
      </w:pPr>
      <w:r w:rsidRPr="00E528EA">
        <w:rPr>
          <w:rFonts w:ascii="Times New Roman" w:hAnsi="Times New Roman" w:cs="Times New Roman"/>
          <w:sz w:val="28"/>
          <w:szCs w:val="28"/>
        </w:rPr>
        <w:t>проституция – 10 заявлений, что составляет 6,6%.</w:t>
      </w:r>
    </w:p>
    <w:p w:rsidR="00B722BB" w:rsidRPr="00CB32C8" w:rsidRDefault="00B722BB" w:rsidP="00B722BB">
      <w:pPr>
        <w:spacing w:line="240" w:lineRule="auto"/>
        <w:ind w:firstLine="426"/>
        <w:contextualSpacing/>
        <w:jc w:val="both"/>
        <w:rPr>
          <w:rFonts w:ascii="Times New Roman" w:hAnsi="Times New Roman" w:cs="Times New Roman"/>
          <w:sz w:val="28"/>
          <w:szCs w:val="28"/>
        </w:rPr>
      </w:pPr>
      <w:r w:rsidRPr="00E528EA">
        <w:rPr>
          <w:rFonts w:ascii="Times New Roman" w:hAnsi="Times New Roman" w:cs="Times New Roman"/>
          <w:sz w:val="28"/>
          <w:szCs w:val="28"/>
        </w:rPr>
        <w:t>В 1 полугодии 2021 года Управлением внесено в ЕАИС Единый реестр 195 решений суда (1 кв. – 99, 2 кв. – 96). В аналогичный период 2020 года внесено 122 решения суда (1 кв. –60, 2 кв. – 62).</w:t>
      </w:r>
    </w:p>
    <w:p w:rsidR="00B722BB" w:rsidRDefault="00B722BB" w:rsidP="00B722BB">
      <w:pPr>
        <w:spacing w:after="0" w:line="240" w:lineRule="auto"/>
        <w:ind w:left="-113" w:firstLine="567"/>
        <w:jc w:val="both"/>
        <w:rPr>
          <w:rFonts w:ascii="Times New Roman" w:hAnsi="Times New Roman" w:cs="Times New Roman"/>
          <w:sz w:val="28"/>
          <w:szCs w:val="28"/>
        </w:rPr>
      </w:pPr>
      <w:r w:rsidRPr="009E51AF">
        <w:rPr>
          <w:rFonts w:ascii="Times New Roman" w:hAnsi="Times New Roman" w:cs="Times New Roman"/>
          <w:sz w:val="28"/>
          <w:szCs w:val="28"/>
        </w:rPr>
        <w:t xml:space="preserve">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w:t>
      </w:r>
      <w:r w:rsidRPr="009E51AF">
        <w:rPr>
          <w:rFonts w:ascii="Times New Roman" w:hAnsi="Times New Roman" w:cs="Times New Roman"/>
          <w:sz w:val="28"/>
          <w:szCs w:val="28"/>
        </w:rPr>
        <w:lastRenderedPageBreak/>
        <w:t>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w:t>
      </w:r>
      <w:r>
        <w:rPr>
          <w:rFonts w:ascii="Times New Roman" w:hAnsi="Times New Roman" w:cs="Times New Roman"/>
          <w:sz w:val="28"/>
          <w:szCs w:val="28"/>
        </w:rPr>
        <w:t>рии Российской Федерации.</w:t>
      </w:r>
    </w:p>
    <w:p w:rsidR="00B722BB" w:rsidRPr="00C41AF2" w:rsidRDefault="00B722BB" w:rsidP="00B722BB">
      <w:pPr>
        <w:spacing w:line="240" w:lineRule="auto"/>
        <w:ind w:firstLine="426"/>
        <w:jc w:val="both"/>
        <w:rPr>
          <w:rFonts w:ascii="Times New Roman" w:eastAsia="Calibri" w:hAnsi="Times New Roman" w:cs="Times New Roman"/>
          <w:sz w:val="28"/>
          <w:szCs w:val="28"/>
        </w:rPr>
      </w:pPr>
      <w:r w:rsidRPr="009E51AF">
        <w:rPr>
          <w:rFonts w:ascii="Times New Roman" w:hAnsi="Times New Roman" w:cs="Times New Roman"/>
          <w:sz w:val="28"/>
          <w:szCs w:val="28"/>
        </w:rPr>
        <w:t xml:space="preserve">Управлением ведется работа по внесению «веб-зеркал» интернет ресурсов в </w:t>
      </w:r>
      <w:r w:rsidRPr="009E51AF">
        <w:rPr>
          <w:rFonts w:ascii="Times New Roman" w:eastAsia="Calibri" w:hAnsi="Times New Roman" w:cs="Times New Roman"/>
          <w:sz w:val="28"/>
          <w:szCs w:val="28"/>
        </w:rPr>
        <w:t xml:space="preserve">ЕАИС Единый реестр. </w:t>
      </w:r>
      <w:r w:rsidRPr="009E51AF">
        <w:rPr>
          <w:rFonts w:ascii="Times New Roman" w:hAnsi="Times New Roman" w:cs="Times New Roman"/>
          <w:sz w:val="28"/>
          <w:szCs w:val="28"/>
        </w:rPr>
        <w:t xml:space="preserve">В 1 полугодии 2021 года получено 291 (1 кв. – 75, 2 кв. – 216) запросов, в то время как в 1 полугодии 2020 было получено 346 (1 кв. – 91, 2 кв. – 255) запросов. Все ссылки, содержащиеся в запросах, были внесены в </w:t>
      </w:r>
      <w:r w:rsidRPr="009E51AF">
        <w:rPr>
          <w:rFonts w:ascii="Times New Roman" w:eastAsia="Calibri" w:hAnsi="Times New Roman" w:cs="Times New Roman"/>
          <w:sz w:val="28"/>
          <w:szCs w:val="28"/>
        </w:rPr>
        <w:t>ЕАИС Единый реестр.</w:t>
      </w:r>
    </w:p>
    <w:p w:rsidR="00D73BF4" w:rsidRDefault="00B722BB" w:rsidP="00B722BB">
      <w:pPr>
        <w:spacing w:line="240" w:lineRule="auto"/>
        <w:ind w:left="-142" w:firstLine="568"/>
        <w:jc w:val="both"/>
        <w:rPr>
          <w:rFonts w:ascii="Times New Roman" w:hAnsi="Times New Roman" w:cs="Times New Roman"/>
          <w:sz w:val="28"/>
          <w:szCs w:val="28"/>
        </w:rPr>
      </w:pPr>
      <w:r w:rsidRPr="009E51AF">
        <w:rPr>
          <w:rFonts w:ascii="Times New Roman" w:hAnsi="Times New Roman" w:cs="Times New Roman"/>
          <w:sz w:val="28"/>
          <w:szCs w:val="28"/>
        </w:rPr>
        <w:tab/>
      </w: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B722BB" w:rsidP="00816645">
      <w:pPr>
        <w:spacing w:line="240" w:lineRule="auto"/>
        <w:jc w:val="both"/>
        <w:rPr>
          <w:rFonts w:ascii="Times New Roman" w:hAnsi="Times New Roman" w:cs="Times New Roman"/>
          <w:sz w:val="28"/>
          <w:szCs w:val="28"/>
        </w:rPr>
      </w:pPr>
      <w:r w:rsidRPr="009E51AF">
        <w:rPr>
          <w:rFonts w:ascii="Times New Roman" w:hAnsi="Times New Roman" w:cs="Times New Roman"/>
          <w:sz w:val="28"/>
          <w:szCs w:val="28"/>
        </w:rPr>
        <w:tab/>
      </w:r>
    </w:p>
    <w:p w:rsidR="00D73BF4" w:rsidRDefault="00D73BF4" w:rsidP="00B722BB">
      <w:pPr>
        <w:spacing w:line="240" w:lineRule="auto"/>
        <w:ind w:left="-142" w:firstLine="568"/>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lastRenderedPageBreak/>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w:t>
      </w:r>
      <w:r w:rsidR="00703470">
        <w:rPr>
          <w:rFonts w:ascii="Times New Roman" w:eastAsia="Times New Roman" w:hAnsi="Times New Roman" w:cs="Times New Roman"/>
          <w:b/>
          <w:sz w:val="28"/>
          <w:szCs w:val="28"/>
          <w:lang w:eastAsia="ru-RU"/>
        </w:rPr>
        <w:t xml:space="preserve">ерриториального </w:t>
      </w:r>
      <w:r>
        <w:rPr>
          <w:rFonts w:ascii="Times New Roman" w:eastAsia="Times New Roman" w:hAnsi="Times New Roman" w:cs="Times New Roman"/>
          <w:b/>
          <w:sz w:val="28"/>
          <w:szCs w:val="28"/>
          <w:lang w:eastAsia="ru-RU"/>
        </w:rPr>
        <w:t>О</w:t>
      </w:r>
      <w:r w:rsidR="00703470">
        <w:rPr>
          <w:rFonts w:ascii="Times New Roman" w:eastAsia="Times New Roman" w:hAnsi="Times New Roman" w:cs="Times New Roman"/>
          <w:b/>
          <w:sz w:val="28"/>
          <w:szCs w:val="28"/>
          <w:lang w:eastAsia="ru-RU"/>
        </w:rPr>
        <w:t>тдела</w:t>
      </w:r>
      <w:r>
        <w:rPr>
          <w:rFonts w:ascii="Times New Roman" w:eastAsia="Times New Roman" w:hAnsi="Times New Roman" w:cs="Times New Roman"/>
          <w:b/>
          <w:sz w:val="28"/>
          <w:szCs w:val="28"/>
          <w:lang w:eastAsia="ru-RU"/>
        </w:rPr>
        <w:t xml:space="preserve"> по Кабардино-Балкарской республике</w:t>
      </w:r>
    </w:p>
    <w:p w:rsidR="00D73BF4" w:rsidRDefault="00D73BF4" w:rsidP="00D73BF4">
      <w:pPr>
        <w:spacing w:after="0"/>
        <w:ind w:firstLine="567"/>
        <w:jc w:val="center"/>
        <w:rPr>
          <w:rFonts w:ascii="Times New Roman" w:hAnsi="Times New Roman" w:cs="Times New Roman"/>
          <w:i/>
          <w:sz w:val="28"/>
          <w:szCs w:val="26"/>
        </w:rPr>
      </w:pPr>
      <w:r w:rsidRPr="007B4383">
        <w:rPr>
          <w:rFonts w:ascii="Times New Roman" w:hAnsi="Times New Roman" w:cs="Times New Roman"/>
          <w:i/>
          <w:sz w:val="28"/>
          <w:szCs w:val="26"/>
        </w:rPr>
        <w:t>Ведение реестра средств массовой информации, зарегистрированных окружным территориальным органом</w:t>
      </w:r>
      <w:r>
        <w:rPr>
          <w:rFonts w:ascii="Times New Roman" w:hAnsi="Times New Roman" w:cs="Times New Roman"/>
          <w:i/>
          <w:sz w:val="28"/>
          <w:szCs w:val="26"/>
        </w:rPr>
        <w:t xml:space="preserve"> </w:t>
      </w:r>
    </w:p>
    <w:p w:rsidR="00D73BF4" w:rsidRDefault="00D73BF4" w:rsidP="00D73BF4">
      <w:pPr>
        <w:spacing w:after="0"/>
        <w:ind w:firstLine="567"/>
        <w:jc w:val="center"/>
        <w:rPr>
          <w:rFonts w:ascii="Times New Roman" w:hAnsi="Times New Roman" w:cs="Times New Roman"/>
          <w:i/>
          <w:sz w:val="28"/>
          <w:szCs w:val="26"/>
        </w:rPr>
      </w:pPr>
    </w:p>
    <w:tbl>
      <w:tblPr>
        <w:tblStyle w:val="af8"/>
        <w:tblpPr w:leftFromText="180" w:rightFromText="180" w:vertAnchor="text" w:tblpXSpec="center" w:tblpY="1"/>
        <w:tblOverlap w:val="never"/>
        <w:tblW w:w="0" w:type="auto"/>
        <w:shd w:val="clear" w:color="auto" w:fill="FFFFFF"/>
        <w:tblLayout w:type="fixed"/>
        <w:tblLook w:val="04A0"/>
      </w:tblPr>
      <w:tblGrid>
        <w:gridCol w:w="3225"/>
        <w:gridCol w:w="851"/>
        <w:gridCol w:w="994"/>
        <w:gridCol w:w="992"/>
        <w:gridCol w:w="1034"/>
        <w:gridCol w:w="809"/>
        <w:gridCol w:w="992"/>
      </w:tblGrid>
      <w:tr w:rsidR="00D73BF4" w:rsidRPr="00F85F44" w:rsidTr="0006593B">
        <w:trPr>
          <w:trHeight w:val="794"/>
        </w:trPr>
        <w:tc>
          <w:tcPr>
            <w:tcW w:w="3225" w:type="dxa"/>
            <w:shd w:val="clear" w:color="auto" w:fill="FFFFFF"/>
            <w:vAlign w:val="center"/>
          </w:tcPr>
          <w:p w:rsidR="00D73BF4" w:rsidRPr="00D73BF4" w:rsidRDefault="00D73BF4" w:rsidP="0006593B">
            <w:pPr>
              <w:ind w:firstLine="567"/>
              <w:rPr>
                <w:sz w:val="24"/>
                <w:szCs w:val="24"/>
              </w:rPr>
            </w:pPr>
          </w:p>
        </w:tc>
        <w:tc>
          <w:tcPr>
            <w:tcW w:w="851" w:type="dxa"/>
            <w:shd w:val="clear" w:color="auto" w:fill="FFFFFF"/>
            <w:vAlign w:val="center"/>
          </w:tcPr>
          <w:p w:rsidR="00D73BF4" w:rsidRPr="00D73BF4" w:rsidRDefault="00D73BF4" w:rsidP="0006593B">
            <w:pPr>
              <w:rPr>
                <w:b/>
                <w:sz w:val="24"/>
                <w:szCs w:val="24"/>
              </w:rPr>
            </w:pPr>
            <w:r w:rsidRPr="00D73BF4">
              <w:rPr>
                <w:b/>
                <w:sz w:val="24"/>
                <w:szCs w:val="24"/>
              </w:rPr>
              <w:t>1</w:t>
            </w:r>
          </w:p>
          <w:p w:rsidR="00D73BF4" w:rsidRPr="00D73BF4" w:rsidRDefault="00D73BF4" w:rsidP="0006593B">
            <w:pPr>
              <w:rPr>
                <w:b/>
                <w:sz w:val="24"/>
                <w:szCs w:val="24"/>
              </w:rPr>
            </w:pPr>
            <w:r w:rsidRPr="00D73BF4">
              <w:rPr>
                <w:b/>
                <w:sz w:val="24"/>
                <w:szCs w:val="24"/>
              </w:rPr>
              <w:t xml:space="preserve">кв. </w:t>
            </w:r>
          </w:p>
          <w:p w:rsidR="00D73BF4" w:rsidRPr="00D73BF4" w:rsidRDefault="00D73BF4" w:rsidP="0006593B">
            <w:pPr>
              <w:rPr>
                <w:b/>
                <w:sz w:val="24"/>
                <w:szCs w:val="24"/>
              </w:rPr>
            </w:pPr>
            <w:r w:rsidRPr="00D73BF4">
              <w:rPr>
                <w:b/>
                <w:sz w:val="24"/>
                <w:szCs w:val="24"/>
              </w:rPr>
              <w:t>2020</w:t>
            </w:r>
          </w:p>
          <w:p w:rsidR="00D73BF4" w:rsidRPr="00D73BF4" w:rsidRDefault="00D73BF4" w:rsidP="0006593B">
            <w:pPr>
              <w:rPr>
                <w:b/>
                <w:sz w:val="24"/>
                <w:szCs w:val="24"/>
              </w:rPr>
            </w:pPr>
            <w:r w:rsidRPr="00D73BF4">
              <w:rPr>
                <w:b/>
                <w:sz w:val="24"/>
                <w:szCs w:val="24"/>
              </w:rPr>
              <w:t xml:space="preserve"> </w:t>
            </w:r>
            <w:proofErr w:type="gramStart"/>
            <w:r w:rsidRPr="00D73BF4">
              <w:rPr>
                <w:b/>
                <w:sz w:val="24"/>
                <w:szCs w:val="24"/>
              </w:rPr>
              <w:t>г</w:t>
            </w:r>
            <w:proofErr w:type="gramEnd"/>
            <w:r w:rsidRPr="00D73BF4">
              <w:rPr>
                <w:b/>
                <w:sz w:val="24"/>
                <w:szCs w:val="24"/>
              </w:rPr>
              <w:t xml:space="preserve">. </w:t>
            </w:r>
          </w:p>
        </w:tc>
        <w:tc>
          <w:tcPr>
            <w:tcW w:w="994" w:type="dxa"/>
            <w:shd w:val="clear" w:color="auto" w:fill="FFFFFF"/>
          </w:tcPr>
          <w:p w:rsidR="00D73BF4" w:rsidRPr="00D73BF4" w:rsidRDefault="00D73BF4" w:rsidP="0006593B">
            <w:pPr>
              <w:rPr>
                <w:b/>
                <w:sz w:val="24"/>
                <w:szCs w:val="24"/>
              </w:rPr>
            </w:pPr>
            <w:r w:rsidRPr="00D73BF4">
              <w:rPr>
                <w:b/>
                <w:sz w:val="24"/>
                <w:szCs w:val="24"/>
              </w:rPr>
              <w:t>2</w:t>
            </w:r>
          </w:p>
          <w:p w:rsidR="00D73BF4" w:rsidRPr="00D73BF4" w:rsidRDefault="00D73BF4" w:rsidP="0006593B">
            <w:pPr>
              <w:rPr>
                <w:b/>
                <w:sz w:val="24"/>
                <w:szCs w:val="24"/>
              </w:rPr>
            </w:pPr>
            <w:r w:rsidRPr="00D73BF4">
              <w:rPr>
                <w:b/>
                <w:sz w:val="24"/>
                <w:szCs w:val="24"/>
              </w:rPr>
              <w:t>кв. 2020 г.</w:t>
            </w:r>
          </w:p>
        </w:tc>
        <w:tc>
          <w:tcPr>
            <w:tcW w:w="992" w:type="dxa"/>
            <w:tcBorders>
              <w:bottom w:val="single" w:sz="4" w:space="0" w:color="auto"/>
            </w:tcBorders>
            <w:shd w:val="clear" w:color="auto" w:fill="auto"/>
          </w:tcPr>
          <w:p w:rsidR="00D73BF4" w:rsidRPr="00D73BF4" w:rsidRDefault="00D73BF4" w:rsidP="0006593B">
            <w:pPr>
              <w:rPr>
                <w:b/>
                <w:sz w:val="24"/>
                <w:szCs w:val="24"/>
              </w:rPr>
            </w:pPr>
            <w:r w:rsidRPr="00D73BF4">
              <w:rPr>
                <w:b/>
                <w:sz w:val="24"/>
                <w:szCs w:val="24"/>
              </w:rPr>
              <w:t xml:space="preserve">1 полугодие 2020 г. </w:t>
            </w:r>
          </w:p>
        </w:tc>
        <w:tc>
          <w:tcPr>
            <w:tcW w:w="1034"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p w:rsidR="00D73BF4" w:rsidRPr="00D73BF4" w:rsidRDefault="00D73BF4" w:rsidP="0006593B">
            <w:pPr>
              <w:rPr>
                <w:b/>
                <w:sz w:val="24"/>
                <w:szCs w:val="24"/>
              </w:rPr>
            </w:pPr>
            <w:r w:rsidRPr="00D73BF4">
              <w:rPr>
                <w:b/>
                <w:sz w:val="24"/>
                <w:szCs w:val="24"/>
              </w:rPr>
              <w:t xml:space="preserve">кв. </w:t>
            </w:r>
          </w:p>
          <w:p w:rsidR="00D73BF4" w:rsidRPr="00D73BF4" w:rsidRDefault="00D73BF4" w:rsidP="0006593B">
            <w:pPr>
              <w:rPr>
                <w:b/>
                <w:sz w:val="24"/>
                <w:szCs w:val="24"/>
              </w:rPr>
            </w:pPr>
            <w:r w:rsidRPr="00D73BF4">
              <w:rPr>
                <w:b/>
                <w:sz w:val="24"/>
                <w:szCs w:val="24"/>
              </w:rPr>
              <w:t>2021</w:t>
            </w:r>
          </w:p>
          <w:p w:rsidR="00D73BF4" w:rsidRPr="00D73BF4" w:rsidRDefault="00D73BF4" w:rsidP="0006593B">
            <w:pPr>
              <w:rPr>
                <w:b/>
                <w:sz w:val="24"/>
                <w:szCs w:val="24"/>
              </w:rPr>
            </w:pPr>
            <w:r w:rsidRPr="00D73BF4">
              <w:rPr>
                <w:b/>
                <w:sz w:val="24"/>
                <w:szCs w:val="24"/>
              </w:rPr>
              <w:t xml:space="preserve"> </w:t>
            </w:r>
            <w:proofErr w:type="gramStart"/>
            <w:r w:rsidRPr="00D73BF4">
              <w:rPr>
                <w:b/>
                <w:sz w:val="24"/>
                <w:szCs w:val="24"/>
              </w:rPr>
              <w:t>г</w:t>
            </w:r>
            <w:proofErr w:type="gramEnd"/>
            <w:r w:rsidRPr="00D73BF4">
              <w:rPr>
                <w:b/>
                <w:sz w:val="24"/>
                <w:szCs w:val="24"/>
              </w:rPr>
              <w:t xml:space="preserve">. </w:t>
            </w:r>
          </w:p>
        </w:tc>
        <w:tc>
          <w:tcPr>
            <w:tcW w:w="809" w:type="dxa"/>
            <w:tcBorders>
              <w:bottom w:val="single" w:sz="4" w:space="0" w:color="auto"/>
            </w:tcBorders>
            <w:shd w:val="clear" w:color="auto" w:fill="auto"/>
          </w:tcPr>
          <w:p w:rsidR="00D73BF4" w:rsidRPr="00D73BF4" w:rsidRDefault="00D73BF4" w:rsidP="0006593B">
            <w:pPr>
              <w:rPr>
                <w:b/>
                <w:sz w:val="24"/>
                <w:szCs w:val="24"/>
              </w:rPr>
            </w:pPr>
            <w:r w:rsidRPr="00D73BF4">
              <w:rPr>
                <w:b/>
                <w:sz w:val="24"/>
                <w:szCs w:val="24"/>
              </w:rPr>
              <w:t>2</w:t>
            </w:r>
          </w:p>
          <w:p w:rsidR="00D73BF4" w:rsidRPr="00D73BF4" w:rsidRDefault="00D73BF4" w:rsidP="0006593B">
            <w:pPr>
              <w:rPr>
                <w:b/>
                <w:sz w:val="24"/>
                <w:szCs w:val="24"/>
              </w:rPr>
            </w:pPr>
            <w:r w:rsidRPr="00D73BF4">
              <w:rPr>
                <w:b/>
                <w:sz w:val="24"/>
                <w:szCs w:val="24"/>
              </w:rPr>
              <w:t>кв. 2021 г.</w:t>
            </w:r>
          </w:p>
        </w:tc>
        <w:tc>
          <w:tcPr>
            <w:tcW w:w="992" w:type="dxa"/>
            <w:tcBorders>
              <w:bottom w:val="single" w:sz="4" w:space="0" w:color="auto"/>
            </w:tcBorders>
            <w:shd w:val="clear" w:color="auto" w:fill="auto"/>
          </w:tcPr>
          <w:p w:rsidR="00D73BF4" w:rsidRPr="00D73BF4" w:rsidRDefault="00D73BF4" w:rsidP="0006593B">
            <w:pPr>
              <w:rPr>
                <w:b/>
                <w:sz w:val="24"/>
                <w:szCs w:val="24"/>
              </w:rPr>
            </w:pPr>
            <w:r w:rsidRPr="00D73BF4">
              <w:rPr>
                <w:b/>
                <w:sz w:val="24"/>
                <w:szCs w:val="24"/>
              </w:rPr>
              <w:t xml:space="preserve">1 полугодие 2021 г. </w:t>
            </w:r>
          </w:p>
        </w:tc>
      </w:tr>
      <w:tr w:rsidR="00D73BF4" w:rsidRPr="00F85F44" w:rsidTr="0006593B">
        <w:trPr>
          <w:trHeight w:hRule="exact" w:val="278"/>
        </w:trPr>
        <w:tc>
          <w:tcPr>
            <w:tcW w:w="3225" w:type="dxa"/>
            <w:shd w:val="clear" w:color="auto" w:fill="FFFFFF"/>
            <w:vAlign w:val="center"/>
          </w:tcPr>
          <w:p w:rsidR="00D73BF4" w:rsidRPr="00D73BF4" w:rsidRDefault="00D73BF4" w:rsidP="0006593B">
            <w:pPr>
              <w:ind w:firstLine="34"/>
              <w:rPr>
                <w:b/>
                <w:sz w:val="24"/>
                <w:szCs w:val="24"/>
              </w:rPr>
            </w:pPr>
            <w:r w:rsidRPr="00D73BF4">
              <w:rPr>
                <w:b/>
                <w:sz w:val="24"/>
                <w:szCs w:val="24"/>
              </w:rPr>
              <w:t>Внесено уведомлений</w:t>
            </w:r>
          </w:p>
        </w:tc>
        <w:tc>
          <w:tcPr>
            <w:tcW w:w="851"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994" w:type="dxa"/>
            <w:shd w:val="clear" w:color="auto" w:fill="FFFFFF"/>
            <w:vAlign w:val="center"/>
          </w:tcPr>
          <w:p w:rsidR="00D73BF4" w:rsidRPr="00D73BF4" w:rsidRDefault="00D73BF4" w:rsidP="0006593B">
            <w:pPr>
              <w:rPr>
                <w:b/>
                <w:sz w:val="24"/>
                <w:szCs w:val="24"/>
              </w:rPr>
            </w:pPr>
            <w:r w:rsidRPr="00D73BF4">
              <w:rPr>
                <w:b/>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c>
          <w:tcPr>
            <w:tcW w:w="1034"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c>
          <w:tcPr>
            <w:tcW w:w="809"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2</w:t>
            </w:r>
          </w:p>
        </w:tc>
      </w:tr>
      <w:tr w:rsidR="00D73BF4" w:rsidRPr="00F85F44" w:rsidTr="0006593B">
        <w:trPr>
          <w:trHeight w:val="548"/>
        </w:trPr>
        <w:tc>
          <w:tcPr>
            <w:tcW w:w="3225" w:type="dxa"/>
            <w:shd w:val="clear" w:color="auto" w:fill="FFFFFF"/>
            <w:vAlign w:val="center"/>
          </w:tcPr>
          <w:p w:rsidR="00D73BF4" w:rsidRPr="00D73BF4" w:rsidRDefault="00D73BF4" w:rsidP="0006593B">
            <w:pPr>
              <w:contextualSpacing/>
              <w:rPr>
                <w:sz w:val="24"/>
                <w:szCs w:val="24"/>
              </w:rPr>
            </w:pPr>
            <w:r w:rsidRPr="00D73BF4">
              <w:rPr>
                <w:sz w:val="24"/>
                <w:szCs w:val="24"/>
              </w:rPr>
              <w:t>об изменении периодичности</w:t>
            </w:r>
          </w:p>
        </w:tc>
        <w:tc>
          <w:tcPr>
            <w:tcW w:w="851" w:type="dxa"/>
            <w:shd w:val="clear" w:color="auto" w:fill="FFFFFF"/>
            <w:vAlign w:val="center"/>
          </w:tcPr>
          <w:p w:rsidR="00D73BF4" w:rsidRPr="00D73BF4" w:rsidRDefault="00D73BF4" w:rsidP="0006593B">
            <w:pPr>
              <w:rPr>
                <w:sz w:val="24"/>
                <w:szCs w:val="24"/>
              </w:rPr>
            </w:pPr>
            <w:r w:rsidRPr="00D73BF4">
              <w:rPr>
                <w:sz w:val="24"/>
                <w:szCs w:val="24"/>
              </w:rPr>
              <w:t>1</w:t>
            </w:r>
          </w:p>
        </w:tc>
        <w:tc>
          <w:tcPr>
            <w:tcW w:w="994" w:type="dxa"/>
            <w:tcBorders>
              <w:bottom w:val="single" w:sz="4" w:space="0" w:color="auto"/>
            </w:tcBorders>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1</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r>
      <w:tr w:rsidR="00D73BF4" w:rsidRPr="00F85F44" w:rsidTr="0006593B">
        <w:trPr>
          <w:trHeight w:val="571"/>
        </w:trPr>
        <w:tc>
          <w:tcPr>
            <w:tcW w:w="3225" w:type="dxa"/>
            <w:shd w:val="clear" w:color="auto" w:fill="FFFFFF"/>
            <w:vAlign w:val="center"/>
          </w:tcPr>
          <w:p w:rsidR="00D73BF4" w:rsidRPr="00D73BF4" w:rsidRDefault="00D73BF4" w:rsidP="0006593B">
            <w:pPr>
              <w:contextualSpacing/>
              <w:rPr>
                <w:sz w:val="24"/>
                <w:szCs w:val="24"/>
              </w:rPr>
            </w:pPr>
            <w:r w:rsidRPr="00D73BF4">
              <w:rPr>
                <w:sz w:val="24"/>
                <w:szCs w:val="24"/>
              </w:rPr>
              <w:t>об изменении максимального объема</w:t>
            </w:r>
          </w:p>
        </w:tc>
        <w:tc>
          <w:tcPr>
            <w:tcW w:w="851" w:type="dxa"/>
            <w:shd w:val="clear" w:color="auto" w:fill="FFFFFF"/>
            <w:vAlign w:val="center"/>
          </w:tcPr>
          <w:p w:rsidR="00D73BF4" w:rsidRPr="00D73BF4" w:rsidRDefault="00D73BF4" w:rsidP="0006593B">
            <w:pPr>
              <w:rPr>
                <w:sz w:val="24"/>
                <w:szCs w:val="24"/>
              </w:rPr>
            </w:pPr>
            <w:r w:rsidRPr="00D73BF4">
              <w:rPr>
                <w:sz w:val="24"/>
                <w:szCs w:val="24"/>
              </w:rPr>
              <w:t>0</w:t>
            </w:r>
          </w:p>
        </w:tc>
        <w:tc>
          <w:tcPr>
            <w:tcW w:w="994"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r>
      <w:tr w:rsidR="00D73BF4" w:rsidRPr="00F85F44" w:rsidTr="0006593B">
        <w:trPr>
          <w:trHeight w:val="279"/>
        </w:trPr>
        <w:tc>
          <w:tcPr>
            <w:tcW w:w="3225" w:type="dxa"/>
            <w:shd w:val="clear" w:color="auto" w:fill="FFFFFF"/>
            <w:vAlign w:val="center"/>
          </w:tcPr>
          <w:p w:rsidR="00D73BF4" w:rsidRPr="00D73BF4" w:rsidRDefault="00D73BF4" w:rsidP="0006593B">
            <w:pPr>
              <w:contextualSpacing/>
              <w:rPr>
                <w:sz w:val="24"/>
                <w:szCs w:val="24"/>
              </w:rPr>
            </w:pPr>
            <w:r w:rsidRPr="00D73BF4">
              <w:rPr>
                <w:sz w:val="24"/>
                <w:szCs w:val="24"/>
              </w:rPr>
              <w:t>об изменении местонахождения редакции</w:t>
            </w:r>
          </w:p>
        </w:tc>
        <w:tc>
          <w:tcPr>
            <w:tcW w:w="851" w:type="dxa"/>
            <w:shd w:val="clear" w:color="auto" w:fill="FFFFFF"/>
            <w:vAlign w:val="center"/>
          </w:tcPr>
          <w:p w:rsidR="00D73BF4" w:rsidRPr="00D73BF4" w:rsidRDefault="00D73BF4" w:rsidP="0006593B">
            <w:pPr>
              <w:rPr>
                <w:sz w:val="24"/>
                <w:szCs w:val="24"/>
              </w:rPr>
            </w:pPr>
            <w:r w:rsidRPr="00D73BF4">
              <w:rPr>
                <w:sz w:val="24"/>
                <w:szCs w:val="24"/>
              </w:rPr>
              <w:t>0</w:t>
            </w:r>
          </w:p>
        </w:tc>
        <w:tc>
          <w:tcPr>
            <w:tcW w:w="994" w:type="dxa"/>
            <w:tcBorders>
              <w:bottom w:val="single" w:sz="4" w:space="0" w:color="auto"/>
            </w:tcBorders>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1</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1</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2</w:t>
            </w:r>
          </w:p>
        </w:tc>
      </w:tr>
      <w:tr w:rsidR="00D73BF4" w:rsidRPr="00F85F44" w:rsidTr="0006593B">
        <w:trPr>
          <w:trHeight w:val="279"/>
        </w:trPr>
        <w:tc>
          <w:tcPr>
            <w:tcW w:w="3225" w:type="dxa"/>
            <w:shd w:val="clear" w:color="auto" w:fill="FFFFFF"/>
            <w:vAlign w:val="center"/>
          </w:tcPr>
          <w:p w:rsidR="00D73BF4" w:rsidRPr="00D73BF4" w:rsidRDefault="00D73BF4" w:rsidP="0006593B">
            <w:pPr>
              <w:contextualSpacing/>
              <w:rPr>
                <w:sz w:val="24"/>
                <w:szCs w:val="24"/>
              </w:rPr>
            </w:pPr>
            <w:r w:rsidRPr="00D73BF4">
              <w:rPr>
                <w:sz w:val="24"/>
                <w:szCs w:val="24"/>
              </w:rPr>
              <w:t>об изменении местонахождения учредителя</w:t>
            </w:r>
          </w:p>
        </w:tc>
        <w:tc>
          <w:tcPr>
            <w:tcW w:w="851" w:type="dxa"/>
            <w:shd w:val="clear" w:color="auto" w:fill="FFFFFF"/>
            <w:vAlign w:val="center"/>
          </w:tcPr>
          <w:p w:rsidR="00D73BF4" w:rsidRPr="00D73BF4" w:rsidRDefault="00D73BF4" w:rsidP="0006593B">
            <w:pPr>
              <w:rPr>
                <w:sz w:val="24"/>
                <w:szCs w:val="24"/>
              </w:rPr>
            </w:pPr>
            <w:r w:rsidRPr="00D73BF4">
              <w:rPr>
                <w:sz w:val="24"/>
                <w:szCs w:val="24"/>
              </w:rPr>
              <w:t>0</w:t>
            </w:r>
          </w:p>
        </w:tc>
        <w:tc>
          <w:tcPr>
            <w:tcW w:w="994" w:type="dxa"/>
            <w:tcBorders>
              <w:bottom w:val="single" w:sz="4" w:space="0" w:color="auto"/>
            </w:tcBorders>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r>
      <w:tr w:rsidR="00D73BF4" w:rsidRPr="00F85F44" w:rsidTr="0006593B">
        <w:trPr>
          <w:trHeight w:val="559"/>
        </w:trPr>
        <w:tc>
          <w:tcPr>
            <w:tcW w:w="3225" w:type="dxa"/>
            <w:shd w:val="clear" w:color="auto" w:fill="FFFFFF"/>
            <w:vAlign w:val="center"/>
          </w:tcPr>
          <w:p w:rsidR="00D73BF4" w:rsidRPr="00D73BF4" w:rsidRDefault="00D73BF4" w:rsidP="0006593B">
            <w:pPr>
              <w:contextualSpacing/>
              <w:rPr>
                <w:sz w:val="24"/>
                <w:szCs w:val="24"/>
              </w:rPr>
            </w:pPr>
            <w:r w:rsidRPr="00D73BF4">
              <w:rPr>
                <w:sz w:val="24"/>
                <w:szCs w:val="24"/>
              </w:rPr>
              <w:t>о приостановке деятельности СМИ</w:t>
            </w:r>
          </w:p>
        </w:tc>
        <w:tc>
          <w:tcPr>
            <w:tcW w:w="851" w:type="dxa"/>
            <w:shd w:val="clear" w:color="auto" w:fill="FFFFFF"/>
            <w:vAlign w:val="center"/>
          </w:tcPr>
          <w:p w:rsidR="00D73BF4" w:rsidRPr="00D73BF4" w:rsidRDefault="00D73BF4" w:rsidP="0006593B">
            <w:pPr>
              <w:rPr>
                <w:sz w:val="24"/>
                <w:szCs w:val="24"/>
              </w:rPr>
            </w:pPr>
            <w:r w:rsidRPr="00D73BF4">
              <w:rPr>
                <w:sz w:val="24"/>
                <w:szCs w:val="24"/>
              </w:rPr>
              <w:t>0</w:t>
            </w:r>
          </w:p>
        </w:tc>
        <w:tc>
          <w:tcPr>
            <w:tcW w:w="994"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r>
      <w:tr w:rsidR="00D73BF4" w:rsidRPr="00F85F44" w:rsidTr="0006593B">
        <w:trPr>
          <w:trHeight w:val="559"/>
        </w:trPr>
        <w:tc>
          <w:tcPr>
            <w:tcW w:w="3225" w:type="dxa"/>
            <w:shd w:val="clear" w:color="auto" w:fill="FFFFFF"/>
            <w:vAlign w:val="center"/>
          </w:tcPr>
          <w:p w:rsidR="00D73BF4" w:rsidRPr="00D73BF4" w:rsidRDefault="00D73BF4" w:rsidP="0006593B">
            <w:pPr>
              <w:contextualSpacing/>
              <w:rPr>
                <w:sz w:val="24"/>
                <w:szCs w:val="24"/>
              </w:rPr>
            </w:pPr>
            <w:r w:rsidRPr="00D73BF4">
              <w:rPr>
                <w:sz w:val="24"/>
                <w:szCs w:val="24"/>
              </w:rPr>
              <w:t>о возобновлении деятельности СМИ</w:t>
            </w:r>
          </w:p>
        </w:tc>
        <w:tc>
          <w:tcPr>
            <w:tcW w:w="851" w:type="dxa"/>
            <w:shd w:val="clear" w:color="auto" w:fill="FFFFFF"/>
            <w:vAlign w:val="center"/>
          </w:tcPr>
          <w:p w:rsidR="00D73BF4" w:rsidRPr="00D73BF4" w:rsidRDefault="00D73BF4" w:rsidP="0006593B">
            <w:pPr>
              <w:rPr>
                <w:sz w:val="24"/>
                <w:szCs w:val="24"/>
              </w:rPr>
            </w:pPr>
            <w:r w:rsidRPr="00D73BF4">
              <w:rPr>
                <w:sz w:val="24"/>
                <w:szCs w:val="24"/>
              </w:rPr>
              <w:t>0</w:t>
            </w:r>
          </w:p>
        </w:tc>
        <w:tc>
          <w:tcPr>
            <w:tcW w:w="994"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r>
      <w:tr w:rsidR="00D73BF4" w:rsidRPr="00F85F44" w:rsidTr="0006593B">
        <w:trPr>
          <w:trHeight w:val="279"/>
        </w:trPr>
        <w:tc>
          <w:tcPr>
            <w:tcW w:w="3225" w:type="dxa"/>
            <w:shd w:val="clear" w:color="auto" w:fill="FFFFFF"/>
            <w:vAlign w:val="center"/>
          </w:tcPr>
          <w:p w:rsidR="00D73BF4" w:rsidRPr="00D73BF4" w:rsidRDefault="00D73BF4" w:rsidP="0006593B">
            <w:pPr>
              <w:ind w:firstLine="34"/>
              <w:rPr>
                <w:b/>
                <w:sz w:val="24"/>
                <w:szCs w:val="24"/>
              </w:rPr>
            </w:pPr>
            <w:r w:rsidRPr="00D73BF4">
              <w:rPr>
                <w:b/>
                <w:sz w:val="24"/>
                <w:szCs w:val="24"/>
              </w:rPr>
              <w:t>Внесено решений о прекращении деятельности СМИ:</w:t>
            </w:r>
          </w:p>
        </w:tc>
        <w:tc>
          <w:tcPr>
            <w:tcW w:w="851" w:type="dxa"/>
            <w:shd w:val="clear" w:color="auto" w:fill="FFFFFF"/>
            <w:vAlign w:val="center"/>
          </w:tcPr>
          <w:p w:rsidR="00D73BF4" w:rsidRPr="00D73BF4" w:rsidRDefault="00D73BF4" w:rsidP="0006593B">
            <w:pPr>
              <w:rPr>
                <w:b/>
                <w:sz w:val="24"/>
                <w:szCs w:val="24"/>
              </w:rPr>
            </w:pPr>
            <w:r w:rsidRPr="00D73BF4">
              <w:rPr>
                <w:b/>
                <w:sz w:val="24"/>
                <w:szCs w:val="24"/>
              </w:rPr>
              <w:t>0</w:t>
            </w:r>
          </w:p>
        </w:tc>
        <w:tc>
          <w:tcPr>
            <w:tcW w:w="994" w:type="dxa"/>
            <w:shd w:val="clear" w:color="auto" w:fill="FFFFFF"/>
            <w:vAlign w:val="center"/>
          </w:tcPr>
          <w:p w:rsidR="00D73BF4" w:rsidRPr="00D73BF4" w:rsidRDefault="00D73BF4" w:rsidP="0006593B">
            <w:pPr>
              <w:rPr>
                <w:b/>
                <w:sz w:val="24"/>
                <w:szCs w:val="24"/>
              </w:rPr>
            </w:pPr>
            <w:r w:rsidRPr="00D73BF4">
              <w:rPr>
                <w:b/>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0</w:t>
            </w:r>
          </w:p>
        </w:tc>
      </w:tr>
      <w:tr w:rsidR="00D73BF4" w:rsidRPr="00F85F44" w:rsidTr="0006593B">
        <w:trPr>
          <w:trHeight w:val="279"/>
        </w:trPr>
        <w:tc>
          <w:tcPr>
            <w:tcW w:w="3225" w:type="dxa"/>
            <w:shd w:val="clear" w:color="auto" w:fill="FFFFFF"/>
            <w:vAlign w:val="center"/>
          </w:tcPr>
          <w:p w:rsidR="00D73BF4" w:rsidRPr="00D73BF4" w:rsidRDefault="00D73BF4" w:rsidP="0006593B">
            <w:pPr>
              <w:numPr>
                <w:ilvl w:val="0"/>
                <w:numId w:val="5"/>
              </w:numPr>
              <w:ind w:left="426" w:hanging="284"/>
              <w:contextualSpacing/>
              <w:rPr>
                <w:sz w:val="24"/>
                <w:szCs w:val="24"/>
              </w:rPr>
            </w:pPr>
            <w:r w:rsidRPr="00D73BF4">
              <w:rPr>
                <w:sz w:val="24"/>
                <w:szCs w:val="24"/>
              </w:rPr>
              <w:t>решения суда</w:t>
            </w:r>
          </w:p>
        </w:tc>
        <w:tc>
          <w:tcPr>
            <w:tcW w:w="851" w:type="dxa"/>
            <w:shd w:val="clear" w:color="auto" w:fill="FFFFFF"/>
            <w:vAlign w:val="center"/>
          </w:tcPr>
          <w:p w:rsidR="00D73BF4" w:rsidRPr="00D73BF4" w:rsidRDefault="00D73BF4" w:rsidP="0006593B">
            <w:pPr>
              <w:rPr>
                <w:sz w:val="24"/>
                <w:szCs w:val="24"/>
              </w:rPr>
            </w:pPr>
            <w:r w:rsidRPr="00D73BF4">
              <w:rPr>
                <w:sz w:val="24"/>
                <w:szCs w:val="24"/>
              </w:rPr>
              <w:t>0</w:t>
            </w:r>
          </w:p>
        </w:tc>
        <w:tc>
          <w:tcPr>
            <w:tcW w:w="994"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r>
      <w:tr w:rsidR="00D73BF4" w:rsidRPr="00F85F44" w:rsidTr="0006593B">
        <w:trPr>
          <w:trHeight w:val="425"/>
        </w:trPr>
        <w:tc>
          <w:tcPr>
            <w:tcW w:w="3225" w:type="dxa"/>
            <w:shd w:val="clear" w:color="auto" w:fill="FFFFFF"/>
            <w:vAlign w:val="center"/>
          </w:tcPr>
          <w:p w:rsidR="00D73BF4" w:rsidRPr="00D73BF4" w:rsidRDefault="00D73BF4" w:rsidP="0006593B">
            <w:pPr>
              <w:numPr>
                <w:ilvl w:val="0"/>
                <w:numId w:val="5"/>
              </w:numPr>
              <w:ind w:left="426" w:right="30" w:hanging="284"/>
              <w:contextualSpacing/>
              <w:rPr>
                <w:sz w:val="24"/>
                <w:szCs w:val="24"/>
              </w:rPr>
            </w:pPr>
            <w:r w:rsidRPr="00D73BF4">
              <w:rPr>
                <w:sz w:val="24"/>
                <w:szCs w:val="24"/>
              </w:rPr>
              <w:t>решения учредителей</w:t>
            </w:r>
          </w:p>
        </w:tc>
        <w:tc>
          <w:tcPr>
            <w:tcW w:w="851" w:type="dxa"/>
            <w:shd w:val="clear" w:color="auto" w:fill="FFFFFF"/>
            <w:vAlign w:val="center"/>
          </w:tcPr>
          <w:p w:rsidR="00D73BF4" w:rsidRPr="00D73BF4" w:rsidRDefault="00D73BF4" w:rsidP="0006593B">
            <w:pPr>
              <w:rPr>
                <w:sz w:val="24"/>
                <w:szCs w:val="24"/>
              </w:rPr>
            </w:pPr>
            <w:r w:rsidRPr="00D73BF4">
              <w:rPr>
                <w:sz w:val="24"/>
                <w:szCs w:val="24"/>
              </w:rPr>
              <w:t>0</w:t>
            </w:r>
          </w:p>
        </w:tc>
        <w:tc>
          <w:tcPr>
            <w:tcW w:w="994"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1034"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1</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1</w:t>
            </w:r>
          </w:p>
        </w:tc>
      </w:tr>
      <w:tr w:rsidR="00D73BF4" w:rsidRPr="00F85F44" w:rsidTr="0006593B">
        <w:trPr>
          <w:trHeight w:val="360"/>
        </w:trPr>
        <w:tc>
          <w:tcPr>
            <w:tcW w:w="3225" w:type="dxa"/>
            <w:shd w:val="clear" w:color="auto" w:fill="FFFFFF"/>
            <w:vAlign w:val="center"/>
          </w:tcPr>
          <w:p w:rsidR="00D73BF4" w:rsidRPr="00D73BF4" w:rsidRDefault="00D73BF4" w:rsidP="0006593B">
            <w:pPr>
              <w:ind w:firstLine="34"/>
              <w:rPr>
                <w:b/>
                <w:sz w:val="24"/>
                <w:szCs w:val="24"/>
              </w:rPr>
            </w:pPr>
            <w:r w:rsidRPr="00D73BF4">
              <w:rPr>
                <w:b/>
                <w:sz w:val="24"/>
                <w:szCs w:val="24"/>
              </w:rPr>
              <w:t>Предоставлено сведений из реестра</w:t>
            </w:r>
          </w:p>
        </w:tc>
        <w:tc>
          <w:tcPr>
            <w:tcW w:w="851" w:type="dxa"/>
            <w:shd w:val="clear" w:color="auto" w:fill="FFFFFF"/>
            <w:vAlign w:val="center"/>
          </w:tcPr>
          <w:p w:rsidR="00D73BF4" w:rsidRPr="00D73BF4" w:rsidRDefault="00D73BF4" w:rsidP="0006593B">
            <w:pPr>
              <w:rPr>
                <w:sz w:val="24"/>
                <w:szCs w:val="24"/>
              </w:rPr>
            </w:pPr>
            <w:r w:rsidRPr="00D73BF4">
              <w:rPr>
                <w:sz w:val="24"/>
                <w:szCs w:val="24"/>
              </w:rPr>
              <w:t>2</w:t>
            </w:r>
          </w:p>
        </w:tc>
        <w:tc>
          <w:tcPr>
            <w:tcW w:w="994"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2</w:t>
            </w:r>
          </w:p>
        </w:tc>
        <w:tc>
          <w:tcPr>
            <w:tcW w:w="1034"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0</w:t>
            </w:r>
          </w:p>
        </w:tc>
        <w:tc>
          <w:tcPr>
            <w:tcW w:w="809" w:type="dxa"/>
            <w:tcBorders>
              <w:bottom w:val="single" w:sz="4" w:space="0" w:color="auto"/>
            </w:tcBorders>
            <w:shd w:val="clear" w:color="auto" w:fill="auto"/>
            <w:vAlign w:val="center"/>
          </w:tcPr>
          <w:p w:rsidR="00D73BF4" w:rsidRPr="00D73BF4" w:rsidRDefault="00D73BF4" w:rsidP="0006593B">
            <w:pPr>
              <w:rPr>
                <w:sz w:val="24"/>
                <w:szCs w:val="24"/>
              </w:rPr>
            </w:pPr>
            <w:r w:rsidRPr="00D73BF4">
              <w:rPr>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0</w:t>
            </w:r>
          </w:p>
        </w:tc>
      </w:tr>
      <w:tr w:rsidR="00D73BF4" w:rsidRPr="00F85F44" w:rsidTr="0006593B">
        <w:trPr>
          <w:trHeight w:val="344"/>
        </w:trPr>
        <w:tc>
          <w:tcPr>
            <w:tcW w:w="8897" w:type="dxa"/>
            <w:gridSpan w:val="7"/>
            <w:shd w:val="clear" w:color="auto" w:fill="auto"/>
            <w:vAlign w:val="bottom"/>
          </w:tcPr>
          <w:p w:rsidR="00D73BF4" w:rsidRPr="00D73BF4" w:rsidRDefault="00D73BF4" w:rsidP="0006593B">
            <w:pPr>
              <w:rPr>
                <w:sz w:val="24"/>
                <w:szCs w:val="24"/>
              </w:rPr>
            </w:pPr>
            <w:r w:rsidRPr="00D73BF4">
              <w:rPr>
                <w:b/>
                <w:i/>
                <w:color w:val="000000" w:themeColor="text1"/>
                <w:sz w:val="24"/>
                <w:szCs w:val="24"/>
              </w:rPr>
              <w:t>Сведения о нагрузке</w:t>
            </w:r>
          </w:p>
        </w:tc>
      </w:tr>
      <w:tr w:rsidR="00D73BF4" w:rsidRPr="00F85F44" w:rsidTr="0006593B">
        <w:trPr>
          <w:trHeight w:val="415"/>
        </w:trPr>
        <w:tc>
          <w:tcPr>
            <w:tcW w:w="3225" w:type="dxa"/>
            <w:shd w:val="clear" w:color="auto" w:fill="FFFFFF"/>
            <w:vAlign w:val="center"/>
          </w:tcPr>
          <w:p w:rsidR="00D73BF4" w:rsidRPr="00D73BF4" w:rsidRDefault="00D73BF4" w:rsidP="0006593B">
            <w:pPr>
              <w:rPr>
                <w:b/>
                <w:sz w:val="24"/>
                <w:szCs w:val="24"/>
              </w:rPr>
            </w:pPr>
            <w:r w:rsidRPr="00D73BF4">
              <w:rPr>
                <w:b/>
                <w:sz w:val="24"/>
                <w:szCs w:val="24"/>
              </w:rPr>
              <w:t>Количество сотрудников</w:t>
            </w:r>
          </w:p>
        </w:tc>
        <w:tc>
          <w:tcPr>
            <w:tcW w:w="851"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994"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c>
          <w:tcPr>
            <w:tcW w:w="1034"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c>
          <w:tcPr>
            <w:tcW w:w="809"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r>
      <w:tr w:rsidR="00D73BF4" w:rsidRPr="00F85F44" w:rsidTr="0006593B">
        <w:trPr>
          <w:trHeight w:val="131"/>
        </w:trPr>
        <w:tc>
          <w:tcPr>
            <w:tcW w:w="3225" w:type="dxa"/>
            <w:shd w:val="clear" w:color="auto" w:fill="FFFFFF"/>
            <w:vAlign w:val="center"/>
          </w:tcPr>
          <w:p w:rsidR="00D73BF4" w:rsidRPr="00D73BF4" w:rsidRDefault="00D73BF4" w:rsidP="0006593B">
            <w:pPr>
              <w:rPr>
                <w:b/>
                <w:sz w:val="24"/>
                <w:szCs w:val="24"/>
              </w:rPr>
            </w:pPr>
            <w:r w:rsidRPr="00D73BF4">
              <w:rPr>
                <w:b/>
                <w:sz w:val="24"/>
                <w:szCs w:val="24"/>
              </w:rPr>
              <w:t>Средняя нагрузка на сотрудника</w:t>
            </w:r>
          </w:p>
        </w:tc>
        <w:tc>
          <w:tcPr>
            <w:tcW w:w="851" w:type="dxa"/>
            <w:shd w:val="clear" w:color="auto" w:fill="FFFFFF"/>
            <w:vAlign w:val="center"/>
          </w:tcPr>
          <w:p w:rsidR="00D73BF4" w:rsidRPr="00D73BF4" w:rsidRDefault="00D73BF4" w:rsidP="0006593B">
            <w:pPr>
              <w:rPr>
                <w:b/>
                <w:sz w:val="24"/>
                <w:szCs w:val="24"/>
              </w:rPr>
            </w:pPr>
            <w:r w:rsidRPr="00D73BF4">
              <w:rPr>
                <w:b/>
                <w:sz w:val="24"/>
                <w:szCs w:val="24"/>
              </w:rPr>
              <w:t>3</w:t>
            </w:r>
          </w:p>
        </w:tc>
        <w:tc>
          <w:tcPr>
            <w:tcW w:w="994" w:type="dxa"/>
            <w:tcBorders>
              <w:bottom w:val="single" w:sz="4" w:space="0" w:color="auto"/>
            </w:tcBorders>
            <w:shd w:val="clear" w:color="auto" w:fill="FFFFFF"/>
            <w:vAlign w:val="center"/>
          </w:tcPr>
          <w:p w:rsidR="00D73BF4" w:rsidRPr="00D73BF4" w:rsidRDefault="00D73BF4" w:rsidP="0006593B">
            <w:pPr>
              <w:rPr>
                <w:b/>
                <w:sz w:val="24"/>
                <w:szCs w:val="24"/>
              </w:rPr>
            </w:pPr>
            <w:r w:rsidRPr="00D73BF4">
              <w:rPr>
                <w:b/>
                <w:sz w:val="24"/>
                <w:szCs w:val="24"/>
              </w:rPr>
              <w:t>0</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3</w:t>
            </w:r>
          </w:p>
        </w:tc>
        <w:tc>
          <w:tcPr>
            <w:tcW w:w="1034"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2</w:t>
            </w:r>
          </w:p>
        </w:tc>
        <w:tc>
          <w:tcPr>
            <w:tcW w:w="809"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1</w:t>
            </w:r>
          </w:p>
        </w:tc>
        <w:tc>
          <w:tcPr>
            <w:tcW w:w="992" w:type="dxa"/>
            <w:tcBorders>
              <w:bottom w:val="single" w:sz="4" w:space="0" w:color="auto"/>
            </w:tcBorders>
            <w:shd w:val="clear" w:color="auto" w:fill="auto"/>
            <w:vAlign w:val="center"/>
          </w:tcPr>
          <w:p w:rsidR="00D73BF4" w:rsidRPr="00D73BF4" w:rsidRDefault="00D73BF4" w:rsidP="0006593B">
            <w:pPr>
              <w:rPr>
                <w:b/>
                <w:sz w:val="24"/>
                <w:szCs w:val="24"/>
              </w:rPr>
            </w:pPr>
            <w:r w:rsidRPr="00D73BF4">
              <w:rPr>
                <w:b/>
                <w:sz w:val="24"/>
                <w:szCs w:val="24"/>
              </w:rPr>
              <w:t>3</w:t>
            </w:r>
          </w:p>
        </w:tc>
      </w:tr>
      <w:tr w:rsidR="00D73BF4" w:rsidRPr="00F85F44" w:rsidTr="0006593B">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Before w:val="5"/>
          <w:wBefore w:w="7096" w:type="dxa"/>
          <w:trHeight w:val="100"/>
        </w:trPr>
        <w:tc>
          <w:tcPr>
            <w:tcW w:w="1801" w:type="dxa"/>
            <w:gridSpan w:val="2"/>
          </w:tcPr>
          <w:p w:rsidR="00D73BF4" w:rsidRPr="00F85F44" w:rsidRDefault="00D73BF4" w:rsidP="0006593B">
            <w:pPr>
              <w:rPr>
                <w:sz w:val="24"/>
                <w:szCs w:val="24"/>
                <w:highlight w:val="yellow"/>
              </w:rPr>
            </w:pPr>
          </w:p>
        </w:tc>
      </w:tr>
    </w:tbl>
    <w:p w:rsidR="00D73BF4" w:rsidRDefault="00D73BF4" w:rsidP="00D73BF4">
      <w:pPr>
        <w:spacing w:after="0"/>
      </w:pPr>
    </w:p>
    <w:p w:rsidR="00D73BF4" w:rsidRDefault="00D73BF4" w:rsidP="00D73BF4">
      <w:pPr>
        <w:spacing w:after="0"/>
      </w:pPr>
    </w:p>
    <w:p w:rsidR="00EB3DB9" w:rsidRDefault="00EB3DB9" w:rsidP="00D73BF4">
      <w:pPr>
        <w:spacing w:after="0"/>
      </w:pPr>
    </w:p>
    <w:p w:rsidR="00EB3DB9" w:rsidRDefault="00EB3DB9" w:rsidP="00D73BF4">
      <w:pPr>
        <w:spacing w:after="0"/>
      </w:pPr>
    </w:p>
    <w:p w:rsidR="00EB3DB9" w:rsidRDefault="00EB3DB9" w:rsidP="00D73BF4">
      <w:pPr>
        <w:spacing w:after="0"/>
      </w:pPr>
    </w:p>
    <w:p w:rsidR="00EB3DB9" w:rsidRDefault="00EB3DB9" w:rsidP="00D73BF4">
      <w:pPr>
        <w:spacing w:after="0"/>
      </w:pPr>
    </w:p>
    <w:p w:rsidR="00EB3DB9" w:rsidRDefault="00EB3DB9" w:rsidP="00D73BF4">
      <w:pPr>
        <w:spacing w:after="0"/>
      </w:pPr>
    </w:p>
    <w:p w:rsidR="00EB3DB9" w:rsidRPr="007B4383" w:rsidRDefault="00EB3DB9" w:rsidP="00D73BF4">
      <w:pPr>
        <w:spacing w:after="0"/>
      </w:pPr>
    </w:p>
    <w:p w:rsidR="00D73BF4" w:rsidRPr="00D73BF4" w:rsidRDefault="00D73BF4" w:rsidP="00D73BF4">
      <w:pPr>
        <w:spacing w:after="0"/>
        <w:ind w:firstLine="567"/>
        <w:jc w:val="center"/>
        <w:rPr>
          <w:rFonts w:ascii="Times New Roman" w:hAnsi="Times New Roman" w:cs="Times New Roman"/>
          <w:i/>
          <w:sz w:val="28"/>
          <w:szCs w:val="26"/>
        </w:rPr>
      </w:pPr>
      <w:r w:rsidRPr="00D73BF4">
        <w:rPr>
          <w:rFonts w:ascii="Times New Roman" w:hAnsi="Times New Roman" w:cs="Times New Roman"/>
          <w:i/>
          <w:sz w:val="28"/>
          <w:szCs w:val="28"/>
        </w:rPr>
        <w:lastRenderedPageBreak/>
        <w:t xml:space="preserve">Ведение реестра средств массовой информации, </w:t>
      </w:r>
      <w:r w:rsidRPr="00D73BF4">
        <w:rPr>
          <w:rFonts w:ascii="Times New Roman" w:hAnsi="Times New Roman" w:cs="Times New Roman"/>
          <w:i/>
          <w:sz w:val="28"/>
          <w:szCs w:val="26"/>
        </w:rPr>
        <w:t>зарегистрированных окружным территориальным органом</w:t>
      </w:r>
    </w:p>
    <w:p w:rsidR="00D73BF4" w:rsidRPr="004D0E0C" w:rsidRDefault="00D73BF4" w:rsidP="00D73BF4">
      <w:pPr>
        <w:spacing w:after="0"/>
        <w:ind w:firstLine="567"/>
        <w:jc w:val="center"/>
        <w:rPr>
          <w:rFonts w:ascii="Times New Roman" w:hAnsi="Times New Roman" w:cs="Times New Roman"/>
          <w:i/>
          <w:sz w:val="28"/>
          <w:szCs w:val="26"/>
          <w:highlight w:val="yellow"/>
        </w:rPr>
      </w:pPr>
    </w:p>
    <w:tbl>
      <w:tblPr>
        <w:tblStyle w:val="af8"/>
        <w:tblW w:w="4937" w:type="pct"/>
        <w:jc w:val="center"/>
        <w:tblInd w:w="-2445" w:type="dxa"/>
        <w:tblLayout w:type="fixed"/>
        <w:tblLook w:val="04A0"/>
      </w:tblPr>
      <w:tblGrid>
        <w:gridCol w:w="6050"/>
        <w:gridCol w:w="1620"/>
        <w:gridCol w:w="1781"/>
      </w:tblGrid>
      <w:tr w:rsidR="00D73BF4" w:rsidRPr="00D73BF4" w:rsidTr="0006593B">
        <w:trPr>
          <w:trHeight w:val="674"/>
          <w:jc w:val="center"/>
        </w:trPr>
        <w:tc>
          <w:tcPr>
            <w:tcW w:w="3201" w:type="pct"/>
          </w:tcPr>
          <w:p w:rsidR="00D73BF4" w:rsidRPr="00D73BF4" w:rsidRDefault="00D73BF4" w:rsidP="0006593B">
            <w:pPr>
              <w:ind w:firstLine="567"/>
              <w:rPr>
                <w:sz w:val="24"/>
                <w:szCs w:val="24"/>
              </w:rPr>
            </w:pPr>
          </w:p>
        </w:tc>
        <w:tc>
          <w:tcPr>
            <w:tcW w:w="857" w:type="pct"/>
          </w:tcPr>
          <w:p w:rsidR="00D73BF4" w:rsidRPr="00D73BF4" w:rsidRDefault="00D73BF4" w:rsidP="0006593B">
            <w:pPr>
              <w:rPr>
                <w:b/>
                <w:sz w:val="24"/>
                <w:szCs w:val="24"/>
              </w:rPr>
            </w:pPr>
            <w:r w:rsidRPr="00D73BF4">
              <w:rPr>
                <w:b/>
                <w:sz w:val="24"/>
                <w:szCs w:val="24"/>
              </w:rPr>
              <w:t>1 полугодие 2020 года</w:t>
            </w:r>
          </w:p>
        </w:tc>
        <w:tc>
          <w:tcPr>
            <w:tcW w:w="943" w:type="pct"/>
          </w:tcPr>
          <w:p w:rsidR="00D73BF4" w:rsidRPr="00D73BF4" w:rsidRDefault="00D73BF4" w:rsidP="0006593B">
            <w:pPr>
              <w:rPr>
                <w:b/>
                <w:sz w:val="24"/>
                <w:szCs w:val="24"/>
              </w:rPr>
            </w:pPr>
            <w:r w:rsidRPr="00D73BF4">
              <w:rPr>
                <w:b/>
                <w:sz w:val="24"/>
                <w:szCs w:val="24"/>
              </w:rPr>
              <w:t xml:space="preserve">1 </w:t>
            </w:r>
          </w:p>
          <w:p w:rsidR="00D73BF4" w:rsidRPr="00D73BF4" w:rsidRDefault="00D73BF4" w:rsidP="0006593B">
            <w:pPr>
              <w:rPr>
                <w:b/>
                <w:sz w:val="24"/>
                <w:szCs w:val="24"/>
              </w:rPr>
            </w:pPr>
            <w:r w:rsidRPr="00D73BF4">
              <w:rPr>
                <w:b/>
                <w:sz w:val="24"/>
                <w:szCs w:val="24"/>
              </w:rPr>
              <w:t>полугодие 2021 года</w:t>
            </w:r>
          </w:p>
        </w:tc>
      </w:tr>
      <w:tr w:rsidR="00D73BF4" w:rsidRPr="00D73BF4" w:rsidTr="0006593B">
        <w:trPr>
          <w:trHeight w:val="279"/>
          <w:jc w:val="center"/>
        </w:trPr>
        <w:tc>
          <w:tcPr>
            <w:tcW w:w="3201" w:type="pct"/>
          </w:tcPr>
          <w:p w:rsidR="00D73BF4" w:rsidRPr="00D73BF4" w:rsidRDefault="00D73BF4" w:rsidP="0006593B">
            <w:pPr>
              <w:ind w:firstLine="34"/>
              <w:rPr>
                <w:b/>
                <w:sz w:val="24"/>
                <w:szCs w:val="24"/>
              </w:rPr>
            </w:pPr>
            <w:r w:rsidRPr="00D73BF4">
              <w:rPr>
                <w:b/>
                <w:sz w:val="24"/>
                <w:szCs w:val="24"/>
              </w:rPr>
              <w:t>Внесено уведомлений</w:t>
            </w:r>
          </w:p>
        </w:tc>
        <w:tc>
          <w:tcPr>
            <w:tcW w:w="857" w:type="pct"/>
          </w:tcPr>
          <w:p w:rsidR="00D73BF4" w:rsidRPr="00D73BF4" w:rsidRDefault="00D73BF4" w:rsidP="0006593B">
            <w:pPr>
              <w:rPr>
                <w:b/>
                <w:sz w:val="24"/>
                <w:szCs w:val="24"/>
              </w:rPr>
            </w:pPr>
            <w:r w:rsidRPr="00D73BF4">
              <w:rPr>
                <w:b/>
                <w:sz w:val="24"/>
                <w:szCs w:val="24"/>
              </w:rPr>
              <w:t>1</w:t>
            </w:r>
          </w:p>
        </w:tc>
        <w:tc>
          <w:tcPr>
            <w:tcW w:w="943" w:type="pct"/>
          </w:tcPr>
          <w:p w:rsidR="00D73BF4" w:rsidRPr="00D73BF4" w:rsidRDefault="00D73BF4" w:rsidP="0006593B">
            <w:pPr>
              <w:rPr>
                <w:b/>
                <w:sz w:val="24"/>
                <w:szCs w:val="24"/>
              </w:rPr>
            </w:pPr>
            <w:r w:rsidRPr="00D73BF4">
              <w:rPr>
                <w:b/>
                <w:sz w:val="24"/>
                <w:szCs w:val="24"/>
              </w:rPr>
              <w:t>2</w:t>
            </w:r>
          </w:p>
        </w:tc>
      </w:tr>
      <w:tr w:rsidR="00D73BF4" w:rsidRPr="00D73BF4" w:rsidTr="0006593B">
        <w:trPr>
          <w:trHeight w:val="279"/>
          <w:jc w:val="center"/>
        </w:trPr>
        <w:tc>
          <w:tcPr>
            <w:tcW w:w="3201" w:type="pct"/>
          </w:tcPr>
          <w:p w:rsidR="00D73BF4" w:rsidRPr="00D73BF4" w:rsidRDefault="00D73BF4" w:rsidP="0006593B">
            <w:pPr>
              <w:contextualSpacing/>
              <w:rPr>
                <w:sz w:val="24"/>
                <w:szCs w:val="24"/>
              </w:rPr>
            </w:pPr>
            <w:r w:rsidRPr="00D73BF4">
              <w:rPr>
                <w:sz w:val="24"/>
                <w:szCs w:val="24"/>
              </w:rPr>
              <w:t>об изменении периодичности</w:t>
            </w:r>
          </w:p>
        </w:tc>
        <w:tc>
          <w:tcPr>
            <w:tcW w:w="857" w:type="pct"/>
          </w:tcPr>
          <w:p w:rsidR="00D73BF4" w:rsidRPr="00D73BF4" w:rsidRDefault="00D73BF4" w:rsidP="0006593B">
            <w:pPr>
              <w:rPr>
                <w:sz w:val="24"/>
                <w:szCs w:val="24"/>
              </w:rPr>
            </w:pPr>
            <w:r w:rsidRPr="00D73BF4">
              <w:rPr>
                <w:sz w:val="24"/>
                <w:szCs w:val="24"/>
              </w:rPr>
              <w:t>1</w:t>
            </w:r>
          </w:p>
        </w:tc>
        <w:tc>
          <w:tcPr>
            <w:tcW w:w="943" w:type="pct"/>
          </w:tcPr>
          <w:p w:rsidR="00D73BF4" w:rsidRPr="00D73BF4" w:rsidRDefault="00D73BF4" w:rsidP="0006593B">
            <w:pPr>
              <w:rPr>
                <w:sz w:val="24"/>
                <w:szCs w:val="24"/>
              </w:rPr>
            </w:pPr>
            <w:r w:rsidRPr="00D73BF4">
              <w:rPr>
                <w:sz w:val="24"/>
                <w:szCs w:val="24"/>
              </w:rPr>
              <w:t>0</w:t>
            </w:r>
          </w:p>
        </w:tc>
      </w:tr>
      <w:tr w:rsidR="00D73BF4" w:rsidRPr="00D73BF4" w:rsidTr="0006593B">
        <w:trPr>
          <w:trHeight w:val="279"/>
          <w:jc w:val="center"/>
        </w:trPr>
        <w:tc>
          <w:tcPr>
            <w:tcW w:w="3201" w:type="pct"/>
          </w:tcPr>
          <w:p w:rsidR="00D73BF4" w:rsidRPr="00D73BF4" w:rsidRDefault="00D73BF4" w:rsidP="0006593B">
            <w:pPr>
              <w:contextualSpacing/>
              <w:rPr>
                <w:sz w:val="24"/>
                <w:szCs w:val="24"/>
              </w:rPr>
            </w:pPr>
            <w:r w:rsidRPr="00D73BF4">
              <w:rPr>
                <w:sz w:val="24"/>
                <w:szCs w:val="24"/>
              </w:rPr>
              <w:t>об изменении максимального объема</w:t>
            </w:r>
          </w:p>
        </w:tc>
        <w:tc>
          <w:tcPr>
            <w:tcW w:w="857" w:type="pct"/>
          </w:tcPr>
          <w:p w:rsidR="00D73BF4" w:rsidRPr="00D73BF4" w:rsidRDefault="00D73BF4" w:rsidP="0006593B">
            <w:pPr>
              <w:rPr>
                <w:sz w:val="24"/>
                <w:szCs w:val="24"/>
              </w:rPr>
            </w:pPr>
            <w:r w:rsidRPr="00D73BF4">
              <w:rPr>
                <w:sz w:val="24"/>
                <w:szCs w:val="24"/>
              </w:rPr>
              <w:t>0</w:t>
            </w:r>
          </w:p>
        </w:tc>
        <w:tc>
          <w:tcPr>
            <w:tcW w:w="943" w:type="pct"/>
          </w:tcPr>
          <w:p w:rsidR="00D73BF4" w:rsidRPr="00D73BF4" w:rsidRDefault="00D73BF4" w:rsidP="0006593B">
            <w:pPr>
              <w:rPr>
                <w:sz w:val="24"/>
                <w:szCs w:val="24"/>
              </w:rPr>
            </w:pPr>
            <w:r w:rsidRPr="00D73BF4">
              <w:rPr>
                <w:sz w:val="24"/>
                <w:szCs w:val="24"/>
              </w:rPr>
              <w:t>0</w:t>
            </w:r>
          </w:p>
        </w:tc>
      </w:tr>
      <w:tr w:rsidR="00D73BF4" w:rsidRPr="00D73BF4" w:rsidTr="0006593B">
        <w:trPr>
          <w:trHeight w:val="279"/>
          <w:jc w:val="center"/>
        </w:trPr>
        <w:tc>
          <w:tcPr>
            <w:tcW w:w="3201" w:type="pct"/>
          </w:tcPr>
          <w:p w:rsidR="00D73BF4" w:rsidRPr="00D73BF4" w:rsidRDefault="00D73BF4" w:rsidP="0006593B">
            <w:pPr>
              <w:contextualSpacing/>
              <w:rPr>
                <w:sz w:val="24"/>
                <w:szCs w:val="24"/>
              </w:rPr>
            </w:pPr>
            <w:r w:rsidRPr="00D73BF4">
              <w:rPr>
                <w:sz w:val="24"/>
                <w:szCs w:val="24"/>
              </w:rPr>
              <w:t>об изменении местонахождения редакции</w:t>
            </w:r>
          </w:p>
        </w:tc>
        <w:tc>
          <w:tcPr>
            <w:tcW w:w="857" w:type="pct"/>
          </w:tcPr>
          <w:p w:rsidR="00D73BF4" w:rsidRPr="00D73BF4" w:rsidRDefault="00D73BF4" w:rsidP="0006593B">
            <w:pPr>
              <w:rPr>
                <w:sz w:val="24"/>
                <w:szCs w:val="24"/>
              </w:rPr>
            </w:pPr>
            <w:r w:rsidRPr="00D73BF4">
              <w:rPr>
                <w:sz w:val="24"/>
                <w:szCs w:val="24"/>
              </w:rPr>
              <w:t>0</w:t>
            </w:r>
          </w:p>
        </w:tc>
        <w:tc>
          <w:tcPr>
            <w:tcW w:w="943" w:type="pct"/>
          </w:tcPr>
          <w:p w:rsidR="00D73BF4" w:rsidRPr="00D73BF4" w:rsidRDefault="00D73BF4" w:rsidP="0006593B">
            <w:pPr>
              <w:rPr>
                <w:sz w:val="24"/>
                <w:szCs w:val="24"/>
              </w:rPr>
            </w:pPr>
            <w:r w:rsidRPr="00D73BF4">
              <w:rPr>
                <w:sz w:val="24"/>
                <w:szCs w:val="24"/>
              </w:rPr>
              <w:t>2</w:t>
            </w:r>
          </w:p>
        </w:tc>
      </w:tr>
      <w:tr w:rsidR="00D73BF4" w:rsidRPr="00D73BF4" w:rsidTr="0006593B">
        <w:trPr>
          <w:trHeight w:val="279"/>
          <w:jc w:val="center"/>
        </w:trPr>
        <w:tc>
          <w:tcPr>
            <w:tcW w:w="3201" w:type="pct"/>
          </w:tcPr>
          <w:p w:rsidR="00D73BF4" w:rsidRPr="00D73BF4" w:rsidRDefault="00D73BF4" w:rsidP="0006593B">
            <w:pPr>
              <w:contextualSpacing/>
              <w:rPr>
                <w:sz w:val="24"/>
                <w:szCs w:val="24"/>
              </w:rPr>
            </w:pPr>
            <w:r w:rsidRPr="00D73BF4">
              <w:rPr>
                <w:sz w:val="24"/>
                <w:szCs w:val="24"/>
              </w:rPr>
              <w:t>об изменении местонахождения учредителя</w:t>
            </w:r>
          </w:p>
        </w:tc>
        <w:tc>
          <w:tcPr>
            <w:tcW w:w="857" w:type="pct"/>
          </w:tcPr>
          <w:p w:rsidR="00D73BF4" w:rsidRPr="00D73BF4" w:rsidRDefault="00D73BF4" w:rsidP="0006593B">
            <w:pPr>
              <w:rPr>
                <w:sz w:val="24"/>
                <w:szCs w:val="24"/>
              </w:rPr>
            </w:pPr>
            <w:r w:rsidRPr="00D73BF4">
              <w:rPr>
                <w:sz w:val="24"/>
                <w:szCs w:val="24"/>
              </w:rPr>
              <w:t>0</w:t>
            </w:r>
          </w:p>
        </w:tc>
        <w:tc>
          <w:tcPr>
            <w:tcW w:w="943" w:type="pct"/>
          </w:tcPr>
          <w:p w:rsidR="00D73BF4" w:rsidRPr="00D73BF4" w:rsidRDefault="00D73BF4" w:rsidP="0006593B">
            <w:pPr>
              <w:rPr>
                <w:sz w:val="24"/>
                <w:szCs w:val="24"/>
              </w:rPr>
            </w:pPr>
            <w:r w:rsidRPr="00D73BF4">
              <w:rPr>
                <w:sz w:val="24"/>
                <w:szCs w:val="24"/>
              </w:rPr>
              <w:t>0</w:t>
            </w:r>
          </w:p>
        </w:tc>
      </w:tr>
      <w:tr w:rsidR="00D73BF4" w:rsidRPr="00D73BF4" w:rsidTr="0006593B">
        <w:trPr>
          <w:trHeight w:val="279"/>
          <w:jc w:val="center"/>
        </w:trPr>
        <w:tc>
          <w:tcPr>
            <w:tcW w:w="3201" w:type="pct"/>
          </w:tcPr>
          <w:p w:rsidR="00D73BF4" w:rsidRPr="00D73BF4" w:rsidRDefault="00D73BF4" w:rsidP="0006593B">
            <w:pPr>
              <w:contextualSpacing/>
              <w:rPr>
                <w:sz w:val="24"/>
                <w:szCs w:val="24"/>
              </w:rPr>
            </w:pPr>
            <w:r w:rsidRPr="00D73BF4">
              <w:rPr>
                <w:sz w:val="24"/>
                <w:szCs w:val="24"/>
              </w:rPr>
              <w:t>о приостановке деятельности СМИ</w:t>
            </w:r>
          </w:p>
        </w:tc>
        <w:tc>
          <w:tcPr>
            <w:tcW w:w="857" w:type="pct"/>
          </w:tcPr>
          <w:p w:rsidR="00D73BF4" w:rsidRPr="00D73BF4" w:rsidRDefault="00D73BF4" w:rsidP="0006593B">
            <w:pPr>
              <w:rPr>
                <w:sz w:val="24"/>
                <w:szCs w:val="24"/>
              </w:rPr>
            </w:pPr>
            <w:r w:rsidRPr="00D73BF4">
              <w:rPr>
                <w:sz w:val="24"/>
                <w:szCs w:val="24"/>
              </w:rPr>
              <w:t>0</w:t>
            </w:r>
          </w:p>
        </w:tc>
        <w:tc>
          <w:tcPr>
            <w:tcW w:w="943" w:type="pct"/>
          </w:tcPr>
          <w:p w:rsidR="00D73BF4" w:rsidRPr="00D73BF4" w:rsidRDefault="00D73BF4" w:rsidP="0006593B">
            <w:pPr>
              <w:rPr>
                <w:sz w:val="24"/>
                <w:szCs w:val="24"/>
              </w:rPr>
            </w:pPr>
            <w:r w:rsidRPr="00D73BF4">
              <w:rPr>
                <w:sz w:val="24"/>
                <w:szCs w:val="24"/>
              </w:rPr>
              <w:t>0</w:t>
            </w:r>
          </w:p>
        </w:tc>
      </w:tr>
      <w:tr w:rsidR="00D73BF4" w:rsidRPr="00D73BF4" w:rsidTr="0006593B">
        <w:trPr>
          <w:trHeight w:val="279"/>
          <w:jc w:val="center"/>
        </w:trPr>
        <w:tc>
          <w:tcPr>
            <w:tcW w:w="3201" w:type="pct"/>
          </w:tcPr>
          <w:p w:rsidR="00D73BF4" w:rsidRPr="00D73BF4" w:rsidRDefault="00D73BF4" w:rsidP="0006593B">
            <w:pPr>
              <w:contextualSpacing/>
              <w:rPr>
                <w:sz w:val="24"/>
                <w:szCs w:val="24"/>
              </w:rPr>
            </w:pPr>
            <w:r w:rsidRPr="00D73BF4">
              <w:rPr>
                <w:sz w:val="24"/>
                <w:szCs w:val="24"/>
              </w:rPr>
              <w:t>о возобновлении деятельности СМИ</w:t>
            </w:r>
          </w:p>
        </w:tc>
        <w:tc>
          <w:tcPr>
            <w:tcW w:w="857" w:type="pct"/>
          </w:tcPr>
          <w:p w:rsidR="00D73BF4" w:rsidRPr="00D73BF4" w:rsidRDefault="00D73BF4" w:rsidP="0006593B">
            <w:pPr>
              <w:rPr>
                <w:sz w:val="24"/>
                <w:szCs w:val="24"/>
              </w:rPr>
            </w:pPr>
            <w:r w:rsidRPr="00D73BF4">
              <w:rPr>
                <w:sz w:val="24"/>
                <w:szCs w:val="24"/>
              </w:rPr>
              <w:t>0</w:t>
            </w:r>
          </w:p>
        </w:tc>
        <w:tc>
          <w:tcPr>
            <w:tcW w:w="943" w:type="pct"/>
          </w:tcPr>
          <w:p w:rsidR="00D73BF4" w:rsidRPr="00D73BF4" w:rsidRDefault="00D73BF4" w:rsidP="0006593B">
            <w:pPr>
              <w:rPr>
                <w:sz w:val="24"/>
                <w:szCs w:val="24"/>
              </w:rPr>
            </w:pPr>
            <w:r w:rsidRPr="00D73BF4">
              <w:rPr>
                <w:sz w:val="24"/>
                <w:szCs w:val="24"/>
              </w:rPr>
              <w:t>0</w:t>
            </w:r>
          </w:p>
        </w:tc>
      </w:tr>
      <w:tr w:rsidR="00D73BF4" w:rsidRPr="00D73BF4" w:rsidTr="0006593B">
        <w:trPr>
          <w:trHeight w:val="279"/>
          <w:jc w:val="center"/>
        </w:trPr>
        <w:tc>
          <w:tcPr>
            <w:tcW w:w="3201" w:type="pct"/>
          </w:tcPr>
          <w:p w:rsidR="00D73BF4" w:rsidRPr="00D73BF4" w:rsidRDefault="00D73BF4" w:rsidP="0006593B">
            <w:pPr>
              <w:ind w:firstLine="34"/>
              <w:rPr>
                <w:b/>
                <w:sz w:val="24"/>
                <w:szCs w:val="24"/>
              </w:rPr>
            </w:pPr>
            <w:r w:rsidRPr="00D73BF4">
              <w:rPr>
                <w:b/>
                <w:sz w:val="24"/>
                <w:szCs w:val="24"/>
              </w:rPr>
              <w:t>Внесено решений о прекращении деятельности СМИ:</w:t>
            </w:r>
          </w:p>
        </w:tc>
        <w:tc>
          <w:tcPr>
            <w:tcW w:w="857" w:type="pct"/>
          </w:tcPr>
          <w:p w:rsidR="00D73BF4" w:rsidRPr="00D73BF4" w:rsidRDefault="00D73BF4" w:rsidP="0006593B">
            <w:pPr>
              <w:rPr>
                <w:b/>
                <w:sz w:val="24"/>
                <w:szCs w:val="24"/>
              </w:rPr>
            </w:pPr>
            <w:r w:rsidRPr="00D73BF4">
              <w:rPr>
                <w:b/>
                <w:sz w:val="24"/>
                <w:szCs w:val="24"/>
              </w:rPr>
              <w:t>0</w:t>
            </w:r>
          </w:p>
        </w:tc>
        <w:tc>
          <w:tcPr>
            <w:tcW w:w="943" w:type="pct"/>
          </w:tcPr>
          <w:p w:rsidR="00D73BF4" w:rsidRPr="00D73BF4" w:rsidRDefault="00D73BF4" w:rsidP="0006593B">
            <w:pPr>
              <w:rPr>
                <w:b/>
                <w:sz w:val="24"/>
                <w:szCs w:val="24"/>
              </w:rPr>
            </w:pPr>
            <w:r w:rsidRPr="00D73BF4">
              <w:rPr>
                <w:b/>
                <w:sz w:val="24"/>
                <w:szCs w:val="24"/>
              </w:rPr>
              <w:t>1</w:t>
            </w:r>
          </w:p>
        </w:tc>
      </w:tr>
      <w:tr w:rsidR="00D73BF4" w:rsidRPr="00D73BF4" w:rsidTr="0006593B">
        <w:trPr>
          <w:trHeight w:val="279"/>
          <w:jc w:val="center"/>
        </w:trPr>
        <w:tc>
          <w:tcPr>
            <w:tcW w:w="3201" w:type="pct"/>
          </w:tcPr>
          <w:p w:rsidR="00D73BF4" w:rsidRPr="00D73BF4" w:rsidRDefault="00D73BF4" w:rsidP="0006593B">
            <w:pPr>
              <w:numPr>
                <w:ilvl w:val="0"/>
                <w:numId w:val="5"/>
              </w:numPr>
              <w:ind w:left="426" w:hanging="284"/>
              <w:contextualSpacing/>
              <w:rPr>
                <w:sz w:val="24"/>
                <w:szCs w:val="24"/>
              </w:rPr>
            </w:pPr>
            <w:r w:rsidRPr="00D73BF4">
              <w:rPr>
                <w:sz w:val="24"/>
                <w:szCs w:val="24"/>
              </w:rPr>
              <w:t>решения суда</w:t>
            </w:r>
          </w:p>
        </w:tc>
        <w:tc>
          <w:tcPr>
            <w:tcW w:w="857" w:type="pct"/>
          </w:tcPr>
          <w:p w:rsidR="00D73BF4" w:rsidRPr="00D73BF4" w:rsidRDefault="00D73BF4" w:rsidP="0006593B">
            <w:pPr>
              <w:rPr>
                <w:sz w:val="24"/>
                <w:szCs w:val="24"/>
              </w:rPr>
            </w:pPr>
            <w:r w:rsidRPr="00D73BF4">
              <w:rPr>
                <w:sz w:val="24"/>
                <w:szCs w:val="24"/>
              </w:rPr>
              <w:t>0</w:t>
            </w:r>
          </w:p>
        </w:tc>
        <w:tc>
          <w:tcPr>
            <w:tcW w:w="943" w:type="pct"/>
          </w:tcPr>
          <w:p w:rsidR="00D73BF4" w:rsidRPr="00D73BF4" w:rsidRDefault="00D73BF4" w:rsidP="0006593B">
            <w:pPr>
              <w:rPr>
                <w:sz w:val="24"/>
                <w:szCs w:val="24"/>
              </w:rPr>
            </w:pPr>
            <w:r w:rsidRPr="00D73BF4">
              <w:rPr>
                <w:sz w:val="24"/>
                <w:szCs w:val="24"/>
              </w:rPr>
              <w:t>0</w:t>
            </w:r>
          </w:p>
        </w:tc>
      </w:tr>
      <w:tr w:rsidR="00D73BF4" w:rsidRPr="00D73BF4" w:rsidTr="0006593B">
        <w:trPr>
          <w:trHeight w:val="279"/>
          <w:jc w:val="center"/>
        </w:trPr>
        <w:tc>
          <w:tcPr>
            <w:tcW w:w="3201" w:type="pct"/>
          </w:tcPr>
          <w:p w:rsidR="00D73BF4" w:rsidRPr="00D73BF4" w:rsidRDefault="00D73BF4" w:rsidP="0006593B">
            <w:pPr>
              <w:numPr>
                <w:ilvl w:val="0"/>
                <w:numId w:val="5"/>
              </w:numPr>
              <w:ind w:left="426" w:right="30" w:hanging="284"/>
              <w:contextualSpacing/>
              <w:rPr>
                <w:sz w:val="24"/>
                <w:szCs w:val="24"/>
              </w:rPr>
            </w:pPr>
            <w:r w:rsidRPr="00D73BF4">
              <w:rPr>
                <w:sz w:val="24"/>
                <w:szCs w:val="24"/>
              </w:rPr>
              <w:t>решения учредителей</w:t>
            </w:r>
          </w:p>
        </w:tc>
        <w:tc>
          <w:tcPr>
            <w:tcW w:w="857" w:type="pct"/>
          </w:tcPr>
          <w:p w:rsidR="00D73BF4" w:rsidRPr="00D73BF4" w:rsidRDefault="00D73BF4" w:rsidP="0006593B">
            <w:pPr>
              <w:rPr>
                <w:sz w:val="24"/>
                <w:szCs w:val="24"/>
              </w:rPr>
            </w:pPr>
            <w:r w:rsidRPr="00D73BF4">
              <w:rPr>
                <w:sz w:val="24"/>
                <w:szCs w:val="24"/>
              </w:rPr>
              <w:t>0</w:t>
            </w:r>
          </w:p>
        </w:tc>
        <w:tc>
          <w:tcPr>
            <w:tcW w:w="943" w:type="pct"/>
          </w:tcPr>
          <w:p w:rsidR="00D73BF4" w:rsidRPr="00D73BF4" w:rsidRDefault="00D73BF4" w:rsidP="0006593B">
            <w:pPr>
              <w:rPr>
                <w:sz w:val="24"/>
                <w:szCs w:val="24"/>
              </w:rPr>
            </w:pPr>
            <w:r w:rsidRPr="00D73BF4">
              <w:rPr>
                <w:sz w:val="24"/>
                <w:szCs w:val="24"/>
              </w:rPr>
              <w:t>1</w:t>
            </w:r>
          </w:p>
        </w:tc>
      </w:tr>
      <w:tr w:rsidR="00D73BF4" w:rsidRPr="00D73BF4" w:rsidTr="0006593B">
        <w:trPr>
          <w:trHeight w:val="279"/>
          <w:jc w:val="center"/>
        </w:trPr>
        <w:tc>
          <w:tcPr>
            <w:tcW w:w="3201" w:type="pct"/>
          </w:tcPr>
          <w:p w:rsidR="00D73BF4" w:rsidRPr="00D73BF4" w:rsidRDefault="00D73BF4" w:rsidP="0006593B">
            <w:pPr>
              <w:ind w:firstLine="34"/>
              <w:rPr>
                <w:b/>
                <w:sz w:val="24"/>
                <w:szCs w:val="24"/>
              </w:rPr>
            </w:pPr>
            <w:r w:rsidRPr="00D73BF4">
              <w:rPr>
                <w:b/>
                <w:sz w:val="24"/>
                <w:szCs w:val="24"/>
              </w:rPr>
              <w:t>Предоставлено сведений из реестра</w:t>
            </w:r>
          </w:p>
        </w:tc>
        <w:tc>
          <w:tcPr>
            <w:tcW w:w="857" w:type="pct"/>
          </w:tcPr>
          <w:p w:rsidR="00D73BF4" w:rsidRPr="00D73BF4" w:rsidRDefault="00D73BF4" w:rsidP="0006593B">
            <w:pPr>
              <w:rPr>
                <w:b/>
                <w:sz w:val="24"/>
                <w:szCs w:val="24"/>
              </w:rPr>
            </w:pPr>
            <w:r w:rsidRPr="00D73BF4">
              <w:rPr>
                <w:b/>
                <w:sz w:val="24"/>
                <w:szCs w:val="24"/>
              </w:rPr>
              <w:t>2</w:t>
            </w:r>
          </w:p>
        </w:tc>
        <w:tc>
          <w:tcPr>
            <w:tcW w:w="943" w:type="pct"/>
          </w:tcPr>
          <w:p w:rsidR="00D73BF4" w:rsidRPr="00D73BF4" w:rsidRDefault="00D73BF4" w:rsidP="0006593B">
            <w:pPr>
              <w:rPr>
                <w:b/>
                <w:sz w:val="24"/>
                <w:szCs w:val="24"/>
              </w:rPr>
            </w:pPr>
            <w:r w:rsidRPr="00D73BF4">
              <w:rPr>
                <w:b/>
                <w:sz w:val="24"/>
                <w:szCs w:val="24"/>
              </w:rPr>
              <w:t>0</w:t>
            </w:r>
          </w:p>
        </w:tc>
      </w:tr>
      <w:tr w:rsidR="00D73BF4" w:rsidRPr="00D73BF4" w:rsidTr="0006593B">
        <w:trPr>
          <w:gridAfter w:val="2"/>
          <w:wAfter w:w="1799" w:type="pct"/>
          <w:trHeight w:val="415"/>
          <w:jc w:val="center"/>
        </w:trPr>
        <w:tc>
          <w:tcPr>
            <w:tcW w:w="3201" w:type="pct"/>
          </w:tcPr>
          <w:p w:rsidR="00D73BF4" w:rsidRPr="00D73BF4" w:rsidRDefault="00D73BF4" w:rsidP="0006593B">
            <w:pPr>
              <w:ind w:firstLine="567"/>
              <w:rPr>
                <w:b/>
                <w:i/>
                <w:sz w:val="24"/>
                <w:szCs w:val="24"/>
              </w:rPr>
            </w:pPr>
            <w:r w:rsidRPr="00D73BF4">
              <w:rPr>
                <w:b/>
                <w:i/>
                <w:sz w:val="24"/>
                <w:szCs w:val="24"/>
              </w:rPr>
              <w:t>Сведения о нагрузке</w:t>
            </w:r>
          </w:p>
        </w:tc>
      </w:tr>
      <w:tr w:rsidR="00D73BF4" w:rsidRPr="00D73BF4" w:rsidTr="0006593B">
        <w:trPr>
          <w:trHeight w:val="415"/>
          <w:jc w:val="center"/>
        </w:trPr>
        <w:tc>
          <w:tcPr>
            <w:tcW w:w="3201" w:type="pct"/>
          </w:tcPr>
          <w:p w:rsidR="00D73BF4" w:rsidRPr="00D73BF4" w:rsidRDefault="00D73BF4" w:rsidP="0006593B">
            <w:pPr>
              <w:rPr>
                <w:b/>
                <w:sz w:val="24"/>
                <w:szCs w:val="24"/>
              </w:rPr>
            </w:pPr>
            <w:r w:rsidRPr="00D73BF4">
              <w:rPr>
                <w:b/>
                <w:sz w:val="24"/>
                <w:szCs w:val="24"/>
              </w:rPr>
              <w:t>Количество сотрудников</w:t>
            </w:r>
          </w:p>
        </w:tc>
        <w:tc>
          <w:tcPr>
            <w:tcW w:w="857" w:type="pct"/>
          </w:tcPr>
          <w:p w:rsidR="00D73BF4" w:rsidRPr="00D73BF4" w:rsidRDefault="00D73BF4" w:rsidP="0006593B">
            <w:pPr>
              <w:rPr>
                <w:b/>
                <w:sz w:val="24"/>
                <w:szCs w:val="24"/>
              </w:rPr>
            </w:pPr>
            <w:r w:rsidRPr="00D73BF4">
              <w:rPr>
                <w:b/>
                <w:sz w:val="24"/>
                <w:szCs w:val="24"/>
              </w:rPr>
              <w:t>1</w:t>
            </w:r>
          </w:p>
        </w:tc>
        <w:tc>
          <w:tcPr>
            <w:tcW w:w="943" w:type="pct"/>
          </w:tcPr>
          <w:p w:rsidR="00D73BF4" w:rsidRPr="00D73BF4" w:rsidRDefault="00D73BF4" w:rsidP="0006593B">
            <w:pPr>
              <w:rPr>
                <w:b/>
                <w:sz w:val="24"/>
                <w:szCs w:val="24"/>
              </w:rPr>
            </w:pPr>
            <w:r w:rsidRPr="00D73BF4">
              <w:rPr>
                <w:b/>
                <w:sz w:val="24"/>
                <w:szCs w:val="24"/>
              </w:rPr>
              <w:t>1</w:t>
            </w:r>
          </w:p>
        </w:tc>
      </w:tr>
      <w:tr w:rsidR="00D73BF4" w:rsidRPr="00D73BF4" w:rsidTr="0006593B">
        <w:trPr>
          <w:jc w:val="center"/>
        </w:trPr>
        <w:tc>
          <w:tcPr>
            <w:tcW w:w="3201" w:type="pct"/>
          </w:tcPr>
          <w:p w:rsidR="00D73BF4" w:rsidRPr="00D73BF4" w:rsidRDefault="00D73BF4" w:rsidP="0006593B">
            <w:pPr>
              <w:rPr>
                <w:b/>
                <w:sz w:val="24"/>
                <w:szCs w:val="24"/>
              </w:rPr>
            </w:pPr>
            <w:r w:rsidRPr="00D73BF4">
              <w:rPr>
                <w:b/>
                <w:sz w:val="24"/>
                <w:szCs w:val="24"/>
              </w:rPr>
              <w:t>Средняя нагрузка на сотрудника</w:t>
            </w:r>
          </w:p>
        </w:tc>
        <w:tc>
          <w:tcPr>
            <w:tcW w:w="857" w:type="pct"/>
          </w:tcPr>
          <w:p w:rsidR="00D73BF4" w:rsidRPr="00D73BF4" w:rsidRDefault="00D73BF4" w:rsidP="0006593B">
            <w:pPr>
              <w:rPr>
                <w:b/>
                <w:sz w:val="24"/>
                <w:szCs w:val="24"/>
              </w:rPr>
            </w:pPr>
            <w:r w:rsidRPr="00D73BF4">
              <w:rPr>
                <w:b/>
                <w:sz w:val="24"/>
                <w:szCs w:val="24"/>
              </w:rPr>
              <w:t>3</w:t>
            </w:r>
          </w:p>
        </w:tc>
        <w:tc>
          <w:tcPr>
            <w:tcW w:w="943" w:type="pct"/>
          </w:tcPr>
          <w:p w:rsidR="00D73BF4" w:rsidRPr="00D73BF4" w:rsidRDefault="00D73BF4" w:rsidP="0006593B">
            <w:pPr>
              <w:rPr>
                <w:b/>
                <w:sz w:val="24"/>
                <w:szCs w:val="24"/>
              </w:rPr>
            </w:pPr>
            <w:r w:rsidRPr="00D73BF4">
              <w:rPr>
                <w:b/>
                <w:sz w:val="24"/>
                <w:szCs w:val="24"/>
              </w:rPr>
              <w:t>3</w:t>
            </w:r>
          </w:p>
        </w:tc>
      </w:tr>
    </w:tbl>
    <w:p w:rsidR="00D73BF4" w:rsidRPr="00D73BF4" w:rsidRDefault="00D73BF4" w:rsidP="00D73BF4">
      <w:pPr>
        <w:spacing w:after="0"/>
        <w:rPr>
          <w:sz w:val="28"/>
          <w:szCs w:val="28"/>
        </w:rPr>
      </w:pP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контактных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 же методические рекомендации к их заполнению. 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D73BF4" w:rsidRPr="00A25417" w:rsidRDefault="00D73BF4" w:rsidP="00D73BF4">
      <w:pPr>
        <w:spacing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lastRenderedPageBreak/>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D73BF4" w:rsidRDefault="00D73BF4" w:rsidP="00D73BF4">
      <w:pPr>
        <w:spacing w:after="0"/>
        <w:ind w:firstLine="567"/>
        <w:jc w:val="center"/>
        <w:rPr>
          <w:rFonts w:ascii="Times New Roman" w:hAnsi="Times New Roman" w:cs="Times New Roman"/>
          <w:i/>
          <w:sz w:val="28"/>
          <w:szCs w:val="24"/>
        </w:rPr>
      </w:pPr>
    </w:p>
    <w:p w:rsidR="00D73BF4" w:rsidRPr="00A25417" w:rsidRDefault="00D73BF4" w:rsidP="00D73BF4">
      <w:pPr>
        <w:spacing w:after="0"/>
        <w:ind w:firstLine="567"/>
        <w:jc w:val="center"/>
        <w:rPr>
          <w:rFonts w:ascii="Times New Roman" w:hAnsi="Times New Roman" w:cs="Times New Roman"/>
          <w:i/>
          <w:sz w:val="28"/>
          <w:szCs w:val="24"/>
        </w:rPr>
      </w:pPr>
      <w:r w:rsidRPr="00A25417">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D73BF4" w:rsidRPr="00B8797F" w:rsidRDefault="00D73BF4" w:rsidP="00D73BF4">
      <w:pPr>
        <w:spacing w:after="0"/>
        <w:ind w:firstLine="567"/>
        <w:jc w:val="center"/>
        <w:rPr>
          <w:rFonts w:ascii="Times New Roman" w:hAnsi="Times New Roman" w:cs="Times New Roman"/>
          <w:i/>
          <w:sz w:val="28"/>
          <w:szCs w:val="24"/>
          <w:highlight w:val="lightGray"/>
        </w:rPr>
      </w:pPr>
    </w:p>
    <w:tbl>
      <w:tblPr>
        <w:tblStyle w:val="af8"/>
        <w:tblW w:w="9938" w:type="dxa"/>
        <w:jc w:val="center"/>
        <w:tblInd w:w="300" w:type="dxa"/>
        <w:shd w:val="clear" w:color="auto" w:fill="FFFFFF"/>
        <w:tblLayout w:type="fixed"/>
        <w:tblLook w:val="04A0"/>
      </w:tblPr>
      <w:tblGrid>
        <w:gridCol w:w="3308"/>
        <w:gridCol w:w="1134"/>
        <w:gridCol w:w="1087"/>
        <w:gridCol w:w="1134"/>
        <w:gridCol w:w="1134"/>
        <w:gridCol w:w="1039"/>
        <w:gridCol w:w="1102"/>
      </w:tblGrid>
      <w:tr w:rsidR="00D73BF4" w:rsidRPr="00B8797F" w:rsidTr="0006593B">
        <w:trPr>
          <w:trHeight w:val="381"/>
          <w:jc w:val="center"/>
        </w:trPr>
        <w:tc>
          <w:tcPr>
            <w:tcW w:w="3308" w:type="dxa"/>
            <w:shd w:val="clear" w:color="auto" w:fill="FFFFFF"/>
            <w:vAlign w:val="center"/>
          </w:tcPr>
          <w:p w:rsidR="00D73BF4" w:rsidRPr="00D73BF4" w:rsidRDefault="00D73BF4" w:rsidP="0006593B">
            <w:pPr>
              <w:ind w:firstLine="34"/>
              <w:rPr>
                <w:b/>
                <w:sz w:val="24"/>
                <w:szCs w:val="24"/>
              </w:rPr>
            </w:pP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1кв. 2020 г.</w:t>
            </w:r>
          </w:p>
        </w:tc>
        <w:tc>
          <w:tcPr>
            <w:tcW w:w="1087" w:type="dxa"/>
            <w:shd w:val="clear" w:color="auto" w:fill="FFFFFF"/>
            <w:vAlign w:val="center"/>
          </w:tcPr>
          <w:p w:rsidR="00D73BF4" w:rsidRPr="00D73BF4" w:rsidRDefault="00D73BF4" w:rsidP="0006593B">
            <w:pPr>
              <w:rPr>
                <w:b/>
                <w:sz w:val="24"/>
                <w:szCs w:val="24"/>
              </w:rPr>
            </w:pPr>
            <w:r w:rsidRPr="00D73BF4">
              <w:rPr>
                <w:b/>
                <w:sz w:val="24"/>
                <w:szCs w:val="24"/>
              </w:rPr>
              <w:t xml:space="preserve">2 кв. 2020 г. </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 полугодие 2020 г.</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1кв. 2021</w:t>
            </w:r>
          </w:p>
        </w:tc>
        <w:tc>
          <w:tcPr>
            <w:tcW w:w="1039" w:type="dxa"/>
            <w:shd w:val="clear" w:color="auto" w:fill="FFFFFF"/>
            <w:vAlign w:val="center"/>
          </w:tcPr>
          <w:p w:rsidR="00D73BF4" w:rsidRPr="00D73BF4" w:rsidRDefault="00D73BF4" w:rsidP="0006593B">
            <w:pPr>
              <w:rPr>
                <w:b/>
                <w:sz w:val="24"/>
                <w:szCs w:val="24"/>
              </w:rPr>
            </w:pPr>
            <w:r w:rsidRPr="00D73BF4">
              <w:rPr>
                <w:b/>
                <w:sz w:val="24"/>
                <w:szCs w:val="24"/>
              </w:rPr>
              <w:t xml:space="preserve">2 кв. 2021 г. </w:t>
            </w:r>
          </w:p>
        </w:tc>
        <w:tc>
          <w:tcPr>
            <w:tcW w:w="1102" w:type="dxa"/>
            <w:shd w:val="clear" w:color="auto" w:fill="FFFFFF"/>
            <w:vAlign w:val="center"/>
          </w:tcPr>
          <w:p w:rsidR="00D73BF4" w:rsidRPr="00D73BF4" w:rsidRDefault="00D73BF4" w:rsidP="0006593B">
            <w:pPr>
              <w:rPr>
                <w:b/>
                <w:sz w:val="24"/>
                <w:szCs w:val="24"/>
              </w:rPr>
            </w:pPr>
            <w:r w:rsidRPr="00D73BF4">
              <w:rPr>
                <w:b/>
                <w:sz w:val="24"/>
                <w:szCs w:val="24"/>
              </w:rPr>
              <w:t>1 полугодие 2021г.</w:t>
            </w:r>
          </w:p>
        </w:tc>
      </w:tr>
      <w:tr w:rsidR="00D73BF4" w:rsidRPr="00B8797F" w:rsidTr="0006593B">
        <w:trPr>
          <w:trHeight w:val="230"/>
          <w:jc w:val="center"/>
        </w:trPr>
        <w:tc>
          <w:tcPr>
            <w:tcW w:w="3308" w:type="dxa"/>
            <w:shd w:val="clear" w:color="auto" w:fill="FFFFFF"/>
            <w:vAlign w:val="center"/>
          </w:tcPr>
          <w:p w:rsidR="00D73BF4" w:rsidRPr="00D73BF4" w:rsidRDefault="00D73BF4" w:rsidP="0006593B">
            <w:pPr>
              <w:ind w:firstLine="34"/>
              <w:rPr>
                <w:b/>
                <w:sz w:val="24"/>
                <w:szCs w:val="24"/>
              </w:rPr>
            </w:pPr>
            <w:r w:rsidRPr="00D73BF4">
              <w:rPr>
                <w:b/>
                <w:sz w:val="24"/>
                <w:szCs w:val="24"/>
              </w:rPr>
              <w:t>Запланировано МНК</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9</w:t>
            </w:r>
          </w:p>
        </w:tc>
        <w:tc>
          <w:tcPr>
            <w:tcW w:w="1087" w:type="dxa"/>
            <w:shd w:val="clear" w:color="auto" w:fill="FFFFFF"/>
          </w:tcPr>
          <w:p w:rsidR="00D73BF4" w:rsidRPr="00D73BF4" w:rsidRDefault="00D73BF4" w:rsidP="0006593B">
            <w:pPr>
              <w:rPr>
                <w:b/>
                <w:sz w:val="24"/>
                <w:szCs w:val="24"/>
              </w:rPr>
            </w:pPr>
            <w:r w:rsidRPr="00D73BF4">
              <w:rPr>
                <w:b/>
                <w:sz w:val="24"/>
                <w:szCs w:val="24"/>
              </w:rPr>
              <w:t>0</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9</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10</w:t>
            </w:r>
          </w:p>
        </w:tc>
        <w:tc>
          <w:tcPr>
            <w:tcW w:w="1039" w:type="dxa"/>
            <w:shd w:val="clear" w:color="auto" w:fill="FFFFFF"/>
          </w:tcPr>
          <w:p w:rsidR="00D73BF4" w:rsidRPr="00D73BF4" w:rsidRDefault="00D73BF4" w:rsidP="0006593B">
            <w:pPr>
              <w:rPr>
                <w:b/>
                <w:sz w:val="24"/>
                <w:szCs w:val="24"/>
              </w:rPr>
            </w:pPr>
            <w:r w:rsidRPr="00D73BF4">
              <w:rPr>
                <w:b/>
                <w:sz w:val="24"/>
                <w:szCs w:val="24"/>
              </w:rPr>
              <w:t>1</w:t>
            </w:r>
          </w:p>
        </w:tc>
        <w:tc>
          <w:tcPr>
            <w:tcW w:w="1102" w:type="dxa"/>
            <w:shd w:val="clear" w:color="auto" w:fill="FFFFFF"/>
            <w:vAlign w:val="center"/>
          </w:tcPr>
          <w:p w:rsidR="00D73BF4" w:rsidRPr="00D73BF4" w:rsidRDefault="00D73BF4" w:rsidP="0006593B">
            <w:pPr>
              <w:rPr>
                <w:b/>
                <w:sz w:val="24"/>
                <w:szCs w:val="24"/>
              </w:rPr>
            </w:pPr>
            <w:r w:rsidRPr="00D73BF4">
              <w:rPr>
                <w:b/>
                <w:sz w:val="24"/>
                <w:szCs w:val="24"/>
              </w:rPr>
              <w:t>11</w:t>
            </w:r>
          </w:p>
        </w:tc>
      </w:tr>
      <w:tr w:rsidR="00D73BF4" w:rsidRPr="00B8797F" w:rsidTr="0006593B">
        <w:trPr>
          <w:trHeight w:val="230"/>
          <w:jc w:val="center"/>
        </w:trPr>
        <w:tc>
          <w:tcPr>
            <w:tcW w:w="3308" w:type="dxa"/>
            <w:shd w:val="clear" w:color="auto" w:fill="FFFFFF"/>
            <w:vAlign w:val="center"/>
          </w:tcPr>
          <w:p w:rsidR="00D73BF4" w:rsidRPr="00D73BF4" w:rsidRDefault="00D73BF4" w:rsidP="0006593B">
            <w:pPr>
              <w:ind w:firstLine="34"/>
              <w:rPr>
                <w:b/>
                <w:sz w:val="24"/>
                <w:szCs w:val="24"/>
              </w:rPr>
            </w:pPr>
            <w:r w:rsidRPr="00D73BF4">
              <w:rPr>
                <w:b/>
                <w:sz w:val="24"/>
                <w:szCs w:val="24"/>
              </w:rPr>
              <w:t>Проведено МНК:</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9</w:t>
            </w:r>
          </w:p>
        </w:tc>
        <w:tc>
          <w:tcPr>
            <w:tcW w:w="1087" w:type="dxa"/>
            <w:shd w:val="clear" w:color="auto" w:fill="FFFFFF"/>
          </w:tcPr>
          <w:p w:rsidR="00D73BF4" w:rsidRPr="00D73BF4" w:rsidRDefault="00D73BF4" w:rsidP="0006593B">
            <w:pPr>
              <w:rPr>
                <w:b/>
                <w:sz w:val="24"/>
                <w:szCs w:val="24"/>
              </w:rPr>
            </w:pPr>
            <w:r w:rsidRPr="00D73BF4">
              <w:rPr>
                <w:b/>
                <w:sz w:val="24"/>
                <w:szCs w:val="24"/>
              </w:rPr>
              <w:t>0</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9</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10</w:t>
            </w:r>
          </w:p>
        </w:tc>
        <w:tc>
          <w:tcPr>
            <w:tcW w:w="1039" w:type="dxa"/>
            <w:shd w:val="clear" w:color="auto" w:fill="FFFFFF"/>
          </w:tcPr>
          <w:p w:rsidR="00D73BF4" w:rsidRPr="00D73BF4" w:rsidRDefault="00D73BF4" w:rsidP="0006593B">
            <w:pPr>
              <w:rPr>
                <w:b/>
                <w:sz w:val="24"/>
                <w:szCs w:val="24"/>
              </w:rPr>
            </w:pPr>
            <w:r w:rsidRPr="00D73BF4">
              <w:rPr>
                <w:b/>
                <w:sz w:val="24"/>
                <w:szCs w:val="24"/>
              </w:rPr>
              <w:t>1</w:t>
            </w:r>
          </w:p>
        </w:tc>
        <w:tc>
          <w:tcPr>
            <w:tcW w:w="1102" w:type="dxa"/>
            <w:shd w:val="clear" w:color="auto" w:fill="FFFFFF"/>
            <w:vAlign w:val="center"/>
          </w:tcPr>
          <w:p w:rsidR="00D73BF4" w:rsidRPr="00D73BF4" w:rsidRDefault="00D73BF4" w:rsidP="0006593B">
            <w:pPr>
              <w:rPr>
                <w:b/>
                <w:sz w:val="24"/>
                <w:szCs w:val="24"/>
              </w:rPr>
            </w:pPr>
            <w:r w:rsidRPr="00D73BF4">
              <w:rPr>
                <w:b/>
                <w:sz w:val="24"/>
                <w:szCs w:val="24"/>
              </w:rPr>
              <w:t>11</w:t>
            </w:r>
          </w:p>
        </w:tc>
      </w:tr>
      <w:tr w:rsidR="00D73BF4" w:rsidRPr="00B8797F" w:rsidTr="0006593B">
        <w:trPr>
          <w:trHeight w:val="230"/>
          <w:jc w:val="center"/>
        </w:trPr>
        <w:tc>
          <w:tcPr>
            <w:tcW w:w="3308"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плановые</w:t>
            </w:r>
          </w:p>
        </w:tc>
        <w:tc>
          <w:tcPr>
            <w:tcW w:w="1134" w:type="dxa"/>
            <w:shd w:val="clear" w:color="auto" w:fill="FFFFFF"/>
            <w:vAlign w:val="center"/>
          </w:tcPr>
          <w:p w:rsidR="00D73BF4" w:rsidRPr="00D73BF4" w:rsidRDefault="00D73BF4" w:rsidP="0006593B">
            <w:pPr>
              <w:rPr>
                <w:sz w:val="24"/>
                <w:szCs w:val="24"/>
              </w:rPr>
            </w:pPr>
            <w:r w:rsidRPr="00D73BF4">
              <w:rPr>
                <w:sz w:val="24"/>
                <w:szCs w:val="24"/>
              </w:rPr>
              <w:t>9</w:t>
            </w:r>
          </w:p>
        </w:tc>
        <w:tc>
          <w:tcPr>
            <w:tcW w:w="1087" w:type="dxa"/>
            <w:shd w:val="clear" w:color="auto" w:fill="FFFFFF"/>
          </w:tcPr>
          <w:p w:rsidR="00D73BF4" w:rsidRPr="00D73BF4" w:rsidRDefault="00D73BF4" w:rsidP="0006593B">
            <w:pPr>
              <w:rPr>
                <w:sz w:val="24"/>
                <w:szCs w:val="24"/>
              </w:rPr>
            </w:pPr>
            <w:r w:rsidRPr="00D73BF4">
              <w:rPr>
                <w:sz w:val="24"/>
                <w:szCs w:val="24"/>
              </w:rPr>
              <w:t>0</w:t>
            </w:r>
          </w:p>
        </w:tc>
        <w:tc>
          <w:tcPr>
            <w:tcW w:w="1134" w:type="dxa"/>
            <w:shd w:val="clear" w:color="auto" w:fill="FFFFFF"/>
            <w:vAlign w:val="center"/>
          </w:tcPr>
          <w:p w:rsidR="00D73BF4" w:rsidRPr="00D73BF4" w:rsidRDefault="00D73BF4" w:rsidP="0006593B">
            <w:pPr>
              <w:rPr>
                <w:sz w:val="24"/>
                <w:szCs w:val="24"/>
              </w:rPr>
            </w:pPr>
            <w:r w:rsidRPr="00D73BF4">
              <w:rPr>
                <w:sz w:val="24"/>
                <w:szCs w:val="24"/>
              </w:rPr>
              <w:t>9</w:t>
            </w:r>
          </w:p>
        </w:tc>
        <w:tc>
          <w:tcPr>
            <w:tcW w:w="1134" w:type="dxa"/>
            <w:shd w:val="clear" w:color="auto" w:fill="FFFFFF"/>
            <w:vAlign w:val="center"/>
          </w:tcPr>
          <w:p w:rsidR="00D73BF4" w:rsidRPr="00D73BF4" w:rsidRDefault="00D73BF4" w:rsidP="0006593B">
            <w:pPr>
              <w:rPr>
                <w:sz w:val="24"/>
                <w:szCs w:val="24"/>
              </w:rPr>
            </w:pPr>
            <w:r w:rsidRPr="00D73BF4">
              <w:rPr>
                <w:sz w:val="24"/>
                <w:szCs w:val="24"/>
              </w:rPr>
              <w:t>10</w:t>
            </w:r>
          </w:p>
        </w:tc>
        <w:tc>
          <w:tcPr>
            <w:tcW w:w="1039" w:type="dxa"/>
            <w:shd w:val="clear" w:color="auto" w:fill="FFFFFF"/>
          </w:tcPr>
          <w:p w:rsidR="00D73BF4" w:rsidRPr="00D73BF4" w:rsidRDefault="00D73BF4" w:rsidP="0006593B">
            <w:pPr>
              <w:rPr>
                <w:sz w:val="24"/>
                <w:szCs w:val="24"/>
              </w:rPr>
            </w:pPr>
            <w:r w:rsidRPr="00D73BF4">
              <w:rPr>
                <w:sz w:val="24"/>
                <w:szCs w:val="24"/>
              </w:rPr>
              <w:t>1</w:t>
            </w:r>
          </w:p>
        </w:tc>
        <w:tc>
          <w:tcPr>
            <w:tcW w:w="1102" w:type="dxa"/>
            <w:shd w:val="clear" w:color="auto" w:fill="FFFFFF"/>
            <w:vAlign w:val="center"/>
          </w:tcPr>
          <w:p w:rsidR="00D73BF4" w:rsidRPr="00D73BF4" w:rsidRDefault="00D73BF4" w:rsidP="0006593B">
            <w:pPr>
              <w:rPr>
                <w:sz w:val="24"/>
                <w:szCs w:val="24"/>
              </w:rPr>
            </w:pPr>
            <w:r w:rsidRPr="00D73BF4">
              <w:rPr>
                <w:sz w:val="24"/>
                <w:szCs w:val="24"/>
              </w:rPr>
              <w:t>11</w:t>
            </w:r>
          </w:p>
        </w:tc>
      </w:tr>
      <w:tr w:rsidR="00D73BF4" w:rsidRPr="00B8797F" w:rsidTr="0006593B">
        <w:trPr>
          <w:trHeight w:val="70"/>
          <w:jc w:val="center"/>
        </w:trPr>
        <w:tc>
          <w:tcPr>
            <w:tcW w:w="3308"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внеплановые</w:t>
            </w:r>
          </w:p>
        </w:tc>
        <w:tc>
          <w:tcPr>
            <w:tcW w:w="1134" w:type="dxa"/>
            <w:shd w:val="clear" w:color="auto" w:fill="FFFFFF"/>
            <w:vAlign w:val="center"/>
          </w:tcPr>
          <w:p w:rsidR="00D73BF4" w:rsidRPr="00D73BF4" w:rsidRDefault="00D73BF4" w:rsidP="0006593B">
            <w:pPr>
              <w:rPr>
                <w:sz w:val="24"/>
                <w:szCs w:val="24"/>
              </w:rPr>
            </w:pPr>
            <w:r w:rsidRPr="00D73BF4">
              <w:rPr>
                <w:sz w:val="24"/>
                <w:szCs w:val="24"/>
              </w:rPr>
              <w:t>0</w:t>
            </w:r>
          </w:p>
        </w:tc>
        <w:tc>
          <w:tcPr>
            <w:tcW w:w="1087" w:type="dxa"/>
            <w:shd w:val="clear" w:color="auto" w:fill="FFFFFF"/>
          </w:tcPr>
          <w:p w:rsidR="00D73BF4" w:rsidRPr="00D73BF4" w:rsidRDefault="00D73BF4" w:rsidP="0006593B">
            <w:pPr>
              <w:rPr>
                <w:sz w:val="24"/>
                <w:szCs w:val="24"/>
              </w:rPr>
            </w:pPr>
            <w:r w:rsidRPr="00D73BF4">
              <w:rPr>
                <w:sz w:val="24"/>
                <w:szCs w:val="24"/>
              </w:rPr>
              <w:t>0</w:t>
            </w:r>
          </w:p>
        </w:tc>
        <w:tc>
          <w:tcPr>
            <w:tcW w:w="1134" w:type="dxa"/>
            <w:shd w:val="clear" w:color="auto" w:fill="FFFFFF"/>
            <w:vAlign w:val="center"/>
          </w:tcPr>
          <w:p w:rsidR="00D73BF4" w:rsidRPr="00D73BF4" w:rsidRDefault="00D73BF4" w:rsidP="0006593B">
            <w:pPr>
              <w:rPr>
                <w:sz w:val="24"/>
                <w:szCs w:val="24"/>
              </w:rPr>
            </w:pPr>
            <w:r w:rsidRPr="00D73BF4">
              <w:rPr>
                <w:sz w:val="24"/>
                <w:szCs w:val="24"/>
              </w:rPr>
              <w:t>0</w:t>
            </w:r>
          </w:p>
        </w:tc>
        <w:tc>
          <w:tcPr>
            <w:tcW w:w="1134" w:type="dxa"/>
            <w:shd w:val="clear" w:color="auto" w:fill="FFFFFF"/>
            <w:vAlign w:val="center"/>
          </w:tcPr>
          <w:p w:rsidR="00D73BF4" w:rsidRPr="00D73BF4" w:rsidRDefault="00D73BF4" w:rsidP="0006593B">
            <w:pPr>
              <w:rPr>
                <w:sz w:val="24"/>
                <w:szCs w:val="24"/>
              </w:rPr>
            </w:pPr>
            <w:r w:rsidRPr="00D73BF4">
              <w:rPr>
                <w:sz w:val="24"/>
                <w:szCs w:val="24"/>
              </w:rPr>
              <w:t>0</w:t>
            </w:r>
          </w:p>
        </w:tc>
        <w:tc>
          <w:tcPr>
            <w:tcW w:w="1039" w:type="dxa"/>
            <w:shd w:val="clear" w:color="auto" w:fill="FFFFFF"/>
          </w:tcPr>
          <w:p w:rsidR="00D73BF4" w:rsidRPr="00D73BF4" w:rsidRDefault="00D73BF4" w:rsidP="0006593B">
            <w:pPr>
              <w:rPr>
                <w:sz w:val="24"/>
                <w:szCs w:val="24"/>
              </w:rPr>
            </w:pPr>
            <w:r w:rsidRPr="00D73BF4">
              <w:rPr>
                <w:sz w:val="24"/>
                <w:szCs w:val="24"/>
              </w:rPr>
              <w:t>0</w:t>
            </w:r>
          </w:p>
        </w:tc>
        <w:tc>
          <w:tcPr>
            <w:tcW w:w="1102" w:type="dxa"/>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B8797F" w:rsidTr="0006593B">
        <w:trPr>
          <w:trHeight w:val="230"/>
          <w:jc w:val="center"/>
        </w:trPr>
        <w:tc>
          <w:tcPr>
            <w:tcW w:w="3308" w:type="dxa"/>
            <w:shd w:val="clear" w:color="auto" w:fill="FFFFFF"/>
            <w:vAlign w:val="center"/>
          </w:tcPr>
          <w:p w:rsidR="00D73BF4" w:rsidRPr="00D73BF4" w:rsidRDefault="00D73BF4" w:rsidP="0006593B">
            <w:pPr>
              <w:ind w:firstLine="34"/>
              <w:rPr>
                <w:b/>
                <w:sz w:val="24"/>
                <w:szCs w:val="24"/>
              </w:rPr>
            </w:pPr>
            <w:r w:rsidRPr="00D73BF4">
              <w:rPr>
                <w:b/>
                <w:sz w:val="24"/>
                <w:szCs w:val="24"/>
              </w:rPr>
              <w:t>Мониторинг СМИ</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57</w:t>
            </w:r>
          </w:p>
        </w:tc>
        <w:tc>
          <w:tcPr>
            <w:tcW w:w="1087" w:type="dxa"/>
            <w:shd w:val="clear" w:color="auto" w:fill="FFFFFF"/>
          </w:tcPr>
          <w:p w:rsidR="00D73BF4" w:rsidRPr="00D73BF4" w:rsidRDefault="00D73BF4" w:rsidP="0006593B">
            <w:pPr>
              <w:rPr>
                <w:b/>
                <w:sz w:val="24"/>
                <w:szCs w:val="24"/>
              </w:rPr>
            </w:pPr>
            <w:r w:rsidRPr="00D73BF4">
              <w:rPr>
                <w:b/>
                <w:sz w:val="24"/>
                <w:szCs w:val="24"/>
              </w:rPr>
              <w:t>57</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114</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30</w:t>
            </w:r>
          </w:p>
        </w:tc>
        <w:tc>
          <w:tcPr>
            <w:tcW w:w="1039" w:type="dxa"/>
            <w:shd w:val="clear" w:color="auto" w:fill="FFFFFF"/>
          </w:tcPr>
          <w:p w:rsidR="00D73BF4" w:rsidRPr="00D73BF4" w:rsidRDefault="00D73BF4" w:rsidP="0006593B">
            <w:pPr>
              <w:rPr>
                <w:b/>
                <w:sz w:val="24"/>
                <w:szCs w:val="24"/>
              </w:rPr>
            </w:pPr>
            <w:r w:rsidRPr="00D73BF4">
              <w:rPr>
                <w:b/>
                <w:sz w:val="24"/>
                <w:szCs w:val="24"/>
              </w:rPr>
              <w:t>30</w:t>
            </w:r>
          </w:p>
        </w:tc>
        <w:tc>
          <w:tcPr>
            <w:tcW w:w="1102" w:type="dxa"/>
            <w:shd w:val="clear" w:color="auto" w:fill="FFFFFF"/>
            <w:vAlign w:val="center"/>
          </w:tcPr>
          <w:p w:rsidR="00D73BF4" w:rsidRPr="00D73BF4" w:rsidRDefault="00D73BF4" w:rsidP="0006593B">
            <w:pPr>
              <w:rPr>
                <w:b/>
                <w:sz w:val="24"/>
                <w:szCs w:val="24"/>
              </w:rPr>
            </w:pPr>
            <w:r w:rsidRPr="00D73BF4">
              <w:rPr>
                <w:b/>
                <w:sz w:val="24"/>
                <w:szCs w:val="24"/>
              </w:rPr>
              <w:t>60</w:t>
            </w:r>
          </w:p>
        </w:tc>
      </w:tr>
      <w:tr w:rsidR="00D73BF4" w:rsidRPr="00B8797F" w:rsidTr="0006593B">
        <w:trPr>
          <w:trHeight w:val="230"/>
          <w:jc w:val="center"/>
        </w:trPr>
        <w:tc>
          <w:tcPr>
            <w:tcW w:w="3308"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по плану</w:t>
            </w:r>
          </w:p>
        </w:tc>
        <w:tc>
          <w:tcPr>
            <w:tcW w:w="1134" w:type="dxa"/>
            <w:shd w:val="clear" w:color="auto" w:fill="FFFFFF"/>
            <w:vAlign w:val="center"/>
          </w:tcPr>
          <w:p w:rsidR="00D73BF4" w:rsidRPr="00D73BF4" w:rsidRDefault="00D73BF4" w:rsidP="0006593B">
            <w:pPr>
              <w:rPr>
                <w:sz w:val="24"/>
                <w:szCs w:val="24"/>
              </w:rPr>
            </w:pPr>
            <w:r w:rsidRPr="00D73BF4">
              <w:rPr>
                <w:sz w:val="24"/>
                <w:szCs w:val="24"/>
              </w:rPr>
              <w:t>0</w:t>
            </w:r>
          </w:p>
        </w:tc>
        <w:tc>
          <w:tcPr>
            <w:tcW w:w="1087" w:type="dxa"/>
            <w:shd w:val="clear" w:color="auto" w:fill="FFFFFF"/>
          </w:tcPr>
          <w:p w:rsidR="00D73BF4" w:rsidRPr="00D73BF4" w:rsidRDefault="00D73BF4" w:rsidP="0006593B">
            <w:pPr>
              <w:rPr>
                <w:sz w:val="24"/>
                <w:szCs w:val="24"/>
              </w:rPr>
            </w:pPr>
            <w:r w:rsidRPr="00D73BF4">
              <w:rPr>
                <w:sz w:val="24"/>
                <w:szCs w:val="24"/>
              </w:rPr>
              <w:t>0</w:t>
            </w:r>
          </w:p>
        </w:tc>
        <w:tc>
          <w:tcPr>
            <w:tcW w:w="1134" w:type="dxa"/>
            <w:shd w:val="clear" w:color="auto" w:fill="FFFFFF"/>
            <w:vAlign w:val="center"/>
          </w:tcPr>
          <w:p w:rsidR="00D73BF4" w:rsidRPr="00D73BF4" w:rsidRDefault="00D73BF4" w:rsidP="0006593B">
            <w:pPr>
              <w:rPr>
                <w:sz w:val="24"/>
                <w:szCs w:val="24"/>
              </w:rPr>
            </w:pPr>
            <w:r w:rsidRPr="00D73BF4">
              <w:rPr>
                <w:sz w:val="24"/>
                <w:szCs w:val="24"/>
              </w:rPr>
              <w:t>0</w:t>
            </w:r>
          </w:p>
        </w:tc>
        <w:tc>
          <w:tcPr>
            <w:tcW w:w="1134" w:type="dxa"/>
            <w:shd w:val="clear" w:color="auto" w:fill="FFFFFF"/>
            <w:vAlign w:val="center"/>
          </w:tcPr>
          <w:p w:rsidR="00D73BF4" w:rsidRPr="00D73BF4" w:rsidRDefault="00D73BF4" w:rsidP="0006593B">
            <w:pPr>
              <w:rPr>
                <w:sz w:val="24"/>
                <w:szCs w:val="24"/>
              </w:rPr>
            </w:pPr>
            <w:r w:rsidRPr="00D73BF4">
              <w:rPr>
                <w:sz w:val="24"/>
                <w:szCs w:val="24"/>
              </w:rPr>
              <w:t>0</w:t>
            </w:r>
          </w:p>
        </w:tc>
        <w:tc>
          <w:tcPr>
            <w:tcW w:w="1039" w:type="dxa"/>
            <w:shd w:val="clear" w:color="auto" w:fill="FFFFFF"/>
          </w:tcPr>
          <w:p w:rsidR="00D73BF4" w:rsidRPr="00D73BF4" w:rsidRDefault="00D73BF4" w:rsidP="0006593B">
            <w:pPr>
              <w:rPr>
                <w:sz w:val="24"/>
                <w:szCs w:val="24"/>
              </w:rPr>
            </w:pPr>
            <w:r w:rsidRPr="00D73BF4">
              <w:rPr>
                <w:sz w:val="24"/>
                <w:szCs w:val="24"/>
              </w:rPr>
              <w:t>0</w:t>
            </w:r>
          </w:p>
        </w:tc>
        <w:tc>
          <w:tcPr>
            <w:tcW w:w="1102" w:type="dxa"/>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B8797F" w:rsidTr="0006593B">
        <w:trPr>
          <w:trHeight w:val="230"/>
          <w:jc w:val="center"/>
        </w:trPr>
        <w:tc>
          <w:tcPr>
            <w:tcW w:w="3308"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дополнительно</w:t>
            </w:r>
          </w:p>
        </w:tc>
        <w:tc>
          <w:tcPr>
            <w:tcW w:w="1134" w:type="dxa"/>
            <w:shd w:val="clear" w:color="auto" w:fill="FFFFFF"/>
            <w:vAlign w:val="center"/>
          </w:tcPr>
          <w:p w:rsidR="00D73BF4" w:rsidRPr="00D73BF4" w:rsidRDefault="00D73BF4" w:rsidP="0006593B">
            <w:pPr>
              <w:rPr>
                <w:sz w:val="24"/>
                <w:szCs w:val="24"/>
              </w:rPr>
            </w:pPr>
            <w:r w:rsidRPr="00D73BF4">
              <w:rPr>
                <w:sz w:val="24"/>
                <w:szCs w:val="24"/>
              </w:rPr>
              <w:t>57</w:t>
            </w:r>
          </w:p>
        </w:tc>
        <w:tc>
          <w:tcPr>
            <w:tcW w:w="1087" w:type="dxa"/>
            <w:shd w:val="clear" w:color="auto" w:fill="FFFFFF"/>
          </w:tcPr>
          <w:p w:rsidR="00D73BF4" w:rsidRPr="00D73BF4" w:rsidRDefault="00D73BF4" w:rsidP="0006593B">
            <w:pPr>
              <w:rPr>
                <w:sz w:val="24"/>
                <w:szCs w:val="24"/>
              </w:rPr>
            </w:pPr>
            <w:r w:rsidRPr="00D73BF4">
              <w:rPr>
                <w:sz w:val="24"/>
                <w:szCs w:val="24"/>
              </w:rPr>
              <w:t>57</w:t>
            </w:r>
          </w:p>
        </w:tc>
        <w:tc>
          <w:tcPr>
            <w:tcW w:w="1134" w:type="dxa"/>
            <w:shd w:val="clear" w:color="auto" w:fill="FFFFFF"/>
            <w:vAlign w:val="center"/>
          </w:tcPr>
          <w:p w:rsidR="00D73BF4" w:rsidRPr="00D73BF4" w:rsidRDefault="00D73BF4" w:rsidP="0006593B">
            <w:pPr>
              <w:rPr>
                <w:sz w:val="24"/>
                <w:szCs w:val="24"/>
              </w:rPr>
            </w:pPr>
            <w:r w:rsidRPr="00D73BF4">
              <w:rPr>
                <w:sz w:val="24"/>
                <w:szCs w:val="24"/>
              </w:rPr>
              <w:t>114</w:t>
            </w:r>
          </w:p>
        </w:tc>
        <w:tc>
          <w:tcPr>
            <w:tcW w:w="1134" w:type="dxa"/>
            <w:shd w:val="clear" w:color="auto" w:fill="FFFFFF"/>
            <w:vAlign w:val="center"/>
          </w:tcPr>
          <w:p w:rsidR="00D73BF4" w:rsidRPr="00D73BF4" w:rsidRDefault="00D73BF4" w:rsidP="0006593B">
            <w:pPr>
              <w:rPr>
                <w:sz w:val="24"/>
                <w:szCs w:val="24"/>
              </w:rPr>
            </w:pPr>
            <w:r w:rsidRPr="00D73BF4">
              <w:rPr>
                <w:sz w:val="24"/>
                <w:szCs w:val="24"/>
              </w:rPr>
              <w:t>30</w:t>
            </w:r>
          </w:p>
        </w:tc>
        <w:tc>
          <w:tcPr>
            <w:tcW w:w="1039" w:type="dxa"/>
            <w:shd w:val="clear" w:color="auto" w:fill="FFFFFF"/>
          </w:tcPr>
          <w:p w:rsidR="00D73BF4" w:rsidRPr="00D73BF4" w:rsidRDefault="00D73BF4" w:rsidP="0006593B">
            <w:pPr>
              <w:rPr>
                <w:sz w:val="24"/>
                <w:szCs w:val="24"/>
              </w:rPr>
            </w:pPr>
            <w:r w:rsidRPr="00D73BF4">
              <w:rPr>
                <w:sz w:val="24"/>
                <w:szCs w:val="24"/>
              </w:rPr>
              <w:t>30</w:t>
            </w:r>
          </w:p>
        </w:tc>
        <w:tc>
          <w:tcPr>
            <w:tcW w:w="1102" w:type="dxa"/>
            <w:shd w:val="clear" w:color="auto" w:fill="FFFFFF"/>
            <w:vAlign w:val="center"/>
          </w:tcPr>
          <w:p w:rsidR="00D73BF4" w:rsidRPr="00D73BF4" w:rsidRDefault="00D73BF4" w:rsidP="0006593B">
            <w:pPr>
              <w:rPr>
                <w:sz w:val="24"/>
                <w:szCs w:val="24"/>
              </w:rPr>
            </w:pPr>
            <w:r w:rsidRPr="00D73BF4">
              <w:rPr>
                <w:sz w:val="24"/>
                <w:szCs w:val="24"/>
              </w:rPr>
              <w:t>60</w:t>
            </w:r>
          </w:p>
        </w:tc>
      </w:tr>
      <w:tr w:rsidR="00D73BF4" w:rsidRPr="00B8797F" w:rsidTr="0006593B">
        <w:trPr>
          <w:trHeight w:val="230"/>
          <w:jc w:val="center"/>
        </w:trPr>
        <w:tc>
          <w:tcPr>
            <w:tcW w:w="9938" w:type="dxa"/>
            <w:gridSpan w:val="7"/>
            <w:shd w:val="clear" w:color="auto" w:fill="FFFFFF"/>
          </w:tcPr>
          <w:p w:rsidR="00D73BF4" w:rsidRPr="00D73BF4" w:rsidRDefault="00D73BF4" w:rsidP="0006593B">
            <w:pPr>
              <w:rPr>
                <w:sz w:val="24"/>
                <w:szCs w:val="24"/>
              </w:rPr>
            </w:pPr>
            <w:r w:rsidRPr="00D73BF4">
              <w:rPr>
                <w:b/>
                <w:i/>
                <w:sz w:val="24"/>
                <w:szCs w:val="24"/>
              </w:rPr>
              <w:t>Сведения о нагрузке</w:t>
            </w:r>
          </w:p>
        </w:tc>
      </w:tr>
      <w:tr w:rsidR="00D73BF4" w:rsidRPr="00B8797F" w:rsidTr="0006593B">
        <w:trPr>
          <w:trHeight w:val="322"/>
          <w:jc w:val="center"/>
        </w:trPr>
        <w:tc>
          <w:tcPr>
            <w:tcW w:w="3308" w:type="dxa"/>
            <w:shd w:val="clear" w:color="auto" w:fill="FFFFFF"/>
            <w:vAlign w:val="center"/>
          </w:tcPr>
          <w:p w:rsidR="00D73BF4" w:rsidRPr="00D73BF4" w:rsidRDefault="00D73BF4" w:rsidP="0006593B">
            <w:pPr>
              <w:ind w:firstLine="34"/>
              <w:rPr>
                <w:b/>
                <w:sz w:val="24"/>
                <w:szCs w:val="24"/>
              </w:rPr>
            </w:pPr>
            <w:r w:rsidRPr="00D73BF4">
              <w:rPr>
                <w:b/>
                <w:sz w:val="24"/>
                <w:szCs w:val="24"/>
              </w:rPr>
              <w:t>Количество сотрудников</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1087" w:type="dxa"/>
            <w:shd w:val="clear" w:color="auto" w:fill="FFFFFF"/>
          </w:tcPr>
          <w:p w:rsidR="00D73BF4" w:rsidRPr="00D73BF4" w:rsidRDefault="00D73BF4" w:rsidP="0006593B">
            <w:pPr>
              <w:rPr>
                <w:b/>
                <w:sz w:val="24"/>
                <w:szCs w:val="24"/>
              </w:rPr>
            </w:pPr>
            <w:r w:rsidRPr="00D73BF4">
              <w:rPr>
                <w:b/>
                <w:sz w:val="24"/>
                <w:szCs w:val="24"/>
              </w:rPr>
              <w:t>1</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1134" w:type="dxa"/>
            <w:shd w:val="clear" w:color="auto" w:fill="FFFFFF"/>
            <w:vAlign w:val="center"/>
          </w:tcPr>
          <w:p w:rsidR="00D73BF4" w:rsidRPr="00D73BF4" w:rsidRDefault="00D73BF4" w:rsidP="0006593B">
            <w:pPr>
              <w:rPr>
                <w:sz w:val="24"/>
                <w:szCs w:val="24"/>
              </w:rPr>
            </w:pPr>
            <w:r w:rsidRPr="00D73BF4">
              <w:rPr>
                <w:sz w:val="24"/>
                <w:szCs w:val="24"/>
              </w:rPr>
              <w:t>1</w:t>
            </w:r>
          </w:p>
        </w:tc>
        <w:tc>
          <w:tcPr>
            <w:tcW w:w="1039" w:type="dxa"/>
            <w:shd w:val="clear" w:color="auto" w:fill="FFFFFF"/>
          </w:tcPr>
          <w:p w:rsidR="00D73BF4" w:rsidRPr="00D73BF4" w:rsidRDefault="00D73BF4" w:rsidP="0006593B">
            <w:pPr>
              <w:rPr>
                <w:b/>
                <w:sz w:val="24"/>
                <w:szCs w:val="24"/>
              </w:rPr>
            </w:pPr>
            <w:r w:rsidRPr="00D73BF4">
              <w:rPr>
                <w:b/>
                <w:sz w:val="24"/>
                <w:szCs w:val="24"/>
              </w:rPr>
              <w:t>1</w:t>
            </w:r>
          </w:p>
        </w:tc>
        <w:tc>
          <w:tcPr>
            <w:tcW w:w="1102" w:type="dxa"/>
            <w:shd w:val="clear" w:color="auto" w:fill="FFFFFF"/>
            <w:vAlign w:val="center"/>
          </w:tcPr>
          <w:p w:rsidR="00D73BF4" w:rsidRPr="00D73BF4" w:rsidRDefault="00D73BF4" w:rsidP="0006593B">
            <w:pPr>
              <w:rPr>
                <w:b/>
                <w:sz w:val="24"/>
                <w:szCs w:val="24"/>
              </w:rPr>
            </w:pPr>
            <w:r w:rsidRPr="00D73BF4">
              <w:rPr>
                <w:b/>
                <w:sz w:val="24"/>
                <w:szCs w:val="24"/>
              </w:rPr>
              <w:t>1</w:t>
            </w:r>
          </w:p>
        </w:tc>
      </w:tr>
      <w:tr w:rsidR="00D73BF4" w:rsidRPr="00B8797F" w:rsidTr="0006593B">
        <w:trPr>
          <w:trHeight w:val="322"/>
          <w:jc w:val="center"/>
        </w:trPr>
        <w:tc>
          <w:tcPr>
            <w:tcW w:w="3308" w:type="dxa"/>
            <w:shd w:val="clear" w:color="auto" w:fill="FFFFFF"/>
            <w:vAlign w:val="center"/>
          </w:tcPr>
          <w:p w:rsidR="00D73BF4" w:rsidRPr="00D73BF4" w:rsidRDefault="00D73BF4" w:rsidP="0006593B">
            <w:pPr>
              <w:ind w:firstLine="34"/>
              <w:rPr>
                <w:b/>
                <w:sz w:val="24"/>
                <w:szCs w:val="24"/>
              </w:rPr>
            </w:pPr>
            <w:r w:rsidRPr="00D73BF4">
              <w:rPr>
                <w:b/>
                <w:sz w:val="24"/>
                <w:szCs w:val="24"/>
              </w:rPr>
              <w:t>Средняя нагрузка</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66</w:t>
            </w:r>
          </w:p>
        </w:tc>
        <w:tc>
          <w:tcPr>
            <w:tcW w:w="1087" w:type="dxa"/>
            <w:shd w:val="clear" w:color="auto" w:fill="FFFFFF"/>
          </w:tcPr>
          <w:p w:rsidR="00D73BF4" w:rsidRPr="00D73BF4" w:rsidRDefault="00D73BF4" w:rsidP="0006593B">
            <w:pPr>
              <w:rPr>
                <w:b/>
                <w:sz w:val="24"/>
                <w:szCs w:val="24"/>
              </w:rPr>
            </w:pPr>
            <w:r w:rsidRPr="00D73BF4">
              <w:rPr>
                <w:b/>
                <w:sz w:val="24"/>
                <w:szCs w:val="24"/>
              </w:rPr>
              <w:t>57</w:t>
            </w:r>
          </w:p>
        </w:tc>
        <w:tc>
          <w:tcPr>
            <w:tcW w:w="1134" w:type="dxa"/>
            <w:shd w:val="clear" w:color="auto" w:fill="FFFFFF"/>
            <w:vAlign w:val="center"/>
          </w:tcPr>
          <w:p w:rsidR="00D73BF4" w:rsidRPr="00D73BF4" w:rsidRDefault="00D73BF4" w:rsidP="0006593B">
            <w:pPr>
              <w:rPr>
                <w:b/>
                <w:sz w:val="24"/>
                <w:szCs w:val="24"/>
              </w:rPr>
            </w:pPr>
            <w:r w:rsidRPr="00D73BF4">
              <w:rPr>
                <w:b/>
                <w:sz w:val="24"/>
                <w:szCs w:val="24"/>
              </w:rPr>
              <w:t>123</w:t>
            </w:r>
          </w:p>
        </w:tc>
        <w:tc>
          <w:tcPr>
            <w:tcW w:w="1134" w:type="dxa"/>
            <w:shd w:val="clear" w:color="auto" w:fill="FFFFFF"/>
            <w:vAlign w:val="center"/>
          </w:tcPr>
          <w:p w:rsidR="00D73BF4" w:rsidRPr="00D73BF4" w:rsidRDefault="00D73BF4" w:rsidP="0006593B">
            <w:pPr>
              <w:rPr>
                <w:sz w:val="24"/>
                <w:szCs w:val="24"/>
              </w:rPr>
            </w:pPr>
            <w:r w:rsidRPr="00D73BF4">
              <w:rPr>
                <w:sz w:val="24"/>
                <w:szCs w:val="24"/>
              </w:rPr>
              <w:t>40</w:t>
            </w:r>
          </w:p>
        </w:tc>
        <w:tc>
          <w:tcPr>
            <w:tcW w:w="1039" w:type="dxa"/>
            <w:shd w:val="clear" w:color="auto" w:fill="FFFFFF"/>
          </w:tcPr>
          <w:p w:rsidR="00D73BF4" w:rsidRPr="00D73BF4" w:rsidRDefault="00D73BF4" w:rsidP="0006593B">
            <w:pPr>
              <w:rPr>
                <w:b/>
                <w:sz w:val="24"/>
                <w:szCs w:val="24"/>
              </w:rPr>
            </w:pPr>
            <w:r w:rsidRPr="00D73BF4">
              <w:rPr>
                <w:b/>
                <w:sz w:val="24"/>
                <w:szCs w:val="24"/>
              </w:rPr>
              <w:t>31</w:t>
            </w:r>
          </w:p>
        </w:tc>
        <w:tc>
          <w:tcPr>
            <w:tcW w:w="1102" w:type="dxa"/>
            <w:shd w:val="clear" w:color="auto" w:fill="FFFFFF"/>
            <w:vAlign w:val="center"/>
          </w:tcPr>
          <w:p w:rsidR="00D73BF4" w:rsidRPr="00D73BF4" w:rsidRDefault="00D73BF4" w:rsidP="0006593B">
            <w:pPr>
              <w:rPr>
                <w:b/>
                <w:sz w:val="24"/>
                <w:szCs w:val="24"/>
              </w:rPr>
            </w:pPr>
            <w:r w:rsidRPr="00D73BF4">
              <w:rPr>
                <w:b/>
                <w:sz w:val="24"/>
                <w:szCs w:val="24"/>
              </w:rPr>
              <w:t>71</w:t>
            </w:r>
          </w:p>
        </w:tc>
      </w:tr>
    </w:tbl>
    <w:p w:rsidR="00D73BF4" w:rsidRPr="00B8797F" w:rsidRDefault="00D73BF4" w:rsidP="00D73BF4">
      <w:pPr>
        <w:spacing w:after="0"/>
        <w:ind w:firstLine="567"/>
        <w:jc w:val="center"/>
        <w:rPr>
          <w:i/>
          <w:sz w:val="28"/>
          <w:szCs w:val="24"/>
          <w:highlight w:val="lightGray"/>
        </w:rPr>
      </w:pPr>
    </w:p>
    <w:p w:rsidR="00D73BF4" w:rsidRDefault="00D73BF4" w:rsidP="00D73BF4">
      <w:pPr>
        <w:spacing w:after="0"/>
        <w:ind w:firstLine="567"/>
        <w:rPr>
          <w:rFonts w:ascii="Times New Roman" w:hAnsi="Times New Roman" w:cs="Times New Roman"/>
          <w:i/>
          <w:sz w:val="28"/>
          <w:szCs w:val="24"/>
        </w:rPr>
      </w:pPr>
      <w:r w:rsidRPr="00D512B5">
        <w:rPr>
          <w:rFonts w:ascii="Times New Roman" w:hAnsi="Times New Roman" w:cs="Times New Roman"/>
          <w:i/>
          <w:sz w:val="28"/>
          <w:szCs w:val="24"/>
        </w:rPr>
        <w:t>Результаты выполнения мероприятий по исполнению полномочия</w:t>
      </w:r>
    </w:p>
    <w:p w:rsidR="00D73BF4" w:rsidRPr="00D512B5" w:rsidRDefault="00D73BF4" w:rsidP="00D73BF4">
      <w:pPr>
        <w:spacing w:after="0"/>
        <w:ind w:firstLine="567"/>
        <w:rPr>
          <w:rFonts w:ascii="Times New Roman" w:hAnsi="Times New Roman" w:cs="Times New Roman"/>
          <w:i/>
          <w:sz w:val="28"/>
          <w:szCs w:val="24"/>
        </w:rPr>
      </w:pPr>
    </w:p>
    <w:tbl>
      <w:tblPr>
        <w:tblStyle w:val="af8"/>
        <w:tblW w:w="9691" w:type="dxa"/>
        <w:jc w:val="center"/>
        <w:tblInd w:w="336" w:type="dxa"/>
        <w:shd w:val="clear" w:color="auto" w:fill="FFFFFF"/>
        <w:tblLayout w:type="fixed"/>
        <w:tblLook w:val="04A0"/>
      </w:tblPr>
      <w:tblGrid>
        <w:gridCol w:w="764"/>
        <w:gridCol w:w="1100"/>
        <w:gridCol w:w="1165"/>
        <w:gridCol w:w="992"/>
        <w:gridCol w:w="992"/>
        <w:gridCol w:w="1366"/>
        <w:gridCol w:w="902"/>
        <w:gridCol w:w="993"/>
        <w:gridCol w:w="1417"/>
      </w:tblGrid>
      <w:tr w:rsidR="00D73BF4" w:rsidRPr="00B8797F" w:rsidTr="0006593B">
        <w:trPr>
          <w:trHeight w:val="408"/>
          <w:jc w:val="center"/>
        </w:trPr>
        <w:tc>
          <w:tcPr>
            <w:tcW w:w="3029" w:type="dxa"/>
            <w:gridSpan w:val="3"/>
            <w:shd w:val="clear" w:color="auto" w:fill="FFFFFF"/>
            <w:vAlign w:val="center"/>
          </w:tcPr>
          <w:p w:rsidR="00D73BF4" w:rsidRPr="00050888" w:rsidRDefault="00D73BF4" w:rsidP="0006593B">
            <w:pPr>
              <w:ind w:firstLine="567"/>
              <w:rPr>
                <w:sz w:val="24"/>
                <w:szCs w:val="24"/>
              </w:rPr>
            </w:pPr>
          </w:p>
        </w:tc>
        <w:tc>
          <w:tcPr>
            <w:tcW w:w="992" w:type="dxa"/>
            <w:shd w:val="clear" w:color="auto" w:fill="FFFFFF"/>
            <w:vAlign w:val="center"/>
          </w:tcPr>
          <w:p w:rsidR="00D73BF4" w:rsidRPr="005849E2" w:rsidRDefault="00D73BF4" w:rsidP="0006593B">
            <w:pPr>
              <w:rPr>
                <w:b/>
                <w:sz w:val="24"/>
                <w:szCs w:val="24"/>
              </w:rPr>
            </w:pPr>
            <w:r w:rsidRPr="005849E2">
              <w:rPr>
                <w:b/>
                <w:sz w:val="24"/>
                <w:szCs w:val="24"/>
              </w:rPr>
              <w:t xml:space="preserve">1 кв. 2020 г. </w:t>
            </w:r>
          </w:p>
        </w:tc>
        <w:tc>
          <w:tcPr>
            <w:tcW w:w="992" w:type="dxa"/>
            <w:shd w:val="clear" w:color="auto" w:fill="FFFFFF"/>
            <w:vAlign w:val="center"/>
          </w:tcPr>
          <w:p w:rsidR="00D73BF4" w:rsidRPr="005849E2" w:rsidRDefault="00D73BF4" w:rsidP="0006593B">
            <w:pPr>
              <w:rPr>
                <w:b/>
                <w:sz w:val="24"/>
                <w:szCs w:val="24"/>
              </w:rPr>
            </w:pPr>
            <w:r w:rsidRPr="005849E2">
              <w:rPr>
                <w:b/>
                <w:sz w:val="24"/>
                <w:szCs w:val="24"/>
              </w:rPr>
              <w:t xml:space="preserve">2 кв. 2020 г. </w:t>
            </w:r>
          </w:p>
        </w:tc>
        <w:tc>
          <w:tcPr>
            <w:tcW w:w="1366" w:type="dxa"/>
            <w:shd w:val="clear" w:color="auto" w:fill="FFFFFF"/>
            <w:vAlign w:val="center"/>
          </w:tcPr>
          <w:p w:rsidR="00D73BF4" w:rsidRPr="005849E2" w:rsidRDefault="00D73BF4" w:rsidP="0006593B">
            <w:pPr>
              <w:rPr>
                <w:b/>
                <w:sz w:val="24"/>
                <w:szCs w:val="24"/>
              </w:rPr>
            </w:pPr>
            <w:r w:rsidRPr="005849E2">
              <w:rPr>
                <w:b/>
                <w:sz w:val="24"/>
                <w:szCs w:val="24"/>
              </w:rPr>
              <w:t>1 полугодие 2020 г.</w:t>
            </w:r>
          </w:p>
        </w:tc>
        <w:tc>
          <w:tcPr>
            <w:tcW w:w="902" w:type="dxa"/>
            <w:shd w:val="clear" w:color="auto" w:fill="FFFFFF"/>
            <w:vAlign w:val="center"/>
          </w:tcPr>
          <w:p w:rsidR="00D73BF4" w:rsidRDefault="00D73BF4" w:rsidP="0006593B">
            <w:pPr>
              <w:rPr>
                <w:b/>
                <w:sz w:val="24"/>
                <w:szCs w:val="24"/>
              </w:rPr>
            </w:pPr>
          </w:p>
          <w:p w:rsidR="00D73BF4" w:rsidRPr="005849E2" w:rsidRDefault="00D73BF4" w:rsidP="0006593B">
            <w:pPr>
              <w:rPr>
                <w:b/>
                <w:sz w:val="24"/>
                <w:szCs w:val="24"/>
              </w:rPr>
            </w:pPr>
            <w:r w:rsidRPr="005849E2">
              <w:rPr>
                <w:b/>
                <w:sz w:val="24"/>
                <w:szCs w:val="24"/>
              </w:rPr>
              <w:t>1 кв. 202</w:t>
            </w:r>
            <w:r>
              <w:rPr>
                <w:b/>
                <w:sz w:val="24"/>
                <w:szCs w:val="24"/>
              </w:rPr>
              <w:t>1</w:t>
            </w:r>
            <w:r w:rsidRPr="005849E2">
              <w:rPr>
                <w:b/>
                <w:sz w:val="24"/>
                <w:szCs w:val="24"/>
              </w:rPr>
              <w:t xml:space="preserve"> г. </w:t>
            </w:r>
          </w:p>
        </w:tc>
        <w:tc>
          <w:tcPr>
            <w:tcW w:w="993" w:type="dxa"/>
            <w:shd w:val="clear" w:color="auto" w:fill="FFFFFF"/>
            <w:vAlign w:val="center"/>
          </w:tcPr>
          <w:p w:rsidR="00D73BF4" w:rsidRPr="005849E2" w:rsidRDefault="00D73BF4" w:rsidP="0006593B">
            <w:pPr>
              <w:rPr>
                <w:b/>
                <w:sz w:val="24"/>
                <w:szCs w:val="24"/>
              </w:rPr>
            </w:pPr>
            <w:r w:rsidRPr="005849E2">
              <w:rPr>
                <w:b/>
                <w:sz w:val="24"/>
                <w:szCs w:val="24"/>
              </w:rPr>
              <w:t>2 кв. 202</w:t>
            </w:r>
            <w:r>
              <w:rPr>
                <w:b/>
                <w:sz w:val="24"/>
                <w:szCs w:val="24"/>
              </w:rPr>
              <w:t>1</w:t>
            </w:r>
            <w:r w:rsidRPr="005849E2">
              <w:rPr>
                <w:b/>
                <w:sz w:val="24"/>
                <w:szCs w:val="24"/>
              </w:rPr>
              <w:t xml:space="preserve"> г. </w:t>
            </w:r>
          </w:p>
        </w:tc>
        <w:tc>
          <w:tcPr>
            <w:tcW w:w="1417" w:type="dxa"/>
            <w:shd w:val="clear" w:color="auto" w:fill="FFFFFF"/>
            <w:vAlign w:val="center"/>
          </w:tcPr>
          <w:p w:rsidR="00D73BF4" w:rsidRPr="005849E2" w:rsidRDefault="00D73BF4" w:rsidP="0006593B">
            <w:pPr>
              <w:rPr>
                <w:b/>
                <w:sz w:val="24"/>
                <w:szCs w:val="24"/>
              </w:rPr>
            </w:pPr>
            <w:r w:rsidRPr="005849E2">
              <w:rPr>
                <w:b/>
                <w:sz w:val="24"/>
                <w:szCs w:val="24"/>
              </w:rPr>
              <w:t>1 полугодие 202</w:t>
            </w:r>
            <w:r>
              <w:rPr>
                <w:b/>
                <w:sz w:val="24"/>
                <w:szCs w:val="24"/>
              </w:rPr>
              <w:t>1</w:t>
            </w:r>
            <w:r w:rsidRPr="005849E2">
              <w:rPr>
                <w:b/>
                <w:sz w:val="24"/>
                <w:szCs w:val="24"/>
              </w:rPr>
              <w:t xml:space="preserve"> г.</w:t>
            </w:r>
          </w:p>
        </w:tc>
      </w:tr>
      <w:tr w:rsidR="00D73BF4" w:rsidRPr="00B8797F" w:rsidTr="0006593B">
        <w:trPr>
          <w:jc w:val="center"/>
        </w:trPr>
        <w:tc>
          <w:tcPr>
            <w:tcW w:w="3029" w:type="dxa"/>
            <w:gridSpan w:val="3"/>
            <w:shd w:val="clear" w:color="auto" w:fill="FFFFFF"/>
            <w:vAlign w:val="center"/>
          </w:tcPr>
          <w:p w:rsidR="00D73BF4" w:rsidRPr="00050888" w:rsidRDefault="00D73BF4" w:rsidP="0006593B">
            <w:pPr>
              <w:ind w:firstLine="34"/>
              <w:rPr>
                <w:sz w:val="24"/>
                <w:szCs w:val="24"/>
              </w:rPr>
            </w:pPr>
            <w:r w:rsidRPr="00050888">
              <w:rPr>
                <w:sz w:val="24"/>
                <w:szCs w:val="24"/>
              </w:rPr>
              <w:t>Выявлено нарушений</w:t>
            </w:r>
          </w:p>
        </w:tc>
        <w:tc>
          <w:tcPr>
            <w:tcW w:w="992" w:type="dxa"/>
            <w:shd w:val="clear" w:color="auto" w:fill="FFFFFF"/>
            <w:vAlign w:val="center"/>
          </w:tcPr>
          <w:p w:rsidR="00D73BF4" w:rsidRPr="00D73BF4" w:rsidRDefault="00D73BF4" w:rsidP="0006593B">
            <w:pPr>
              <w:rPr>
                <w:sz w:val="24"/>
                <w:szCs w:val="24"/>
              </w:rPr>
            </w:pPr>
            <w:r w:rsidRPr="00D73BF4">
              <w:rPr>
                <w:sz w:val="24"/>
                <w:szCs w:val="24"/>
              </w:rPr>
              <w:t>7</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66" w:type="dxa"/>
            <w:shd w:val="clear" w:color="auto" w:fill="FFFFFF"/>
            <w:vAlign w:val="center"/>
          </w:tcPr>
          <w:p w:rsidR="00D73BF4" w:rsidRPr="00D73BF4" w:rsidRDefault="00D73BF4" w:rsidP="0006593B">
            <w:pPr>
              <w:rPr>
                <w:sz w:val="24"/>
                <w:szCs w:val="24"/>
              </w:rPr>
            </w:pPr>
            <w:r w:rsidRPr="00D73BF4">
              <w:rPr>
                <w:sz w:val="24"/>
                <w:szCs w:val="24"/>
              </w:rPr>
              <w:t>7</w:t>
            </w:r>
          </w:p>
        </w:tc>
        <w:tc>
          <w:tcPr>
            <w:tcW w:w="902" w:type="dxa"/>
            <w:shd w:val="clear" w:color="auto" w:fill="FFFFFF"/>
            <w:vAlign w:val="center"/>
          </w:tcPr>
          <w:p w:rsidR="00D73BF4" w:rsidRPr="00D73BF4" w:rsidRDefault="00D73BF4" w:rsidP="0006593B">
            <w:pPr>
              <w:rPr>
                <w:sz w:val="24"/>
                <w:szCs w:val="24"/>
              </w:rPr>
            </w:pPr>
            <w:r w:rsidRPr="00D73BF4">
              <w:rPr>
                <w:sz w:val="24"/>
                <w:szCs w:val="24"/>
              </w:rPr>
              <w:t>9</w:t>
            </w:r>
          </w:p>
        </w:tc>
        <w:tc>
          <w:tcPr>
            <w:tcW w:w="993" w:type="dxa"/>
            <w:shd w:val="clear" w:color="auto" w:fill="FFFFFF"/>
            <w:vAlign w:val="center"/>
          </w:tcPr>
          <w:p w:rsidR="00D73BF4" w:rsidRPr="00D73BF4" w:rsidRDefault="00D73BF4" w:rsidP="0006593B">
            <w:pPr>
              <w:rPr>
                <w:sz w:val="24"/>
                <w:szCs w:val="24"/>
              </w:rPr>
            </w:pPr>
            <w:r w:rsidRPr="00D73BF4">
              <w:rPr>
                <w:sz w:val="24"/>
                <w:szCs w:val="24"/>
              </w:rPr>
              <w:t>1</w:t>
            </w:r>
          </w:p>
        </w:tc>
        <w:tc>
          <w:tcPr>
            <w:tcW w:w="1417" w:type="dxa"/>
            <w:shd w:val="clear" w:color="auto" w:fill="FFFFFF"/>
            <w:vAlign w:val="center"/>
          </w:tcPr>
          <w:p w:rsidR="00D73BF4" w:rsidRPr="00D73BF4" w:rsidRDefault="00D73BF4" w:rsidP="0006593B">
            <w:pPr>
              <w:rPr>
                <w:sz w:val="24"/>
                <w:szCs w:val="24"/>
              </w:rPr>
            </w:pPr>
            <w:r w:rsidRPr="00D73BF4">
              <w:rPr>
                <w:sz w:val="24"/>
                <w:szCs w:val="24"/>
              </w:rPr>
              <w:t>10</w:t>
            </w:r>
          </w:p>
        </w:tc>
      </w:tr>
      <w:tr w:rsidR="00D73BF4" w:rsidRPr="00B8797F" w:rsidTr="0006593B">
        <w:trPr>
          <w:jc w:val="center"/>
        </w:trPr>
        <w:tc>
          <w:tcPr>
            <w:tcW w:w="3029" w:type="dxa"/>
            <w:gridSpan w:val="3"/>
            <w:shd w:val="clear" w:color="auto" w:fill="FFFFFF"/>
            <w:vAlign w:val="center"/>
          </w:tcPr>
          <w:p w:rsidR="00D73BF4" w:rsidRPr="00050888" w:rsidRDefault="00D73BF4" w:rsidP="0006593B">
            <w:pPr>
              <w:ind w:firstLine="34"/>
              <w:rPr>
                <w:sz w:val="24"/>
                <w:szCs w:val="24"/>
              </w:rPr>
            </w:pPr>
            <w:r w:rsidRPr="00050888">
              <w:rPr>
                <w:sz w:val="24"/>
                <w:szCs w:val="24"/>
              </w:rPr>
              <w:t>Частота выявления нарушений на одно МНК</w:t>
            </w:r>
          </w:p>
        </w:tc>
        <w:tc>
          <w:tcPr>
            <w:tcW w:w="992" w:type="dxa"/>
            <w:shd w:val="clear" w:color="auto" w:fill="FFFFFF"/>
            <w:vAlign w:val="center"/>
          </w:tcPr>
          <w:p w:rsidR="00D73BF4" w:rsidRPr="00D73BF4" w:rsidRDefault="00D73BF4" w:rsidP="0006593B">
            <w:pPr>
              <w:rPr>
                <w:sz w:val="24"/>
                <w:szCs w:val="24"/>
              </w:rPr>
            </w:pPr>
            <w:r w:rsidRPr="00D73BF4">
              <w:rPr>
                <w:sz w:val="24"/>
                <w:szCs w:val="24"/>
              </w:rPr>
              <w:t>0,7</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66" w:type="dxa"/>
            <w:shd w:val="clear" w:color="auto" w:fill="FFFFFF"/>
            <w:vAlign w:val="center"/>
          </w:tcPr>
          <w:p w:rsidR="00D73BF4" w:rsidRPr="00D73BF4" w:rsidRDefault="00D73BF4" w:rsidP="0006593B">
            <w:pPr>
              <w:rPr>
                <w:sz w:val="24"/>
                <w:szCs w:val="24"/>
              </w:rPr>
            </w:pPr>
            <w:r w:rsidRPr="00D73BF4">
              <w:rPr>
                <w:sz w:val="24"/>
                <w:szCs w:val="24"/>
              </w:rPr>
              <w:t>0,7</w:t>
            </w:r>
          </w:p>
        </w:tc>
        <w:tc>
          <w:tcPr>
            <w:tcW w:w="902" w:type="dxa"/>
            <w:shd w:val="clear" w:color="auto" w:fill="FFFFFF"/>
            <w:vAlign w:val="center"/>
          </w:tcPr>
          <w:p w:rsidR="00D73BF4" w:rsidRPr="00D73BF4" w:rsidRDefault="00D73BF4" w:rsidP="0006593B">
            <w:pPr>
              <w:rPr>
                <w:sz w:val="24"/>
                <w:szCs w:val="24"/>
              </w:rPr>
            </w:pPr>
            <w:r w:rsidRPr="00D73BF4">
              <w:rPr>
                <w:sz w:val="24"/>
                <w:szCs w:val="24"/>
              </w:rPr>
              <w:t>0,9</w:t>
            </w:r>
          </w:p>
        </w:tc>
        <w:tc>
          <w:tcPr>
            <w:tcW w:w="993" w:type="dxa"/>
            <w:shd w:val="clear" w:color="auto" w:fill="FFFFFF"/>
            <w:vAlign w:val="center"/>
          </w:tcPr>
          <w:p w:rsidR="00D73BF4" w:rsidRPr="00D73BF4" w:rsidRDefault="00D73BF4" w:rsidP="0006593B">
            <w:pPr>
              <w:rPr>
                <w:sz w:val="24"/>
                <w:szCs w:val="24"/>
              </w:rPr>
            </w:pPr>
            <w:r w:rsidRPr="00D73BF4">
              <w:rPr>
                <w:sz w:val="24"/>
                <w:szCs w:val="24"/>
              </w:rPr>
              <w:t>1</w:t>
            </w:r>
          </w:p>
        </w:tc>
        <w:tc>
          <w:tcPr>
            <w:tcW w:w="1417" w:type="dxa"/>
            <w:shd w:val="clear" w:color="auto" w:fill="FFFFFF"/>
            <w:vAlign w:val="center"/>
          </w:tcPr>
          <w:p w:rsidR="00D73BF4" w:rsidRPr="00D73BF4" w:rsidRDefault="00D73BF4" w:rsidP="0006593B">
            <w:pPr>
              <w:rPr>
                <w:sz w:val="24"/>
                <w:szCs w:val="24"/>
              </w:rPr>
            </w:pPr>
            <w:r w:rsidRPr="00D73BF4">
              <w:rPr>
                <w:sz w:val="24"/>
                <w:szCs w:val="24"/>
              </w:rPr>
              <w:t>0,9</w:t>
            </w:r>
          </w:p>
        </w:tc>
      </w:tr>
      <w:tr w:rsidR="00D73BF4" w:rsidRPr="00B8797F" w:rsidTr="0006593B">
        <w:trPr>
          <w:jc w:val="center"/>
        </w:trPr>
        <w:tc>
          <w:tcPr>
            <w:tcW w:w="764" w:type="dxa"/>
            <w:shd w:val="clear" w:color="auto" w:fill="FFFFFF"/>
          </w:tcPr>
          <w:p w:rsidR="00D73BF4" w:rsidRPr="00B8797F" w:rsidRDefault="00D73BF4" w:rsidP="0006593B">
            <w:pPr>
              <w:rPr>
                <w:b/>
                <w:i/>
                <w:sz w:val="24"/>
                <w:szCs w:val="24"/>
                <w:highlight w:val="lightGray"/>
              </w:rPr>
            </w:pPr>
          </w:p>
        </w:tc>
        <w:tc>
          <w:tcPr>
            <w:tcW w:w="1100" w:type="dxa"/>
            <w:shd w:val="clear" w:color="auto" w:fill="FFFFFF"/>
          </w:tcPr>
          <w:p w:rsidR="00D73BF4" w:rsidRPr="00B8797F" w:rsidRDefault="00D73BF4" w:rsidP="0006593B">
            <w:pPr>
              <w:rPr>
                <w:b/>
                <w:i/>
                <w:sz w:val="24"/>
                <w:szCs w:val="24"/>
                <w:highlight w:val="lightGray"/>
              </w:rPr>
            </w:pPr>
          </w:p>
        </w:tc>
        <w:tc>
          <w:tcPr>
            <w:tcW w:w="5417" w:type="dxa"/>
            <w:gridSpan w:val="5"/>
            <w:shd w:val="clear" w:color="auto" w:fill="FFFFFF"/>
            <w:vAlign w:val="center"/>
          </w:tcPr>
          <w:p w:rsidR="00D73BF4" w:rsidRPr="00D73BF4" w:rsidRDefault="00D73BF4" w:rsidP="0006593B">
            <w:pPr>
              <w:rPr>
                <w:b/>
                <w:i/>
                <w:sz w:val="24"/>
                <w:szCs w:val="24"/>
              </w:rPr>
            </w:pPr>
            <w:r w:rsidRPr="00D73BF4">
              <w:rPr>
                <w:b/>
                <w:i/>
                <w:sz w:val="24"/>
                <w:szCs w:val="24"/>
              </w:rPr>
              <w:t>Принятые меры</w:t>
            </w:r>
          </w:p>
        </w:tc>
        <w:tc>
          <w:tcPr>
            <w:tcW w:w="993" w:type="dxa"/>
            <w:shd w:val="clear" w:color="auto" w:fill="FFFFFF"/>
          </w:tcPr>
          <w:p w:rsidR="00D73BF4" w:rsidRPr="00D73BF4" w:rsidRDefault="00D73BF4" w:rsidP="0006593B">
            <w:pPr>
              <w:rPr>
                <w:b/>
                <w:i/>
                <w:sz w:val="24"/>
                <w:szCs w:val="24"/>
              </w:rPr>
            </w:pPr>
          </w:p>
        </w:tc>
        <w:tc>
          <w:tcPr>
            <w:tcW w:w="1417" w:type="dxa"/>
            <w:shd w:val="clear" w:color="auto" w:fill="FFFFFF"/>
          </w:tcPr>
          <w:p w:rsidR="00D73BF4" w:rsidRPr="00D73BF4" w:rsidRDefault="00D73BF4" w:rsidP="0006593B">
            <w:pPr>
              <w:rPr>
                <w:b/>
                <w:i/>
                <w:sz w:val="24"/>
                <w:szCs w:val="24"/>
              </w:rPr>
            </w:pPr>
          </w:p>
        </w:tc>
      </w:tr>
      <w:tr w:rsidR="00D73BF4" w:rsidRPr="00B8797F" w:rsidTr="0006593B">
        <w:trPr>
          <w:jc w:val="center"/>
        </w:trPr>
        <w:tc>
          <w:tcPr>
            <w:tcW w:w="3029" w:type="dxa"/>
            <w:gridSpan w:val="3"/>
            <w:shd w:val="clear" w:color="auto" w:fill="FFFFFF"/>
            <w:vAlign w:val="center"/>
          </w:tcPr>
          <w:p w:rsidR="00D73BF4" w:rsidRPr="00E66C4C" w:rsidRDefault="00D73BF4" w:rsidP="0006593B">
            <w:pPr>
              <w:ind w:firstLine="34"/>
              <w:rPr>
                <w:sz w:val="24"/>
                <w:szCs w:val="24"/>
              </w:rPr>
            </w:pPr>
            <w:r w:rsidRPr="00E66C4C">
              <w:rPr>
                <w:sz w:val="24"/>
                <w:szCs w:val="24"/>
              </w:rPr>
              <w:t>Составлено протоколов</w:t>
            </w:r>
          </w:p>
        </w:tc>
        <w:tc>
          <w:tcPr>
            <w:tcW w:w="992" w:type="dxa"/>
            <w:shd w:val="clear" w:color="auto" w:fill="FFFFFF"/>
            <w:vAlign w:val="center"/>
          </w:tcPr>
          <w:p w:rsidR="00D73BF4" w:rsidRPr="00D73BF4" w:rsidRDefault="00D73BF4" w:rsidP="0006593B">
            <w:pPr>
              <w:rPr>
                <w:sz w:val="24"/>
                <w:szCs w:val="24"/>
              </w:rPr>
            </w:pPr>
            <w:r w:rsidRPr="00D73BF4">
              <w:rPr>
                <w:sz w:val="24"/>
                <w:szCs w:val="24"/>
              </w:rPr>
              <w:t>1</w:t>
            </w:r>
          </w:p>
        </w:tc>
        <w:tc>
          <w:tcPr>
            <w:tcW w:w="992" w:type="dxa"/>
            <w:shd w:val="clear" w:color="auto" w:fill="FFFFFF"/>
          </w:tcPr>
          <w:p w:rsidR="00D73BF4" w:rsidRPr="00D73BF4" w:rsidRDefault="00D73BF4" w:rsidP="0006593B">
            <w:pPr>
              <w:rPr>
                <w:sz w:val="24"/>
                <w:szCs w:val="24"/>
              </w:rPr>
            </w:pPr>
            <w:r w:rsidRPr="00D73BF4">
              <w:rPr>
                <w:sz w:val="24"/>
                <w:szCs w:val="24"/>
              </w:rPr>
              <w:t>0</w:t>
            </w:r>
          </w:p>
        </w:tc>
        <w:tc>
          <w:tcPr>
            <w:tcW w:w="1366" w:type="dxa"/>
            <w:shd w:val="clear" w:color="auto" w:fill="FFFFFF"/>
          </w:tcPr>
          <w:p w:rsidR="00D73BF4" w:rsidRPr="00D73BF4" w:rsidRDefault="00D73BF4" w:rsidP="0006593B">
            <w:pPr>
              <w:rPr>
                <w:sz w:val="24"/>
                <w:szCs w:val="24"/>
              </w:rPr>
            </w:pPr>
            <w:r w:rsidRPr="00D73BF4">
              <w:rPr>
                <w:sz w:val="24"/>
                <w:szCs w:val="24"/>
              </w:rPr>
              <w:t>1</w:t>
            </w:r>
          </w:p>
        </w:tc>
        <w:tc>
          <w:tcPr>
            <w:tcW w:w="902" w:type="dxa"/>
            <w:shd w:val="clear" w:color="auto" w:fill="FFFFFF"/>
            <w:vAlign w:val="center"/>
          </w:tcPr>
          <w:p w:rsidR="00D73BF4" w:rsidRPr="00D73BF4" w:rsidRDefault="00D73BF4" w:rsidP="0006593B">
            <w:pPr>
              <w:rPr>
                <w:sz w:val="24"/>
                <w:szCs w:val="24"/>
              </w:rPr>
            </w:pPr>
            <w:r w:rsidRPr="00D73BF4">
              <w:rPr>
                <w:sz w:val="24"/>
                <w:szCs w:val="24"/>
              </w:rPr>
              <w:t>0</w:t>
            </w:r>
          </w:p>
        </w:tc>
        <w:tc>
          <w:tcPr>
            <w:tcW w:w="993" w:type="dxa"/>
            <w:shd w:val="clear" w:color="auto" w:fill="FFFFFF"/>
          </w:tcPr>
          <w:p w:rsidR="00D73BF4" w:rsidRPr="00D73BF4" w:rsidRDefault="00D73BF4" w:rsidP="0006593B">
            <w:pPr>
              <w:rPr>
                <w:sz w:val="24"/>
                <w:szCs w:val="24"/>
              </w:rPr>
            </w:pPr>
            <w:r w:rsidRPr="00D73BF4">
              <w:rPr>
                <w:sz w:val="24"/>
                <w:szCs w:val="24"/>
              </w:rPr>
              <w:t>0</w:t>
            </w:r>
          </w:p>
        </w:tc>
        <w:tc>
          <w:tcPr>
            <w:tcW w:w="1417" w:type="dxa"/>
            <w:shd w:val="clear" w:color="auto" w:fill="FFFFFF"/>
          </w:tcPr>
          <w:p w:rsidR="00D73BF4" w:rsidRPr="00D73BF4" w:rsidRDefault="00D73BF4" w:rsidP="0006593B">
            <w:pPr>
              <w:rPr>
                <w:sz w:val="24"/>
                <w:szCs w:val="24"/>
              </w:rPr>
            </w:pPr>
            <w:r w:rsidRPr="00D73BF4">
              <w:rPr>
                <w:sz w:val="24"/>
                <w:szCs w:val="24"/>
              </w:rPr>
              <w:t>0</w:t>
            </w:r>
          </w:p>
        </w:tc>
      </w:tr>
      <w:tr w:rsidR="00D73BF4" w:rsidRPr="00B8797F" w:rsidTr="0006593B">
        <w:trPr>
          <w:jc w:val="center"/>
        </w:trPr>
        <w:tc>
          <w:tcPr>
            <w:tcW w:w="3029" w:type="dxa"/>
            <w:gridSpan w:val="3"/>
            <w:shd w:val="clear" w:color="auto" w:fill="FFFFFF"/>
            <w:vAlign w:val="center"/>
          </w:tcPr>
          <w:p w:rsidR="00D73BF4" w:rsidRPr="00E66C4C" w:rsidRDefault="00D73BF4" w:rsidP="0006593B">
            <w:pPr>
              <w:ind w:firstLine="34"/>
              <w:rPr>
                <w:sz w:val="24"/>
                <w:szCs w:val="24"/>
              </w:rPr>
            </w:pPr>
            <w:r w:rsidRPr="00E66C4C">
              <w:rPr>
                <w:sz w:val="24"/>
                <w:szCs w:val="24"/>
              </w:rPr>
              <w:t>Выдано предупреждений</w:t>
            </w:r>
          </w:p>
          <w:p w:rsidR="00D73BF4" w:rsidRPr="00E66C4C" w:rsidRDefault="00D73BF4" w:rsidP="0006593B">
            <w:pPr>
              <w:ind w:firstLine="34"/>
              <w:rPr>
                <w:sz w:val="24"/>
                <w:szCs w:val="24"/>
              </w:rPr>
            </w:pPr>
            <w:r w:rsidRPr="00E66C4C">
              <w:rPr>
                <w:sz w:val="24"/>
                <w:szCs w:val="24"/>
              </w:rPr>
              <w:t>(ст. 16 закона о СМИ)</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66" w:type="dxa"/>
            <w:shd w:val="clear" w:color="auto" w:fill="FFFFFF"/>
            <w:vAlign w:val="center"/>
          </w:tcPr>
          <w:p w:rsidR="00D73BF4" w:rsidRPr="00D73BF4" w:rsidRDefault="00D73BF4" w:rsidP="0006593B">
            <w:pPr>
              <w:rPr>
                <w:sz w:val="24"/>
                <w:szCs w:val="24"/>
              </w:rPr>
            </w:pPr>
            <w:r w:rsidRPr="00D73BF4">
              <w:rPr>
                <w:sz w:val="24"/>
                <w:szCs w:val="24"/>
              </w:rPr>
              <w:t>0</w:t>
            </w:r>
          </w:p>
        </w:tc>
        <w:tc>
          <w:tcPr>
            <w:tcW w:w="902" w:type="dxa"/>
            <w:shd w:val="clear" w:color="auto" w:fill="FFFFFF"/>
            <w:vAlign w:val="center"/>
          </w:tcPr>
          <w:p w:rsidR="00D73BF4" w:rsidRPr="00D73BF4" w:rsidRDefault="00D73BF4" w:rsidP="0006593B">
            <w:pPr>
              <w:rPr>
                <w:sz w:val="24"/>
                <w:szCs w:val="24"/>
              </w:rPr>
            </w:pPr>
            <w:r w:rsidRPr="00D73BF4">
              <w:rPr>
                <w:sz w:val="24"/>
                <w:szCs w:val="24"/>
              </w:rPr>
              <w:t>0</w:t>
            </w:r>
          </w:p>
        </w:tc>
        <w:tc>
          <w:tcPr>
            <w:tcW w:w="993" w:type="dxa"/>
            <w:shd w:val="clear" w:color="auto" w:fill="FFFFFF"/>
            <w:vAlign w:val="center"/>
          </w:tcPr>
          <w:p w:rsidR="00D73BF4" w:rsidRPr="00D73BF4" w:rsidRDefault="00D73BF4" w:rsidP="0006593B">
            <w:pPr>
              <w:rPr>
                <w:sz w:val="24"/>
                <w:szCs w:val="24"/>
              </w:rPr>
            </w:pPr>
            <w:r w:rsidRPr="00D73BF4">
              <w:rPr>
                <w:sz w:val="24"/>
                <w:szCs w:val="24"/>
              </w:rPr>
              <w:t>0</w:t>
            </w:r>
          </w:p>
        </w:tc>
        <w:tc>
          <w:tcPr>
            <w:tcW w:w="1417" w:type="dxa"/>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B8797F" w:rsidTr="0006593B">
        <w:trPr>
          <w:jc w:val="center"/>
        </w:trPr>
        <w:tc>
          <w:tcPr>
            <w:tcW w:w="3029" w:type="dxa"/>
            <w:gridSpan w:val="3"/>
            <w:shd w:val="clear" w:color="auto" w:fill="FFFFFF"/>
            <w:vAlign w:val="center"/>
          </w:tcPr>
          <w:p w:rsidR="00D73BF4" w:rsidRPr="00E66C4C" w:rsidRDefault="00D73BF4" w:rsidP="0006593B">
            <w:pPr>
              <w:ind w:firstLine="34"/>
              <w:rPr>
                <w:sz w:val="24"/>
                <w:szCs w:val="24"/>
              </w:rPr>
            </w:pPr>
            <w:r w:rsidRPr="00E66C4C">
              <w:rPr>
                <w:sz w:val="24"/>
                <w:szCs w:val="24"/>
              </w:rPr>
              <w:t>Направлено писем в редакции</w:t>
            </w:r>
          </w:p>
        </w:tc>
        <w:tc>
          <w:tcPr>
            <w:tcW w:w="992" w:type="dxa"/>
            <w:shd w:val="clear" w:color="auto" w:fill="FFFFFF"/>
            <w:vAlign w:val="center"/>
          </w:tcPr>
          <w:p w:rsidR="00D73BF4" w:rsidRPr="00D73BF4" w:rsidRDefault="00D73BF4" w:rsidP="0006593B">
            <w:pPr>
              <w:rPr>
                <w:sz w:val="24"/>
                <w:szCs w:val="24"/>
              </w:rPr>
            </w:pPr>
            <w:r w:rsidRPr="00D73BF4">
              <w:rPr>
                <w:sz w:val="24"/>
                <w:szCs w:val="24"/>
              </w:rPr>
              <w:t>6</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66" w:type="dxa"/>
            <w:shd w:val="clear" w:color="auto" w:fill="FFFFFF"/>
            <w:vAlign w:val="center"/>
          </w:tcPr>
          <w:p w:rsidR="00D73BF4" w:rsidRPr="00D73BF4" w:rsidRDefault="00D73BF4" w:rsidP="0006593B">
            <w:pPr>
              <w:rPr>
                <w:sz w:val="24"/>
                <w:szCs w:val="24"/>
              </w:rPr>
            </w:pPr>
            <w:r w:rsidRPr="00D73BF4">
              <w:rPr>
                <w:sz w:val="24"/>
                <w:szCs w:val="24"/>
              </w:rPr>
              <w:t>6</w:t>
            </w:r>
          </w:p>
        </w:tc>
        <w:tc>
          <w:tcPr>
            <w:tcW w:w="902" w:type="dxa"/>
            <w:shd w:val="clear" w:color="auto" w:fill="FFFFFF"/>
            <w:vAlign w:val="center"/>
          </w:tcPr>
          <w:p w:rsidR="00D73BF4" w:rsidRPr="00D73BF4" w:rsidRDefault="00D73BF4" w:rsidP="0006593B">
            <w:pPr>
              <w:rPr>
                <w:sz w:val="24"/>
                <w:szCs w:val="24"/>
              </w:rPr>
            </w:pPr>
            <w:r w:rsidRPr="00D73BF4">
              <w:rPr>
                <w:sz w:val="24"/>
                <w:szCs w:val="24"/>
              </w:rPr>
              <w:t>9</w:t>
            </w:r>
          </w:p>
        </w:tc>
        <w:tc>
          <w:tcPr>
            <w:tcW w:w="993" w:type="dxa"/>
            <w:shd w:val="clear" w:color="auto" w:fill="FFFFFF"/>
            <w:vAlign w:val="center"/>
          </w:tcPr>
          <w:p w:rsidR="00D73BF4" w:rsidRPr="00D73BF4" w:rsidRDefault="00D73BF4" w:rsidP="0006593B">
            <w:pPr>
              <w:rPr>
                <w:sz w:val="24"/>
                <w:szCs w:val="24"/>
              </w:rPr>
            </w:pPr>
            <w:r w:rsidRPr="00D73BF4">
              <w:rPr>
                <w:sz w:val="24"/>
                <w:szCs w:val="24"/>
              </w:rPr>
              <w:t>1</w:t>
            </w:r>
          </w:p>
        </w:tc>
        <w:tc>
          <w:tcPr>
            <w:tcW w:w="1417" w:type="dxa"/>
            <w:shd w:val="clear" w:color="auto" w:fill="FFFFFF"/>
            <w:vAlign w:val="center"/>
          </w:tcPr>
          <w:p w:rsidR="00D73BF4" w:rsidRPr="00D73BF4" w:rsidRDefault="00D73BF4" w:rsidP="0006593B">
            <w:pPr>
              <w:rPr>
                <w:sz w:val="24"/>
                <w:szCs w:val="24"/>
              </w:rPr>
            </w:pPr>
            <w:r w:rsidRPr="00D73BF4">
              <w:rPr>
                <w:sz w:val="24"/>
                <w:szCs w:val="24"/>
              </w:rPr>
              <w:t>10</w:t>
            </w:r>
          </w:p>
        </w:tc>
      </w:tr>
      <w:tr w:rsidR="00D73BF4" w:rsidRPr="00B8797F" w:rsidTr="0006593B">
        <w:trPr>
          <w:jc w:val="center"/>
        </w:trPr>
        <w:tc>
          <w:tcPr>
            <w:tcW w:w="3029" w:type="dxa"/>
            <w:gridSpan w:val="3"/>
            <w:shd w:val="clear" w:color="auto" w:fill="FFFFFF"/>
            <w:vAlign w:val="center"/>
          </w:tcPr>
          <w:p w:rsidR="00D73BF4" w:rsidRPr="00E66C4C" w:rsidRDefault="00D73BF4" w:rsidP="0006593B">
            <w:pPr>
              <w:ind w:firstLine="34"/>
              <w:rPr>
                <w:sz w:val="24"/>
                <w:szCs w:val="24"/>
              </w:rPr>
            </w:pPr>
            <w:r w:rsidRPr="00E66C4C">
              <w:rPr>
                <w:sz w:val="24"/>
                <w:szCs w:val="24"/>
              </w:rPr>
              <w:t>Подано исков в суд</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66" w:type="dxa"/>
            <w:shd w:val="clear" w:color="auto" w:fill="FFFFFF"/>
            <w:vAlign w:val="center"/>
          </w:tcPr>
          <w:p w:rsidR="00D73BF4" w:rsidRPr="00D73BF4" w:rsidRDefault="00D73BF4" w:rsidP="0006593B">
            <w:pPr>
              <w:rPr>
                <w:sz w:val="24"/>
                <w:szCs w:val="24"/>
              </w:rPr>
            </w:pPr>
            <w:r w:rsidRPr="00D73BF4">
              <w:rPr>
                <w:sz w:val="24"/>
                <w:szCs w:val="24"/>
              </w:rPr>
              <w:t>0</w:t>
            </w:r>
          </w:p>
        </w:tc>
        <w:tc>
          <w:tcPr>
            <w:tcW w:w="902" w:type="dxa"/>
            <w:shd w:val="clear" w:color="auto" w:fill="FFFFFF"/>
            <w:vAlign w:val="center"/>
          </w:tcPr>
          <w:p w:rsidR="00D73BF4" w:rsidRPr="00D73BF4" w:rsidRDefault="00D73BF4" w:rsidP="0006593B">
            <w:pPr>
              <w:rPr>
                <w:sz w:val="24"/>
                <w:szCs w:val="24"/>
              </w:rPr>
            </w:pPr>
            <w:r w:rsidRPr="00D73BF4">
              <w:rPr>
                <w:sz w:val="24"/>
                <w:szCs w:val="24"/>
              </w:rPr>
              <w:t>0</w:t>
            </w:r>
          </w:p>
        </w:tc>
        <w:tc>
          <w:tcPr>
            <w:tcW w:w="993" w:type="dxa"/>
            <w:shd w:val="clear" w:color="auto" w:fill="FFFFFF"/>
            <w:vAlign w:val="center"/>
          </w:tcPr>
          <w:p w:rsidR="00D73BF4" w:rsidRPr="00D73BF4" w:rsidRDefault="00D73BF4" w:rsidP="0006593B">
            <w:pPr>
              <w:rPr>
                <w:sz w:val="24"/>
                <w:szCs w:val="24"/>
              </w:rPr>
            </w:pPr>
            <w:r w:rsidRPr="00D73BF4">
              <w:rPr>
                <w:sz w:val="24"/>
                <w:szCs w:val="24"/>
              </w:rPr>
              <w:t>0</w:t>
            </w:r>
          </w:p>
        </w:tc>
        <w:tc>
          <w:tcPr>
            <w:tcW w:w="1417" w:type="dxa"/>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B8797F" w:rsidTr="0006593B">
        <w:trPr>
          <w:jc w:val="center"/>
        </w:trPr>
        <w:tc>
          <w:tcPr>
            <w:tcW w:w="3029" w:type="dxa"/>
            <w:gridSpan w:val="3"/>
            <w:shd w:val="clear" w:color="auto" w:fill="FFFFFF"/>
            <w:vAlign w:val="center"/>
          </w:tcPr>
          <w:p w:rsidR="00D73BF4" w:rsidRPr="0035425F" w:rsidRDefault="00D73BF4" w:rsidP="0006593B">
            <w:pPr>
              <w:ind w:firstLine="34"/>
              <w:rPr>
                <w:sz w:val="24"/>
                <w:szCs w:val="24"/>
              </w:rPr>
            </w:pPr>
            <w:r w:rsidRPr="0035425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shd w:val="clear" w:color="auto" w:fill="FFFFFF"/>
            <w:vAlign w:val="center"/>
          </w:tcPr>
          <w:p w:rsidR="00D73BF4" w:rsidRPr="00D73BF4" w:rsidRDefault="00D73BF4" w:rsidP="0006593B">
            <w:pPr>
              <w:rPr>
                <w:color w:val="000000" w:themeColor="text1"/>
                <w:sz w:val="24"/>
                <w:szCs w:val="24"/>
              </w:rPr>
            </w:pPr>
            <w:r w:rsidRPr="00D73BF4">
              <w:rPr>
                <w:color w:val="000000" w:themeColor="text1"/>
                <w:sz w:val="24"/>
                <w:szCs w:val="24"/>
              </w:rPr>
              <w:t>0</w:t>
            </w:r>
          </w:p>
        </w:tc>
        <w:tc>
          <w:tcPr>
            <w:tcW w:w="1366" w:type="dxa"/>
            <w:shd w:val="clear" w:color="auto" w:fill="FFFFFF"/>
            <w:vAlign w:val="center"/>
          </w:tcPr>
          <w:p w:rsidR="00D73BF4" w:rsidRPr="00D73BF4" w:rsidRDefault="00D73BF4" w:rsidP="0006593B">
            <w:pPr>
              <w:rPr>
                <w:sz w:val="24"/>
                <w:szCs w:val="24"/>
              </w:rPr>
            </w:pPr>
            <w:r w:rsidRPr="00D73BF4">
              <w:rPr>
                <w:sz w:val="24"/>
                <w:szCs w:val="24"/>
              </w:rPr>
              <w:t>0</w:t>
            </w:r>
          </w:p>
        </w:tc>
        <w:tc>
          <w:tcPr>
            <w:tcW w:w="902" w:type="dxa"/>
            <w:shd w:val="clear" w:color="auto" w:fill="FFFFFF"/>
            <w:vAlign w:val="center"/>
          </w:tcPr>
          <w:p w:rsidR="00D73BF4" w:rsidRPr="00D73BF4" w:rsidRDefault="00D73BF4" w:rsidP="0006593B">
            <w:pPr>
              <w:rPr>
                <w:sz w:val="24"/>
                <w:szCs w:val="24"/>
              </w:rPr>
            </w:pPr>
            <w:r w:rsidRPr="00D73BF4">
              <w:rPr>
                <w:sz w:val="24"/>
                <w:szCs w:val="24"/>
              </w:rPr>
              <w:t>0</w:t>
            </w:r>
          </w:p>
        </w:tc>
        <w:tc>
          <w:tcPr>
            <w:tcW w:w="993" w:type="dxa"/>
            <w:shd w:val="clear" w:color="auto" w:fill="FFFFFF"/>
            <w:vAlign w:val="center"/>
          </w:tcPr>
          <w:p w:rsidR="00D73BF4" w:rsidRPr="00D73BF4" w:rsidRDefault="00D73BF4" w:rsidP="0006593B">
            <w:pPr>
              <w:rPr>
                <w:color w:val="000000" w:themeColor="text1"/>
                <w:sz w:val="24"/>
                <w:szCs w:val="24"/>
              </w:rPr>
            </w:pPr>
            <w:r w:rsidRPr="00D73BF4">
              <w:rPr>
                <w:color w:val="000000" w:themeColor="text1"/>
                <w:sz w:val="24"/>
                <w:szCs w:val="24"/>
              </w:rPr>
              <w:t>0</w:t>
            </w:r>
          </w:p>
        </w:tc>
        <w:tc>
          <w:tcPr>
            <w:tcW w:w="1417" w:type="dxa"/>
            <w:shd w:val="clear" w:color="auto" w:fill="FFFFFF"/>
            <w:vAlign w:val="center"/>
          </w:tcPr>
          <w:p w:rsidR="00D73BF4" w:rsidRPr="00D73BF4" w:rsidRDefault="00D73BF4" w:rsidP="0006593B">
            <w:pPr>
              <w:rPr>
                <w:color w:val="000000" w:themeColor="text1"/>
                <w:sz w:val="24"/>
                <w:szCs w:val="24"/>
              </w:rPr>
            </w:pPr>
            <w:r w:rsidRPr="00D73BF4">
              <w:rPr>
                <w:color w:val="000000" w:themeColor="text1"/>
                <w:sz w:val="24"/>
                <w:szCs w:val="24"/>
              </w:rPr>
              <w:t>0</w:t>
            </w:r>
          </w:p>
        </w:tc>
      </w:tr>
      <w:tr w:rsidR="00D73BF4" w:rsidRPr="00B8797F" w:rsidTr="0006593B">
        <w:trPr>
          <w:jc w:val="center"/>
        </w:trPr>
        <w:tc>
          <w:tcPr>
            <w:tcW w:w="3029" w:type="dxa"/>
            <w:gridSpan w:val="3"/>
            <w:shd w:val="clear" w:color="auto" w:fill="FFFFFF"/>
            <w:vAlign w:val="center"/>
          </w:tcPr>
          <w:p w:rsidR="00D73BF4" w:rsidRPr="0035425F" w:rsidRDefault="00D73BF4" w:rsidP="0006593B">
            <w:pPr>
              <w:ind w:firstLine="34"/>
              <w:rPr>
                <w:sz w:val="24"/>
                <w:szCs w:val="24"/>
              </w:rPr>
            </w:pPr>
            <w:r w:rsidRPr="0035425F">
              <w:rPr>
                <w:sz w:val="24"/>
                <w:szCs w:val="24"/>
              </w:rPr>
              <w:t>Средняя сумма штрафов на одно МНК</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shd w:val="clear" w:color="auto" w:fill="FFFFFF"/>
            <w:vAlign w:val="center"/>
          </w:tcPr>
          <w:p w:rsidR="00D73BF4" w:rsidRPr="00D73BF4" w:rsidRDefault="00D73BF4" w:rsidP="0006593B">
            <w:pPr>
              <w:rPr>
                <w:color w:val="000000" w:themeColor="text1"/>
                <w:sz w:val="24"/>
                <w:szCs w:val="24"/>
              </w:rPr>
            </w:pPr>
            <w:r w:rsidRPr="00D73BF4">
              <w:rPr>
                <w:color w:val="000000" w:themeColor="text1"/>
                <w:sz w:val="24"/>
                <w:szCs w:val="24"/>
              </w:rPr>
              <w:t>0</w:t>
            </w:r>
          </w:p>
        </w:tc>
        <w:tc>
          <w:tcPr>
            <w:tcW w:w="1366" w:type="dxa"/>
            <w:shd w:val="clear" w:color="auto" w:fill="FFFFFF"/>
            <w:vAlign w:val="center"/>
          </w:tcPr>
          <w:p w:rsidR="00D73BF4" w:rsidRPr="00D73BF4" w:rsidRDefault="00D73BF4" w:rsidP="0006593B">
            <w:pPr>
              <w:rPr>
                <w:sz w:val="24"/>
                <w:szCs w:val="24"/>
              </w:rPr>
            </w:pPr>
            <w:r w:rsidRPr="00D73BF4">
              <w:rPr>
                <w:sz w:val="24"/>
                <w:szCs w:val="24"/>
              </w:rPr>
              <w:t>0</w:t>
            </w:r>
          </w:p>
        </w:tc>
        <w:tc>
          <w:tcPr>
            <w:tcW w:w="902" w:type="dxa"/>
            <w:shd w:val="clear" w:color="auto" w:fill="FFFFFF"/>
            <w:vAlign w:val="center"/>
          </w:tcPr>
          <w:p w:rsidR="00D73BF4" w:rsidRPr="00D73BF4" w:rsidRDefault="00D73BF4" w:rsidP="0006593B">
            <w:pPr>
              <w:rPr>
                <w:sz w:val="24"/>
                <w:szCs w:val="24"/>
              </w:rPr>
            </w:pPr>
            <w:r w:rsidRPr="00D73BF4">
              <w:rPr>
                <w:sz w:val="24"/>
                <w:szCs w:val="24"/>
              </w:rPr>
              <w:t>0</w:t>
            </w:r>
          </w:p>
        </w:tc>
        <w:tc>
          <w:tcPr>
            <w:tcW w:w="993" w:type="dxa"/>
            <w:shd w:val="clear" w:color="auto" w:fill="FFFFFF"/>
            <w:vAlign w:val="center"/>
          </w:tcPr>
          <w:p w:rsidR="00D73BF4" w:rsidRPr="00D73BF4" w:rsidRDefault="00D73BF4" w:rsidP="0006593B">
            <w:pPr>
              <w:rPr>
                <w:color w:val="000000" w:themeColor="text1"/>
                <w:sz w:val="24"/>
                <w:szCs w:val="24"/>
              </w:rPr>
            </w:pPr>
            <w:r w:rsidRPr="00D73BF4">
              <w:rPr>
                <w:color w:val="000000" w:themeColor="text1"/>
                <w:sz w:val="24"/>
                <w:szCs w:val="24"/>
              </w:rPr>
              <w:t>0</w:t>
            </w:r>
          </w:p>
        </w:tc>
        <w:tc>
          <w:tcPr>
            <w:tcW w:w="1417" w:type="dxa"/>
            <w:shd w:val="clear" w:color="auto" w:fill="FFFFFF"/>
            <w:vAlign w:val="center"/>
          </w:tcPr>
          <w:p w:rsidR="00D73BF4" w:rsidRPr="00D73BF4" w:rsidRDefault="00D73BF4" w:rsidP="0006593B">
            <w:pPr>
              <w:rPr>
                <w:color w:val="000000" w:themeColor="text1"/>
                <w:sz w:val="24"/>
                <w:szCs w:val="24"/>
              </w:rPr>
            </w:pPr>
            <w:r w:rsidRPr="00D73BF4">
              <w:rPr>
                <w:color w:val="000000" w:themeColor="text1"/>
                <w:sz w:val="24"/>
                <w:szCs w:val="24"/>
              </w:rPr>
              <w:t>0</w:t>
            </w:r>
          </w:p>
        </w:tc>
      </w:tr>
    </w:tbl>
    <w:p w:rsidR="00D73BF4" w:rsidRPr="00D73BF4" w:rsidRDefault="00D73BF4" w:rsidP="00D73BF4">
      <w:pPr>
        <w:spacing w:after="0" w:line="240" w:lineRule="auto"/>
        <w:ind w:firstLine="709"/>
        <w:jc w:val="both"/>
        <w:rPr>
          <w:rFonts w:ascii="Times New Roman" w:hAnsi="Times New Roman" w:cs="Times New Roman"/>
          <w:color w:val="000000" w:themeColor="text1"/>
          <w:sz w:val="28"/>
          <w:szCs w:val="28"/>
        </w:rPr>
      </w:pP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color w:val="000000" w:themeColor="text1"/>
          <w:sz w:val="28"/>
          <w:szCs w:val="28"/>
        </w:rPr>
        <w:lastRenderedPageBreak/>
        <w:t>Степень выполнения запланированных мероприятий за 1 полугодие 2020 года – 100 %.</w:t>
      </w:r>
      <w:r w:rsidRPr="00F31391">
        <w:rPr>
          <w:rFonts w:ascii="Times New Roman" w:hAnsi="Times New Roman" w:cs="Times New Roman"/>
          <w:color w:val="000000" w:themeColor="text1"/>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A00519">
        <w:rPr>
          <w:rFonts w:ascii="Times New Roman" w:hAnsi="Times New Roman" w:cs="Times New Roman"/>
          <w:sz w:val="28"/>
          <w:szCs w:val="28"/>
        </w:rPr>
        <w:tab/>
      </w:r>
      <w:r w:rsidRPr="00D73BF4">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D73BF4">
        <w:rPr>
          <w:rFonts w:ascii="Times New Roman" w:hAnsi="Times New Roman" w:cs="Times New Roman"/>
          <w:sz w:val="28"/>
          <w:szCs w:val="28"/>
        </w:rPr>
        <w:tab/>
      </w:r>
    </w:p>
    <w:p w:rsidR="00D73BF4" w:rsidRDefault="00D73BF4" w:rsidP="00D73BF4">
      <w:pPr>
        <w:spacing w:after="0" w:line="240" w:lineRule="auto"/>
        <w:ind w:firstLine="709"/>
        <w:jc w:val="both"/>
        <w:rPr>
          <w:rFonts w:ascii="Times New Roman" w:hAnsi="Times New Roman" w:cs="Times New Roman"/>
          <w:sz w:val="28"/>
          <w:szCs w:val="28"/>
        </w:rPr>
      </w:pPr>
      <w:proofErr w:type="gramStart"/>
      <w:r w:rsidRPr="00D73BF4">
        <w:rPr>
          <w:rFonts w:ascii="Times New Roman" w:hAnsi="Times New Roman" w:cs="Times New Roman"/>
          <w:bCs/>
          <w:iCs/>
          <w:sz w:val="28"/>
          <w:szCs w:val="28"/>
        </w:rPr>
        <w:t xml:space="preserve">Мониторинг средств массовой информации на предмет выявления нарушений, </w:t>
      </w:r>
      <w:r w:rsidRPr="00D73BF4">
        <w:rPr>
          <w:rFonts w:ascii="Times New Roman"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D73BF4">
        <w:rPr>
          <w:rFonts w:ascii="Times New Roman" w:hAnsi="Times New Roman" w:cs="Times New Roman"/>
          <w:bCs/>
          <w:iCs/>
          <w:sz w:val="28"/>
          <w:szCs w:val="28"/>
        </w:rPr>
        <w:t>осуществляется</w:t>
      </w:r>
      <w:r w:rsidRPr="00D73BF4">
        <w:rPr>
          <w:rFonts w:ascii="Times New Roman" w:hAnsi="Times New Roman" w:cs="Times New Roman"/>
          <w:sz w:val="28"/>
          <w:szCs w:val="28"/>
        </w:rPr>
        <w:t xml:space="preserve"> ФГУП «ГРЧЦ» в ЮСКФО</w:t>
      </w:r>
      <w:proofErr w:type="gramEnd"/>
      <w:r w:rsidRPr="00D73BF4">
        <w:rPr>
          <w:rFonts w:ascii="Times New Roman" w:hAnsi="Times New Roman" w:cs="Times New Roman"/>
          <w:sz w:val="28"/>
          <w:szCs w:val="28"/>
        </w:rPr>
        <w:t xml:space="preserve"> Управлением по Кабардино-Балкарской Республике.</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D73BF4">
        <w:rPr>
          <w:rFonts w:ascii="Times New Roman" w:hAnsi="Times New Roman" w:cs="Times New Roman"/>
          <w:sz w:val="28"/>
          <w:szCs w:val="28"/>
        </w:rPr>
        <w:t>выявления признаков нарушений законодательства Российской Федерации</w:t>
      </w:r>
      <w:proofErr w:type="gramEnd"/>
      <w:r w:rsidRPr="00D73BF4">
        <w:rPr>
          <w:rFonts w:ascii="Times New Roman" w:hAnsi="Times New Roman" w:cs="Times New Roman"/>
          <w:sz w:val="28"/>
          <w:szCs w:val="28"/>
        </w:rPr>
        <w:t xml:space="preserve"> о средствах массовой информации. В отчетный период сотрудниками ФГУП «ГРЧЦ» в ЮСКФО Управления по Кабардино-Балкарской Республике проведено 3439 мероприятий мониторинга в отношении СМИ сетевых изданий.</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При получении информации о признаках нарушений, выявленных ФГУП «ГРЧЦ» в ЮСКФО Управлением по Кабардино-Балкарской Республике, Территориальным отделом по Кабардино-Балкарской Республике Управления Роскомнадзора по Северо-Кавказскому федеральному округу принимаются соответствующие меры реагирования в рамках действующего законодательства РФ.</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D73BF4">
        <w:rPr>
          <w:rFonts w:ascii="Times New Roman" w:hAnsi="Times New Roman" w:cs="Times New Roman"/>
          <w:sz w:val="28"/>
          <w:szCs w:val="28"/>
          <w:lang w:val="en-US"/>
        </w:rPr>
        <w:t>URL</w:t>
      </w:r>
      <w:r w:rsidRPr="00D73BF4">
        <w:rPr>
          <w:rFonts w:ascii="Times New Roman" w:hAnsi="Times New Roman" w:cs="Times New Roman"/>
          <w:sz w:val="28"/>
          <w:szCs w:val="28"/>
        </w:rPr>
        <w:t>-адресах направляются в Единый реестр для рассмотрения вопроса об ограничении доступа к данной информации.</w:t>
      </w:r>
      <w:r w:rsidRPr="005B018F">
        <w:rPr>
          <w:rFonts w:ascii="Times New Roman" w:hAnsi="Times New Roman" w:cs="Times New Roman"/>
          <w:sz w:val="28"/>
          <w:szCs w:val="28"/>
        </w:rPr>
        <w:tab/>
      </w:r>
      <w:r w:rsidRPr="005B018F">
        <w:rPr>
          <w:rFonts w:ascii="Times New Roman" w:hAnsi="Times New Roman" w:cs="Times New Roman"/>
          <w:sz w:val="28"/>
          <w:szCs w:val="28"/>
        </w:rPr>
        <w:tab/>
      </w:r>
      <w:r w:rsidRPr="005B018F">
        <w:rPr>
          <w:rFonts w:ascii="Times New Roman" w:hAnsi="Times New Roman" w:cs="Times New Roman"/>
          <w:sz w:val="28"/>
          <w:szCs w:val="28"/>
        </w:rPr>
        <w:tab/>
      </w:r>
    </w:p>
    <w:p w:rsidR="00D73BF4" w:rsidRDefault="00D73BF4" w:rsidP="00D73BF4">
      <w:pPr>
        <w:spacing w:after="0" w:line="240" w:lineRule="auto"/>
        <w:ind w:firstLine="709"/>
        <w:jc w:val="both"/>
        <w:rPr>
          <w:rFonts w:ascii="Times New Roman" w:hAnsi="Times New Roman" w:cs="Times New Roman"/>
          <w:sz w:val="28"/>
          <w:szCs w:val="28"/>
        </w:rPr>
      </w:pPr>
      <w:r w:rsidRPr="005B018F">
        <w:rPr>
          <w:rFonts w:ascii="Times New Roman" w:hAnsi="Times New Roman" w:cs="Times New Roman"/>
          <w:sz w:val="28"/>
          <w:szCs w:val="28"/>
        </w:rPr>
        <w:t>Анализ и определение возможных последствий выявленных нарушений.</w:t>
      </w:r>
    </w:p>
    <w:p w:rsidR="00D73BF4" w:rsidRPr="005B018F" w:rsidRDefault="00D73BF4" w:rsidP="00D73BF4">
      <w:pPr>
        <w:spacing w:after="0" w:line="240" w:lineRule="auto"/>
        <w:ind w:firstLine="709"/>
        <w:jc w:val="both"/>
        <w:rPr>
          <w:rFonts w:ascii="Times New Roman" w:hAnsi="Times New Roman" w:cs="Times New Roman"/>
          <w:sz w:val="28"/>
          <w:szCs w:val="28"/>
        </w:rPr>
      </w:pPr>
    </w:p>
    <w:tbl>
      <w:tblPr>
        <w:tblW w:w="9954" w:type="dxa"/>
        <w:jc w:val="center"/>
        <w:tblInd w:w="-535" w:type="dxa"/>
        <w:shd w:val="clear" w:color="auto" w:fill="FFFFFF"/>
        <w:tblLook w:val="00A0"/>
      </w:tblPr>
      <w:tblGrid>
        <w:gridCol w:w="1066"/>
        <w:gridCol w:w="3646"/>
        <w:gridCol w:w="2588"/>
        <w:gridCol w:w="2654"/>
      </w:tblGrid>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right="-108"/>
              <w:rPr>
                <w:rFonts w:ascii="Times New Roman" w:hAnsi="Times New Roman" w:cs="Times New Roman"/>
                <w:bCs/>
                <w:sz w:val="24"/>
                <w:szCs w:val="24"/>
              </w:rPr>
            </w:pPr>
            <w:r w:rsidRPr="00AA5166">
              <w:rPr>
                <w:rFonts w:ascii="Times New Roman" w:hAnsi="Times New Roman" w:cs="Times New Roman"/>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right="-108" w:firstLine="33"/>
              <w:jc w:val="center"/>
              <w:rPr>
                <w:rFonts w:ascii="Times New Roman" w:hAnsi="Times New Roman" w:cs="Times New Roman"/>
                <w:bCs/>
                <w:sz w:val="24"/>
                <w:szCs w:val="24"/>
              </w:rPr>
            </w:pPr>
            <w:r w:rsidRPr="00AA5166">
              <w:rPr>
                <w:rFonts w:ascii="Times New Roman" w:hAnsi="Times New Roman" w:cs="Times New Roman"/>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108" w:right="-108"/>
              <w:jc w:val="center"/>
              <w:rPr>
                <w:rFonts w:ascii="Times New Roman" w:hAnsi="Times New Roman" w:cs="Times New Roman"/>
                <w:bCs/>
                <w:sz w:val="24"/>
                <w:szCs w:val="24"/>
              </w:rPr>
            </w:pPr>
            <w:r w:rsidRPr="00AA5166">
              <w:rPr>
                <w:rFonts w:ascii="Times New Roman" w:hAnsi="Times New Roman" w:cs="Times New Roman"/>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right="-108"/>
              <w:jc w:val="center"/>
              <w:rPr>
                <w:rFonts w:ascii="Times New Roman" w:hAnsi="Times New Roman" w:cs="Times New Roman"/>
                <w:bCs/>
                <w:sz w:val="24"/>
                <w:szCs w:val="24"/>
              </w:rPr>
            </w:pPr>
            <w:r w:rsidRPr="00AA5166">
              <w:rPr>
                <w:rFonts w:ascii="Times New Roman" w:hAnsi="Times New Roman" w:cs="Times New Roman"/>
                <w:bCs/>
                <w:sz w:val="24"/>
                <w:szCs w:val="24"/>
              </w:rPr>
              <w:t>Характер возможного вреда (ущерба) от нарушений</w:t>
            </w:r>
          </w:p>
        </w:tc>
      </w:tr>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rPr>
                <w:rFonts w:ascii="Times New Roman" w:hAnsi="Times New Roman" w:cs="Times New Roman"/>
                <w:sz w:val="24"/>
                <w:szCs w:val="24"/>
              </w:rPr>
            </w:pPr>
            <w:r w:rsidRPr="00AA5166">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 xml:space="preserve">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w:t>
            </w:r>
            <w:r w:rsidRPr="00AA5166">
              <w:rPr>
                <w:rFonts w:ascii="Times New Roman" w:hAnsi="Times New Roman" w:cs="Times New Roman"/>
                <w:sz w:val="24"/>
                <w:szCs w:val="24"/>
              </w:rPr>
              <w:lastRenderedPageBreak/>
              <w:t>обязанностей журналистов</w:t>
            </w:r>
          </w:p>
          <w:p w:rsidR="00D73BF4" w:rsidRPr="00AA5166" w:rsidRDefault="00D73BF4" w:rsidP="0006593B">
            <w:pPr>
              <w:spacing w:line="240" w:lineRule="auto"/>
              <w:jc w:val="center"/>
              <w:rPr>
                <w:rFonts w:ascii="Times New Roman" w:hAnsi="Times New Roman" w:cs="Times New Roman"/>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CE5E92" w:rsidRDefault="00D73BF4" w:rsidP="0006593B">
            <w:pPr>
              <w:spacing w:line="240" w:lineRule="auto"/>
              <w:ind w:left="-108"/>
              <w:jc w:val="center"/>
              <w:rPr>
                <w:rFonts w:ascii="Times New Roman" w:hAnsi="Times New Roman" w:cs="Times New Roman"/>
                <w:b/>
                <w:sz w:val="24"/>
                <w:szCs w:val="24"/>
                <w:highlight w:val="yellow"/>
              </w:rPr>
            </w:pPr>
            <w:r w:rsidRPr="00D73BF4">
              <w:rPr>
                <w:rFonts w:ascii="Times New Roman" w:hAnsi="Times New Roman" w:cs="Times New Roman"/>
                <w:b/>
                <w:sz w:val="24"/>
                <w:szCs w:val="24"/>
              </w:rPr>
              <w:lastRenderedPageBreak/>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Утрата органом государственного контроля (надзора) информационного ресурса</w:t>
            </w:r>
          </w:p>
        </w:tc>
      </w:tr>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rPr>
                <w:rFonts w:ascii="Times New Roman" w:hAnsi="Times New Roman" w:cs="Times New Roman"/>
                <w:sz w:val="24"/>
                <w:szCs w:val="24"/>
              </w:rPr>
            </w:pPr>
            <w:r w:rsidRPr="00AA5166">
              <w:rPr>
                <w:rFonts w:ascii="Times New Roman" w:hAnsi="Times New Roman" w:cs="Times New Roman"/>
                <w:sz w:val="24"/>
                <w:szCs w:val="24"/>
              </w:rPr>
              <w:lastRenderedPageBreak/>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b/>
                <w:sz w:val="24"/>
                <w:szCs w:val="24"/>
              </w:rPr>
            </w:pPr>
            <w:r w:rsidRPr="00D73BF4">
              <w:rPr>
                <w:rFonts w:ascii="Times New Roman" w:hAnsi="Times New Roman" w:cs="Times New Roman"/>
                <w:b/>
                <w:sz w:val="24"/>
                <w:szCs w:val="24"/>
              </w:rPr>
              <w:t>5</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введение в заблуждение граждан</w:t>
            </w:r>
          </w:p>
        </w:tc>
      </w:tr>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rPr>
                <w:rFonts w:ascii="Times New Roman" w:hAnsi="Times New Roman" w:cs="Times New Roman"/>
                <w:sz w:val="24"/>
                <w:szCs w:val="24"/>
              </w:rPr>
            </w:pPr>
            <w:r w:rsidRPr="00AA5166">
              <w:rPr>
                <w:rFonts w:ascii="Times New Roman" w:hAnsi="Times New Roman" w:cs="Times New Roman"/>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 xml:space="preserve">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w:t>
            </w:r>
            <w:proofErr w:type="gramStart"/>
            <w:r w:rsidRPr="00AA5166">
              <w:rPr>
                <w:rFonts w:ascii="Times New Roman" w:hAnsi="Times New Roman" w:cs="Times New Roman"/>
                <w:sz w:val="24"/>
                <w:szCs w:val="24"/>
              </w:rPr>
              <w:t>теле</w:t>
            </w:r>
            <w:proofErr w:type="gramEnd"/>
            <w:r w:rsidRPr="00AA5166">
              <w:rPr>
                <w:rFonts w:ascii="Times New Roman" w:hAnsi="Times New Roman" w:cs="Times New Roman"/>
                <w:sz w:val="24"/>
                <w:szCs w:val="24"/>
              </w:rPr>
              <w:t>- и радиопередач</w:t>
            </w:r>
          </w:p>
        </w:tc>
      </w:tr>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rPr>
                <w:rFonts w:ascii="Times New Roman" w:hAnsi="Times New Roman" w:cs="Times New Roman"/>
                <w:sz w:val="24"/>
                <w:szCs w:val="24"/>
              </w:rPr>
            </w:pPr>
            <w:r w:rsidRPr="00AA5166">
              <w:rPr>
                <w:rFonts w:ascii="Times New Roman" w:hAnsi="Times New Roman" w:cs="Times New Roman"/>
                <w:sz w:val="24"/>
                <w:szCs w:val="24"/>
              </w:rPr>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rPr>
                <w:rFonts w:ascii="Times New Roman" w:hAnsi="Times New Roman" w:cs="Times New Roman"/>
                <w:sz w:val="24"/>
                <w:szCs w:val="24"/>
              </w:rPr>
            </w:pPr>
            <w:r w:rsidRPr="00AA5166">
              <w:rPr>
                <w:rFonts w:ascii="Times New Roman" w:hAnsi="Times New Roman" w:cs="Times New Roman"/>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Изготовление или распространение продукции не прошедшего перерегистрацию в установленном законом порядке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 xml:space="preserve">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w:t>
            </w:r>
            <w:r w:rsidRPr="00AA5166">
              <w:rPr>
                <w:rFonts w:ascii="Times New Roman" w:hAnsi="Times New Roman" w:cs="Times New Roman"/>
                <w:sz w:val="24"/>
                <w:szCs w:val="24"/>
              </w:rPr>
              <w:lastRenderedPageBreak/>
              <w:t>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p>
        </w:tc>
      </w:tr>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rPr>
                <w:rFonts w:ascii="Times New Roman" w:hAnsi="Times New Roman" w:cs="Times New Roman"/>
                <w:sz w:val="24"/>
                <w:szCs w:val="24"/>
              </w:rPr>
            </w:pPr>
            <w:r w:rsidRPr="00AA5166">
              <w:rPr>
                <w:rFonts w:ascii="Times New Roman" w:hAnsi="Times New Roman" w:cs="Times New Roman"/>
                <w:sz w:val="24"/>
                <w:szCs w:val="24"/>
              </w:rPr>
              <w:lastRenderedPageBreak/>
              <w:t>6</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b/>
                <w:sz w:val="24"/>
                <w:szCs w:val="24"/>
              </w:rPr>
            </w:pPr>
            <w:r w:rsidRPr="00D73BF4">
              <w:rPr>
                <w:rFonts w:ascii="Times New Roman" w:hAnsi="Times New Roman" w:cs="Times New Roman"/>
                <w:b/>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Введение в заблуждение граждан</w:t>
            </w:r>
          </w:p>
        </w:tc>
      </w:tr>
      <w:tr w:rsidR="00D73BF4" w:rsidRPr="00B8797F" w:rsidTr="0006593B">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rPr>
                <w:rFonts w:ascii="Times New Roman" w:hAnsi="Times New Roman" w:cs="Times New Roman"/>
                <w:sz w:val="24"/>
                <w:szCs w:val="24"/>
              </w:rPr>
            </w:pPr>
            <w:r w:rsidRPr="00AA5166">
              <w:rPr>
                <w:rFonts w:ascii="Times New Roman" w:hAnsi="Times New Roman" w:cs="Times New Roman"/>
                <w:sz w:val="24"/>
                <w:szCs w:val="24"/>
              </w:rPr>
              <w:t>7</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jc w:val="center"/>
              <w:rPr>
                <w:rFonts w:ascii="Times New Roman" w:hAnsi="Times New Roman" w:cs="Times New Roman"/>
                <w:sz w:val="24"/>
                <w:szCs w:val="24"/>
              </w:rPr>
            </w:pPr>
            <w:r w:rsidRPr="00AA5166">
              <w:rPr>
                <w:rFonts w:ascii="Times New Roman" w:hAnsi="Times New Roman" w:cs="Times New Roman"/>
                <w:sz w:val="24"/>
                <w:szCs w:val="24"/>
              </w:rPr>
              <w:t>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A5166" w:rsidRDefault="00D73BF4" w:rsidP="0006593B">
            <w:pPr>
              <w:spacing w:line="240" w:lineRule="auto"/>
              <w:ind w:left="33"/>
              <w:jc w:val="center"/>
              <w:rPr>
                <w:rFonts w:ascii="Times New Roman" w:hAnsi="Times New Roman" w:cs="Times New Roman"/>
                <w:sz w:val="24"/>
                <w:szCs w:val="24"/>
              </w:rPr>
            </w:pPr>
            <w:r w:rsidRPr="00AA5166">
              <w:rPr>
                <w:rFonts w:ascii="Times New Roman" w:hAnsi="Times New Roman" w:cs="Times New Roman"/>
                <w:sz w:val="24"/>
                <w:szCs w:val="24"/>
              </w:rPr>
              <w:t>Причинение вреда жизни или здоровью граждан</w:t>
            </w:r>
          </w:p>
        </w:tc>
      </w:tr>
    </w:tbl>
    <w:p w:rsidR="00D73BF4" w:rsidRPr="005D140B" w:rsidRDefault="00D73BF4" w:rsidP="00D73BF4">
      <w:pPr>
        <w:spacing w:after="0"/>
        <w:jc w:val="both"/>
        <w:rPr>
          <w:rFonts w:ascii="Times New Roman" w:eastAsia="Times New Roman" w:hAnsi="Times New Roman" w:cs="Times New Roman"/>
          <w:sz w:val="28"/>
          <w:szCs w:val="28"/>
          <w:highlight w:val="yellow"/>
          <w:lang w:eastAsia="ru-RU"/>
        </w:rPr>
      </w:pPr>
    </w:p>
    <w:p w:rsidR="00D73BF4" w:rsidRPr="00310254" w:rsidRDefault="00D73BF4" w:rsidP="00D73BF4">
      <w:pPr>
        <w:spacing w:after="0" w:line="240" w:lineRule="auto"/>
        <w:ind w:firstLine="709"/>
        <w:jc w:val="both"/>
        <w:rPr>
          <w:rFonts w:ascii="Times New Roman" w:hAnsi="Times New Roman" w:cs="Times New Roman"/>
          <w:sz w:val="28"/>
          <w:szCs w:val="28"/>
        </w:rPr>
      </w:pPr>
      <w:proofErr w:type="gramStart"/>
      <w:r w:rsidRPr="00D73BF4">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D73BF4">
        <w:rPr>
          <w:rFonts w:ascii="Times New Roman" w:hAnsi="Times New Roman" w:cs="Times New Roman"/>
          <w:sz w:val="28"/>
          <w:szCs w:val="28"/>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D73BF4" w:rsidRDefault="00D73BF4" w:rsidP="00D73BF4">
      <w:pPr>
        <w:spacing w:after="0" w:line="240" w:lineRule="auto"/>
        <w:jc w:val="center"/>
        <w:rPr>
          <w:rFonts w:ascii="Times New Roman" w:hAnsi="Times New Roman" w:cs="Times New Roman"/>
          <w:i/>
          <w:sz w:val="28"/>
          <w:szCs w:val="28"/>
        </w:rPr>
      </w:pPr>
    </w:p>
    <w:p w:rsidR="00D73BF4" w:rsidRDefault="00D73BF4" w:rsidP="00D73BF4">
      <w:pPr>
        <w:spacing w:after="0" w:line="240" w:lineRule="auto"/>
        <w:jc w:val="center"/>
        <w:rPr>
          <w:rFonts w:ascii="Times New Roman" w:hAnsi="Times New Roman" w:cs="Times New Roman"/>
          <w:i/>
          <w:sz w:val="28"/>
          <w:szCs w:val="28"/>
        </w:rPr>
      </w:pPr>
      <w:r w:rsidRPr="00EF41A0">
        <w:rPr>
          <w:rFonts w:ascii="Times New Roman" w:hAnsi="Times New Roman" w:cs="Times New Roman"/>
          <w:i/>
          <w:sz w:val="28"/>
          <w:szCs w:val="28"/>
        </w:rPr>
        <w:t>Сведения о в</w:t>
      </w:r>
      <w:r>
        <w:rPr>
          <w:rFonts w:ascii="Times New Roman" w:hAnsi="Times New Roman" w:cs="Times New Roman"/>
          <w:i/>
          <w:sz w:val="28"/>
          <w:szCs w:val="28"/>
        </w:rPr>
        <w:t>ыполнении отдельных поручений</w:t>
      </w:r>
    </w:p>
    <w:p w:rsidR="00D73BF4" w:rsidRPr="00EF41A0" w:rsidRDefault="00D73BF4" w:rsidP="00D73BF4">
      <w:pPr>
        <w:spacing w:after="0" w:line="240" w:lineRule="auto"/>
        <w:jc w:val="center"/>
        <w:rPr>
          <w:rFonts w:ascii="Times New Roman" w:hAnsi="Times New Roman" w:cs="Times New Roman"/>
          <w:i/>
          <w:sz w:val="28"/>
          <w:szCs w:val="28"/>
        </w:rPr>
      </w:pPr>
      <w:r w:rsidRPr="00EF41A0">
        <w:rPr>
          <w:rFonts w:ascii="Times New Roman" w:hAnsi="Times New Roman" w:cs="Times New Roman"/>
          <w:i/>
          <w:sz w:val="28"/>
          <w:szCs w:val="28"/>
        </w:rPr>
        <w:t>Центрального аппарата Роскомнадзора:</w:t>
      </w:r>
    </w:p>
    <w:p w:rsidR="00D73BF4" w:rsidRPr="00310254" w:rsidRDefault="00D73BF4" w:rsidP="00D73BF4">
      <w:pPr>
        <w:spacing w:line="240" w:lineRule="auto"/>
        <w:ind w:firstLine="709"/>
        <w:jc w:val="both"/>
        <w:rPr>
          <w:rFonts w:ascii="Times New Roman" w:eastAsia="Calibri" w:hAnsi="Times New Roman" w:cs="Times New Roman"/>
          <w:sz w:val="28"/>
          <w:szCs w:val="0"/>
        </w:rPr>
      </w:pPr>
      <w:r w:rsidRPr="00310254">
        <w:rPr>
          <w:rFonts w:ascii="Times New Roman" w:hAnsi="Times New Roman" w:cs="Times New Roman"/>
          <w:sz w:val="28"/>
        </w:rPr>
        <w:lastRenderedPageBreak/>
        <w:t xml:space="preserve">Ежемесячно до 5 числа месяца, следующего за отчетным, </w:t>
      </w:r>
      <w:r w:rsidRPr="00310254">
        <w:rPr>
          <w:rFonts w:ascii="Times New Roman" w:eastAsia="Calibri" w:hAnsi="Times New Roman" w:cs="Times New Roman"/>
          <w:noProof/>
          <w:sz w:val="28"/>
          <w:szCs w:val="28"/>
        </w:rPr>
        <w:t xml:space="preserve">путем размещения информации в ЕИС 2.0 </w:t>
      </w:r>
      <w:r w:rsidRPr="00310254">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D73BF4" w:rsidRPr="00310254" w:rsidRDefault="00D73BF4" w:rsidP="00D73BF4">
      <w:pPr>
        <w:spacing w:line="240" w:lineRule="auto"/>
        <w:ind w:firstLine="567"/>
        <w:jc w:val="both"/>
        <w:rPr>
          <w:rFonts w:ascii="Times New Roman" w:hAnsi="Times New Roman" w:cs="Times New Roman"/>
          <w:sz w:val="24"/>
          <w:szCs w:val="24"/>
        </w:rPr>
      </w:pPr>
      <w:r w:rsidRPr="00310254">
        <w:rPr>
          <w:rFonts w:ascii="Times New Roman" w:hAnsi="Times New Roman" w:cs="Times New Roman"/>
          <w:sz w:val="24"/>
          <w:szCs w:val="24"/>
        </w:rPr>
        <w:t xml:space="preserve">Примечание: </w:t>
      </w:r>
    </w:p>
    <w:p w:rsidR="00D73BF4" w:rsidRPr="00310254" w:rsidRDefault="00D73BF4" w:rsidP="00D73BF4">
      <w:pPr>
        <w:numPr>
          <w:ilvl w:val="0"/>
          <w:numId w:val="9"/>
        </w:numPr>
        <w:spacing w:after="0" w:line="240" w:lineRule="auto"/>
        <w:contextualSpacing/>
        <w:jc w:val="both"/>
        <w:rPr>
          <w:rFonts w:ascii="Times New Roman" w:hAnsi="Times New Roman" w:cs="Times New Roman"/>
          <w:sz w:val="24"/>
          <w:szCs w:val="24"/>
        </w:rPr>
      </w:pPr>
      <w:r w:rsidRPr="00310254">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D73BF4" w:rsidRPr="00310254" w:rsidRDefault="00D73BF4" w:rsidP="00D73BF4">
      <w:pPr>
        <w:numPr>
          <w:ilvl w:val="0"/>
          <w:numId w:val="9"/>
        </w:numPr>
        <w:spacing w:after="0" w:line="240" w:lineRule="auto"/>
        <w:contextualSpacing/>
        <w:jc w:val="both"/>
        <w:rPr>
          <w:rFonts w:ascii="Times New Roman" w:hAnsi="Times New Roman" w:cs="Times New Roman"/>
          <w:sz w:val="24"/>
          <w:szCs w:val="24"/>
        </w:rPr>
      </w:pPr>
      <w:r w:rsidRPr="00310254">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73BF4" w:rsidRPr="00B869A1" w:rsidRDefault="00D73BF4" w:rsidP="00D73BF4">
      <w:pPr>
        <w:spacing w:after="0"/>
        <w:jc w:val="both"/>
        <w:rPr>
          <w:sz w:val="28"/>
          <w:szCs w:val="28"/>
        </w:rPr>
      </w:pPr>
    </w:p>
    <w:p w:rsidR="00D73BF4" w:rsidRDefault="00D73BF4" w:rsidP="00D73BF4">
      <w:pPr>
        <w:spacing w:after="0"/>
        <w:ind w:firstLine="567"/>
        <w:jc w:val="center"/>
        <w:rPr>
          <w:rFonts w:ascii="Times New Roman" w:hAnsi="Times New Roman" w:cs="Times New Roman"/>
          <w:i/>
          <w:sz w:val="28"/>
          <w:szCs w:val="24"/>
        </w:rPr>
      </w:pPr>
      <w:r w:rsidRPr="005100F2">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печатных СМИ</w:t>
      </w:r>
    </w:p>
    <w:p w:rsidR="00D73BF4" w:rsidRPr="005100F2" w:rsidRDefault="00D73BF4" w:rsidP="00D73BF4">
      <w:pPr>
        <w:spacing w:after="0"/>
        <w:ind w:firstLine="567"/>
        <w:jc w:val="center"/>
        <w:rPr>
          <w:rFonts w:ascii="Times New Roman" w:hAnsi="Times New Roman" w:cs="Times New Roman"/>
          <w:i/>
          <w:sz w:val="28"/>
          <w:szCs w:val="24"/>
        </w:rPr>
      </w:pPr>
    </w:p>
    <w:tbl>
      <w:tblPr>
        <w:tblStyle w:val="af8"/>
        <w:tblW w:w="9402" w:type="dxa"/>
        <w:jc w:val="center"/>
        <w:shd w:val="clear" w:color="auto" w:fill="FFFFFF"/>
        <w:tblLayout w:type="fixed"/>
        <w:tblLook w:val="04A0"/>
      </w:tblPr>
      <w:tblGrid>
        <w:gridCol w:w="2575"/>
        <w:gridCol w:w="992"/>
        <w:gridCol w:w="992"/>
        <w:gridCol w:w="1395"/>
        <w:gridCol w:w="873"/>
        <w:gridCol w:w="993"/>
        <w:gridCol w:w="1582"/>
      </w:tblGrid>
      <w:tr w:rsidR="00D73BF4" w:rsidRPr="000012B4" w:rsidTr="0006593B">
        <w:trPr>
          <w:trHeight w:val="381"/>
          <w:jc w:val="center"/>
        </w:trPr>
        <w:tc>
          <w:tcPr>
            <w:tcW w:w="2575" w:type="dxa"/>
            <w:shd w:val="clear" w:color="auto" w:fill="FFFFFF"/>
            <w:vAlign w:val="center"/>
          </w:tcPr>
          <w:p w:rsidR="00D73BF4" w:rsidRPr="00D73BF4" w:rsidRDefault="00D73BF4" w:rsidP="0006593B">
            <w:pPr>
              <w:ind w:firstLine="34"/>
              <w:rPr>
                <w:b/>
                <w:sz w:val="28"/>
                <w:szCs w:val="28"/>
              </w:rPr>
            </w:pP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1 кв. 2020</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 xml:space="preserve">2 кв. 2020 г. </w:t>
            </w:r>
          </w:p>
        </w:tc>
        <w:tc>
          <w:tcPr>
            <w:tcW w:w="1395" w:type="dxa"/>
            <w:shd w:val="clear" w:color="auto" w:fill="FFFFFF"/>
            <w:vAlign w:val="center"/>
          </w:tcPr>
          <w:p w:rsidR="00D73BF4" w:rsidRPr="00D73BF4" w:rsidRDefault="00D73BF4" w:rsidP="0006593B">
            <w:pPr>
              <w:rPr>
                <w:b/>
                <w:sz w:val="24"/>
                <w:szCs w:val="24"/>
              </w:rPr>
            </w:pPr>
            <w:r w:rsidRPr="00D73BF4">
              <w:rPr>
                <w:b/>
                <w:sz w:val="24"/>
                <w:szCs w:val="24"/>
              </w:rPr>
              <w:t>1 полугодие 2020 г.</w:t>
            </w:r>
          </w:p>
        </w:tc>
        <w:tc>
          <w:tcPr>
            <w:tcW w:w="873" w:type="dxa"/>
            <w:shd w:val="clear" w:color="auto" w:fill="FFFFFF"/>
            <w:vAlign w:val="center"/>
          </w:tcPr>
          <w:p w:rsidR="00D73BF4" w:rsidRPr="00D73BF4" w:rsidRDefault="00D73BF4" w:rsidP="0006593B">
            <w:pPr>
              <w:rPr>
                <w:b/>
                <w:sz w:val="24"/>
                <w:szCs w:val="24"/>
              </w:rPr>
            </w:pPr>
            <w:r w:rsidRPr="00D73BF4">
              <w:rPr>
                <w:b/>
                <w:sz w:val="24"/>
                <w:szCs w:val="24"/>
              </w:rPr>
              <w:t>1 кв. 2021 г.</w:t>
            </w:r>
          </w:p>
        </w:tc>
        <w:tc>
          <w:tcPr>
            <w:tcW w:w="993" w:type="dxa"/>
            <w:shd w:val="clear" w:color="auto" w:fill="FFFFFF"/>
            <w:vAlign w:val="center"/>
          </w:tcPr>
          <w:p w:rsidR="00D73BF4" w:rsidRPr="00D73BF4" w:rsidRDefault="00D73BF4" w:rsidP="0006593B">
            <w:pPr>
              <w:rPr>
                <w:b/>
                <w:sz w:val="24"/>
                <w:szCs w:val="24"/>
              </w:rPr>
            </w:pPr>
            <w:r w:rsidRPr="00D73BF4">
              <w:rPr>
                <w:b/>
                <w:sz w:val="24"/>
                <w:szCs w:val="24"/>
              </w:rPr>
              <w:t>2 кв. 2021 г.</w:t>
            </w:r>
          </w:p>
        </w:tc>
        <w:tc>
          <w:tcPr>
            <w:tcW w:w="1582" w:type="dxa"/>
            <w:shd w:val="clear" w:color="auto" w:fill="FFFFFF"/>
            <w:vAlign w:val="center"/>
          </w:tcPr>
          <w:p w:rsidR="00D73BF4" w:rsidRPr="00D73BF4" w:rsidRDefault="00D73BF4" w:rsidP="0006593B">
            <w:pPr>
              <w:rPr>
                <w:b/>
                <w:sz w:val="24"/>
                <w:szCs w:val="24"/>
              </w:rPr>
            </w:pPr>
            <w:r w:rsidRPr="00D73BF4">
              <w:rPr>
                <w:b/>
                <w:sz w:val="24"/>
                <w:szCs w:val="24"/>
              </w:rPr>
              <w:t>1 полугодие 2021 г.</w:t>
            </w:r>
          </w:p>
        </w:tc>
      </w:tr>
      <w:tr w:rsidR="00D73BF4" w:rsidRPr="000012B4" w:rsidTr="0006593B">
        <w:trPr>
          <w:trHeight w:val="230"/>
          <w:jc w:val="center"/>
        </w:trPr>
        <w:tc>
          <w:tcPr>
            <w:tcW w:w="2575" w:type="dxa"/>
            <w:shd w:val="clear" w:color="auto" w:fill="FFFFFF"/>
            <w:vAlign w:val="center"/>
          </w:tcPr>
          <w:p w:rsidR="00D73BF4" w:rsidRPr="00D73BF4" w:rsidRDefault="00D73BF4" w:rsidP="0006593B">
            <w:pPr>
              <w:ind w:firstLine="34"/>
              <w:rPr>
                <w:b/>
                <w:sz w:val="24"/>
                <w:szCs w:val="24"/>
              </w:rPr>
            </w:pPr>
            <w:r w:rsidRPr="00D73BF4">
              <w:rPr>
                <w:b/>
                <w:sz w:val="24"/>
                <w:szCs w:val="24"/>
              </w:rPr>
              <w:t>Запланировано МНК</w:t>
            </w:r>
          </w:p>
        </w:tc>
        <w:tc>
          <w:tcPr>
            <w:tcW w:w="992" w:type="dxa"/>
            <w:shd w:val="clear" w:color="auto" w:fill="FFFFFF"/>
            <w:vAlign w:val="center"/>
          </w:tcPr>
          <w:p w:rsidR="00D73BF4" w:rsidRPr="00D73BF4" w:rsidRDefault="00D73BF4" w:rsidP="0006593B">
            <w:pPr>
              <w:rPr>
                <w:sz w:val="24"/>
                <w:szCs w:val="24"/>
              </w:rPr>
            </w:pPr>
            <w:r w:rsidRPr="00D73BF4">
              <w:rPr>
                <w:sz w:val="24"/>
                <w:szCs w:val="24"/>
              </w:rPr>
              <w:t>3</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13</w:t>
            </w:r>
          </w:p>
        </w:tc>
        <w:tc>
          <w:tcPr>
            <w:tcW w:w="1395" w:type="dxa"/>
            <w:shd w:val="clear" w:color="auto" w:fill="FFFFFF"/>
            <w:vAlign w:val="center"/>
          </w:tcPr>
          <w:p w:rsidR="00D73BF4" w:rsidRPr="00D73BF4" w:rsidRDefault="00D73BF4" w:rsidP="0006593B">
            <w:pPr>
              <w:rPr>
                <w:b/>
                <w:sz w:val="24"/>
                <w:szCs w:val="24"/>
              </w:rPr>
            </w:pPr>
            <w:r w:rsidRPr="00D73BF4">
              <w:rPr>
                <w:b/>
                <w:sz w:val="24"/>
                <w:szCs w:val="24"/>
              </w:rPr>
              <w:t>16</w:t>
            </w:r>
          </w:p>
        </w:tc>
        <w:tc>
          <w:tcPr>
            <w:tcW w:w="873" w:type="dxa"/>
            <w:shd w:val="clear" w:color="auto" w:fill="FFFFFF"/>
            <w:vAlign w:val="center"/>
          </w:tcPr>
          <w:p w:rsidR="00D73BF4" w:rsidRPr="00D73BF4" w:rsidRDefault="00D73BF4" w:rsidP="0006593B">
            <w:pPr>
              <w:rPr>
                <w:b/>
                <w:sz w:val="24"/>
                <w:szCs w:val="24"/>
              </w:rPr>
            </w:pPr>
            <w:r w:rsidRPr="00D73BF4">
              <w:rPr>
                <w:b/>
                <w:sz w:val="24"/>
                <w:szCs w:val="24"/>
              </w:rPr>
              <w:t>2</w:t>
            </w:r>
          </w:p>
        </w:tc>
        <w:tc>
          <w:tcPr>
            <w:tcW w:w="993" w:type="dxa"/>
            <w:shd w:val="clear" w:color="auto" w:fill="FFFFFF"/>
            <w:vAlign w:val="center"/>
          </w:tcPr>
          <w:p w:rsidR="00D73BF4" w:rsidRPr="00D73BF4" w:rsidRDefault="00D73BF4" w:rsidP="0006593B">
            <w:pPr>
              <w:rPr>
                <w:b/>
                <w:sz w:val="24"/>
                <w:szCs w:val="24"/>
              </w:rPr>
            </w:pPr>
            <w:r w:rsidRPr="00D73BF4">
              <w:rPr>
                <w:b/>
                <w:sz w:val="24"/>
                <w:szCs w:val="24"/>
              </w:rPr>
              <w:t>10</w:t>
            </w:r>
          </w:p>
        </w:tc>
        <w:tc>
          <w:tcPr>
            <w:tcW w:w="1582" w:type="dxa"/>
            <w:shd w:val="clear" w:color="auto" w:fill="FFFFFF"/>
            <w:vAlign w:val="center"/>
          </w:tcPr>
          <w:p w:rsidR="00D73BF4" w:rsidRPr="00D73BF4" w:rsidRDefault="00D73BF4" w:rsidP="0006593B">
            <w:pPr>
              <w:rPr>
                <w:b/>
                <w:sz w:val="24"/>
                <w:szCs w:val="24"/>
              </w:rPr>
            </w:pPr>
            <w:r w:rsidRPr="00D73BF4">
              <w:rPr>
                <w:b/>
                <w:sz w:val="24"/>
                <w:szCs w:val="24"/>
              </w:rPr>
              <w:t>12</w:t>
            </w:r>
          </w:p>
        </w:tc>
      </w:tr>
      <w:tr w:rsidR="00D73BF4" w:rsidRPr="000012B4" w:rsidTr="0006593B">
        <w:trPr>
          <w:trHeight w:val="230"/>
          <w:jc w:val="center"/>
        </w:trPr>
        <w:tc>
          <w:tcPr>
            <w:tcW w:w="2575" w:type="dxa"/>
            <w:shd w:val="clear" w:color="auto" w:fill="FFFFFF"/>
            <w:vAlign w:val="center"/>
          </w:tcPr>
          <w:p w:rsidR="00D73BF4" w:rsidRPr="00D73BF4" w:rsidRDefault="00D73BF4" w:rsidP="0006593B">
            <w:pPr>
              <w:ind w:firstLine="34"/>
              <w:rPr>
                <w:b/>
                <w:sz w:val="24"/>
                <w:szCs w:val="24"/>
              </w:rPr>
            </w:pPr>
            <w:r w:rsidRPr="00D73BF4">
              <w:rPr>
                <w:b/>
                <w:sz w:val="24"/>
                <w:szCs w:val="24"/>
              </w:rPr>
              <w:t>Проведено МНК:</w:t>
            </w:r>
          </w:p>
        </w:tc>
        <w:tc>
          <w:tcPr>
            <w:tcW w:w="992" w:type="dxa"/>
            <w:shd w:val="clear" w:color="auto" w:fill="FFFFFF"/>
            <w:vAlign w:val="center"/>
          </w:tcPr>
          <w:p w:rsidR="00D73BF4" w:rsidRPr="00D73BF4" w:rsidRDefault="00D73BF4" w:rsidP="0006593B">
            <w:pPr>
              <w:rPr>
                <w:sz w:val="24"/>
                <w:szCs w:val="24"/>
              </w:rPr>
            </w:pPr>
            <w:r w:rsidRPr="00D73BF4">
              <w:rPr>
                <w:sz w:val="24"/>
                <w:szCs w:val="24"/>
              </w:rPr>
              <w:t>3</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0</w:t>
            </w:r>
          </w:p>
        </w:tc>
        <w:tc>
          <w:tcPr>
            <w:tcW w:w="1395" w:type="dxa"/>
            <w:shd w:val="clear" w:color="auto" w:fill="FFFFFF"/>
            <w:vAlign w:val="center"/>
          </w:tcPr>
          <w:p w:rsidR="00D73BF4" w:rsidRPr="00D73BF4" w:rsidRDefault="00D73BF4" w:rsidP="0006593B">
            <w:pPr>
              <w:rPr>
                <w:b/>
                <w:sz w:val="24"/>
                <w:szCs w:val="24"/>
              </w:rPr>
            </w:pPr>
            <w:r w:rsidRPr="00D73BF4">
              <w:rPr>
                <w:b/>
                <w:sz w:val="24"/>
                <w:szCs w:val="24"/>
              </w:rPr>
              <w:t>3</w:t>
            </w:r>
          </w:p>
        </w:tc>
        <w:tc>
          <w:tcPr>
            <w:tcW w:w="873" w:type="dxa"/>
            <w:shd w:val="clear" w:color="auto" w:fill="FFFFFF"/>
            <w:vAlign w:val="center"/>
          </w:tcPr>
          <w:p w:rsidR="00D73BF4" w:rsidRPr="00D73BF4" w:rsidRDefault="00D73BF4" w:rsidP="0006593B">
            <w:pPr>
              <w:rPr>
                <w:b/>
                <w:sz w:val="24"/>
                <w:szCs w:val="24"/>
              </w:rPr>
            </w:pPr>
            <w:r w:rsidRPr="00D73BF4">
              <w:rPr>
                <w:b/>
                <w:sz w:val="24"/>
                <w:szCs w:val="24"/>
              </w:rPr>
              <w:t>2</w:t>
            </w:r>
          </w:p>
        </w:tc>
        <w:tc>
          <w:tcPr>
            <w:tcW w:w="993" w:type="dxa"/>
            <w:shd w:val="clear" w:color="auto" w:fill="FFFFFF"/>
            <w:vAlign w:val="center"/>
          </w:tcPr>
          <w:p w:rsidR="00D73BF4" w:rsidRPr="00D73BF4" w:rsidRDefault="00D73BF4" w:rsidP="0006593B">
            <w:pPr>
              <w:rPr>
                <w:b/>
                <w:sz w:val="24"/>
                <w:szCs w:val="24"/>
              </w:rPr>
            </w:pPr>
            <w:r w:rsidRPr="00D73BF4">
              <w:rPr>
                <w:b/>
                <w:sz w:val="24"/>
                <w:szCs w:val="24"/>
              </w:rPr>
              <w:t>10</w:t>
            </w:r>
          </w:p>
        </w:tc>
        <w:tc>
          <w:tcPr>
            <w:tcW w:w="1582" w:type="dxa"/>
            <w:shd w:val="clear" w:color="auto" w:fill="FFFFFF"/>
            <w:vAlign w:val="center"/>
          </w:tcPr>
          <w:p w:rsidR="00D73BF4" w:rsidRPr="00D73BF4" w:rsidRDefault="00D73BF4" w:rsidP="0006593B">
            <w:pPr>
              <w:rPr>
                <w:b/>
                <w:sz w:val="24"/>
                <w:szCs w:val="24"/>
              </w:rPr>
            </w:pPr>
            <w:r w:rsidRPr="00D73BF4">
              <w:rPr>
                <w:b/>
                <w:sz w:val="24"/>
                <w:szCs w:val="24"/>
              </w:rPr>
              <w:t>12</w:t>
            </w:r>
          </w:p>
        </w:tc>
      </w:tr>
      <w:tr w:rsidR="00D73BF4" w:rsidRPr="000012B4" w:rsidTr="0006593B">
        <w:trPr>
          <w:trHeight w:val="230"/>
          <w:jc w:val="center"/>
        </w:trPr>
        <w:tc>
          <w:tcPr>
            <w:tcW w:w="2575"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плановые</w:t>
            </w:r>
          </w:p>
        </w:tc>
        <w:tc>
          <w:tcPr>
            <w:tcW w:w="992" w:type="dxa"/>
            <w:shd w:val="clear" w:color="auto" w:fill="FFFFFF"/>
            <w:vAlign w:val="center"/>
          </w:tcPr>
          <w:p w:rsidR="00D73BF4" w:rsidRPr="00D73BF4" w:rsidRDefault="00D73BF4" w:rsidP="0006593B">
            <w:pPr>
              <w:rPr>
                <w:sz w:val="24"/>
                <w:szCs w:val="24"/>
              </w:rPr>
            </w:pPr>
            <w:r w:rsidRPr="00D73BF4">
              <w:rPr>
                <w:sz w:val="24"/>
                <w:szCs w:val="24"/>
              </w:rPr>
              <w:t>3</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95" w:type="dxa"/>
            <w:shd w:val="clear" w:color="auto" w:fill="FFFFFF"/>
            <w:vAlign w:val="center"/>
          </w:tcPr>
          <w:p w:rsidR="00D73BF4" w:rsidRPr="00D73BF4" w:rsidRDefault="00D73BF4" w:rsidP="0006593B">
            <w:pPr>
              <w:rPr>
                <w:sz w:val="24"/>
                <w:szCs w:val="24"/>
              </w:rPr>
            </w:pPr>
            <w:r w:rsidRPr="00D73BF4">
              <w:rPr>
                <w:sz w:val="24"/>
                <w:szCs w:val="24"/>
              </w:rPr>
              <w:t>3</w:t>
            </w:r>
          </w:p>
        </w:tc>
        <w:tc>
          <w:tcPr>
            <w:tcW w:w="873" w:type="dxa"/>
            <w:shd w:val="clear" w:color="auto" w:fill="FFFFFF"/>
            <w:vAlign w:val="center"/>
          </w:tcPr>
          <w:p w:rsidR="00D73BF4" w:rsidRPr="00D73BF4" w:rsidRDefault="00D73BF4" w:rsidP="0006593B">
            <w:pPr>
              <w:rPr>
                <w:b/>
                <w:sz w:val="24"/>
                <w:szCs w:val="24"/>
              </w:rPr>
            </w:pPr>
            <w:r w:rsidRPr="00D73BF4">
              <w:rPr>
                <w:b/>
                <w:sz w:val="24"/>
                <w:szCs w:val="24"/>
              </w:rPr>
              <w:t>2</w:t>
            </w:r>
          </w:p>
        </w:tc>
        <w:tc>
          <w:tcPr>
            <w:tcW w:w="993" w:type="dxa"/>
            <w:shd w:val="clear" w:color="auto" w:fill="FFFFFF"/>
            <w:vAlign w:val="center"/>
          </w:tcPr>
          <w:p w:rsidR="00D73BF4" w:rsidRPr="00D73BF4" w:rsidRDefault="00D73BF4" w:rsidP="0006593B">
            <w:pPr>
              <w:rPr>
                <w:b/>
                <w:sz w:val="24"/>
                <w:szCs w:val="24"/>
              </w:rPr>
            </w:pPr>
            <w:r w:rsidRPr="00D73BF4">
              <w:rPr>
                <w:b/>
                <w:sz w:val="24"/>
                <w:szCs w:val="24"/>
              </w:rPr>
              <w:t>10</w:t>
            </w:r>
          </w:p>
        </w:tc>
        <w:tc>
          <w:tcPr>
            <w:tcW w:w="1582" w:type="dxa"/>
            <w:shd w:val="clear" w:color="auto" w:fill="FFFFFF"/>
            <w:vAlign w:val="center"/>
          </w:tcPr>
          <w:p w:rsidR="00D73BF4" w:rsidRPr="00D73BF4" w:rsidRDefault="00D73BF4" w:rsidP="0006593B">
            <w:pPr>
              <w:rPr>
                <w:b/>
                <w:sz w:val="24"/>
                <w:szCs w:val="24"/>
              </w:rPr>
            </w:pPr>
            <w:r w:rsidRPr="00D73BF4">
              <w:rPr>
                <w:b/>
                <w:sz w:val="24"/>
                <w:szCs w:val="24"/>
              </w:rPr>
              <w:t>12</w:t>
            </w:r>
          </w:p>
        </w:tc>
      </w:tr>
      <w:tr w:rsidR="00D73BF4" w:rsidRPr="000012B4" w:rsidTr="0006593B">
        <w:trPr>
          <w:trHeight w:val="70"/>
          <w:jc w:val="center"/>
        </w:trPr>
        <w:tc>
          <w:tcPr>
            <w:tcW w:w="2575"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внеплановые</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95" w:type="dxa"/>
            <w:shd w:val="clear" w:color="auto" w:fill="FFFFFF"/>
            <w:vAlign w:val="center"/>
          </w:tcPr>
          <w:p w:rsidR="00D73BF4" w:rsidRPr="00D73BF4" w:rsidRDefault="00D73BF4" w:rsidP="0006593B">
            <w:pPr>
              <w:rPr>
                <w:sz w:val="24"/>
                <w:szCs w:val="24"/>
              </w:rPr>
            </w:pPr>
            <w:r w:rsidRPr="00D73BF4">
              <w:rPr>
                <w:sz w:val="24"/>
                <w:szCs w:val="24"/>
              </w:rPr>
              <w:t>0</w:t>
            </w:r>
          </w:p>
        </w:tc>
        <w:tc>
          <w:tcPr>
            <w:tcW w:w="873" w:type="dxa"/>
            <w:shd w:val="clear" w:color="auto" w:fill="FFFFFF"/>
            <w:vAlign w:val="center"/>
          </w:tcPr>
          <w:p w:rsidR="00D73BF4" w:rsidRPr="00D73BF4" w:rsidRDefault="00D73BF4" w:rsidP="0006593B">
            <w:pPr>
              <w:rPr>
                <w:sz w:val="24"/>
                <w:szCs w:val="24"/>
              </w:rPr>
            </w:pPr>
            <w:r w:rsidRPr="00D73BF4">
              <w:rPr>
                <w:sz w:val="24"/>
                <w:szCs w:val="24"/>
              </w:rPr>
              <w:t>0</w:t>
            </w:r>
          </w:p>
        </w:tc>
        <w:tc>
          <w:tcPr>
            <w:tcW w:w="993" w:type="dxa"/>
            <w:shd w:val="clear" w:color="auto" w:fill="FFFFFF"/>
            <w:vAlign w:val="center"/>
          </w:tcPr>
          <w:p w:rsidR="00D73BF4" w:rsidRPr="00D73BF4" w:rsidRDefault="00D73BF4" w:rsidP="0006593B">
            <w:pPr>
              <w:rPr>
                <w:sz w:val="24"/>
                <w:szCs w:val="24"/>
              </w:rPr>
            </w:pPr>
            <w:r w:rsidRPr="00D73BF4">
              <w:rPr>
                <w:sz w:val="24"/>
                <w:szCs w:val="24"/>
              </w:rPr>
              <w:t>0</w:t>
            </w:r>
          </w:p>
        </w:tc>
        <w:tc>
          <w:tcPr>
            <w:tcW w:w="1582" w:type="dxa"/>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7510CE" w:rsidTr="0006593B">
        <w:trPr>
          <w:trHeight w:val="230"/>
          <w:jc w:val="center"/>
        </w:trPr>
        <w:tc>
          <w:tcPr>
            <w:tcW w:w="2575" w:type="dxa"/>
            <w:shd w:val="clear" w:color="auto" w:fill="FFFFFF"/>
            <w:vAlign w:val="center"/>
          </w:tcPr>
          <w:p w:rsidR="00D73BF4" w:rsidRPr="00D73BF4" w:rsidRDefault="00D73BF4" w:rsidP="0006593B">
            <w:pPr>
              <w:ind w:firstLine="34"/>
              <w:rPr>
                <w:b/>
                <w:sz w:val="24"/>
                <w:szCs w:val="24"/>
              </w:rPr>
            </w:pPr>
            <w:r w:rsidRPr="00D73BF4">
              <w:rPr>
                <w:b/>
                <w:sz w:val="24"/>
                <w:szCs w:val="24"/>
              </w:rPr>
              <w:t>Мониторинг СМИ</w:t>
            </w:r>
          </w:p>
        </w:tc>
        <w:tc>
          <w:tcPr>
            <w:tcW w:w="992" w:type="dxa"/>
            <w:shd w:val="clear" w:color="auto" w:fill="FFFFFF"/>
            <w:vAlign w:val="center"/>
          </w:tcPr>
          <w:p w:rsidR="00D73BF4" w:rsidRPr="00D73BF4" w:rsidRDefault="00D73BF4" w:rsidP="0006593B">
            <w:pPr>
              <w:rPr>
                <w:sz w:val="24"/>
                <w:szCs w:val="24"/>
              </w:rPr>
            </w:pPr>
            <w:r w:rsidRPr="00D73BF4">
              <w:rPr>
                <w:sz w:val="24"/>
                <w:szCs w:val="24"/>
              </w:rPr>
              <w:t>96</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96</w:t>
            </w:r>
          </w:p>
        </w:tc>
        <w:tc>
          <w:tcPr>
            <w:tcW w:w="1395" w:type="dxa"/>
            <w:shd w:val="clear" w:color="auto" w:fill="FFFFFF"/>
            <w:vAlign w:val="center"/>
          </w:tcPr>
          <w:p w:rsidR="00D73BF4" w:rsidRPr="00D73BF4" w:rsidRDefault="00D73BF4" w:rsidP="0006593B">
            <w:pPr>
              <w:rPr>
                <w:b/>
                <w:sz w:val="24"/>
                <w:szCs w:val="24"/>
              </w:rPr>
            </w:pPr>
            <w:r w:rsidRPr="00D73BF4">
              <w:rPr>
                <w:b/>
                <w:sz w:val="24"/>
                <w:szCs w:val="24"/>
              </w:rPr>
              <w:t>192</w:t>
            </w:r>
          </w:p>
        </w:tc>
        <w:tc>
          <w:tcPr>
            <w:tcW w:w="873" w:type="dxa"/>
            <w:shd w:val="clear" w:color="auto" w:fill="FFFFFF"/>
            <w:vAlign w:val="center"/>
          </w:tcPr>
          <w:p w:rsidR="00D73BF4" w:rsidRPr="00D73BF4" w:rsidRDefault="00D73BF4" w:rsidP="0006593B">
            <w:pPr>
              <w:rPr>
                <w:sz w:val="24"/>
                <w:szCs w:val="24"/>
              </w:rPr>
            </w:pPr>
            <w:r w:rsidRPr="00D73BF4">
              <w:rPr>
                <w:sz w:val="24"/>
                <w:szCs w:val="24"/>
              </w:rPr>
              <w:t>96</w:t>
            </w:r>
          </w:p>
        </w:tc>
        <w:tc>
          <w:tcPr>
            <w:tcW w:w="993" w:type="dxa"/>
            <w:shd w:val="clear" w:color="auto" w:fill="FFFFFF"/>
            <w:vAlign w:val="center"/>
          </w:tcPr>
          <w:p w:rsidR="00D73BF4" w:rsidRPr="00D73BF4" w:rsidRDefault="00D73BF4" w:rsidP="0006593B">
            <w:pPr>
              <w:rPr>
                <w:b/>
                <w:sz w:val="24"/>
                <w:szCs w:val="24"/>
              </w:rPr>
            </w:pPr>
            <w:r w:rsidRPr="00D73BF4">
              <w:rPr>
                <w:b/>
                <w:sz w:val="24"/>
                <w:szCs w:val="24"/>
              </w:rPr>
              <w:t>96</w:t>
            </w:r>
          </w:p>
        </w:tc>
        <w:tc>
          <w:tcPr>
            <w:tcW w:w="1582" w:type="dxa"/>
            <w:shd w:val="clear" w:color="auto" w:fill="FFFFFF"/>
            <w:vAlign w:val="center"/>
          </w:tcPr>
          <w:p w:rsidR="00D73BF4" w:rsidRPr="00D73BF4" w:rsidRDefault="00D73BF4" w:rsidP="0006593B">
            <w:pPr>
              <w:rPr>
                <w:b/>
                <w:sz w:val="24"/>
                <w:szCs w:val="24"/>
              </w:rPr>
            </w:pPr>
            <w:r w:rsidRPr="00D73BF4">
              <w:rPr>
                <w:b/>
                <w:sz w:val="24"/>
                <w:szCs w:val="24"/>
              </w:rPr>
              <w:t>192</w:t>
            </w:r>
          </w:p>
        </w:tc>
      </w:tr>
      <w:tr w:rsidR="00D73BF4" w:rsidRPr="007510CE" w:rsidTr="0006593B">
        <w:trPr>
          <w:trHeight w:val="230"/>
          <w:jc w:val="center"/>
        </w:trPr>
        <w:tc>
          <w:tcPr>
            <w:tcW w:w="2575"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по плану</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992" w:type="dxa"/>
            <w:shd w:val="clear" w:color="auto" w:fill="FFFFFF"/>
            <w:vAlign w:val="center"/>
          </w:tcPr>
          <w:p w:rsidR="00D73BF4" w:rsidRPr="00D73BF4" w:rsidRDefault="00D73BF4" w:rsidP="0006593B">
            <w:pPr>
              <w:rPr>
                <w:sz w:val="24"/>
                <w:szCs w:val="24"/>
              </w:rPr>
            </w:pPr>
            <w:r w:rsidRPr="00D73BF4">
              <w:rPr>
                <w:sz w:val="24"/>
                <w:szCs w:val="24"/>
              </w:rPr>
              <w:t>0</w:t>
            </w:r>
          </w:p>
        </w:tc>
        <w:tc>
          <w:tcPr>
            <w:tcW w:w="1395" w:type="dxa"/>
            <w:shd w:val="clear" w:color="auto" w:fill="FFFFFF"/>
            <w:vAlign w:val="center"/>
          </w:tcPr>
          <w:p w:rsidR="00D73BF4" w:rsidRPr="00D73BF4" w:rsidRDefault="00D73BF4" w:rsidP="0006593B">
            <w:pPr>
              <w:rPr>
                <w:sz w:val="24"/>
                <w:szCs w:val="24"/>
              </w:rPr>
            </w:pPr>
            <w:r w:rsidRPr="00D73BF4">
              <w:rPr>
                <w:sz w:val="24"/>
                <w:szCs w:val="24"/>
              </w:rPr>
              <w:t>0</w:t>
            </w:r>
          </w:p>
        </w:tc>
        <w:tc>
          <w:tcPr>
            <w:tcW w:w="873" w:type="dxa"/>
            <w:shd w:val="clear" w:color="auto" w:fill="FFFFFF"/>
            <w:vAlign w:val="center"/>
          </w:tcPr>
          <w:p w:rsidR="00D73BF4" w:rsidRPr="00D73BF4" w:rsidRDefault="00D73BF4" w:rsidP="0006593B">
            <w:pPr>
              <w:rPr>
                <w:sz w:val="24"/>
                <w:szCs w:val="24"/>
              </w:rPr>
            </w:pPr>
            <w:r w:rsidRPr="00D73BF4">
              <w:rPr>
                <w:sz w:val="24"/>
                <w:szCs w:val="24"/>
              </w:rPr>
              <w:t>0</w:t>
            </w:r>
          </w:p>
        </w:tc>
        <w:tc>
          <w:tcPr>
            <w:tcW w:w="993" w:type="dxa"/>
            <w:shd w:val="clear" w:color="auto" w:fill="FFFFFF"/>
            <w:vAlign w:val="center"/>
          </w:tcPr>
          <w:p w:rsidR="00D73BF4" w:rsidRPr="00D73BF4" w:rsidRDefault="00D73BF4" w:rsidP="0006593B">
            <w:pPr>
              <w:rPr>
                <w:sz w:val="24"/>
                <w:szCs w:val="24"/>
              </w:rPr>
            </w:pPr>
            <w:r w:rsidRPr="00D73BF4">
              <w:rPr>
                <w:sz w:val="24"/>
                <w:szCs w:val="24"/>
              </w:rPr>
              <w:t>0</w:t>
            </w:r>
          </w:p>
        </w:tc>
        <w:tc>
          <w:tcPr>
            <w:tcW w:w="1582" w:type="dxa"/>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7510CE" w:rsidTr="0006593B">
        <w:trPr>
          <w:trHeight w:val="230"/>
          <w:jc w:val="center"/>
        </w:trPr>
        <w:tc>
          <w:tcPr>
            <w:tcW w:w="2575" w:type="dxa"/>
            <w:shd w:val="clear" w:color="auto" w:fill="FFFFFF"/>
            <w:vAlign w:val="center"/>
          </w:tcPr>
          <w:p w:rsidR="00D73BF4" w:rsidRPr="00D73BF4" w:rsidRDefault="00D73BF4" w:rsidP="0006593B">
            <w:pPr>
              <w:numPr>
                <w:ilvl w:val="0"/>
                <w:numId w:val="4"/>
              </w:numPr>
              <w:contextualSpacing/>
              <w:rPr>
                <w:sz w:val="24"/>
                <w:szCs w:val="24"/>
              </w:rPr>
            </w:pPr>
            <w:r w:rsidRPr="00D73BF4">
              <w:rPr>
                <w:sz w:val="24"/>
                <w:szCs w:val="24"/>
              </w:rPr>
              <w:t>дополнительно</w:t>
            </w:r>
          </w:p>
        </w:tc>
        <w:tc>
          <w:tcPr>
            <w:tcW w:w="992" w:type="dxa"/>
            <w:shd w:val="clear" w:color="auto" w:fill="FFFFFF"/>
            <w:vAlign w:val="center"/>
          </w:tcPr>
          <w:p w:rsidR="00D73BF4" w:rsidRPr="00D73BF4" w:rsidRDefault="00D73BF4" w:rsidP="0006593B">
            <w:pPr>
              <w:rPr>
                <w:sz w:val="24"/>
                <w:szCs w:val="24"/>
              </w:rPr>
            </w:pPr>
            <w:r w:rsidRPr="00D73BF4">
              <w:rPr>
                <w:sz w:val="24"/>
                <w:szCs w:val="24"/>
              </w:rPr>
              <w:t>96</w:t>
            </w:r>
          </w:p>
        </w:tc>
        <w:tc>
          <w:tcPr>
            <w:tcW w:w="992" w:type="dxa"/>
            <w:shd w:val="clear" w:color="auto" w:fill="FFFFFF"/>
            <w:vAlign w:val="center"/>
          </w:tcPr>
          <w:p w:rsidR="00D73BF4" w:rsidRPr="00D73BF4" w:rsidRDefault="00D73BF4" w:rsidP="0006593B">
            <w:pPr>
              <w:rPr>
                <w:sz w:val="24"/>
                <w:szCs w:val="24"/>
              </w:rPr>
            </w:pPr>
            <w:r w:rsidRPr="00D73BF4">
              <w:rPr>
                <w:sz w:val="24"/>
                <w:szCs w:val="24"/>
              </w:rPr>
              <w:t>96</w:t>
            </w:r>
          </w:p>
        </w:tc>
        <w:tc>
          <w:tcPr>
            <w:tcW w:w="1395" w:type="dxa"/>
            <w:shd w:val="clear" w:color="auto" w:fill="FFFFFF"/>
            <w:vAlign w:val="center"/>
          </w:tcPr>
          <w:p w:rsidR="00D73BF4" w:rsidRPr="00D73BF4" w:rsidRDefault="00D73BF4" w:rsidP="0006593B">
            <w:pPr>
              <w:rPr>
                <w:sz w:val="24"/>
                <w:szCs w:val="24"/>
              </w:rPr>
            </w:pPr>
            <w:r w:rsidRPr="00D73BF4">
              <w:rPr>
                <w:sz w:val="24"/>
                <w:szCs w:val="24"/>
              </w:rPr>
              <w:t>192</w:t>
            </w:r>
          </w:p>
        </w:tc>
        <w:tc>
          <w:tcPr>
            <w:tcW w:w="873" w:type="dxa"/>
            <w:shd w:val="clear" w:color="auto" w:fill="FFFFFF"/>
            <w:vAlign w:val="center"/>
          </w:tcPr>
          <w:p w:rsidR="00D73BF4" w:rsidRPr="00D73BF4" w:rsidRDefault="00D73BF4" w:rsidP="0006593B">
            <w:pPr>
              <w:rPr>
                <w:sz w:val="24"/>
                <w:szCs w:val="24"/>
              </w:rPr>
            </w:pPr>
            <w:r w:rsidRPr="00D73BF4">
              <w:rPr>
                <w:sz w:val="24"/>
                <w:szCs w:val="24"/>
              </w:rPr>
              <w:t>96</w:t>
            </w:r>
          </w:p>
        </w:tc>
        <w:tc>
          <w:tcPr>
            <w:tcW w:w="993" w:type="dxa"/>
            <w:shd w:val="clear" w:color="auto" w:fill="FFFFFF"/>
            <w:vAlign w:val="center"/>
          </w:tcPr>
          <w:p w:rsidR="00D73BF4" w:rsidRPr="00D73BF4" w:rsidRDefault="00D73BF4" w:rsidP="0006593B">
            <w:pPr>
              <w:rPr>
                <w:sz w:val="24"/>
                <w:szCs w:val="24"/>
              </w:rPr>
            </w:pPr>
            <w:r w:rsidRPr="00D73BF4">
              <w:rPr>
                <w:sz w:val="24"/>
                <w:szCs w:val="24"/>
              </w:rPr>
              <w:t>96</w:t>
            </w:r>
          </w:p>
        </w:tc>
        <w:tc>
          <w:tcPr>
            <w:tcW w:w="1582" w:type="dxa"/>
            <w:shd w:val="clear" w:color="auto" w:fill="FFFFFF"/>
            <w:vAlign w:val="center"/>
          </w:tcPr>
          <w:p w:rsidR="00D73BF4" w:rsidRPr="00D73BF4" w:rsidRDefault="00D73BF4" w:rsidP="0006593B">
            <w:pPr>
              <w:rPr>
                <w:sz w:val="24"/>
                <w:szCs w:val="24"/>
              </w:rPr>
            </w:pPr>
            <w:r w:rsidRPr="00D73BF4">
              <w:rPr>
                <w:sz w:val="24"/>
                <w:szCs w:val="24"/>
              </w:rPr>
              <w:t>192</w:t>
            </w:r>
          </w:p>
        </w:tc>
      </w:tr>
      <w:tr w:rsidR="00D73BF4" w:rsidRPr="007510CE" w:rsidTr="0006593B">
        <w:trPr>
          <w:trHeight w:val="230"/>
          <w:jc w:val="center"/>
        </w:trPr>
        <w:tc>
          <w:tcPr>
            <w:tcW w:w="9402" w:type="dxa"/>
            <w:gridSpan w:val="7"/>
            <w:shd w:val="clear" w:color="auto" w:fill="FFFFFF"/>
          </w:tcPr>
          <w:p w:rsidR="00D73BF4" w:rsidRPr="00D73BF4" w:rsidRDefault="00D73BF4" w:rsidP="0006593B">
            <w:pPr>
              <w:rPr>
                <w:sz w:val="24"/>
                <w:szCs w:val="24"/>
              </w:rPr>
            </w:pPr>
            <w:r w:rsidRPr="00D73BF4">
              <w:rPr>
                <w:b/>
                <w:i/>
                <w:sz w:val="24"/>
                <w:szCs w:val="24"/>
              </w:rPr>
              <w:t>Сведения о нагрузке</w:t>
            </w:r>
          </w:p>
        </w:tc>
      </w:tr>
      <w:tr w:rsidR="00D73BF4" w:rsidRPr="007510CE" w:rsidTr="0006593B">
        <w:trPr>
          <w:trHeight w:val="322"/>
          <w:jc w:val="center"/>
        </w:trPr>
        <w:tc>
          <w:tcPr>
            <w:tcW w:w="2575" w:type="dxa"/>
            <w:shd w:val="clear" w:color="auto" w:fill="FFFFFF"/>
            <w:vAlign w:val="center"/>
          </w:tcPr>
          <w:p w:rsidR="00D73BF4" w:rsidRPr="00D73BF4" w:rsidRDefault="00D73BF4" w:rsidP="0006593B">
            <w:pPr>
              <w:ind w:firstLine="34"/>
              <w:rPr>
                <w:b/>
                <w:sz w:val="24"/>
                <w:szCs w:val="24"/>
              </w:rPr>
            </w:pPr>
            <w:r w:rsidRPr="00D73BF4">
              <w:rPr>
                <w:b/>
                <w:sz w:val="24"/>
                <w:szCs w:val="24"/>
              </w:rPr>
              <w:t>Количество сотрудников</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1395"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873"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993" w:type="dxa"/>
            <w:shd w:val="clear" w:color="auto" w:fill="FFFFFF"/>
            <w:vAlign w:val="center"/>
          </w:tcPr>
          <w:p w:rsidR="00D73BF4" w:rsidRPr="00D73BF4" w:rsidRDefault="00D73BF4" w:rsidP="0006593B">
            <w:pPr>
              <w:rPr>
                <w:b/>
                <w:sz w:val="24"/>
                <w:szCs w:val="24"/>
              </w:rPr>
            </w:pPr>
            <w:r w:rsidRPr="00D73BF4">
              <w:rPr>
                <w:b/>
                <w:sz w:val="24"/>
                <w:szCs w:val="24"/>
              </w:rPr>
              <w:t>1</w:t>
            </w:r>
          </w:p>
        </w:tc>
        <w:tc>
          <w:tcPr>
            <w:tcW w:w="1582" w:type="dxa"/>
            <w:shd w:val="clear" w:color="auto" w:fill="FFFFFF"/>
            <w:vAlign w:val="center"/>
          </w:tcPr>
          <w:p w:rsidR="00D73BF4" w:rsidRPr="00D73BF4" w:rsidRDefault="00D73BF4" w:rsidP="0006593B">
            <w:pPr>
              <w:rPr>
                <w:b/>
                <w:sz w:val="24"/>
                <w:szCs w:val="24"/>
              </w:rPr>
            </w:pPr>
            <w:r w:rsidRPr="00D73BF4">
              <w:rPr>
                <w:b/>
                <w:sz w:val="24"/>
                <w:szCs w:val="24"/>
              </w:rPr>
              <w:t>1</w:t>
            </w:r>
          </w:p>
        </w:tc>
      </w:tr>
      <w:tr w:rsidR="00D73BF4" w:rsidRPr="007510CE" w:rsidTr="0006593B">
        <w:trPr>
          <w:trHeight w:val="322"/>
          <w:jc w:val="center"/>
        </w:trPr>
        <w:tc>
          <w:tcPr>
            <w:tcW w:w="2575" w:type="dxa"/>
            <w:shd w:val="clear" w:color="auto" w:fill="FFFFFF"/>
            <w:vAlign w:val="center"/>
          </w:tcPr>
          <w:p w:rsidR="00D73BF4" w:rsidRPr="00D73BF4" w:rsidRDefault="00D73BF4" w:rsidP="0006593B">
            <w:pPr>
              <w:ind w:firstLine="34"/>
              <w:rPr>
                <w:b/>
                <w:sz w:val="24"/>
                <w:szCs w:val="24"/>
              </w:rPr>
            </w:pPr>
            <w:r w:rsidRPr="00D73BF4">
              <w:rPr>
                <w:b/>
                <w:sz w:val="24"/>
                <w:szCs w:val="24"/>
              </w:rPr>
              <w:t>Средняя нагрузка</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99</w:t>
            </w:r>
          </w:p>
        </w:tc>
        <w:tc>
          <w:tcPr>
            <w:tcW w:w="992" w:type="dxa"/>
            <w:shd w:val="clear" w:color="auto" w:fill="FFFFFF"/>
            <w:vAlign w:val="center"/>
          </w:tcPr>
          <w:p w:rsidR="00D73BF4" w:rsidRPr="00D73BF4" w:rsidRDefault="00D73BF4" w:rsidP="0006593B">
            <w:pPr>
              <w:rPr>
                <w:b/>
                <w:sz w:val="24"/>
                <w:szCs w:val="24"/>
              </w:rPr>
            </w:pPr>
            <w:r w:rsidRPr="00D73BF4">
              <w:rPr>
                <w:b/>
                <w:sz w:val="24"/>
                <w:szCs w:val="24"/>
              </w:rPr>
              <w:t>96</w:t>
            </w:r>
          </w:p>
        </w:tc>
        <w:tc>
          <w:tcPr>
            <w:tcW w:w="1395" w:type="dxa"/>
            <w:shd w:val="clear" w:color="auto" w:fill="FFFFFF"/>
            <w:vAlign w:val="center"/>
          </w:tcPr>
          <w:p w:rsidR="00D73BF4" w:rsidRPr="00D73BF4" w:rsidRDefault="00D73BF4" w:rsidP="0006593B">
            <w:pPr>
              <w:rPr>
                <w:b/>
                <w:sz w:val="24"/>
                <w:szCs w:val="24"/>
              </w:rPr>
            </w:pPr>
            <w:r w:rsidRPr="00D73BF4">
              <w:rPr>
                <w:b/>
                <w:sz w:val="24"/>
                <w:szCs w:val="24"/>
              </w:rPr>
              <w:t>195</w:t>
            </w:r>
          </w:p>
        </w:tc>
        <w:tc>
          <w:tcPr>
            <w:tcW w:w="873" w:type="dxa"/>
            <w:shd w:val="clear" w:color="auto" w:fill="FFFFFF"/>
            <w:vAlign w:val="center"/>
          </w:tcPr>
          <w:p w:rsidR="00D73BF4" w:rsidRPr="00D73BF4" w:rsidRDefault="00D73BF4" w:rsidP="0006593B">
            <w:pPr>
              <w:rPr>
                <w:b/>
                <w:sz w:val="24"/>
                <w:szCs w:val="24"/>
              </w:rPr>
            </w:pPr>
            <w:r w:rsidRPr="00D73BF4">
              <w:rPr>
                <w:b/>
                <w:sz w:val="24"/>
                <w:szCs w:val="24"/>
              </w:rPr>
              <w:t>98</w:t>
            </w:r>
          </w:p>
        </w:tc>
        <w:tc>
          <w:tcPr>
            <w:tcW w:w="993" w:type="dxa"/>
            <w:shd w:val="clear" w:color="auto" w:fill="FFFFFF"/>
            <w:vAlign w:val="center"/>
          </w:tcPr>
          <w:p w:rsidR="00D73BF4" w:rsidRPr="00D73BF4" w:rsidRDefault="00D73BF4" w:rsidP="0006593B">
            <w:pPr>
              <w:rPr>
                <w:b/>
                <w:sz w:val="24"/>
                <w:szCs w:val="24"/>
              </w:rPr>
            </w:pPr>
            <w:r w:rsidRPr="00D73BF4">
              <w:rPr>
                <w:b/>
                <w:sz w:val="24"/>
                <w:szCs w:val="24"/>
              </w:rPr>
              <w:t>106</w:t>
            </w:r>
          </w:p>
        </w:tc>
        <w:tc>
          <w:tcPr>
            <w:tcW w:w="1582" w:type="dxa"/>
            <w:shd w:val="clear" w:color="auto" w:fill="FFFFFF"/>
            <w:vAlign w:val="center"/>
          </w:tcPr>
          <w:p w:rsidR="00D73BF4" w:rsidRPr="00D73BF4" w:rsidRDefault="00D73BF4" w:rsidP="0006593B">
            <w:pPr>
              <w:rPr>
                <w:b/>
                <w:sz w:val="24"/>
                <w:szCs w:val="24"/>
              </w:rPr>
            </w:pPr>
            <w:r w:rsidRPr="00D73BF4">
              <w:rPr>
                <w:b/>
                <w:sz w:val="24"/>
                <w:szCs w:val="24"/>
              </w:rPr>
              <w:t>204</w:t>
            </w:r>
          </w:p>
        </w:tc>
      </w:tr>
    </w:tbl>
    <w:p w:rsidR="00D73BF4" w:rsidRDefault="00D73BF4" w:rsidP="00D73BF4">
      <w:pPr>
        <w:spacing w:after="0"/>
        <w:jc w:val="center"/>
        <w:rPr>
          <w:i/>
          <w:sz w:val="28"/>
          <w:szCs w:val="24"/>
          <w:highlight w:val="green"/>
        </w:rPr>
      </w:pPr>
    </w:p>
    <w:p w:rsidR="00D73BF4" w:rsidRDefault="00D73BF4" w:rsidP="00D73BF4">
      <w:pPr>
        <w:spacing w:after="0"/>
        <w:jc w:val="center"/>
        <w:rPr>
          <w:i/>
          <w:sz w:val="28"/>
          <w:szCs w:val="24"/>
          <w:highlight w:val="green"/>
        </w:rPr>
      </w:pPr>
    </w:p>
    <w:p w:rsidR="00D73BF4" w:rsidRPr="007510CE" w:rsidRDefault="00D73BF4" w:rsidP="00D73BF4">
      <w:pPr>
        <w:spacing w:after="0"/>
        <w:jc w:val="center"/>
        <w:rPr>
          <w:i/>
          <w:sz w:val="28"/>
          <w:szCs w:val="24"/>
          <w:highlight w:val="green"/>
        </w:rPr>
      </w:pPr>
    </w:p>
    <w:p w:rsidR="00D73BF4" w:rsidRDefault="00D73BF4" w:rsidP="00D73BF4">
      <w:pPr>
        <w:spacing w:after="0"/>
        <w:jc w:val="center"/>
        <w:rPr>
          <w:rFonts w:ascii="Times New Roman" w:hAnsi="Times New Roman" w:cs="Times New Roman"/>
          <w:i/>
          <w:sz w:val="28"/>
          <w:szCs w:val="24"/>
        </w:rPr>
      </w:pPr>
      <w:r w:rsidRPr="001D0834">
        <w:rPr>
          <w:rFonts w:ascii="Times New Roman" w:hAnsi="Times New Roman" w:cs="Times New Roman"/>
          <w:i/>
          <w:sz w:val="28"/>
          <w:szCs w:val="24"/>
        </w:rPr>
        <w:t>Результаты выполнения мероприятий по исполнению полномочия</w:t>
      </w:r>
    </w:p>
    <w:p w:rsidR="00D73BF4" w:rsidRPr="001D0834" w:rsidRDefault="00D73BF4" w:rsidP="00D73BF4">
      <w:pPr>
        <w:spacing w:after="0"/>
        <w:jc w:val="center"/>
        <w:rPr>
          <w:rFonts w:ascii="Times New Roman" w:hAnsi="Times New Roman" w:cs="Times New Roman"/>
          <w:i/>
          <w:sz w:val="28"/>
          <w:szCs w:val="24"/>
        </w:rPr>
      </w:pPr>
    </w:p>
    <w:tbl>
      <w:tblPr>
        <w:tblStyle w:val="af8"/>
        <w:tblW w:w="4899" w:type="pct"/>
        <w:jc w:val="center"/>
        <w:shd w:val="clear" w:color="auto" w:fill="FFFFFF"/>
        <w:tblLook w:val="04A0"/>
      </w:tblPr>
      <w:tblGrid>
        <w:gridCol w:w="3110"/>
        <w:gridCol w:w="927"/>
        <w:gridCol w:w="887"/>
        <w:gridCol w:w="1325"/>
        <w:gridCol w:w="962"/>
        <w:gridCol w:w="842"/>
        <w:gridCol w:w="1326"/>
      </w:tblGrid>
      <w:tr w:rsidR="00D73BF4" w:rsidRPr="00D73BF4" w:rsidTr="0006593B">
        <w:trPr>
          <w:trHeight w:val="425"/>
          <w:jc w:val="center"/>
        </w:trPr>
        <w:tc>
          <w:tcPr>
            <w:tcW w:w="1658" w:type="pct"/>
            <w:shd w:val="clear" w:color="auto" w:fill="FFFFFF"/>
            <w:vAlign w:val="center"/>
          </w:tcPr>
          <w:p w:rsidR="00D73BF4" w:rsidRPr="00D73BF4" w:rsidRDefault="00D73BF4" w:rsidP="0006593B">
            <w:pPr>
              <w:ind w:firstLine="34"/>
              <w:rPr>
                <w:b/>
              </w:rPr>
            </w:pPr>
          </w:p>
        </w:tc>
        <w:tc>
          <w:tcPr>
            <w:tcW w:w="494" w:type="pct"/>
            <w:shd w:val="clear" w:color="auto" w:fill="FFFFFF"/>
            <w:vAlign w:val="center"/>
          </w:tcPr>
          <w:p w:rsidR="00D73BF4" w:rsidRPr="00D73BF4" w:rsidRDefault="00D73BF4" w:rsidP="0006593B">
            <w:pPr>
              <w:rPr>
                <w:b/>
                <w:sz w:val="24"/>
                <w:szCs w:val="24"/>
              </w:rPr>
            </w:pPr>
            <w:r w:rsidRPr="00D73BF4">
              <w:rPr>
                <w:b/>
                <w:sz w:val="24"/>
                <w:szCs w:val="24"/>
              </w:rPr>
              <w:t>1 кв. 2020</w:t>
            </w:r>
          </w:p>
        </w:tc>
        <w:tc>
          <w:tcPr>
            <w:tcW w:w="473" w:type="pct"/>
            <w:shd w:val="clear" w:color="auto" w:fill="FFFFFF"/>
            <w:vAlign w:val="center"/>
          </w:tcPr>
          <w:p w:rsidR="00D73BF4" w:rsidRPr="00D73BF4" w:rsidRDefault="00D73BF4" w:rsidP="0006593B">
            <w:pPr>
              <w:rPr>
                <w:b/>
                <w:sz w:val="24"/>
                <w:szCs w:val="24"/>
              </w:rPr>
            </w:pPr>
            <w:r w:rsidRPr="00D73BF4">
              <w:rPr>
                <w:b/>
                <w:sz w:val="24"/>
                <w:szCs w:val="24"/>
              </w:rPr>
              <w:t xml:space="preserve">2 кв. 2020 г. </w:t>
            </w:r>
          </w:p>
        </w:tc>
        <w:tc>
          <w:tcPr>
            <w:tcW w:w="706" w:type="pct"/>
            <w:shd w:val="clear" w:color="auto" w:fill="FFFFFF"/>
            <w:vAlign w:val="center"/>
          </w:tcPr>
          <w:p w:rsidR="00D73BF4" w:rsidRPr="00D73BF4" w:rsidRDefault="00D73BF4" w:rsidP="0006593B">
            <w:pPr>
              <w:rPr>
                <w:b/>
                <w:sz w:val="24"/>
                <w:szCs w:val="24"/>
              </w:rPr>
            </w:pPr>
            <w:r w:rsidRPr="00D73BF4">
              <w:rPr>
                <w:b/>
                <w:sz w:val="24"/>
                <w:szCs w:val="24"/>
              </w:rPr>
              <w:t>1 полугодие 2020 г.</w:t>
            </w:r>
          </w:p>
        </w:tc>
        <w:tc>
          <w:tcPr>
            <w:tcW w:w="513" w:type="pct"/>
            <w:shd w:val="clear" w:color="auto" w:fill="FFFFFF"/>
            <w:vAlign w:val="center"/>
          </w:tcPr>
          <w:p w:rsidR="00D73BF4" w:rsidRPr="00D73BF4" w:rsidRDefault="00D73BF4" w:rsidP="0006593B">
            <w:pPr>
              <w:rPr>
                <w:b/>
                <w:sz w:val="24"/>
                <w:szCs w:val="24"/>
              </w:rPr>
            </w:pPr>
            <w:r w:rsidRPr="00D73BF4">
              <w:rPr>
                <w:b/>
                <w:sz w:val="24"/>
                <w:szCs w:val="24"/>
              </w:rPr>
              <w:t>1 кв. 2021 г.</w:t>
            </w:r>
          </w:p>
        </w:tc>
        <w:tc>
          <w:tcPr>
            <w:tcW w:w="449" w:type="pct"/>
            <w:shd w:val="clear" w:color="auto" w:fill="FFFFFF"/>
            <w:vAlign w:val="center"/>
          </w:tcPr>
          <w:p w:rsidR="00D73BF4" w:rsidRPr="00D73BF4" w:rsidRDefault="00D73BF4" w:rsidP="0006593B">
            <w:pPr>
              <w:rPr>
                <w:b/>
                <w:sz w:val="24"/>
                <w:szCs w:val="24"/>
              </w:rPr>
            </w:pPr>
            <w:r w:rsidRPr="00D73BF4">
              <w:rPr>
                <w:b/>
                <w:sz w:val="24"/>
                <w:szCs w:val="24"/>
              </w:rPr>
              <w:t>2 кв. 2021 г.</w:t>
            </w:r>
          </w:p>
        </w:tc>
        <w:tc>
          <w:tcPr>
            <w:tcW w:w="707" w:type="pct"/>
            <w:shd w:val="clear" w:color="auto" w:fill="FFFFFF"/>
            <w:vAlign w:val="center"/>
          </w:tcPr>
          <w:p w:rsidR="00D73BF4" w:rsidRPr="00D73BF4" w:rsidRDefault="00D73BF4" w:rsidP="0006593B">
            <w:pPr>
              <w:rPr>
                <w:b/>
                <w:sz w:val="24"/>
                <w:szCs w:val="24"/>
              </w:rPr>
            </w:pPr>
            <w:r w:rsidRPr="00D73BF4">
              <w:rPr>
                <w:b/>
                <w:sz w:val="24"/>
                <w:szCs w:val="24"/>
              </w:rPr>
              <w:t>1 полугодие 2021 г.</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t>Выявлено нарушений</w:t>
            </w:r>
          </w:p>
        </w:tc>
        <w:tc>
          <w:tcPr>
            <w:tcW w:w="494" w:type="pct"/>
            <w:shd w:val="clear" w:color="auto" w:fill="FFFFFF"/>
            <w:vAlign w:val="center"/>
          </w:tcPr>
          <w:p w:rsidR="00D73BF4" w:rsidRPr="00D73BF4" w:rsidRDefault="00D73BF4" w:rsidP="0006593B">
            <w:pPr>
              <w:rPr>
                <w:sz w:val="24"/>
                <w:szCs w:val="24"/>
              </w:rPr>
            </w:pPr>
            <w:r w:rsidRPr="00D73BF4">
              <w:rPr>
                <w:sz w:val="24"/>
                <w:szCs w:val="24"/>
              </w:rPr>
              <w:t>0</w:t>
            </w:r>
          </w:p>
        </w:tc>
        <w:tc>
          <w:tcPr>
            <w:tcW w:w="473" w:type="pct"/>
            <w:shd w:val="clear" w:color="auto" w:fill="FFFFFF"/>
            <w:vAlign w:val="center"/>
          </w:tcPr>
          <w:p w:rsidR="00D73BF4" w:rsidRPr="00D73BF4" w:rsidRDefault="00D73BF4" w:rsidP="0006593B">
            <w:pPr>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rPr>
                <w:sz w:val="24"/>
                <w:szCs w:val="24"/>
              </w:rPr>
            </w:pPr>
            <w:r w:rsidRPr="00D73BF4">
              <w:rPr>
                <w:sz w:val="24"/>
                <w:szCs w:val="24"/>
              </w:rPr>
              <w:t>2</w:t>
            </w:r>
          </w:p>
        </w:tc>
        <w:tc>
          <w:tcPr>
            <w:tcW w:w="449" w:type="pct"/>
            <w:shd w:val="clear" w:color="auto" w:fill="FFFFFF"/>
            <w:vAlign w:val="center"/>
          </w:tcPr>
          <w:p w:rsidR="00D73BF4" w:rsidRPr="00D73BF4" w:rsidRDefault="00D73BF4" w:rsidP="0006593B">
            <w:pPr>
              <w:rPr>
                <w:sz w:val="24"/>
                <w:szCs w:val="24"/>
              </w:rPr>
            </w:pPr>
            <w:r w:rsidRPr="00D73BF4">
              <w:rPr>
                <w:sz w:val="24"/>
                <w:szCs w:val="24"/>
              </w:rPr>
              <w:t>9</w:t>
            </w:r>
          </w:p>
        </w:tc>
        <w:tc>
          <w:tcPr>
            <w:tcW w:w="707" w:type="pct"/>
            <w:shd w:val="clear" w:color="auto" w:fill="FFFFFF"/>
            <w:vAlign w:val="center"/>
          </w:tcPr>
          <w:p w:rsidR="00D73BF4" w:rsidRPr="00D73BF4" w:rsidRDefault="00D73BF4" w:rsidP="0006593B">
            <w:pPr>
              <w:ind w:firstLine="34"/>
              <w:rPr>
                <w:sz w:val="24"/>
                <w:szCs w:val="24"/>
              </w:rPr>
            </w:pPr>
            <w:r w:rsidRPr="00D73BF4">
              <w:rPr>
                <w:sz w:val="24"/>
                <w:szCs w:val="24"/>
              </w:rPr>
              <w:t>11</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t>Частота выявления нарушений на одно МНК</w:t>
            </w:r>
          </w:p>
        </w:tc>
        <w:tc>
          <w:tcPr>
            <w:tcW w:w="494" w:type="pct"/>
            <w:shd w:val="clear" w:color="auto" w:fill="FFFFFF"/>
            <w:vAlign w:val="center"/>
          </w:tcPr>
          <w:p w:rsidR="00D73BF4" w:rsidRPr="00D73BF4" w:rsidRDefault="00D73BF4" w:rsidP="0006593B">
            <w:pPr>
              <w:rPr>
                <w:sz w:val="24"/>
                <w:szCs w:val="24"/>
              </w:rPr>
            </w:pPr>
            <w:r w:rsidRPr="00D73BF4">
              <w:rPr>
                <w:sz w:val="24"/>
                <w:szCs w:val="24"/>
              </w:rPr>
              <w:t>0</w:t>
            </w:r>
          </w:p>
        </w:tc>
        <w:tc>
          <w:tcPr>
            <w:tcW w:w="473"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rPr>
                <w:sz w:val="24"/>
                <w:szCs w:val="24"/>
              </w:rPr>
            </w:pPr>
            <w:r w:rsidRPr="00D73BF4">
              <w:rPr>
                <w:sz w:val="24"/>
                <w:szCs w:val="24"/>
              </w:rPr>
              <w:t>1</w:t>
            </w:r>
          </w:p>
        </w:tc>
        <w:tc>
          <w:tcPr>
            <w:tcW w:w="449" w:type="pct"/>
            <w:shd w:val="clear" w:color="auto" w:fill="FFFFFF"/>
            <w:vAlign w:val="center"/>
          </w:tcPr>
          <w:p w:rsidR="00D73BF4" w:rsidRPr="00D73BF4" w:rsidRDefault="00D73BF4" w:rsidP="0006593B">
            <w:pPr>
              <w:ind w:firstLine="34"/>
              <w:rPr>
                <w:sz w:val="24"/>
                <w:szCs w:val="24"/>
              </w:rPr>
            </w:pPr>
            <w:r w:rsidRPr="00D73BF4">
              <w:rPr>
                <w:sz w:val="24"/>
                <w:szCs w:val="24"/>
              </w:rPr>
              <w:t>0,9</w:t>
            </w:r>
          </w:p>
        </w:tc>
        <w:tc>
          <w:tcPr>
            <w:tcW w:w="707" w:type="pct"/>
            <w:shd w:val="clear" w:color="auto" w:fill="FFFFFF"/>
            <w:vAlign w:val="center"/>
          </w:tcPr>
          <w:p w:rsidR="00D73BF4" w:rsidRPr="00D73BF4" w:rsidRDefault="00D73BF4" w:rsidP="0006593B">
            <w:pPr>
              <w:rPr>
                <w:sz w:val="24"/>
                <w:szCs w:val="24"/>
              </w:rPr>
            </w:pPr>
            <w:r w:rsidRPr="00D73BF4">
              <w:rPr>
                <w:sz w:val="24"/>
                <w:szCs w:val="24"/>
              </w:rPr>
              <w:t>0,9</w:t>
            </w:r>
          </w:p>
        </w:tc>
      </w:tr>
      <w:tr w:rsidR="00D73BF4" w:rsidRPr="00D73BF4" w:rsidTr="0006593B">
        <w:trPr>
          <w:jc w:val="center"/>
        </w:trPr>
        <w:tc>
          <w:tcPr>
            <w:tcW w:w="5000" w:type="pct"/>
            <w:gridSpan w:val="7"/>
            <w:shd w:val="clear" w:color="auto" w:fill="FFFFFF"/>
            <w:vAlign w:val="center"/>
          </w:tcPr>
          <w:p w:rsidR="00D73BF4" w:rsidRPr="00D73BF4" w:rsidRDefault="00D73BF4" w:rsidP="0006593B">
            <w:pPr>
              <w:ind w:firstLine="34"/>
              <w:rPr>
                <w:sz w:val="24"/>
                <w:szCs w:val="24"/>
              </w:rPr>
            </w:pPr>
            <w:r w:rsidRPr="00D73BF4">
              <w:rPr>
                <w:b/>
                <w:i/>
                <w:sz w:val="24"/>
                <w:szCs w:val="24"/>
              </w:rPr>
              <w:t>Принятые меры</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t>Составлено протоколов</w:t>
            </w:r>
          </w:p>
        </w:tc>
        <w:tc>
          <w:tcPr>
            <w:tcW w:w="494" w:type="pct"/>
            <w:shd w:val="clear" w:color="auto" w:fill="FFFFFF"/>
            <w:vAlign w:val="center"/>
          </w:tcPr>
          <w:p w:rsidR="00D73BF4" w:rsidRPr="00D73BF4" w:rsidRDefault="00D73BF4" w:rsidP="0006593B">
            <w:pPr>
              <w:rPr>
                <w:sz w:val="24"/>
                <w:szCs w:val="24"/>
              </w:rPr>
            </w:pPr>
            <w:r w:rsidRPr="00D73BF4">
              <w:rPr>
                <w:sz w:val="24"/>
                <w:szCs w:val="24"/>
              </w:rPr>
              <w:t>0</w:t>
            </w:r>
          </w:p>
        </w:tc>
        <w:tc>
          <w:tcPr>
            <w:tcW w:w="473" w:type="pct"/>
            <w:shd w:val="clear" w:color="auto" w:fill="FFFFFF"/>
            <w:vAlign w:val="center"/>
          </w:tcPr>
          <w:p w:rsidR="00D73BF4" w:rsidRPr="00D73BF4" w:rsidRDefault="00D73BF4" w:rsidP="0006593B">
            <w:pPr>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rPr>
                <w:sz w:val="24"/>
                <w:szCs w:val="24"/>
              </w:rPr>
            </w:pPr>
            <w:r w:rsidRPr="00D73BF4">
              <w:rPr>
                <w:sz w:val="24"/>
                <w:szCs w:val="24"/>
              </w:rPr>
              <w:t>1</w:t>
            </w:r>
          </w:p>
        </w:tc>
        <w:tc>
          <w:tcPr>
            <w:tcW w:w="449" w:type="pct"/>
            <w:shd w:val="clear" w:color="auto" w:fill="FFFFFF"/>
            <w:vAlign w:val="center"/>
          </w:tcPr>
          <w:p w:rsidR="00D73BF4" w:rsidRPr="00D73BF4" w:rsidRDefault="00D73BF4" w:rsidP="0006593B">
            <w:pPr>
              <w:rPr>
                <w:sz w:val="24"/>
                <w:szCs w:val="24"/>
              </w:rPr>
            </w:pPr>
            <w:r w:rsidRPr="00D73BF4">
              <w:rPr>
                <w:sz w:val="24"/>
                <w:szCs w:val="24"/>
              </w:rPr>
              <w:t>3</w:t>
            </w:r>
          </w:p>
        </w:tc>
        <w:tc>
          <w:tcPr>
            <w:tcW w:w="707" w:type="pct"/>
            <w:shd w:val="clear" w:color="auto" w:fill="FFFFFF"/>
            <w:vAlign w:val="center"/>
          </w:tcPr>
          <w:p w:rsidR="00D73BF4" w:rsidRPr="00D73BF4" w:rsidRDefault="00D73BF4" w:rsidP="0006593B">
            <w:pPr>
              <w:ind w:firstLine="34"/>
              <w:rPr>
                <w:sz w:val="24"/>
                <w:szCs w:val="24"/>
              </w:rPr>
            </w:pPr>
            <w:r w:rsidRPr="00D73BF4">
              <w:rPr>
                <w:sz w:val="24"/>
                <w:szCs w:val="24"/>
              </w:rPr>
              <w:t>4</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t>Выдано предупреждений</w:t>
            </w:r>
          </w:p>
          <w:p w:rsidR="00D73BF4" w:rsidRPr="00D73BF4" w:rsidRDefault="00D73BF4" w:rsidP="0006593B">
            <w:pPr>
              <w:ind w:firstLine="34"/>
              <w:rPr>
                <w:sz w:val="24"/>
                <w:szCs w:val="24"/>
              </w:rPr>
            </w:pPr>
            <w:r w:rsidRPr="00D73BF4">
              <w:rPr>
                <w:sz w:val="24"/>
                <w:szCs w:val="24"/>
              </w:rPr>
              <w:t>(ст. 16 закона о СМИ)</w:t>
            </w:r>
          </w:p>
        </w:tc>
        <w:tc>
          <w:tcPr>
            <w:tcW w:w="494" w:type="pct"/>
            <w:shd w:val="clear" w:color="auto" w:fill="FFFFFF"/>
            <w:vAlign w:val="center"/>
          </w:tcPr>
          <w:p w:rsidR="00D73BF4" w:rsidRPr="00D73BF4" w:rsidRDefault="00D73BF4" w:rsidP="0006593B">
            <w:pPr>
              <w:rPr>
                <w:sz w:val="24"/>
                <w:szCs w:val="24"/>
              </w:rPr>
            </w:pPr>
            <w:r w:rsidRPr="00D73BF4">
              <w:rPr>
                <w:sz w:val="24"/>
                <w:szCs w:val="24"/>
              </w:rPr>
              <w:t>0</w:t>
            </w:r>
          </w:p>
        </w:tc>
        <w:tc>
          <w:tcPr>
            <w:tcW w:w="473"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rPr>
                <w:sz w:val="24"/>
                <w:szCs w:val="24"/>
              </w:rPr>
            </w:pPr>
            <w:r w:rsidRPr="00D73BF4">
              <w:rPr>
                <w:sz w:val="24"/>
                <w:szCs w:val="24"/>
              </w:rPr>
              <w:t>0</w:t>
            </w:r>
          </w:p>
        </w:tc>
        <w:tc>
          <w:tcPr>
            <w:tcW w:w="449"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707" w:type="pct"/>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t>Направлено писем в редакции</w:t>
            </w:r>
          </w:p>
        </w:tc>
        <w:tc>
          <w:tcPr>
            <w:tcW w:w="494" w:type="pct"/>
            <w:shd w:val="clear" w:color="auto" w:fill="FFFFFF"/>
            <w:vAlign w:val="center"/>
          </w:tcPr>
          <w:p w:rsidR="00D73BF4" w:rsidRPr="00D73BF4" w:rsidRDefault="00D73BF4" w:rsidP="0006593B">
            <w:pPr>
              <w:rPr>
                <w:sz w:val="24"/>
                <w:szCs w:val="24"/>
              </w:rPr>
            </w:pPr>
            <w:r w:rsidRPr="00D73BF4">
              <w:rPr>
                <w:sz w:val="24"/>
                <w:szCs w:val="24"/>
              </w:rPr>
              <w:t>0</w:t>
            </w:r>
          </w:p>
        </w:tc>
        <w:tc>
          <w:tcPr>
            <w:tcW w:w="473"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rPr>
                <w:sz w:val="24"/>
                <w:szCs w:val="24"/>
              </w:rPr>
            </w:pPr>
            <w:r w:rsidRPr="00D73BF4">
              <w:rPr>
                <w:sz w:val="24"/>
                <w:szCs w:val="24"/>
              </w:rPr>
              <w:t>2</w:t>
            </w:r>
          </w:p>
        </w:tc>
        <w:tc>
          <w:tcPr>
            <w:tcW w:w="449" w:type="pct"/>
            <w:shd w:val="clear" w:color="auto" w:fill="FFFFFF"/>
            <w:vAlign w:val="center"/>
          </w:tcPr>
          <w:p w:rsidR="00D73BF4" w:rsidRPr="00D73BF4" w:rsidRDefault="00D73BF4" w:rsidP="0006593B">
            <w:pPr>
              <w:ind w:firstLine="34"/>
              <w:rPr>
                <w:sz w:val="24"/>
                <w:szCs w:val="24"/>
              </w:rPr>
            </w:pPr>
            <w:r w:rsidRPr="00D73BF4">
              <w:rPr>
                <w:sz w:val="24"/>
                <w:szCs w:val="24"/>
              </w:rPr>
              <w:t>9</w:t>
            </w:r>
          </w:p>
        </w:tc>
        <w:tc>
          <w:tcPr>
            <w:tcW w:w="707" w:type="pct"/>
            <w:shd w:val="clear" w:color="auto" w:fill="FFFFFF"/>
            <w:vAlign w:val="center"/>
          </w:tcPr>
          <w:p w:rsidR="00D73BF4" w:rsidRPr="00D73BF4" w:rsidRDefault="00D73BF4" w:rsidP="0006593B">
            <w:pPr>
              <w:ind w:firstLine="34"/>
              <w:rPr>
                <w:sz w:val="24"/>
                <w:szCs w:val="24"/>
              </w:rPr>
            </w:pPr>
            <w:r w:rsidRPr="00D73BF4">
              <w:rPr>
                <w:sz w:val="24"/>
                <w:szCs w:val="24"/>
              </w:rPr>
              <w:t>11</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t>Подано исков в суд</w:t>
            </w:r>
          </w:p>
        </w:tc>
        <w:tc>
          <w:tcPr>
            <w:tcW w:w="494" w:type="pct"/>
            <w:shd w:val="clear" w:color="auto" w:fill="FFFFFF"/>
            <w:vAlign w:val="center"/>
          </w:tcPr>
          <w:p w:rsidR="00D73BF4" w:rsidRPr="00D73BF4" w:rsidRDefault="00D73BF4" w:rsidP="0006593B">
            <w:pPr>
              <w:rPr>
                <w:sz w:val="24"/>
                <w:szCs w:val="24"/>
              </w:rPr>
            </w:pPr>
            <w:r w:rsidRPr="00D73BF4">
              <w:rPr>
                <w:sz w:val="24"/>
                <w:szCs w:val="24"/>
              </w:rPr>
              <w:t>0</w:t>
            </w:r>
          </w:p>
        </w:tc>
        <w:tc>
          <w:tcPr>
            <w:tcW w:w="473"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rPr>
                <w:sz w:val="24"/>
                <w:szCs w:val="24"/>
              </w:rPr>
            </w:pPr>
            <w:r w:rsidRPr="00D73BF4">
              <w:rPr>
                <w:sz w:val="24"/>
                <w:szCs w:val="24"/>
              </w:rPr>
              <w:t>0</w:t>
            </w:r>
          </w:p>
        </w:tc>
        <w:tc>
          <w:tcPr>
            <w:tcW w:w="449"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707" w:type="pct"/>
            <w:shd w:val="clear" w:color="auto" w:fill="FFFFFF"/>
            <w:vAlign w:val="center"/>
          </w:tcPr>
          <w:p w:rsidR="00D73BF4" w:rsidRPr="00D73BF4" w:rsidRDefault="00D73BF4" w:rsidP="0006593B">
            <w:pPr>
              <w:rPr>
                <w:sz w:val="24"/>
                <w:szCs w:val="24"/>
              </w:rPr>
            </w:pPr>
            <w:r w:rsidRPr="00D73BF4">
              <w:rPr>
                <w:sz w:val="24"/>
                <w:szCs w:val="24"/>
              </w:rPr>
              <w:t>0</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t xml:space="preserve">Доля административных </w:t>
            </w:r>
            <w:r w:rsidRPr="00D73BF4">
              <w:rPr>
                <w:sz w:val="24"/>
                <w:szCs w:val="24"/>
              </w:rPr>
              <w:lastRenderedPageBreak/>
              <w:t>штрафов в общем количестве назначенных административных наказаний</w:t>
            </w:r>
            <w:proofErr w:type="gramStart"/>
            <w:r w:rsidRPr="00D73BF4">
              <w:rPr>
                <w:sz w:val="24"/>
                <w:szCs w:val="24"/>
              </w:rPr>
              <w:t xml:space="preserve"> (%)</w:t>
            </w:r>
            <w:proofErr w:type="gramEnd"/>
          </w:p>
        </w:tc>
        <w:tc>
          <w:tcPr>
            <w:tcW w:w="494" w:type="pct"/>
            <w:shd w:val="clear" w:color="auto" w:fill="FFFFFF"/>
            <w:vAlign w:val="center"/>
          </w:tcPr>
          <w:p w:rsidR="00D73BF4" w:rsidRPr="00D73BF4" w:rsidRDefault="00D73BF4" w:rsidP="0006593B">
            <w:pPr>
              <w:rPr>
                <w:sz w:val="24"/>
                <w:szCs w:val="24"/>
              </w:rPr>
            </w:pPr>
            <w:r w:rsidRPr="00D73BF4">
              <w:rPr>
                <w:sz w:val="24"/>
                <w:szCs w:val="24"/>
              </w:rPr>
              <w:lastRenderedPageBreak/>
              <w:t>0</w:t>
            </w:r>
          </w:p>
        </w:tc>
        <w:tc>
          <w:tcPr>
            <w:tcW w:w="473" w:type="pct"/>
            <w:shd w:val="clear" w:color="auto" w:fill="FFFFFF"/>
            <w:vAlign w:val="center"/>
          </w:tcPr>
          <w:p w:rsidR="00D73BF4" w:rsidRPr="00D73BF4" w:rsidRDefault="00D73BF4" w:rsidP="0006593B">
            <w:pPr>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rPr>
                <w:sz w:val="24"/>
                <w:szCs w:val="24"/>
              </w:rPr>
            </w:pPr>
            <w:r w:rsidRPr="00D73BF4">
              <w:rPr>
                <w:sz w:val="24"/>
                <w:szCs w:val="24"/>
              </w:rPr>
              <w:t>0</w:t>
            </w:r>
          </w:p>
        </w:tc>
        <w:tc>
          <w:tcPr>
            <w:tcW w:w="449" w:type="pct"/>
            <w:shd w:val="clear" w:color="auto" w:fill="FFFFFF"/>
            <w:vAlign w:val="center"/>
          </w:tcPr>
          <w:p w:rsidR="00D73BF4" w:rsidRPr="00D73BF4" w:rsidRDefault="00D73BF4" w:rsidP="0006593B">
            <w:pPr>
              <w:rPr>
                <w:sz w:val="24"/>
                <w:szCs w:val="24"/>
              </w:rPr>
            </w:pPr>
            <w:r w:rsidRPr="00D73BF4">
              <w:rPr>
                <w:sz w:val="24"/>
                <w:szCs w:val="24"/>
              </w:rPr>
              <w:t>100</w:t>
            </w:r>
          </w:p>
        </w:tc>
        <w:tc>
          <w:tcPr>
            <w:tcW w:w="707" w:type="pct"/>
            <w:shd w:val="clear" w:color="auto" w:fill="FFFFFF"/>
            <w:vAlign w:val="center"/>
          </w:tcPr>
          <w:p w:rsidR="00D73BF4" w:rsidRPr="00D73BF4" w:rsidRDefault="00D73BF4" w:rsidP="0006593B">
            <w:pPr>
              <w:ind w:firstLine="34"/>
              <w:rPr>
                <w:sz w:val="24"/>
                <w:szCs w:val="24"/>
              </w:rPr>
            </w:pPr>
            <w:r w:rsidRPr="00D73BF4">
              <w:rPr>
                <w:sz w:val="24"/>
                <w:szCs w:val="24"/>
              </w:rPr>
              <w:t>100</w:t>
            </w:r>
          </w:p>
        </w:tc>
      </w:tr>
      <w:tr w:rsidR="00D73BF4" w:rsidRPr="00D73BF4" w:rsidTr="0006593B">
        <w:trPr>
          <w:jc w:val="center"/>
        </w:trPr>
        <w:tc>
          <w:tcPr>
            <w:tcW w:w="1658" w:type="pct"/>
            <w:shd w:val="clear" w:color="auto" w:fill="FFFFFF"/>
            <w:vAlign w:val="center"/>
          </w:tcPr>
          <w:p w:rsidR="00D73BF4" w:rsidRPr="00D73BF4" w:rsidRDefault="00D73BF4" w:rsidP="0006593B">
            <w:pPr>
              <w:ind w:firstLine="34"/>
              <w:rPr>
                <w:sz w:val="24"/>
                <w:szCs w:val="24"/>
              </w:rPr>
            </w:pPr>
            <w:r w:rsidRPr="00D73BF4">
              <w:rPr>
                <w:sz w:val="24"/>
                <w:szCs w:val="24"/>
              </w:rPr>
              <w:lastRenderedPageBreak/>
              <w:t>Средняя сумма штрафов на одно МНК</w:t>
            </w:r>
          </w:p>
        </w:tc>
        <w:tc>
          <w:tcPr>
            <w:tcW w:w="494" w:type="pct"/>
            <w:shd w:val="clear" w:color="auto" w:fill="FFFFFF"/>
            <w:vAlign w:val="center"/>
          </w:tcPr>
          <w:p w:rsidR="00D73BF4" w:rsidRPr="00D73BF4" w:rsidRDefault="00D73BF4" w:rsidP="0006593B">
            <w:pPr>
              <w:ind w:left="-108"/>
              <w:rPr>
                <w:sz w:val="24"/>
                <w:szCs w:val="24"/>
              </w:rPr>
            </w:pPr>
            <w:r w:rsidRPr="00D73BF4">
              <w:rPr>
                <w:sz w:val="24"/>
                <w:szCs w:val="24"/>
              </w:rPr>
              <w:t>0</w:t>
            </w:r>
          </w:p>
        </w:tc>
        <w:tc>
          <w:tcPr>
            <w:tcW w:w="473" w:type="pct"/>
            <w:shd w:val="clear" w:color="auto" w:fill="FFFFFF"/>
            <w:vAlign w:val="center"/>
          </w:tcPr>
          <w:p w:rsidR="00D73BF4" w:rsidRPr="00D73BF4" w:rsidRDefault="00D73BF4" w:rsidP="0006593B">
            <w:pPr>
              <w:rPr>
                <w:sz w:val="24"/>
                <w:szCs w:val="24"/>
              </w:rPr>
            </w:pPr>
            <w:r w:rsidRPr="00D73BF4">
              <w:rPr>
                <w:sz w:val="24"/>
                <w:szCs w:val="24"/>
              </w:rPr>
              <w:t>0</w:t>
            </w:r>
          </w:p>
        </w:tc>
        <w:tc>
          <w:tcPr>
            <w:tcW w:w="706" w:type="pct"/>
            <w:shd w:val="clear" w:color="auto" w:fill="FFFFFF"/>
            <w:vAlign w:val="center"/>
          </w:tcPr>
          <w:p w:rsidR="00D73BF4" w:rsidRPr="00D73BF4" w:rsidRDefault="00D73BF4" w:rsidP="0006593B">
            <w:pPr>
              <w:ind w:left="-108"/>
              <w:rPr>
                <w:sz w:val="24"/>
                <w:szCs w:val="24"/>
              </w:rPr>
            </w:pPr>
            <w:r w:rsidRPr="00D73BF4">
              <w:rPr>
                <w:sz w:val="24"/>
                <w:szCs w:val="24"/>
              </w:rPr>
              <w:t>0</w:t>
            </w:r>
          </w:p>
        </w:tc>
        <w:tc>
          <w:tcPr>
            <w:tcW w:w="513" w:type="pct"/>
            <w:shd w:val="clear" w:color="auto" w:fill="FFFFFF"/>
            <w:vAlign w:val="center"/>
          </w:tcPr>
          <w:p w:rsidR="00D73BF4" w:rsidRPr="00D73BF4" w:rsidRDefault="00D73BF4" w:rsidP="0006593B">
            <w:pPr>
              <w:ind w:left="-108"/>
              <w:rPr>
                <w:sz w:val="24"/>
                <w:szCs w:val="24"/>
              </w:rPr>
            </w:pPr>
            <w:r w:rsidRPr="00D73BF4">
              <w:rPr>
                <w:sz w:val="24"/>
                <w:szCs w:val="24"/>
              </w:rPr>
              <w:t>0</w:t>
            </w:r>
          </w:p>
        </w:tc>
        <w:tc>
          <w:tcPr>
            <w:tcW w:w="449" w:type="pct"/>
            <w:shd w:val="clear" w:color="auto" w:fill="FFFFFF"/>
            <w:vAlign w:val="center"/>
          </w:tcPr>
          <w:p w:rsidR="00D73BF4" w:rsidRPr="00D73BF4" w:rsidRDefault="00D73BF4" w:rsidP="0006593B">
            <w:pPr>
              <w:rPr>
                <w:sz w:val="24"/>
                <w:szCs w:val="24"/>
              </w:rPr>
            </w:pPr>
            <w:r w:rsidRPr="00D73BF4">
              <w:rPr>
                <w:sz w:val="24"/>
                <w:szCs w:val="24"/>
              </w:rPr>
              <w:t>1222</w:t>
            </w:r>
          </w:p>
        </w:tc>
        <w:tc>
          <w:tcPr>
            <w:tcW w:w="707" w:type="pct"/>
            <w:shd w:val="clear" w:color="auto" w:fill="FFFFFF"/>
            <w:vAlign w:val="center"/>
          </w:tcPr>
          <w:p w:rsidR="00D73BF4" w:rsidRPr="00D73BF4" w:rsidRDefault="00D73BF4" w:rsidP="0006593B">
            <w:pPr>
              <w:ind w:firstLine="34"/>
              <w:rPr>
                <w:sz w:val="24"/>
                <w:szCs w:val="24"/>
              </w:rPr>
            </w:pPr>
            <w:r w:rsidRPr="00D73BF4">
              <w:rPr>
                <w:sz w:val="24"/>
                <w:szCs w:val="24"/>
              </w:rPr>
              <w:t>1222</w:t>
            </w:r>
          </w:p>
        </w:tc>
      </w:tr>
    </w:tbl>
    <w:p w:rsidR="00D73BF4" w:rsidRPr="00D73BF4" w:rsidRDefault="00D73BF4" w:rsidP="00D73BF4">
      <w:pPr>
        <w:spacing w:after="0"/>
        <w:ind w:firstLine="567"/>
        <w:rPr>
          <w:sz w:val="24"/>
          <w:szCs w:val="24"/>
        </w:rPr>
      </w:pP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Степень выполнения запланированных мероприятий за 1 полугодие 2020 года –19 %.</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За отчетный период отменено 13 мероприятий по контролю (надзору) в отношении печатных СМИ.</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color w:val="000000"/>
          <w:sz w:val="28"/>
          <w:szCs w:val="28"/>
          <w:shd w:val="clear" w:color="auto" w:fill="FFFFFF"/>
        </w:rPr>
        <w:t>Во 2 квартале 2020 года</w:t>
      </w:r>
      <w:r w:rsidRPr="00D73BF4">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D73BF4">
        <w:rPr>
          <w:rFonts w:ascii="Times New Roman" w:hAnsi="Times New Roman" w:cs="Times New Roman"/>
          <w:color w:val="000000"/>
          <w:sz w:val="28"/>
          <w:szCs w:val="28"/>
          <w:shd w:val="clear" w:color="auto" w:fill="FFFFFF"/>
        </w:rPr>
        <w:t xml:space="preserve">отменены к проведению 13 плановых </w:t>
      </w:r>
      <w:r w:rsidRPr="00D73BF4">
        <w:rPr>
          <w:rFonts w:ascii="Times New Roman" w:hAnsi="Times New Roman" w:cs="Times New Roman"/>
          <w:sz w:val="28"/>
          <w:szCs w:val="28"/>
        </w:rPr>
        <w:t>контрольно-надзорных мероприятия в отношении печатных СМИ, осуществляемых без взаимодействия с проверяемым лицом (СН СМИ).</w:t>
      </w:r>
    </w:p>
    <w:p w:rsidR="00D73BF4" w:rsidRPr="00EE5A16"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D73BF4" w:rsidRDefault="00D73BF4" w:rsidP="00D73BF4">
      <w:pPr>
        <w:spacing w:after="0" w:line="240" w:lineRule="auto"/>
        <w:ind w:firstLine="709"/>
        <w:jc w:val="both"/>
        <w:rPr>
          <w:rFonts w:ascii="Times New Roman" w:hAnsi="Times New Roman" w:cs="Times New Roman"/>
          <w:sz w:val="28"/>
          <w:szCs w:val="28"/>
        </w:rPr>
      </w:pPr>
    </w:p>
    <w:p w:rsidR="00D73BF4" w:rsidRPr="000E75E6" w:rsidRDefault="00D73BF4" w:rsidP="00D73BF4">
      <w:pPr>
        <w:spacing w:after="0" w:line="240" w:lineRule="auto"/>
        <w:ind w:firstLine="709"/>
        <w:jc w:val="both"/>
        <w:rPr>
          <w:rFonts w:ascii="Times New Roman" w:hAnsi="Times New Roman" w:cs="Times New Roman"/>
          <w:sz w:val="28"/>
          <w:szCs w:val="28"/>
        </w:rPr>
      </w:pPr>
      <w:r w:rsidRPr="00EE5A16">
        <w:rPr>
          <w:rFonts w:ascii="Times New Roman" w:hAnsi="Times New Roman" w:cs="Times New Roman"/>
          <w:sz w:val="28"/>
          <w:szCs w:val="28"/>
        </w:rPr>
        <w:t>Анализ и определение возможных последствий выявленных нарушений.</w:t>
      </w:r>
    </w:p>
    <w:p w:rsidR="00D73BF4" w:rsidRPr="000E75E6" w:rsidRDefault="00D73BF4" w:rsidP="00D73BF4">
      <w:pPr>
        <w:spacing w:after="0"/>
        <w:ind w:firstLine="709"/>
        <w:jc w:val="both"/>
        <w:rPr>
          <w:rFonts w:ascii="Times New Roman" w:hAnsi="Times New Roman" w:cs="Times New Roman"/>
          <w:sz w:val="28"/>
          <w:szCs w:val="28"/>
        </w:rPr>
      </w:pPr>
    </w:p>
    <w:tbl>
      <w:tblPr>
        <w:tblW w:w="9419" w:type="dxa"/>
        <w:jc w:val="center"/>
        <w:shd w:val="clear" w:color="auto" w:fill="FFFFFF"/>
        <w:tblLook w:val="00A0"/>
      </w:tblPr>
      <w:tblGrid>
        <w:gridCol w:w="534"/>
        <w:gridCol w:w="3685"/>
        <w:gridCol w:w="2622"/>
        <w:gridCol w:w="2578"/>
      </w:tblGrid>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ind w:right="-108"/>
              <w:rPr>
                <w:rFonts w:ascii="Times New Roman" w:hAnsi="Times New Roman" w:cs="Times New Roman"/>
                <w:bCs/>
                <w:sz w:val="24"/>
                <w:szCs w:val="24"/>
              </w:rPr>
            </w:pPr>
            <w:r w:rsidRPr="000012B4">
              <w:rPr>
                <w:rFonts w:ascii="Times New Roman" w:hAnsi="Times New Roman" w:cs="Times New Roman"/>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EE5A16" w:rsidRDefault="00D73BF4" w:rsidP="0006593B">
            <w:pPr>
              <w:spacing w:line="240" w:lineRule="auto"/>
              <w:ind w:right="-108"/>
              <w:jc w:val="center"/>
              <w:rPr>
                <w:rFonts w:ascii="Times New Roman" w:hAnsi="Times New Roman" w:cs="Times New Roman"/>
                <w:bCs/>
                <w:sz w:val="24"/>
                <w:szCs w:val="24"/>
              </w:rPr>
            </w:pPr>
            <w:r w:rsidRPr="00EE5A16">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EE5A16" w:rsidRDefault="00D73BF4" w:rsidP="0006593B">
            <w:pPr>
              <w:spacing w:line="240" w:lineRule="auto"/>
              <w:ind w:left="-108" w:right="-108"/>
              <w:jc w:val="center"/>
              <w:rPr>
                <w:rFonts w:ascii="Times New Roman" w:hAnsi="Times New Roman" w:cs="Times New Roman"/>
                <w:bCs/>
                <w:sz w:val="24"/>
                <w:szCs w:val="24"/>
              </w:rPr>
            </w:pPr>
            <w:r w:rsidRPr="00EE5A16">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EE5A16" w:rsidRDefault="00D73BF4" w:rsidP="0006593B">
            <w:pPr>
              <w:spacing w:line="240" w:lineRule="auto"/>
              <w:ind w:left="33" w:right="-108"/>
              <w:jc w:val="center"/>
              <w:rPr>
                <w:rFonts w:ascii="Times New Roman" w:hAnsi="Times New Roman" w:cs="Times New Roman"/>
                <w:bCs/>
                <w:sz w:val="24"/>
                <w:szCs w:val="24"/>
              </w:rPr>
            </w:pPr>
            <w:r w:rsidRPr="00EE5A16">
              <w:rPr>
                <w:rFonts w:ascii="Times New Roman" w:hAnsi="Times New Roman" w:cs="Times New Roman"/>
                <w:bCs/>
                <w:sz w:val="24"/>
                <w:szCs w:val="24"/>
              </w:rPr>
              <w:t>Характер возможного вреда (ущерба) от нарушений</w:t>
            </w:r>
          </w:p>
        </w:tc>
      </w:tr>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rPr>
                <w:rFonts w:ascii="Times New Roman" w:hAnsi="Times New Roman" w:cs="Times New Roman"/>
                <w:sz w:val="24"/>
                <w:szCs w:val="24"/>
              </w:rPr>
            </w:pPr>
            <w:r w:rsidRPr="000012B4">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EE5A16" w:rsidRDefault="00D73BF4" w:rsidP="0006593B">
            <w:pPr>
              <w:spacing w:line="240" w:lineRule="auto"/>
              <w:jc w:val="center"/>
              <w:rPr>
                <w:rFonts w:ascii="Times New Roman" w:hAnsi="Times New Roman" w:cs="Times New Roman"/>
                <w:sz w:val="24"/>
                <w:szCs w:val="24"/>
              </w:rPr>
            </w:pPr>
            <w:r w:rsidRPr="00EE5A16">
              <w:rPr>
                <w:rFonts w:ascii="Times New Roman" w:hAnsi="Times New Roman" w:cs="Times New Roman"/>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sz w:val="24"/>
                <w:szCs w:val="24"/>
              </w:rPr>
            </w:pPr>
            <w:r w:rsidRPr="00D73BF4">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EE5A16" w:rsidRDefault="00D73BF4" w:rsidP="0006593B">
            <w:pPr>
              <w:spacing w:line="240" w:lineRule="auto"/>
              <w:ind w:left="33"/>
              <w:jc w:val="center"/>
              <w:rPr>
                <w:rFonts w:ascii="Times New Roman" w:hAnsi="Times New Roman" w:cs="Times New Roman"/>
                <w:sz w:val="24"/>
                <w:szCs w:val="24"/>
              </w:rPr>
            </w:pPr>
            <w:r w:rsidRPr="00EE5A16">
              <w:rPr>
                <w:rFonts w:ascii="Times New Roman" w:hAnsi="Times New Roman" w:cs="Times New Roman"/>
                <w:sz w:val="24"/>
                <w:szCs w:val="24"/>
              </w:rPr>
              <w:t>Утрата государственными структурами информационного ресурса</w:t>
            </w:r>
          </w:p>
        </w:tc>
      </w:tr>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rPr>
                <w:rFonts w:ascii="Times New Roman" w:hAnsi="Times New Roman" w:cs="Times New Roman"/>
                <w:sz w:val="24"/>
                <w:szCs w:val="24"/>
              </w:rPr>
            </w:pPr>
            <w:r w:rsidRPr="000012B4">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sz w:val="24"/>
                <w:szCs w:val="24"/>
              </w:rPr>
            </w:pPr>
            <w:r w:rsidRPr="00D73BF4">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Введение в заблуждение граждан</w:t>
            </w:r>
          </w:p>
        </w:tc>
      </w:tr>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rPr>
                <w:rFonts w:ascii="Times New Roman" w:hAnsi="Times New Roman" w:cs="Times New Roman"/>
                <w:sz w:val="24"/>
                <w:szCs w:val="24"/>
              </w:rPr>
            </w:pPr>
            <w:r w:rsidRPr="000012B4">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Введение в заблуждение граждан</w:t>
            </w:r>
          </w:p>
        </w:tc>
      </w:tr>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rPr>
                <w:rFonts w:ascii="Times New Roman" w:hAnsi="Times New Roman" w:cs="Times New Roman"/>
                <w:sz w:val="24"/>
                <w:szCs w:val="24"/>
              </w:rPr>
            </w:pPr>
            <w:r w:rsidRPr="000012B4">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 xml:space="preserve">Нарушение порядка утверждения и изменения устава редакции или заменяющего его договора и отсутствия в уставе или </w:t>
            </w:r>
            <w:r w:rsidRPr="00B40E32">
              <w:rPr>
                <w:rFonts w:ascii="Times New Roman" w:hAnsi="Times New Roman" w:cs="Times New Roman"/>
                <w:sz w:val="24"/>
                <w:szCs w:val="24"/>
              </w:rPr>
              <w:lastRenderedPageBreak/>
              <w:t>заменяющем его договоре определения основных прав и обязанностей журналистов</w:t>
            </w:r>
          </w:p>
          <w:p w:rsidR="00D73BF4" w:rsidRPr="00B40E32" w:rsidRDefault="00D73BF4" w:rsidP="0006593B">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sz w:val="24"/>
                <w:szCs w:val="24"/>
              </w:rPr>
            </w:pPr>
            <w:r w:rsidRPr="00D73BF4">
              <w:rPr>
                <w:rFonts w:ascii="Times New Roman" w:hAnsi="Times New Roman" w:cs="Times New Roman"/>
                <w:sz w:val="24"/>
                <w:szCs w:val="24"/>
              </w:rPr>
              <w:lastRenderedPageBreak/>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 xml:space="preserve">Утрата органом государственного контроля (надзора) информационного </w:t>
            </w:r>
            <w:r w:rsidRPr="00B40E32">
              <w:rPr>
                <w:rFonts w:ascii="Times New Roman" w:hAnsi="Times New Roman" w:cs="Times New Roman"/>
                <w:sz w:val="24"/>
                <w:szCs w:val="24"/>
              </w:rPr>
              <w:lastRenderedPageBreak/>
              <w:t>ресурса</w:t>
            </w:r>
          </w:p>
        </w:tc>
      </w:tr>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rPr>
                <w:rFonts w:ascii="Times New Roman" w:hAnsi="Times New Roman" w:cs="Times New Roman"/>
                <w:sz w:val="24"/>
                <w:szCs w:val="24"/>
              </w:rPr>
            </w:pPr>
            <w:r w:rsidRPr="000012B4">
              <w:rPr>
                <w:rFonts w:ascii="Times New Roman" w:hAnsi="Times New Roman" w:cs="Times New Roman"/>
                <w:sz w:val="24"/>
                <w:szCs w:val="24"/>
              </w:rPr>
              <w:lastRenderedPageBreak/>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D73BF4" w:rsidRPr="00B40E32" w:rsidRDefault="00D73BF4" w:rsidP="0006593B">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sz w:val="24"/>
                <w:szCs w:val="24"/>
              </w:rPr>
            </w:pPr>
            <w:r w:rsidRPr="00D73BF4">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Введение в заблуждение граждан</w:t>
            </w:r>
          </w:p>
        </w:tc>
      </w:tr>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rPr>
                <w:rFonts w:ascii="Times New Roman" w:hAnsi="Times New Roman" w:cs="Times New Roman"/>
                <w:sz w:val="24"/>
                <w:szCs w:val="24"/>
              </w:rPr>
            </w:pPr>
            <w:r w:rsidRPr="000012B4">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jc w:val="center"/>
              <w:rPr>
                <w:rFonts w:ascii="Times New Roman" w:hAnsi="Times New Roman" w:cs="Times New Roman"/>
                <w:sz w:val="24"/>
                <w:szCs w:val="24"/>
              </w:rPr>
            </w:pPr>
            <w:r w:rsidRPr="00B40E32">
              <w:rPr>
                <w:rFonts w:ascii="Times New Roman"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D73BF4" w:rsidRPr="00B40E32" w:rsidRDefault="00D73BF4" w:rsidP="0006593B">
            <w:pPr>
              <w:spacing w:line="240" w:lineRule="auto"/>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ind w:left="33"/>
              <w:jc w:val="center"/>
              <w:rPr>
                <w:rFonts w:ascii="Times New Roman" w:hAnsi="Times New Roman" w:cs="Times New Roman"/>
                <w:sz w:val="24"/>
                <w:szCs w:val="24"/>
              </w:rPr>
            </w:pPr>
            <w:r w:rsidRPr="00B40E32">
              <w:rPr>
                <w:rFonts w:ascii="Times New Roman" w:hAnsi="Times New Roman" w:cs="Times New Roman"/>
                <w:sz w:val="24"/>
                <w:szCs w:val="24"/>
              </w:rPr>
              <w:t>Утрата органом государственного контроля (надзора) информационного ресурса</w:t>
            </w:r>
          </w:p>
        </w:tc>
      </w:tr>
      <w:tr w:rsidR="00D73BF4" w:rsidRPr="00381698" w:rsidTr="0006593B">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0012B4" w:rsidRDefault="00D73BF4" w:rsidP="0006593B">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jc w:val="center"/>
              <w:rPr>
                <w:rFonts w:ascii="Times New Roman" w:hAnsi="Times New Roman" w:cs="Times New Roman"/>
                <w:sz w:val="24"/>
                <w:szCs w:val="24"/>
              </w:rPr>
            </w:pPr>
            <w:r w:rsidRPr="0006211A">
              <w:rPr>
                <w:rFonts w:ascii="Times New Roman" w:hAnsi="Times New Roman" w:cs="Times New Roman"/>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line="240" w:lineRule="auto"/>
              <w:ind w:left="-108"/>
              <w:jc w:val="center"/>
              <w:rPr>
                <w:rFonts w:ascii="Times New Roman" w:hAnsi="Times New Roman" w:cs="Times New Roman"/>
                <w:sz w:val="24"/>
                <w:szCs w:val="24"/>
              </w:rPr>
            </w:pPr>
            <w:r w:rsidRPr="00D73BF4">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B40E32" w:rsidRDefault="00D73BF4" w:rsidP="0006593B">
            <w:pPr>
              <w:spacing w:line="240" w:lineRule="auto"/>
              <w:ind w:left="33"/>
              <w:jc w:val="center"/>
              <w:rPr>
                <w:rFonts w:ascii="Times New Roman" w:hAnsi="Times New Roman" w:cs="Times New Roman"/>
                <w:sz w:val="24"/>
                <w:szCs w:val="24"/>
              </w:rPr>
            </w:pPr>
            <w:r w:rsidRPr="003D65C0">
              <w:rPr>
                <w:rFonts w:ascii="Times New Roman" w:hAnsi="Times New Roman" w:cs="Times New Roman"/>
                <w:sz w:val="24"/>
                <w:szCs w:val="24"/>
              </w:rPr>
              <w:t>Причинение вреда здоровью и развитию детей, угроза безопасности государства</w:t>
            </w:r>
          </w:p>
        </w:tc>
      </w:tr>
    </w:tbl>
    <w:p w:rsidR="00D73BF4" w:rsidRDefault="00D73BF4" w:rsidP="00D73BF4">
      <w:pPr>
        <w:spacing w:after="0" w:line="240" w:lineRule="auto"/>
        <w:ind w:firstLine="709"/>
        <w:jc w:val="both"/>
        <w:rPr>
          <w:rFonts w:ascii="Times New Roman" w:eastAsia="Times New Roman" w:hAnsi="Times New Roman" w:cs="Times New Roman"/>
          <w:sz w:val="28"/>
          <w:szCs w:val="28"/>
          <w:lang w:eastAsia="ru-RU"/>
        </w:rPr>
      </w:pPr>
    </w:p>
    <w:p w:rsidR="00D73BF4" w:rsidRPr="002C5F3E" w:rsidRDefault="00D73BF4" w:rsidP="00D73BF4">
      <w:pPr>
        <w:spacing w:after="0" w:line="240" w:lineRule="auto"/>
        <w:ind w:firstLine="709"/>
        <w:jc w:val="both"/>
        <w:rPr>
          <w:rFonts w:ascii="Times New Roman" w:eastAsia="Times New Roman" w:hAnsi="Times New Roman" w:cs="Times New Roman"/>
          <w:sz w:val="28"/>
          <w:szCs w:val="28"/>
          <w:lang w:eastAsia="ru-RU"/>
        </w:rPr>
      </w:pPr>
      <w:proofErr w:type="gramStart"/>
      <w:r w:rsidRPr="002C5F3E">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печатных СМИ выявлено </w:t>
      </w:r>
      <w:r>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нарушения</w:t>
      </w:r>
      <w:r w:rsidRPr="002C5F3E">
        <w:rPr>
          <w:rFonts w:ascii="Times New Roman" w:eastAsia="Times New Roman" w:hAnsi="Times New Roman" w:cs="Times New Roman"/>
          <w:sz w:val="28"/>
          <w:szCs w:val="28"/>
          <w:lang w:eastAsia="ru-RU"/>
        </w:rPr>
        <w:t xml:space="preserve"> требований о предоставлении обязат</w:t>
      </w:r>
      <w:r>
        <w:rPr>
          <w:rFonts w:ascii="Times New Roman" w:eastAsia="Times New Roman" w:hAnsi="Times New Roman" w:cs="Times New Roman"/>
          <w:sz w:val="28"/>
          <w:szCs w:val="28"/>
          <w:lang w:eastAsia="ru-RU"/>
        </w:rPr>
        <w:t>ельного экземпляра документов, 2 нарушения порядка представления уведомлений, 3 нарушения порядка утверждения и изменения устава, 1 нарушение порядка объявления выходных данных, 1 нарушение порядка о</w:t>
      </w:r>
      <w:r w:rsidRPr="009107A3">
        <w:rPr>
          <w:rFonts w:ascii="Times New Roman" w:eastAsia="Times New Roman" w:hAnsi="Times New Roman" w:cs="Times New Roman"/>
          <w:sz w:val="28"/>
          <w:szCs w:val="28"/>
          <w:lang w:eastAsia="ru-RU"/>
        </w:rPr>
        <w:t>публикование в средствах массовой информации программ теле - и (или) радиопередач, перечней и (или) каталогов информационной продукции</w:t>
      </w:r>
      <w:proofErr w:type="gramEnd"/>
      <w:r w:rsidRPr="009107A3">
        <w:rPr>
          <w:rFonts w:ascii="Times New Roman" w:eastAsia="Times New Roman" w:hAnsi="Times New Roman" w:cs="Times New Roman"/>
          <w:sz w:val="28"/>
          <w:szCs w:val="28"/>
          <w:lang w:eastAsia="ru-RU"/>
        </w:rPr>
        <w:t xml:space="preserve"> без размещения знака информационной продукции либо со знаком информационной продукции, не соответствующим категории информационной продукции</w:t>
      </w:r>
      <w:r>
        <w:rPr>
          <w:rFonts w:ascii="Times New Roman" w:eastAsia="Times New Roman" w:hAnsi="Times New Roman" w:cs="Times New Roman"/>
          <w:sz w:val="28"/>
          <w:szCs w:val="28"/>
          <w:lang w:eastAsia="ru-RU"/>
        </w:rPr>
        <w:t>.</w:t>
      </w:r>
    </w:p>
    <w:p w:rsidR="00D73BF4" w:rsidRPr="00D73BF4" w:rsidRDefault="00D73BF4" w:rsidP="00D73BF4">
      <w:pPr>
        <w:spacing w:after="0" w:line="240" w:lineRule="auto"/>
        <w:ind w:firstLine="709"/>
        <w:contextualSpacing/>
        <w:jc w:val="both"/>
        <w:rPr>
          <w:rFonts w:ascii="Times New Roman" w:hAnsi="Times New Roman" w:cs="Times New Roman"/>
          <w:sz w:val="28"/>
          <w:szCs w:val="28"/>
        </w:rPr>
      </w:pPr>
      <w:proofErr w:type="gramStart"/>
      <w:r w:rsidRPr="00D73BF4">
        <w:rPr>
          <w:rFonts w:ascii="Times New Roman" w:hAnsi="Times New Roman" w:cs="Times New Roman"/>
          <w:sz w:val="28"/>
          <w:szCs w:val="28"/>
        </w:rPr>
        <w:t>Во</w:t>
      </w:r>
      <w:proofErr w:type="gramEnd"/>
      <w:r w:rsidRPr="00D73BF4">
        <w:rPr>
          <w:rFonts w:ascii="Times New Roman" w:hAnsi="Times New Roman" w:cs="Times New Roman"/>
          <w:sz w:val="28"/>
          <w:szCs w:val="28"/>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состоящих из 2  средств массовой информации.</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 xml:space="preserve">Поднадзорные лица из указанного перечня   устранили нарушения порядка предоставления обязательных экземпляров документов. </w:t>
      </w:r>
    </w:p>
    <w:p w:rsidR="00D73BF4" w:rsidRPr="00D73BF4" w:rsidRDefault="00D73BF4" w:rsidP="00D73BF4">
      <w:pPr>
        <w:spacing w:after="0" w:line="240" w:lineRule="auto"/>
        <w:ind w:firstLine="709"/>
        <w:jc w:val="both"/>
        <w:rPr>
          <w:rFonts w:ascii="Times New Roman" w:eastAsia="Times New Roman" w:hAnsi="Times New Roman" w:cs="Times New Roman"/>
          <w:sz w:val="28"/>
          <w:szCs w:val="28"/>
          <w:lang w:eastAsia="ru-RU"/>
        </w:rPr>
      </w:pPr>
      <w:proofErr w:type="gramStart"/>
      <w:r w:rsidRPr="00D73BF4">
        <w:rPr>
          <w:rFonts w:ascii="Times New Roman" w:eastAsia="Times New Roman" w:hAnsi="Times New Roman" w:cs="Times New Roman"/>
          <w:sz w:val="28"/>
          <w:szCs w:val="28"/>
          <w:lang w:eastAsia="ru-RU"/>
        </w:rPr>
        <w:lastRenderedPageBreak/>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w:t>
      </w:r>
      <w:proofErr w:type="gramEnd"/>
      <w:r w:rsidRPr="00D73BF4">
        <w:rPr>
          <w:rFonts w:ascii="Times New Roman" w:eastAsia="Times New Roman" w:hAnsi="Times New Roman" w:cs="Times New Roman"/>
          <w:sz w:val="28"/>
          <w:szCs w:val="28"/>
          <w:lang w:eastAsia="ru-RU"/>
        </w:rPr>
        <w:t xml:space="preserve">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D73BF4" w:rsidRPr="00D73BF4" w:rsidRDefault="00D73BF4" w:rsidP="00D73BF4">
      <w:pPr>
        <w:spacing w:after="0" w:line="240" w:lineRule="auto"/>
        <w:ind w:firstLine="709"/>
        <w:jc w:val="both"/>
        <w:rPr>
          <w:rFonts w:ascii="Times New Roman" w:eastAsia="Times New Roman" w:hAnsi="Times New Roman" w:cs="Times New Roman"/>
          <w:sz w:val="28"/>
          <w:szCs w:val="28"/>
          <w:lang w:eastAsia="ru-RU"/>
        </w:rPr>
      </w:pPr>
      <w:r w:rsidRPr="00D73BF4">
        <w:rPr>
          <w:rFonts w:ascii="Times New Roman" w:eastAsia="Times New Roman" w:hAnsi="Times New Roman" w:cs="Times New Roman"/>
          <w:sz w:val="28"/>
          <w:szCs w:val="28"/>
          <w:lang w:eastAsia="ru-RU"/>
        </w:rPr>
        <w:t>Информация о результатах мероприятий по контролю размещается на сайте Управления.</w:t>
      </w:r>
    </w:p>
    <w:p w:rsidR="00D73BF4" w:rsidRPr="00D73BF4" w:rsidRDefault="00D73BF4" w:rsidP="00D73BF4">
      <w:pPr>
        <w:spacing w:after="0" w:line="240" w:lineRule="auto"/>
        <w:ind w:firstLine="709"/>
        <w:jc w:val="both"/>
        <w:rPr>
          <w:rFonts w:ascii="Times New Roman" w:eastAsia="Times New Roman" w:hAnsi="Times New Roman" w:cs="Times New Roman"/>
          <w:sz w:val="28"/>
          <w:szCs w:val="28"/>
          <w:lang w:eastAsia="ru-RU"/>
        </w:rPr>
      </w:pPr>
      <w:r w:rsidRPr="00D73BF4">
        <w:rPr>
          <w:rFonts w:ascii="Times New Roman" w:eastAsia="Times New Roman" w:hAnsi="Times New Roman" w:cs="Times New Roman"/>
          <w:sz w:val="28"/>
          <w:szCs w:val="28"/>
          <w:lang w:eastAsia="ru-RU"/>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D73BF4" w:rsidRPr="00D73BF4" w:rsidRDefault="00D73BF4" w:rsidP="00D73BF4">
      <w:pPr>
        <w:spacing w:after="0" w:line="240" w:lineRule="auto"/>
        <w:ind w:firstLine="851"/>
        <w:jc w:val="both"/>
        <w:rPr>
          <w:rFonts w:ascii="Times New Roman" w:eastAsia="Times New Roman" w:hAnsi="Times New Roman" w:cs="Times New Roman"/>
          <w:sz w:val="28"/>
          <w:szCs w:val="28"/>
          <w:lang w:eastAsia="ru-RU"/>
        </w:rPr>
      </w:pPr>
      <w:proofErr w:type="gramStart"/>
      <w:r w:rsidRPr="00D73BF4">
        <w:rPr>
          <w:rFonts w:ascii="Times New Roman" w:eastAsia="Calibri" w:hAnsi="Times New Roman" w:cs="Times New Roman"/>
          <w:bCs/>
          <w:iCs/>
          <w:sz w:val="28"/>
          <w:szCs w:val="28"/>
          <w:lang w:eastAsia="ru-RU"/>
        </w:rPr>
        <w:t xml:space="preserve">Мониторинг средств массовой информации на предмет выявления нарушений, </w:t>
      </w:r>
      <w:r w:rsidRPr="00D73BF4">
        <w:rPr>
          <w:rFonts w:ascii="Times New Roman" w:eastAsia="Calibri" w:hAnsi="Times New Roman" w:cs="Times New Roman"/>
          <w:sz w:val="28"/>
          <w:szCs w:val="28"/>
          <w:lang w:eastAsia="ru-RU"/>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D73BF4">
        <w:rPr>
          <w:rFonts w:ascii="Times New Roman" w:eastAsia="Calibri" w:hAnsi="Times New Roman" w:cs="Times New Roman"/>
          <w:bCs/>
          <w:iCs/>
          <w:sz w:val="28"/>
          <w:szCs w:val="28"/>
          <w:lang w:eastAsia="ru-RU"/>
        </w:rPr>
        <w:t>осуществляется</w:t>
      </w:r>
      <w:r w:rsidRPr="00D73BF4">
        <w:rPr>
          <w:rFonts w:ascii="Times New Roman" w:eastAsia="Calibri" w:hAnsi="Times New Roman" w:cs="Times New Roman"/>
          <w:sz w:val="28"/>
          <w:szCs w:val="28"/>
          <w:lang w:eastAsia="ru-RU"/>
        </w:rPr>
        <w:t xml:space="preserve"> ФГУП «ГРЧЦ» в ЮСКФО</w:t>
      </w:r>
      <w:proofErr w:type="gramEnd"/>
      <w:r w:rsidRPr="00D73BF4">
        <w:rPr>
          <w:rFonts w:ascii="Times New Roman" w:eastAsia="Calibri" w:hAnsi="Times New Roman" w:cs="Times New Roman"/>
          <w:sz w:val="28"/>
          <w:szCs w:val="28"/>
          <w:lang w:eastAsia="ru-RU"/>
        </w:rPr>
        <w:t xml:space="preserve"> Управлением по Кабардино-Балкарской Республике.</w:t>
      </w:r>
    </w:p>
    <w:p w:rsidR="00D73BF4" w:rsidRPr="00D73BF4" w:rsidRDefault="00D73BF4" w:rsidP="00D73BF4">
      <w:pPr>
        <w:spacing w:after="0" w:line="240" w:lineRule="auto"/>
        <w:ind w:firstLine="851"/>
        <w:jc w:val="both"/>
        <w:rPr>
          <w:rFonts w:ascii="Times New Roman" w:eastAsia="Times New Roman" w:hAnsi="Times New Roman" w:cs="Times New Roman"/>
          <w:sz w:val="28"/>
          <w:szCs w:val="28"/>
          <w:lang w:eastAsia="ru-RU"/>
        </w:rPr>
      </w:pPr>
      <w:proofErr w:type="gramStart"/>
      <w:r w:rsidRPr="00D73BF4">
        <w:rPr>
          <w:rFonts w:ascii="Times New Roman" w:eastAsia="Calibri" w:hAnsi="Times New Roman" w:cs="Times New Roman"/>
          <w:sz w:val="28"/>
          <w:szCs w:val="28"/>
          <w:lang w:eastAsia="ru-RU"/>
        </w:rPr>
        <w:t xml:space="preserve">ФГУП «ГРЧЦ» </w:t>
      </w:r>
      <w:r w:rsidRPr="00D73BF4">
        <w:rPr>
          <w:rFonts w:ascii="Times New Roman" w:eastAsia="Times New Roman" w:hAnsi="Times New Roman" w:cs="Times New Roman"/>
          <w:sz w:val="28"/>
          <w:szCs w:val="28"/>
          <w:lang w:eastAsia="ru-RU"/>
        </w:rPr>
        <w:t xml:space="preserve">в ЮСКФО Управление по Кабардино-Балкарской Республике осуществляет мониторинг </w:t>
      </w:r>
      <w:r w:rsidRPr="00D73BF4">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D73BF4">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D73BF4" w:rsidRPr="00D73BF4" w:rsidRDefault="00D73BF4" w:rsidP="00D73BF4">
      <w:pPr>
        <w:spacing w:after="0" w:line="240" w:lineRule="auto"/>
        <w:ind w:firstLine="709"/>
        <w:jc w:val="both"/>
        <w:rPr>
          <w:rFonts w:ascii="Times New Roman" w:eastAsia="Times New Roman" w:hAnsi="Times New Roman" w:cs="Times New Roman"/>
          <w:sz w:val="28"/>
          <w:szCs w:val="28"/>
          <w:lang w:eastAsia="ru-RU"/>
        </w:rPr>
      </w:pPr>
      <w:r w:rsidRPr="00D73BF4">
        <w:rPr>
          <w:rFonts w:ascii="Times New Roman" w:eastAsia="Times New Roman" w:hAnsi="Times New Roman" w:cs="Times New Roman"/>
          <w:sz w:val="28"/>
          <w:szCs w:val="28"/>
          <w:lang w:eastAsia="ru-RU"/>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D73BF4">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D73BF4">
        <w:rPr>
          <w:rFonts w:ascii="Times New Roman" w:eastAsia="Times New Roman" w:hAnsi="Times New Roman" w:cs="Times New Roman"/>
          <w:sz w:val="28"/>
          <w:szCs w:val="28"/>
          <w:lang w:eastAsia="ru-RU"/>
        </w:rPr>
        <w:t xml:space="preserve"> о средствах массовой информации. В отчетный период </w:t>
      </w:r>
      <w:r w:rsidRPr="00D73BF4">
        <w:rPr>
          <w:rFonts w:ascii="Times New Roman" w:eastAsia="Times New Roman" w:hAnsi="Times New Roman" w:cs="Times New Roman"/>
          <w:sz w:val="28"/>
          <w:szCs w:val="28"/>
          <w:lang w:eastAsia="ru-RU"/>
        </w:rPr>
        <w:lastRenderedPageBreak/>
        <w:t>сотрудниками ФГУП «ГРЧЦ» в ЮСКФО Управления по Кабардино-Балкарской Республике проведено 192 мероприятия мониторинга в отношении печатных СМИ.</w:t>
      </w:r>
    </w:p>
    <w:p w:rsidR="00D73BF4" w:rsidRPr="004E6642" w:rsidRDefault="00D73BF4" w:rsidP="00D73BF4">
      <w:pPr>
        <w:spacing w:after="0" w:line="240" w:lineRule="auto"/>
        <w:ind w:firstLine="709"/>
        <w:jc w:val="both"/>
        <w:rPr>
          <w:rFonts w:ascii="Times New Roman" w:eastAsia="Times New Roman" w:hAnsi="Times New Roman" w:cs="Times New Roman"/>
          <w:sz w:val="28"/>
          <w:szCs w:val="28"/>
          <w:lang w:eastAsia="ru-RU"/>
        </w:rPr>
      </w:pPr>
      <w:r w:rsidRPr="00D73BF4">
        <w:rPr>
          <w:rFonts w:ascii="Times New Roman" w:eastAsia="Times New Roman" w:hAnsi="Times New Roman" w:cs="Times New Roman"/>
          <w:sz w:val="28"/>
          <w:szCs w:val="28"/>
          <w:lang w:eastAsia="ru-RU"/>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D73BF4" w:rsidRPr="000012B4" w:rsidRDefault="00D73BF4" w:rsidP="00D73BF4">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D73BF4" w:rsidRPr="00E40BFA" w:rsidRDefault="00D73BF4" w:rsidP="00D73BF4">
      <w:pPr>
        <w:spacing w:after="0" w:line="240" w:lineRule="auto"/>
        <w:ind w:firstLine="567"/>
        <w:jc w:val="center"/>
        <w:rPr>
          <w:rFonts w:ascii="Times New Roman" w:eastAsia="Times New Roman" w:hAnsi="Times New Roman" w:cs="Times New Roman"/>
          <w:i/>
          <w:sz w:val="28"/>
          <w:szCs w:val="20"/>
          <w:lang w:eastAsia="ru-RU"/>
        </w:rPr>
      </w:pPr>
      <w:r w:rsidRPr="00E40BFA">
        <w:rPr>
          <w:rFonts w:ascii="Times New Roman" w:eastAsia="Times New Roman" w:hAnsi="Times New Roman" w:cs="Times New Roman"/>
          <w:i/>
          <w:sz w:val="28"/>
          <w:szCs w:val="20"/>
          <w:lang w:eastAsia="ru-RU"/>
        </w:rPr>
        <w:t>Сведения о выполнении отдельных поручений</w:t>
      </w:r>
    </w:p>
    <w:p w:rsidR="00D73BF4" w:rsidRDefault="00D73BF4" w:rsidP="00D73BF4">
      <w:pPr>
        <w:spacing w:after="0" w:line="240" w:lineRule="auto"/>
        <w:ind w:firstLine="567"/>
        <w:jc w:val="center"/>
        <w:rPr>
          <w:rFonts w:ascii="Times New Roman" w:eastAsia="Times New Roman" w:hAnsi="Times New Roman" w:cs="Times New Roman"/>
          <w:i/>
          <w:sz w:val="28"/>
          <w:szCs w:val="20"/>
          <w:lang w:eastAsia="ru-RU"/>
        </w:rPr>
      </w:pPr>
      <w:r w:rsidRPr="00E40BFA">
        <w:rPr>
          <w:rFonts w:ascii="Times New Roman" w:eastAsia="Times New Roman" w:hAnsi="Times New Roman" w:cs="Times New Roman"/>
          <w:i/>
          <w:sz w:val="28"/>
          <w:szCs w:val="20"/>
          <w:lang w:eastAsia="ru-RU"/>
        </w:rPr>
        <w:t xml:space="preserve"> Центрального аппарата Роскомнадзора</w:t>
      </w:r>
    </w:p>
    <w:p w:rsidR="00D73BF4" w:rsidRPr="00E40BFA" w:rsidRDefault="00D73BF4" w:rsidP="00D73BF4">
      <w:pPr>
        <w:spacing w:after="0" w:line="240" w:lineRule="auto"/>
        <w:ind w:firstLine="567"/>
        <w:jc w:val="center"/>
        <w:rPr>
          <w:rFonts w:ascii="Times New Roman" w:eastAsia="Times New Roman" w:hAnsi="Times New Roman" w:cs="Times New Roman"/>
          <w:i/>
          <w:sz w:val="28"/>
          <w:szCs w:val="20"/>
          <w:lang w:eastAsia="ru-RU"/>
        </w:rPr>
      </w:pPr>
    </w:p>
    <w:p w:rsidR="00D73BF4" w:rsidRPr="00D73BF4" w:rsidRDefault="00D73BF4" w:rsidP="00D73BF4">
      <w:pPr>
        <w:spacing w:after="0" w:line="240" w:lineRule="auto"/>
        <w:ind w:firstLine="709"/>
        <w:jc w:val="both"/>
        <w:rPr>
          <w:rFonts w:ascii="Times New Roman" w:eastAsia="Times New Roman" w:hAnsi="Times New Roman" w:cs="Times New Roman"/>
          <w:sz w:val="28"/>
          <w:szCs w:val="20"/>
          <w:lang w:eastAsia="ru-RU"/>
        </w:rPr>
      </w:pPr>
      <w:r w:rsidRPr="00D73BF4">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D73BF4">
        <w:rPr>
          <w:rFonts w:ascii="Times New Roman" w:eastAsia="Times New Roman" w:hAnsi="Times New Roman" w:cs="Times New Roman"/>
          <w:sz w:val="28"/>
          <w:szCs w:val="28"/>
          <w:lang w:eastAsia="ru-RU"/>
        </w:rPr>
        <w:t>Ксензова</w:t>
      </w:r>
      <w:proofErr w:type="spellEnd"/>
      <w:r w:rsidRPr="00D73BF4">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D73BF4">
        <w:rPr>
          <w:rFonts w:ascii="Times New Roman" w:eastAsia="Times New Roman" w:hAnsi="Times New Roman" w:cs="Times New Roman"/>
          <w:sz w:val="28"/>
          <w:szCs w:val="20"/>
          <w:lang w:eastAsia="ru-RU"/>
        </w:rPr>
        <w:t>.</w:t>
      </w:r>
    </w:p>
    <w:p w:rsidR="00D73BF4" w:rsidRPr="000012B4" w:rsidRDefault="00D73BF4" w:rsidP="00D73BF4">
      <w:pPr>
        <w:spacing w:after="0" w:line="240" w:lineRule="auto"/>
        <w:ind w:firstLine="567"/>
        <w:jc w:val="both"/>
        <w:rPr>
          <w:rFonts w:ascii="Times New Roman" w:eastAsia="Calibri" w:hAnsi="Times New Roman" w:cs="Times New Roman"/>
          <w:sz w:val="28"/>
          <w:szCs w:val="20"/>
          <w:lang w:eastAsia="ru-RU"/>
        </w:rPr>
      </w:pPr>
      <w:r w:rsidRPr="00D73BF4">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D73BF4">
        <w:rPr>
          <w:rFonts w:ascii="Times New Roman" w:eastAsia="Calibri" w:hAnsi="Times New Roman" w:cs="Times New Roman"/>
          <w:noProof/>
          <w:sz w:val="28"/>
          <w:szCs w:val="28"/>
          <w:lang w:eastAsia="ru-RU"/>
        </w:rPr>
        <w:t xml:space="preserve">путем размещения информации в ЕИС 2.0 </w:t>
      </w:r>
      <w:r w:rsidRPr="00D73BF4">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r w:rsidRPr="00D73BF4">
        <w:rPr>
          <w:rFonts w:ascii="Times New Roman" w:eastAsia="Calibri" w:hAnsi="Times New Roman" w:cs="Times New Roman"/>
          <w:sz w:val="28"/>
          <w:szCs w:val="20"/>
          <w:lang w:eastAsia="ru-RU"/>
        </w:rPr>
        <w:t>.</w:t>
      </w:r>
    </w:p>
    <w:p w:rsidR="00D73BF4" w:rsidRPr="006B4EE7" w:rsidRDefault="00D73BF4" w:rsidP="00D73BF4">
      <w:pPr>
        <w:spacing w:after="0" w:line="240" w:lineRule="auto"/>
        <w:ind w:firstLine="709"/>
        <w:jc w:val="both"/>
        <w:rPr>
          <w:rFonts w:ascii="Times New Roman" w:eastAsia="Times New Roman" w:hAnsi="Times New Roman" w:cs="Times New Roman"/>
          <w:sz w:val="28"/>
          <w:szCs w:val="28"/>
          <w:lang w:eastAsia="ru-RU"/>
        </w:rPr>
      </w:pPr>
    </w:p>
    <w:p w:rsidR="00D73BF4" w:rsidRPr="00416F5C" w:rsidRDefault="00D73BF4" w:rsidP="00D73BF4">
      <w:pPr>
        <w:spacing w:after="0"/>
        <w:ind w:firstLine="567"/>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 xml:space="preserve">Примечание: </w:t>
      </w:r>
    </w:p>
    <w:p w:rsidR="00D73BF4" w:rsidRPr="00416F5C" w:rsidRDefault="00D73BF4" w:rsidP="00D73BF4">
      <w:pPr>
        <w:numPr>
          <w:ilvl w:val="0"/>
          <w:numId w:val="19"/>
        </w:numPr>
        <w:spacing w:after="0"/>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средняя нагрузка рассчитана путем деления общего количества проведенных МНК и мониторинга на количество сотрудников;</w:t>
      </w:r>
    </w:p>
    <w:p w:rsidR="00D73BF4" w:rsidRPr="00416F5C" w:rsidRDefault="00D73BF4" w:rsidP="00D73BF4">
      <w:pPr>
        <w:numPr>
          <w:ilvl w:val="0"/>
          <w:numId w:val="19"/>
        </w:numPr>
        <w:spacing w:after="0"/>
        <w:contextualSpacing/>
        <w:jc w:val="both"/>
        <w:rPr>
          <w:rFonts w:ascii="Times New Roman" w:eastAsia="Times New Roman" w:hAnsi="Times New Roman" w:cs="Times New Roman"/>
          <w:lang w:eastAsia="ru-RU"/>
        </w:rPr>
      </w:pPr>
      <w:r w:rsidRPr="00416F5C">
        <w:rPr>
          <w:rFonts w:ascii="Times New Roman" w:eastAsia="Times New Roman" w:hAnsi="Times New Roman" w:cs="Times New Roman"/>
          <w:lang w:eastAsia="ru-RU"/>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73BF4" w:rsidRPr="00416F5C" w:rsidRDefault="00D73BF4" w:rsidP="00D73BF4">
      <w:pPr>
        <w:spacing w:after="0"/>
        <w:ind w:left="1287"/>
        <w:contextualSpacing/>
        <w:jc w:val="both"/>
        <w:rPr>
          <w:rFonts w:ascii="Times New Roman" w:eastAsia="Times New Roman" w:hAnsi="Times New Roman" w:cs="Times New Roman"/>
          <w:lang w:eastAsia="ru-RU"/>
        </w:rPr>
      </w:pPr>
    </w:p>
    <w:p w:rsidR="00D73BF4" w:rsidRPr="00B869A1" w:rsidRDefault="00D73BF4" w:rsidP="00D73BF4">
      <w:pPr>
        <w:spacing w:after="0"/>
        <w:ind w:firstLine="567"/>
        <w:jc w:val="center"/>
        <w:rPr>
          <w:rFonts w:ascii="Times New Roman" w:hAnsi="Times New Roman" w:cs="Times New Roman"/>
          <w:i/>
          <w:sz w:val="28"/>
          <w:szCs w:val="24"/>
        </w:rPr>
      </w:pPr>
      <w:r w:rsidRPr="003074AD">
        <w:rPr>
          <w:rFonts w:ascii="Times New Roman" w:hAnsi="Times New Roman" w:cs="Times New Roman"/>
          <w:i/>
          <w:sz w:val="28"/>
          <w:szCs w:val="24"/>
        </w:rPr>
        <w:t>Государственный контроль и надзор за соблюдением законодательства Российской Федерации в сфере телерадиовещания</w:t>
      </w:r>
    </w:p>
    <w:p w:rsidR="00D73BF4" w:rsidRPr="00B869A1" w:rsidRDefault="00D73BF4" w:rsidP="00D73BF4">
      <w:pPr>
        <w:spacing w:after="0"/>
        <w:ind w:firstLine="567"/>
        <w:jc w:val="center"/>
        <w:rPr>
          <w:i/>
          <w:sz w:val="28"/>
          <w:szCs w:val="24"/>
        </w:rPr>
      </w:pPr>
    </w:p>
    <w:tbl>
      <w:tblPr>
        <w:tblStyle w:val="af8"/>
        <w:tblW w:w="4861" w:type="pct"/>
        <w:jc w:val="center"/>
        <w:shd w:val="clear" w:color="auto" w:fill="FFFFFF"/>
        <w:tblLook w:val="04A0"/>
      </w:tblPr>
      <w:tblGrid>
        <w:gridCol w:w="2629"/>
        <w:gridCol w:w="1110"/>
        <w:gridCol w:w="696"/>
        <w:gridCol w:w="1325"/>
        <w:gridCol w:w="1110"/>
        <w:gridCol w:w="1110"/>
        <w:gridCol w:w="1326"/>
      </w:tblGrid>
      <w:tr w:rsidR="00D73BF4" w:rsidRPr="00416F5C" w:rsidTr="0006593B">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color w:val="FF0000"/>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416F5C" w:rsidTr="0006593B">
        <w:trPr>
          <w:trHeight w:val="188"/>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ind w:firstLine="34"/>
              <w:rPr>
                <w:b/>
                <w:sz w:val="24"/>
                <w:szCs w:val="24"/>
              </w:rPr>
            </w:pPr>
            <w:r w:rsidRPr="008E3BD8">
              <w:rPr>
                <w:b/>
                <w:sz w:val="24"/>
                <w:szCs w:val="24"/>
              </w:rPr>
              <w:t>Запланировано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2</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b/>
                <w:sz w:val="24"/>
                <w:szCs w:val="24"/>
              </w:rPr>
            </w:pPr>
            <w:r>
              <w:rPr>
                <w:b/>
                <w:sz w:val="24"/>
                <w:szCs w:val="24"/>
              </w:rPr>
              <w:t>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5</w:t>
            </w:r>
          </w:p>
        </w:tc>
      </w:tr>
      <w:tr w:rsidR="00D73BF4" w:rsidRPr="00416F5C" w:rsidTr="0006593B">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ind w:firstLine="34"/>
              <w:rPr>
                <w:b/>
                <w:sz w:val="24"/>
                <w:szCs w:val="24"/>
              </w:rPr>
            </w:pPr>
            <w:r w:rsidRPr="008E3BD8">
              <w:rPr>
                <w:b/>
                <w:sz w:val="24"/>
                <w:szCs w:val="24"/>
              </w:rPr>
              <w:t>Проведено МНК:</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b/>
                <w:sz w:val="24"/>
                <w:szCs w:val="24"/>
              </w:rPr>
            </w:pPr>
            <w:r>
              <w:rPr>
                <w:b/>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9</w:t>
            </w:r>
          </w:p>
        </w:tc>
      </w:tr>
      <w:tr w:rsidR="00D73BF4" w:rsidRPr="00416F5C" w:rsidTr="0006593B">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numPr>
                <w:ilvl w:val="0"/>
                <w:numId w:val="18"/>
              </w:numPr>
              <w:contextualSpacing/>
              <w:rPr>
                <w:sz w:val="24"/>
                <w:szCs w:val="24"/>
              </w:rPr>
            </w:pPr>
            <w:r w:rsidRPr="008E3BD8">
              <w:rPr>
                <w:sz w:val="24"/>
                <w:szCs w:val="24"/>
              </w:rPr>
              <w:t>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2</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b/>
                <w:sz w:val="24"/>
                <w:szCs w:val="24"/>
              </w:rPr>
            </w:pPr>
            <w:r>
              <w:rPr>
                <w:b/>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3</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5</w:t>
            </w:r>
          </w:p>
        </w:tc>
      </w:tr>
      <w:tr w:rsidR="00D73BF4" w:rsidRPr="00416F5C" w:rsidTr="0006593B">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numPr>
                <w:ilvl w:val="0"/>
                <w:numId w:val="18"/>
              </w:numPr>
              <w:contextualSpacing/>
              <w:rPr>
                <w:sz w:val="24"/>
                <w:szCs w:val="24"/>
              </w:rPr>
            </w:pPr>
            <w:r w:rsidRPr="008E3BD8">
              <w:rPr>
                <w:sz w:val="24"/>
                <w:szCs w:val="24"/>
              </w:rPr>
              <w:t>внеплановые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b/>
                <w:sz w:val="24"/>
                <w:szCs w:val="24"/>
              </w:rPr>
            </w:pPr>
            <w:r>
              <w:rPr>
                <w:b/>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0</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4</w:t>
            </w:r>
          </w:p>
        </w:tc>
      </w:tr>
      <w:tr w:rsidR="00D73BF4" w:rsidRPr="00416F5C" w:rsidTr="0006593B">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ind w:firstLine="34"/>
              <w:rPr>
                <w:b/>
                <w:sz w:val="24"/>
                <w:szCs w:val="24"/>
              </w:rPr>
            </w:pPr>
            <w:r w:rsidRPr="008E3BD8">
              <w:rPr>
                <w:b/>
                <w:sz w:val="24"/>
                <w:szCs w:val="24"/>
              </w:rPr>
              <w:t>Мониторинг СМИ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p>
        </w:tc>
      </w:tr>
      <w:tr w:rsidR="00D73BF4" w:rsidRPr="00416F5C" w:rsidTr="0006593B">
        <w:trPr>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numPr>
                <w:ilvl w:val="0"/>
                <w:numId w:val="18"/>
              </w:numPr>
              <w:contextualSpacing/>
              <w:rPr>
                <w:sz w:val="24"/>
                <w:szCs w:val="24"/>
              </w:rPr>
            </w:pPr>
            <w:r w:rsidRPr="008E3BD8">
              <w:rPr>
                <w:sz w:val="24"/>
                <w:szCs w:val="24"/>
              </w:rPr>
              <w:t>по плану</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78</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78</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156</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78</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78</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156</w:t>
            </w:r>
          </w:p>
        </w:tc>
      </w:tr>
      <w:tr w:rsidR="00D73BF4" w:rsidRPr="00416F5C" w:rsidTr="0006593B">
        <w:trPr>
          <w:trHeight w:val="19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contextualSpacing/>
              <w:rPr>
                <w:sz w:val="24"/>
                <w:szCs w:val="24"/>
              </w:rPr>
            </w:pPr>
            <w:r w:rsidRPr="008E3BD8">
              <w:rPr>
                <w:sz w:val="24"/>
                <w:szCs w:val="24"/>
              </w:rPr>
              <w:t>- дополнительно</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b/>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E3BD8" w:rsidRDefault="00D73BF4" w:rsidP="0006593B">
            <w:pPr>
              <w:rPr>
                <w:sz w:val="24"/>
                <w:szCs w:val="24"/>
              </w:rPr>
            </w:pPr>
            <w:r>
              <w:rPr>
                <w:sz w:val="24"/>
                <w:szCs w:val="24"/>
              </w:rPr>
              <w:t>0</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0</w:t>
            </w:r>
          </w:p>
        </w:tc>
      </w:tr>
      <w:tr w:rsidR="00D73BF4" w:rsidRPr="00416F5C" w:rsidTr="0006593B">
        <w:trPr>
          <w:trHeight w:val="1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D73BF4" w:rsidRPr="00416F5C" w:rsidRDefault="00D73BF4" w:rsidP="0006593B">
            <w:pPr>
              <w:rPr>
                <w:b/>
                <w:i/>
                <w:sz w:val="24"/>
                <w:szCs w:val="24"/>
              </w:rPr>
            </w:pPr>
            <w:r w:rsidRPr="00416F5C">
              <w:rPr>
                <w:b/>
                <w:i/>
                <w:sz w:val="24"/>
                <w:szCs w:val="24"/>
              </w:rPr>
              <w:t>Сведения о нагрузке</w:t>
            </w:r>
          </w:p>
        </w:tc>
      </w:tr>
      <w:tr w:rsidR="00D73BF4" w:rsidRPr="00416F5C" w:rsidTr="0006593B">
        <w:trPr>
          <w:trHeight w:val="415"/>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927DF8" w:rsidRDefault="00D73BF4" w:rsidP="0006593B">
            <w:pPr>
              <w:ind w:firstLine="34"/>
              <w:rPr>
                <w:b/>
                <w:sz w:val="24"/>
                <w:szCs w:val="24"/>
              </w:rPr>
            </w:pPr>
            <w:r w:rsidRPr="00927DF8">
              <w:rPr>
                <w:b/>
                <w:sz w:val="24"/>
                <w:szCs w:val="24"/>
              </w:rPr>
              <w:t>Количество сотрудников</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1</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1</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1</w:t>
            </w:r>
          </w:p>
        </w:tc>
      </w:tr>
      <w:tr w:rsidR="00D73BF4" w:rsidRPr="00416F5C" w:rsidTr="0006593B">
        <w:trPr>
          <w:trHeight w:val="321"/>
          <w:jc w:val="center"/>
        </w:trPr>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927DF8" w:rsidRDefault="00D73BF4" w:rsidP="0006593B">
            <w:pPr>
              <w:ind w:firstLine="34"/>
              <w:rPr>
                <w:b/>
                <w:sz w:val="24"/>
                <w:szCs w:val="24"/>
              </w:rPr>
            </w:pPr>
            <w:r w:rsidRPr="00927DF8">
              <w:rPr>
                <w:b/>
                <w:sz w:val="24"/>
                <w:szCs w:val="24"/>
              </w:rPr>
              <w:t>Средняя нагрузка</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80</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78</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158</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84</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sz w:val="24"/>
                <w:szCs w:val="24"/>
              </w:rPr>
            </w:pPr>
            <w:r>
              <w:rPr>
                <w:sz w:val="24"/>
                <w:szCs w:val="24"/>
              </w:rPr>
              <w:t>81</w:t>
            </w: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927DF8" w:rsidRDefault="00D73BF4" w:rsidP="0006593B">
            <w:pPr>
              <w:rPr>
                <w:b/>
                <w:sz w:val="24"/>
                <w:szCs w:val="24"/>
              </w:rPr>
            </w:pPr>
            <w:r>
              <w:rPr>
                <w:b/>
                <w:sz w:val="24"/>
                <w:szCs w:val="24"/>
              </w:rPr>
              <w:t>82,5</w:t>
            </w:r>
          </w:p>
        </w:tc>
      </w:tr>
    </w:tbl>
    <w:p w:rsidR="00D73BF4" w:rsidRDefault="00D73BF4" w:rsidP="00D73BF4">
      <w:pPr>
        <w:spacing w:after="0"/>
        <w:ind w:firstLine="567"/>
        <w:rPr>
          <w:rFonts w:ascii="Times New Roman" w:hAnsi="Times New Roman" w:cs="Times New Roman"/>
          <w:i/>
          <w:sz w:val="28"/>
          <w:szCs w:val="24"/>
        </w:rPr>
      </w:pPr>
    </w:p>
    <w:p w:rsidR="00D73BF4" w:rsidRPr="00416F5C" w:rsidRDefault="00D73BF4" w:rsidP="00D73BF4">
      <w:pPr>
        <w:spacing w:after="0"/>
        <w:ind w:firstLine="567"/>
        <w:rPr>
          <w:rFonts w:ascii="Times New Roman" w:hAnsi="Times New Roman" w:cs="Times New Roman"/>
          <w:i/>
          <w:sz w:val="28"/>
          <w:szCs w:val="24"/>
        </w:rPr>
      </w:pPr>
      <w:r w:rsidRPr="00927DF8">
        <w:rPr>
          <w:rFonts w:ascii="Times New Roman" w:hAnsi="Times New Roman" w:cs="Times New Roman"/>
          <w:i/>
          <w:sz w:val="28"/>
          <w:szCs w:val="24"/>
        </w:rPr>
        <w:t>Результаты выполнения мероприятий по исполнению полномочия</w:t>
      </w:r>
    </w:p>
    <w:p w:rsidR="00D73BF4" w:rsidRPr="00416F5C" w:rsidRDefault="00D73BF4" w:rsidP="00D73BF4">
      <w:pPr>
        <w:spacing w:after="0"/>
        <w:ind w:firstLine="567"/>
        <w:rPr>
          <w:rFonts w:ascii="Times New Roman" w:hAnsi="Times New Roman" w:cs="Times New Roman"/>
          <w:i/>
          <w:sz w:val="28"/>
          <w:szCs w:val="24"/>
        </w:rPr>
      </w:pPr>
    </w:p>
    <w:tbl>
      <w:tblPr>
        <w:tblStyle w:val="af8"/>
        <w:tblW w:w="9975" w:type="dxa"/>
        <w:jc w:val="center"/>
        <w:shd w:val="clear" w:color="auto" w:fill="FFFFFF"/>
        <w:tblLayout w:type="fixed"/>
        <w:tblLook w:val="04A0"/>
      </w:tblPr>
      <w:tblGrid>
        <w:gridCol w:w="3144"/>
        <w:gridCol w:w="1042"/>
        <w:gridCol w:w="969"/>
        <w:gridCol w:w="1250"/>
        <w:gridCol w:w="992"/>
        <w:gridCol w:w="1019"/>
        <w:gridCol w:w="1559"/>
      </w:tblGrid>
      <w:tr w:rsidR="00D73BF4" w:rsidRPr="00416F5C" w:rsidTr="0006593B">
        <w:trPr>
          <w:trHeight w:val="332"/>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726E9" w:rsidRDefault="00D73BF4" w:rsidP="0006593B">
            <w:pPr>
              <w:rPr>
                <w:sz w:val="24"/>
                <w:szCs w:val="24"/>
              </w:rPr>
            </w:pP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416F5C" w:rsidTr="0006593B">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A726E9" w:rsidRDefault="00D73BF4" w:rsidP="0006593B">
            <w:pPr>
              <w:rPr>
                <w:sz w:val="24"/>
                <w:szCs w:val="24"/>
              </w:rPr>
            </w:pPr>
            <w:r w:rsidRPr="00A726E9">
              <w:rPr>
                <w:sz w:val="24"/>
                <w:szCs w:val="24"/>
              </w:rPr>
              <w:t>Выявлено нарушений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726E9"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726E9"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726E9"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D64AD" w:rsidRDefault="00D73BF4" w:rsidP="0006593B">
            <w:pPr>
              <w:rPr>
                <w:sz w:val="24"/>
                <w:szCs w:val="24"/>
              </w:rPr>
            </w:pPr>
            <w:r>
              <w:rPr>
                <w:sz w:val="24"/>
                <w:szCs w:val="24"/>
              </w:rPr>
              <w:t>1</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B5557"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B5557" w:rsidRDefault="00D73BF4" w:rsidP="0006593B">
            <w:pPr>
              <w:rPr>
                <w:sz w:val="24"/>
                <w:szCs w:val="24"/>
              </w:rPr>
            </w:pPr>
            <w:r>
              <w:rPr>
                <w:sz w:val="24"/>
                <w:szCs w:val="24"/>
              </w:rPr>
              <w:t>1</w:t>
            </w:r>
          </w:p>
        </w:tc>
      </w:tr>
      <w:tr w:rsidR="00D73BF4" w:rsidRPr="00416F5C" w:rsidTr="0006593B">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A726E9" w:rsidRDefault="00D73BF4" w:rsidP="0006593B">
            <w:pPr>
              <w:rPr>
                <w:sz w:val="24"/>
                <w:szCs w:val="24"/>
              </w:rPr>
            </w:pPr>
            <w:r w:rsidRPr="00A726E9">
              <w:rPr>
                <w:sz w:val="24"/>
                <w:szCs w:val="24"/>
              </w:rPr>
              <w:t>Частота выявления нарушений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726E9"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726E9"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726E9"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D64AD" w:rsidRDefault="00D73BF4" w:rsidP="0006593B">
            <w:pPr>
              <w:rPr>
                <w:sz w:val="24"/>
                <w:szCs w:val="24"/>
              </w:rPr>
            </w:pPr>
            <w:r>
              <w:rPr>
                <w:sz w:val="24"/>
                <w:szCs w:val="24"/>
              </w:rPr>
              <w:t>0,17</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B5557"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B5557" w:rsidRDefault="00D73BF4" w:rsidP="0006593B">
            <w:pPr>
              <w:rPr>
                <w:sz w:val="24"/>
                <w:szCs w:val="24"/>
              </w:rPr>
            </w:pPr>
            <w:r>
              <w:rPr>
                <w:sz w:val="24"/>
                <w:szCs w:val="24"/>
              </w:rPr>
              <w:t>0,17</w:t>
            </w:r>
          </w:p>
        </w:tc>
      </w:tr>
      <w:tr w:rsidR="00D73BF4" w:rsidRPr="00416F5C" w:rsidTr="0006593B">
        <w:trPr>
          <w:trHeight w:val="241"/>
          <w:jc w:val="center"/>
        </w:trPr>
        <w:tc>
          <w:tcPr>
            <w:tcW w:w="997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73BF4" w:rsidRPr="00C5278A" w:rsidRDefault="00D73BF4" w:rsidP="0006593B">
            <w:pPr>
              <w:rPr>
                <w:b/>
                <w:i/>
                <w:sz w:val="24"/>
                <w:szCs w:val="24"/>
                <w:highlight w:val="green"/>
              </w:rPr>
            </w:pPr>
            <w:r w:rsidRPr="00224B4B">
              <w:rPr>
                <w:b/>
                <w:i/>
                <w:sz w:val="24"/>
                <w:szCs w:val="24"/>
              </w:rPr>
              <w:t>Принятые меры</w:t>
            </w:r>
          </w:p>
        </w:tc>
      </w:tr>
      <w:tr w:rsidR="00D73BF4" w:rsidRPr="00416F5C" w:rsidTr="0006593B">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224B4B" w:rsidRDefault="00D73BF4" w:rsidP="0006593B">
            <w:pPr>
              <w:rPr>
                <w:sz w:val="24"/>
                <w:szCs w:val="24"/>
              </w:rPr>
            </w:pPr>
            <w:r w:rsidRPr="00224B4B">
              <w:rPr>
                <w:sz w:val="24"/>
                <w:szCs w:val="24"/>
              </w:rPr>
              <w:t>Составлено протоколов</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2</w:t>
            </w:r>
          </w:p>
        </w:tc>
      </w:tr>
      <w:tr w:rsidR="00D73BF4" w:rsidRPr="00416F5C" w:rsidTr="0006593B">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224B4B" w:rsidRDefault="00D73BF4" w:rsidP="0006593B">
            <w:pPr>
              <w:rPr>
                <w:sz w:val="24"/>
                <w:szCs w:val="24"/>
              </w:rPr>
            </w:pPr>
            <w:r w:rsidRPr="00224B4B">
              <w:rPr>
                <w:sz w:val="24"/>
                <w:szCs w:val="24"/>
              </w:rPr>
              <w:t>Выдано предупреждений (ст. 16 закона о СМИ)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3BF4" w:rsidRPr="00224B4B" w:rsidRDefault="00D73BF4" w:rsidP="0006593B">
            <w:pPr>
              <w:rPr>
                <w:sz w:val="24"/>
                <w:szCs w:val="24"/>
              </w:rPr>
            </w:pPr>
            <w:r>
              <w:rPr>
                <w:sz w:val="24"/>
                <w:szCs w:val="24"/>
              </w:rPr>
              <w:t>0</w:t>
            </w:r>
          </w:p>
        </w:tc>
      </w:tr>
      <w:tr w:rsidR="00D73BF4" w:rsidRPr="00416F5C" w:rsidTr="0006593B">
        <w:trPr>
          <w:trHeight w:val="483"/>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224B4B" w:rsidRDefault="00D73BF4" w:rsidP="0006593B">
            <w:pPr>
              <w:rPr>
                <w:sz w:val="24"/>
                <w:szCs w:val="24"/>
              </w:rPr>
            </w:pPr>
            <w:r w:rsidRPr="00224B4B">
              <w:rPr>
                <w:sz w:val="24"/>
                <w:szCs w:val="24"/>
              </w:rPr>
              <w:t>Направлено писем в редакции</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r>
      <w:tr w:rsidR="00D73BF4" w:rsidRPr="00416F5C" w:rsidTr="0006593B">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224B4B" w:rsidRDefault="00D73BF4" w:rsidP="0006593B">
            <w:pPr>
              <w:rPr>
                <w:sz w:val="24"/>
                <w:szCs w:val="24"/>
              </w:rPr>
            </w:pPr>
            <w:r w:rsidRPr="00224B4B">
              <w:rPr>
                <w:sz w:val="24"/>
                <w:szCs w:val="24"/>
              </w:rPr>
              <w:t>Подано исков в суд</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224B4B" w:rsidRDefault="00D73BF4" w:rsidP="0006593B">
            <w:pPr>
              <w:rPr>
                <w:sz w:val="24"/>
                <w:szCs w:val="24"/>
              </w:rPr>
            </w:pPr>
            <w:r>
              <w:rPr>
                <w:sz w:val="24"/>
                <w:szCs w:val="24"/>
              </w:rPr>
              <w:t>0</w:t>
            </w:r>
          </w:p>
        </w:tc>
      </w:tr>
      <w:tr w:rsidR="00D73BF4" w:rsidRPr="00416F5C" w:rsidTr="0006593B">
        <w:trPr>
          <w:trHeight w:val="241"/>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AE4A0A" w:rsidRDefault="00D73BF4" w:rsidP="0006593B">
            <w:pPr>
              <w:rPr>
                <w:sz w:val="24"/>
                <w:szCs w:val="24"/>
              </w:rPr>
            </w:pPr>
            <w:r w:rsidRPr="00AE4A0A">
              <w:rPr>
                <w:sz w:val="24"/>
                <w:szCs w:val="24"/>
              </w:rPr>
              <w:t>Доля административных штрафов в общем количестве назначенных административных наказаний</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r>
      <w:tr w:rsidR="00D73BF4" w:rsidRPr="00416F5C" w:rsidTr="0006593B">
        <w:trPr>
          <w:trHeight w:val="49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3BF4" w:rsidRPr="00AE4A0A" w:rsidRDefault="00D73BF4" w:rsidP="0006593B">
            <w:pPr>
              <w:rPr>
                <w:sz w:val="24"/>
                <w:szCs w:val="24"/>
              </w:rPr>
            </w:pPr>
            <w:r w:rsidRPr="00AE4A0A">
              <w:rPr>
                <w:sz w:val="24"/>
                <w:szCs w:val="24"/>
              </w:rPr>
              <w:t>Средняя сумма штрафов на одно МНК</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125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500</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AE4A0A" w:rsidRDefault="00D73BF4" w:rsidP="0006593B">
            <w:pPr>
              <w:rPr>
                <w:sz w:val="24"/>
                <w:szCs w:val="24"/>
              </w:rPr>
            </w:pPr>
            <w:r>
              <w:rPr>
                <w:sz w:val="24"/>
                <w:szCs w:val="24"/>
              </w:rPr>
              <w:t>500</w:t>
            </w:r>
          </w:p>
        </w:tc>
      </w:tr>
    </w:tbl>
    <w:p w:rsidR="00D73BF4" w:rsidRPr="00416F5C" w:rsidRDefault="00D73BF4" w:rsidP="00D73BF4">
      <w:pPr>
        <w:spacing w:after="0"/>
        <w:ind w:firstLine="567"/>
      </w:pPr>
    </w:p>
    <w:p w:rsidR="00D73BF4" w:rsidRPr="00EF41A0" w:rsidRDefault="00D73BF4" w:rsidP="00D73BF4">
      <w:pPr>
        <w:spacing w:after="0"/>
        <w:jc w:val="center"/>
        <w:rPr>
          <w:rFonts w:ascii="Times New Roman" w:hAnsi="Times New Roman" w:cs="Times New Roman"/>
          <w:sz w:val="28"/>
          <w:szCs w:val="28"/>
        </w:rPr>
      </w:pPr>
      <w:r w:rsidRPr="00EF41A0">
        <w:rPr>
          <w:rFonts w:ascii="Times New Roman" w:hAnsi="Times New Roman" w:cs="Times New Roman"/>
          <w:sz w:val="28"/>
          <w:szCs w:val="28"/>
        </w:rPr>
        <w:t>Анализ и определение возможных последствий выявленных нарушений.</w:t>
      </w:r>
    </w:p>
    <w:p w:rsidR="00D73BF4" w:rsidRPr="0012324C" w:rsidRDefault="00D73BF4" w:rsidP="00D73BF4">
      <w:pPr>
        <w:spacing w:after="0"/>
        <w:jc w:val="center"/>
        <w:rPr>
          <w:rFonts w:ascii="Times New Roman" w:hAnsi="Times New Roman" w:cs="Times New Roman"/>
          <w:sz w:val="24"/>
          <w:szCs w:val="24"/>
        </w:rPr>
      </w:pPr>
    </w:p>
    <w:tbl>
      <w:tblPr>
        <w:tblW w:w="9892" w:type="dxa"/>
        <w:jc w:val="center"/>
        <w:tblInd w:w="-473" w:type="dxa"/>
        <w:shd w:val="clear" w:color="auto" w:fill="FFFFFF"/>
        <w:tblLook w:val="00A0"/>
      </w:tblPr>
      <w:tblGrid>
        <w:gridCol w:w="986"/>
        <w:gridCol w:w="3823"/>
        <w:gridCol w:w="2543"/>
        <w:gridCol w:w="2540"/>
      </w:tblGrid>
      <w:tr w:rsidR="00D73BF4" w:rsidRPr="005D6868" w:rsidTr="0006593B">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line="240" w:lineRule="auto"/>
              <w:rPr>
                <w:rFonts w:ascii="Times New Roman" w:hAnsi="Times New Roman" w:cs="Times New Roman"/>
                <w:bCs/>
                <w:szCs w:val="24"/>
              </w:rPr>
            </w:pPr>
            <w:r w:rsidRPr="008133D8">
              <w:rPr>
                <w:rFonts w:ascii="Times New Roman" w:hAnsi="Times New Roman" w:cs="Times New Roman"/>
                <w:bCs/>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line="240" w:lineRule="auto"/>
              <w:rPr>
                <w:rFonts w:ascii="Times New Roman" w:hAnsi="Times New Roman" w:cs="Times New Roman"/>
                <w:bCs/>
                <w:szCs w:val="24"/>
              </w:rPr>
            </w:pPr>
            <w:r w:rsidRPr="008133D8">
              <w:rPr>
                <w:rFonts w:ascii="Times New Roman" w:hAnsi="Times New Roman" w:cs="Times New Roman"/>
                <w:bCs/>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rPr>
                <w:rFonts w:ascii="Times New Roman" w:hAnsi="Times New Roman" w:cs="Times New Roman"/>
                <w:bCs/>
                <w:szCs w:val="24"/>
              </w:rPr>
            </w:pPr>
            <w:r w:rsidRPr="008133D8">
              <w:rPr>
                <w:rFonts w:ascii="Times New Roman" w:hAnsi="Times New Roman" w:cs="Times New Roman"/>
                <w:bCs/>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rPr>
                <w:rFonts w:ascii="Times New Roman" w:hAnsi="Times New Roman" w:cs="Times New Roman"/>
                <w:bCs/>
                <w:szCs w:val="24"/>
              </w:rPr>
            </w:pPr>
            <w:r w:rsidRPr="008133D8">
              <w:rPr>
                <w:rFonts w:ascii="Times New Roman" w:hAnsi="Times New Roman" w:cs="Times New Roman"/>
                <w:bCs/>
                <w:szCs w:val="24"/>
              </w:rPr>
              <w:t>Характер возможного вреда (ущерба) от нарушений</w:t>
            </w:r>
          </w:p>
        </w:tc>
      </w:tr>
      <w:tr w:rsidR="00D73BF4" w:rsidRPr="005D6868" w:rsidTr="0006593B">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line="240" w:lineRule="auto"/>
              <w:rPr>
                <w:rFonts w:ascii="Times New Roman" w:hAnsi="Times New Roman" w:cs="Times New Roman"/>
                <w:bCs/>
                <w:szCs w:val="24"/>
              </w:rPr>
            </w:pPr>
            <w:r w:rsidRPr="008133D8">
              <w:rPr>
                <w:rFonts w:ascii="Times New Roman" w:hAnsi="Times New Roman" w:cs="Times New Roman"/>
                <w:bCs/>
                <w:szCs w:val="24"/>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line="240" w:lineRule="auto"/>
              <w:jc w:val="center"/>
              <w:rPr>
                <w:rFonts w:ascii="Times New Roman" w:hAnsi="Times New Roman" w:cs="Times New Roman"/>
                <w:bCs/>
                <w:szCs w:val="24"/>
              </w:rPr>
            </w:pPr>
            <w:r w:rsidRPr="00200782">
              <w:rPr>
                <w:rFonts w:ascii="Times New Roman" w:hAnsi="Times New Roman" w:cs="Times New Roman"/>
                <w:bCs/>
                <w:szCs w:val="24"/>
              </w:rPr>
              <w:t>Несоблюдение программной направленности телеканала или радиоканала или нарушение программной концепции вещания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jc w:val="center"/>
              <w:rPr>
                <w:rFonts w:ascii="Times New Roman" w:hAnsi="Times New Roman" w:cs="Times New Roman"/>
                <w:bCs/>
                <w:szCs w:val="24"/>
              </w:rPr>
            </w:pPr>
            <w:r w:rsidRPr="008133D8">
              <w:rPr>
                <w:rFonts w:ascii="Times New Roman" w:hAnsi="Times New Roman" w:cs="Times New Roman"/>
                <w:bCs/>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8133D8" w:rsidRDefault="00D73BF4" w:rsidP="0006593B">
            <w:pPr>
              <w:spacing w:after="0"/>
              <w:jc w:val="center"/>
              <w:rPr>
                <w:rFonts w:ascii="Times New Roman" w:hAnsi="Times New Roman" w:cs="Times New Roman"/>
                <w:bCs/>
                <w:szCs w:val="24"/>
              </w:rPr>
            </w:pPr>
            <w:r w:rsidRPr="00200782">
              <w:rPr>
                <w:rFonts w:ascii="Times New Roman" w:hAnsi="Times New Roman" w:cs="Times New Roman"/>
                <w:bCs/>
                <w:szCs w:val="24"/>
              </w:rPr>
              <w:t>введение в заблуждение потребителей продукции телерадиовещания</w:t>
            </w:r>
          </w:p>
        </w:tc>
      </w:tr>
    </w:tbl>
    <w:p w:rsidR="00D73BF4" w:rsidRPr="007A23B2" w:rsidRDefault="00D73BF4" w:rsidP="00D73BF4">
      <w:pPr>
        <w:spacing w:after="0"/>
        <w:rPr>
          <w:rFonts w:ascii="Times New Roman" w:hAnsi="Times New Roman" w:cs="Times New Roman"/>
          <w:sz w:val="24"/>
          <w:szCs w:val="24"/>
        </w:rPr>
      </w:pPr>
    </w:p>
    <w:p w:rsidR="00D73BF4" w:rsidRPr="00D73BF4" w:rsidRDefault="00D73BF4" w:rsidP="00D73BF4">
      <w:pPr>
        <w:autoSpaceDE w:val="0"/>
        <w:autoSpaceDN w:val="0"/>
        <w:adjustRightInd w:val="0"/>
        <w:spacing w:after="0" w:line="240" w:lineRule="auto"/>
        <w:contextualSpacing/>
        <w:jc w:val="both"/>
        <w:rPr>
          <w:rFonts w:ascii="Times New Roman" w:hAnsi="Times New Roman" w:cs="Times New Roman"/>
          <w:sz w:val="28"/>
          <w:szCs w:val="28"/>
        </w:rPr>
      </w:pPr>
      <w:r w:rsidRPr="007A23B2">
        <w:rPr>
          <w:rFonts w:ascii="Times New Roman" w:hAnsi="Times New Roman" w:cs="Times New Roman"/>
          <w:sz w:val="28"/>
          <w:szCs w:val="28"/>
        </w:rPr>
        <w:tab/>
      </w:r>
      <w:r w:rsidRPr="00D73BF4">
        <w:rPr>
          <w:rFonts w:ascii="Times New Roman" w:hAnsi="Times New Roman" w:cs="Times New Roman"/>
          <w:sz w:val="28"/>
          <w:szCs w:val="28"/>
        </w:rPr>
        <w:t xml:space="preserve">Степень выполнения запланированных мероприятий за 1 полугодие 2021 года – 100 %. </w:t>
      </w:r>
    </w:p>
    <w:p w:rsidR="00D73BF4" w:rsidRPr="00D73BF4" w:rsidRDefault="00D73BF4" w:rsidP="00D73BF4">
      <w:pPr>
        <w:spacing w:after="0" w:line="240" w:lineRule="auto"/>
        <w:ind w:firstLine="709"/>
        <w:jc w:val="both"/>
        <w:rPr>
          <w:rFonts w:ascii="Times New Roman" w:eastAsia="Times New Roman" w:hAnsi="Times New Roman" w:cs="Times New Roman"/>
          <w:sz w:val="28"/>
          <w:szCs w:val="28"/>
          <w:lang w:eastAsia="ru-RU"/>
        </w:rPr>
      </w:pPr>
      <w:r w:rsidRPr="00D73BF4">
        <w:rPr>
          <w:rFonts w:ascii="Times New Roman" w:eastAsia="Times New Roman" w:hAnsi="Times New Roman" w:cs="Times New Roman"/>
          <w:sz w:val="28"/>
          <w:szCs w:val="28"/>
          <w:lang w:eastAsia="ru-RU"/>
        </w:rPr>
        <w:t>За отчетный период нет отмененных  мероприятий по контролю (надзору) в отношении средства массовой информации радиоканала.</w:t>
      </w:r>
    </w:p>
    <w:p w:rsidR="00D73BF4" w:rsidRPr="00D73BF4" w:rsidRDefault="00D73BF4" w:rsidP="00D73BF4">
      <w:pPr>
        <w:spacing w:after="0" w:line="240" w:lineRule="auto"/>
        <w:ind w:firstLine="709"/>
        <w:jc w:val="both"/>
        <w:rPr>
          <w:rFonts w:ascii="Times New Roman" w:eastAsia="Times New Roman" w:hAnsi="Times New Roman" w:cs="Times New Roman"/>
          <w:sz w:val="28"/>
          <w:szCs w:val="28"/>
          <w:lang w:eastAsia="ru-RU"/>
        </w:rPr>
      </w:pPr>
      <w:r w:rsidRPr="00D73BF4">
        <w:rPr>
          <w:rFonts w:ascii="Times New Roman" w:hAnsi="Times New Roman" w:cs="Times New Roman"/>
          <w:sz w:val="28"/>
          <w:szCs w:val="28"/>
          <w:shd w:val="clear" w:color="auto" w:fill="FFFFFF"/>
        </w:rPr>
        <w:t>Во 2 квартале 2020 года</w:t>
      </w:r>
      <w:r w:rsidRPr="00D73BF4">
        <w:rPr>
          <w:rFonts w:ascii="Times New Roman" w:hAnsi="Times New Roman" w:cs="Times New Roman"/>
          <w:sz w:val="28"/>
          <w:szCs w:val="28"/>
        </w:rPr>
        <w:t xml:space="preserve"> в связи с распоряжениями заместителя руководителя Роскомнадзора В. А. Субботина  исх. № 04СВ-18645 от 03.04.2020, исх. № 04СВ-26622 от 15.06.2020 </w:t>
      </w:r>
      <w:r w:rsidRPr="00D73BF4">
        <w:rPr>
          <w:rFonts w:ascii="Times New Roman" w:hAnsi="Times New Roman" w:cs="Times New Roman"/>
          <w:sz w:val="28"/>
          <w:szCs w:val="28"/>
          <w:shd w:val="clear" w:color="auto" w:fill="FFFFFF"/>
        </w:rPr>
        <w:t xml:space="preserve">отменены к проведению 2 плановых </w:t>
      </w:r>
      <w:r w:rsidRPr="00D73BF4">
        <w:rPr>
          <w:rFonts w:ascii="Times New Roman" w:hAnsi="Times New Roman" w:cs="Times New Roman"/>
          <w:sz w:val="28"/>
          <w:szCs w:val="28"/>
        </w:rPr>
        <w:t xml:space="preserve">контрольно-надзорных мероприятий, осуществляемые без взаимодействия с проверяемым лицом (СН </w:t>
      </w:r>
      <w:proofErr w:type="gramStart"/>
      <w:r w:rsidRPr="00D73BF4">
        <w:rPr>
          <w:rFonts w:ascii="Times New Roman" w:hAnsi="Times New Roman" w:cs="Times New Roman"/>
          <w:sz w:val="28"/>
          <w:szCs w:val="28"/>
        </w:rPr>
        <w:t>Вещ</w:t>
      </w:r>
      <w:proofErr w:type="gramEnd"/>
      <w:r w:rsidRPr="00D73BF4">
        <w:rPr>
          <w:rFonts w:ascii="Times New Roman" w:hAnsi="Times New Roman" w:cs="Times New Roman"/>
          <w:sz w:val="28"/>
          <w:szCs w:val="28"/>
        </w:rPr>
        <w:t>).</w:t>
      </w:r>
    </w:p>
    <w:p w:rsidR="00D73BF4" w:rsidRPr="00D73BF4" w:rsidRDefault="00D73BF4" w:rsidP="00D73BF4">
      <w:pPr>
        <w:spacing w:after="0" w:line="240" w:lineRule="auto"/>
        <w:ind w:firstLine="708"/>
        <w:jc w:val="both"/>
        <w:rPr>
          <w:rFonts w:ascii="Times New Roman" w:eastAsia="Times New Roman" w:hAnsi="Times New Roman" w:cs="Times New Roman"/>
          <w:sz w:val="28"/>
          <w:szCs w:val="28"/>
          <w:lang w:eastAsia="ru-RU"/>
        </w:rPr>
      </w:pPr>
      <w:r w:rsidRPr="00D73BF4">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D73BF4" w:rsidRPr="00D73BF4" w:rsidRDefault="00D73BF4" w:rsidP="00D73BF4">
      <w:pPr>
        <w:spacing w:after="0" w:line="240" w:lineRule="auto"/>
        <w:ind w:firstLine="708"/>
        <w:jc w:val="both"/>
        <w:rPr>
          <w:rFonts w:ascii="Times New Roman" w:hAnsi="Times New Roman" w:cs="Times New Roman"/>
          <w:bCs/>
          <w:sz w:val="28"/>
          <w:szCs w:val="26"/>
        </w:rPr>
      </w:pPr>
      <w:r w:rsidRPr="00D73BF4">
        <w:rPr>
          <w:rFonts w:ascii="Times New Roman" w:hAnsi="Times New Roman" w:cs="Times New Roman"/>
          <w:bCs/>
          <w:sz w:val="28"/>
          <w:szCs w:val="26"/>
        </w:rPr>
        <w:lastRenderedPageBreak/>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D73BF4" w:rsidRPr="00D73BF4" w:rsidRDefault="00D73BF4" w:rsidP="00D73BF4">
      <w:pPr>
        <w:spacing w:after="0" w:line="240" w:lineRule="auto"/>
        <w:ind w:firstLine="708"/>
        <w:jc w:val="both"/>
        <w:rPr>
          <w:rFonts w:ascii="Times New Roman" w:eastAsia="Times New Roman" w:hAnsi="Times New Roman" w:cs="Times New Roman"/>
          <w:sz w:val="28"/>
          <w:szCs w:val="26"/>
          <w:lang w:eastAsia="ru-RU"/>
        </w:rPr>
      </w:pPr>
      <w:r w:rsidRPr="00D73BF4">
        <w:rPr>
          <w:rFonts w:ascii="Times New Roman" w:eastAsia="Times New Roman" w:hAnsi="Times New Roman" w:cs="Times New Roman"/>
          <w:sz w:val="28"/>
          <w:szCs w:val="26"/>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D73BF4">
        <w:rPr>
          <w:rFonts w:ascii="Times New Roman" w:eastAsia="Calibri" w:hAnsi="Times New Roman" w:cs="Times New Roman"/>
          <w:sz w:val="28"/>
          <w:szCs w:val="28"/>
          <w:lang w:eastAsia="ru-RU"/>
        </w:rPr>
        <w:t>20.05.2019 № 101</w:t>
      </w:r>
      <w:r w:rsidRPr="00D73BF4">
        <w:rPr>
          <w:rFonts w:ascii="Times New Roman" w:eastAsia="Times New Roman" w:hAnsi="Times New Roman" w:cs="Times New Roman"/>
          <w:sz w:val="28"/>
          <w:szCs w:val="26"/>
          <w:lang w:eastAsia="ru-RU"/>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D73BF4" w:rsidRPr="00D73BF4" w:rsidRDefault="00D73BF4" w:rsidP="00D73BF4">
      <w:pPr>
        <w:spacing w:after="0" w:line="240" w:lineRule="auto"/>
        <w:ind w:firstLine="709"/>
        <w:jc w:val="both"/>
        <w:rPr>
          <w:rFonts w:ascii="Times New Roman" w:eastAsia="Times New Roman" w:hAnsi="Times New Roman" w:cs="Times New Roman"/>
          <w:sz w:val="28"/>
          <w:szCs w:val="26"/>
          <w:lang w:eastAsia="ru-RU"/>
        </w:rPr>
      </w:pPr>
      <w:r w:rsidRPr="00D73BF4">
        <w:rPr>
          <w:rFonts w:ascii="Times New Roman" w:eastAsia="Times New Roman" w:hAnsi="Times New Roman" w:cs="Times New Roman"/>
          <w:sz w:val="28"/>
          <w:szCs w:val="26"/>
          <w:lang w:eastAsia="ru-RU"/>
        </w:rPr>
        <w:t>Информация о результатах мероприятий по контролю размещается на сайте Управления.</w:t>
      </w:r>
    </w:p>
    <w:p w:rsidR="00D73BF4" w:rsidRDefault="00D73BF4" w:rsidP="00D73BF4">
      <w:pPr>
        <w:spacing w:after="0" w:line="240" w:lineRule="auto"/>
        <w:ind w:firstLine="708"/>
        <w:jc w:val="both"/>
        <w:rPr>
          <w:rFonts w:ascii="Times New Roman" w:eastAsia="Times New Roman" w:hAnsi="Times New Roman" w:cs="Times New Roman"/>
          <w:color w:val="FF0000"/>
          <w:sz w:val="28"/>
          <w:szCs w:val="26"/>
          <w:lang w:eastAsia="ru-RU"/>
        </w:rPr>
      </w:pPr>
      <w:r w:rsidRPr="00D73BF4">
        <w:rPr>
          <w:rFonts w:ascii="Times New Roman" w:eastAsia="Times New Roman" w:hAnsi="Times New Roman" w:cs="Times New Roman"/>
          <w:sz w:val="28"/>
          <w:szCs w:val="26"/>
          <w:lang w:eastAsia="ru-RU"/>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134EC4">
        <w:rPr>
          <w:rFonts w:ascii="Times New Roman" w:eastAsia="Times New Roman" w:hAnsi="Times New Roman" w:cs="Times New Roman"/>
          <w:sz w:val="26"/>
          <w:szCs w:val="20"/>
          <w:lang w:eastAsia="ru-RU"/>
        </w:rPr>
        <w:tab/>
      </w:r>
    </w:p>
    <w:p w:rsidR="00D73BF4" w:rsidRPr="0090735C" w:rsidRDefault="00D73BF4" w:rsidP="00D73BF4">
      <w:pPr>
        <w:spacing w:after="0" w:line="240" w:lineRule="auto"/>
        <w:ind w:firstLine="567"/>
        <w:jc w:val="both"/>
        <w:rPr>
          <w:rFonts w:ascii="Times New Roman" w:eastAsia="Times New Roman" w:hAnsi="Times New Roman" w:cs="Times New Roman"/>
          <w:sz w:val="26"/>
          <w:szCs w:val="20"/>
          <w:highlight w:val="red"/>
          <w:lang w:eastAsia="ru-RU"/>
        </w:rPr>
      </w:pPr>
    </w:p>
    <w:p w:rsidR="00D73BF4" w:rsidRPr="007A23B2" w:rsidRDefault="00D73BF4" w:rsidP="00D73BF4">
      <w:pPr>
        <w:spacing w:after="0" w:line="240" w:lineRule="auto"/>
        <w:ind w:firstLine="567"/>
        <w:jc w:val="center"/>
        <w:rPr>
          <w:rFonts w:ascii="Times New Roman" w:eastAsia="Times New Roman" w:hAnsi="Times New Roman" w:cs="Times New Roman"/>
          <w:i/>
          <w:sz w:val="28"/>
          <w:szCs w:val="26"/>
          <w:lang w:eastAsia="ru-RU"/>
        </w:rPr>
      </w:pPr>
      <w:r w:rsidRPr="007A23B2">
        <w:rPr>
          <w:rFonts w:ascii="Times New Roman" w:eastAsia="Times New Roman" w:hAnsi="Times New Roman" w:cs="Times New Roman"/>
          <w:i/>
          <w:sz w:val="28"/>
          <w:szCs w:val="26"/>
          <w:lang w:eastAsia="ru-RU"/>
        </w:rPr>
        <w:t xml:space="preserve">Сведения о выполнении отдельных поручений </w:t>
      </w:r>
    </w:p>
    <w:p w:rsidR="00D73BF4" w:rsidRDefault="00D73BF4" w:rsidP="00D73BF4">
      <w:pPr>
        <w:spacing w:after="0" w:line="240" w:lineRule="auto"/>
        <w:ind w:firstLine="567"/>
        <w:jc w:val="center"/>
        <w:rPr>
          <w:rFonts w:ascii="Times New Roman" w:eastAsia="Times New Roman" w:hAnsi="Times New Roman" w:cs="Times New Roman"/>
          <w:i/>
          <w:sz w:val="28"/>
          <w:szCs w:val="26"/>
          <w:lang w:eastAsia="ru-RU"/>
        </w:rPr>
      </w:pPr>
      <w:r w:rsidRPr="007A23B2">
        <w:rPr>
          <w:rFonts w:ascii="Times New Roman" w:eastAsia="Times New Roman" w:hAnsi="Times New Roman" w:cs="Times New Roman"/>
          <w:i/>
          <w:sz w:val="28"/>
          <w:szCs w:val="26"/>
          <w:lang w:eastAsia="ru-RU"/>
        </w:rPr>
        <w:t>Центрального аппарата Роскомнадзора</w:t>
      </w:r>
    </w:p>
    <w:p w:rsidR="00D73BF4" w:rsidRPr="007A23B2" w:rsidRDefault="00D73BF4" w:rsidP="00D73BF4">
      <w:pPr>
        <w:spacing w:after="0" w:line="240" w:lineRule="auto"/>
        <w:ind w:firstLine="567"/>
        <w:jc w:val="center"/>
        <w:rPr>
          <w:rFonts w:ascii="Times New Roman" w:eastAsia="Times New Roman" w:hAnsi="Times New Roman" w:cs="Times New Roman"/>
          <w:i/>
          <w:sz w:val="28"/>
          <w:szCs w:val="26"/>
          <w:lang w:eastAsia="ru-RU"/>
        </w:rPr>
      </w:pPr>
    </w:p>
    <w:p w:rsidR="00D73BF4" w:rsidRPr="007D6A54" w:rsidRDefault="00D73BF4" w:rsidP="00D73BF4">
      <w:pPr>
        <w:spacing w:after="0" w:line="240" w:lineRule="auto"/>
        <w:ind w:firstLine="567"/>
        <w:jc w:val="both"/>
        <w:rPr>
          <w:rFonts w:ascii="Times New Roman" w:eastAsia="Calibri" w:hAnsi="Times New Roman" w:cs="Times New Roman"/>
          <w:sz w:val="28"/>
          <w:szCs w:val="26"/>
          <w:lang w:eastAsia="ru-RU"/>
        </w:rPr>
      </w:pPr>
      <w:r w:rsidRPr="007D6A54">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7D6A54">
        <w:rPr>
          <w:rFonts w:ascii="Times New Roman" w:eastAsia="Calibri" w:hAnsi="Times New Roman" w:cs="Times New Roman"/>
          <w:noProof/>
          <w:sz w:val="28"/>
          <w:szCs w:val="28"/>
          <w:lang w:eastAsia="ru-RU"/>
        </w:rPr>
        <w:t xml:space="preserve">путем размещения информации в ЕИС 2.0 </w:t>
      </w:r>
      <w:r w:rsidRPr="007D6A54">
        <w:rPr>
          <w:rFonts w:ascii="Times New Roman" w:eastAsia="Calibri" w:hAnsi="Times New Roman" w:cs="Times New Roman"/>
          <w:sz w:val="28"/>
          <w:szCs w:val="0"/>
          <w:lang w:eastAsia="ru-RU"/>
        </w:rPr>
        <w:t>направляются отчеты о результатах мониторинга соблюдения редакциями СМИ/вещателями требований Федерального закона от 29.12.2010 № 436-ФЗ.</w:t>
      </w:r>
    </w:p>
    <w:p w:rsidR="00D73BF4" w:rsidRPr="008737F4" w:rsidRDefault="00D73BF4" w:rsidP="00D73BF4">
      <w:pPr>
        <w:spacing w:after="0" w:line="240" w:lineRule="auto"/>
        <w:ind w:firstLine="567"/>
        <w:jc w:val="both"/>
        <w:rPr>
          <w:rFonts w:ascii="Times New Roman" w:hAnsi="Times New Roman" w:cs="Times New Roman"/>
          <w:sz w:val="24"/>
          <w:szCs w:val="24"/>
        </w:rPr>
      </w:pPr>
      <w:r w:rsidRPr="008737F4">
        <w:rPr>
          <w:rFonts w:ascii="Times New Roman" w:hAnsi="Times New Roman" w:cs="Times New Roman"/>
          <w:sz w:val="24"/>
          <w:szCs w:val="24"/>
        </w:rPr>
        <w:t xml:space="preserve">Примечание: </w:t>
      </w:r>
    </w:p>
    <w:p w:rsidR="00D73BF4" w:rsidRPr="008737F4" w:rsidRDefault="00D73BF4" w:rsidP="00D73BF4">
      <w:pPr>
        <w:numPr>
          <w:ilvl w:val="0"/>
          <w:numId w:val="10"/>
        </w:numPr>
        <w:spacing w:after="0" w:line="240" w:lineRule="auto"/>
        <w:contextualSpacing/>
        <w:jc w:val="both"/>
        <w:rPr>
          <w:rFonts w:ascii="Times New Roman" w:hAnsi="Times New Roman" w:cs="Times New Roman"/>
          <w:sz w:val="24"/>
          <w:szCs w:val="24"/>
        </w:rPr>
      </w:pPr>
      <w:r w:rsidRPr="008737F4">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D73BF4" w:rsidRPr="008737F4" w:rsidRDefault="00D73BF4" w:rsidP="00D73BF4">
      <w:pPr>
        <w:numPr>
          <w:ilvl w:val="0"/>
          <w:numId w:val="10"/>
        </w:numPr>
        <w:spacing w:after="0" w:line="240" w:lineRule="auto"/>
        <w:contextualSpacing/>
        <w:jc w:val="both"/>
        <w:rPr>
          <w:rFonts w:ascii="Times New Roman" w:hAnsi="Times New Roman" w:cs="Times New Roman"/>
          <w:sz w:val="24"/>
          <w:szCs w:val="24"/>
        </w:rPr>
      </w:pPr>
      <w:r w:rsidRPr="008737F4">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73BF4" w:rsidRPr="008737F4" w:rsidRDefault="00D73BF4" w:rsidP="00D73BF4">
      <w:pPr>
        <w:numPr>
          <w:ilvl w:val="0"/>
          <w:numId w:val="10"/>
        </w:numPr>
        <w:spacing w:after="0" w:line="240" w:lineRule="auto"/>
        <w:contextualSpacing/>
        <w:jc w:val="both"/>
        <w:rPr>
          <w:rFonts w:ascii="Times New Roman" w:hAnsi="Times New Roman" w:cs="Times New Roman"/>
          <w:sz w:val="24"/>
          <w:szCs w:val="24"/>
        </w:rPr>
      </w:pPr>
      <w:r w:rsidRPr="008737F4">
        <w:rPr>
          <w:rFonts w:ascii="Times New Roman" w:hAnsi="Times New Roman" w:cs="Times New Roman"/>
          <w:sz w:val="24"/>
          <w:szCs w:val="24"/>
        </w:rPr>
        <w:t xml:space="preserve">на количество </w:t>
      </w:r>
      <w:proofErr w:type="gramStart"/>
      <w:r w:rsidRPr="008737F4">
        <w:rPr>
          <w:rFonts w:ascii="Times New Roman" w:hAnsi="Times New Roman" w:cs="Times New Roman"/>
          <w:sz w:val="24"/>
          <w:szCs w:val="24"/>
        </w:rPr>
        <w:t>проведенных</w:t>
      </w:r>
      <w:proofErr w:type="gramEnd"/>
      <w:r w:rsidRPr="008737F4">
        <w:rPr>
          <w:rFonts w:ascii="Times New Roman" w:hAnsi="Times New Roman" w:cs="Times New Roman"/>
          <w:sz w:val="24"/>
          <w:szCs w:val="24"/>
        </w:rPr>
        <w:t xml:space="preserve"> МНК.</w:t>
      </w:r>
    </w:p>
    <w:p w:rsidR="00D73BF4" w:rsidRPr="008737F4" w:rsidRDefault="00D73BF4" w:rsidP="00D73BF4">
      <w:pPr>
        <w:spacing w:after="0"/>
        <w:ind w:left="1647"/>
        <w:contextualSpacing/>
        <w:rPr>
          <w:rFonts w:ascii="Times New Roman" w:hAnsi="Times New Roman" w:cs="Times New Roman"/>
        </w:rPr>
      </w:pPr>
    </w:p>
    <w:p w:rsidR="00D73BF4" w:rsidRPr="00B3560D" w:rsidRDefault="00D73BF4" w:rsidP="00D73BF4">
      <w:pPr>
        <w:spacing w:after="0"/>
        <w:ind w:firstLine="567"/>
        <w:jc w:val="center"/>
        <w:rPr>
          <w:rFonts w:ascii="Times New Roman" w:hAnsi="Times New Roman" w:cs="Times New Roman"/>
          <w:i/>
          <w:sz w:val="28"/>
          <w:szCs w:val="24"/>
        </w:rPr>
      </w:pPr>
      <w:r w:rsidRPr="00B3560D">
        <w:rPr>
          <w:rFonts w:ascii="Times New Roman" w:hAnsi="Times New Roman" w:cs="Times New Roman"/>
          <w:i/>
          <w:sz w:val="28"/>
          <w:szCs w:val="24"/>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Pr="00B3560D">
        <w:rPr>
          <w:rFonts w:ascii="Times New Roman" w:hAnsi="Times New Roman" w:cs="Times New Roman"/>
          <w:i/>
          <w:sz w:val="28"/>
          <w:szCs w:val="24"/>
        </w:rPr>
        <w:lastRenderedPageBreak/>
        <w:t>федеральной службы по надзору в сфере связи, информационных технологий и массовых коммуникаций</w:t>
      </w:r>
    </w:p>
    <w:p w:rsidR="00D73BF4" w:rsidRDefault="00D73BF4" w:rsidP="00D73BF4">
      <w:pPr>
        <w:spacing w:after="0"/>
        <w:ind w:firstLine="567"/>
        <w:jc w:val="center"/>
        <w:rPr>
          <w:rFonts w:ascii="Times New Roman" w:hAnsi="Times New Roman" w:cs="Times New Roman"/>
          <w:i/>
          <w:sz w:val="28"/>
          <w:szCs w:val="24"/>
        </w:rPr>
      </w:pPr>
      <w:r w:rsidRPr="00B3560D">
        <w:rPr>
          <w:rFonts w:ascii="Times New Roman" w:hAnsi="Times New Roman" w:cs="Times New Roman"/>
          <w:i/>
          <w:sz w:val="28"/>
          <w:szCs w:val="24"/>
        </w:rPr>
        <w:t>Объёмы выполнения мероприятий по исполнению полномочия</w:t>
      </w:r>
    </w:p>
    <w:p w:rsidR="00D73BF4" w:rsidRPr="00B3560D" w:rsidRDefault="00D73BF4" w:rsidP="00D73BF4">
      <w:pPr>
        <w:spacing w:after="0"/>
        <w:ind w:firstLine="567"/>
        <w:jc w:val="center"/>
        <w:rPr>
          <w:rFonts w:ascii="Times New Roman" w:hAnsi="Times New Roman" w:cs="Times New Roman"/>
          <w:i/>
          <w:sz w:val="28"/>
          <w:szCs w:val="24"/>
        </w:rPr>
      </w:pPr>
    </w:p>
    <w:tbl>
      <w:tblPr>
        <w:tblStyle w:val="af8"/>
        <w:tblW w:w="9818" w:type="dxa"/>
        <w:jc w:val="center"/>
        <w:shd w:val="clear" w:color="auto" w:fill="FFFFFF"/>
        <w:tblLayout w:type="fixed"/>
        <w:tblLook w:val="04A0"/>
      </w:tblPr>
      <w:tblGrid>
        <w:gridCol w:w="2784"/>
        <w:gridCol w:w="992"/>
        <w:gridCol w:w="992"/>
        <w:gridCol w:w="1418"/>
        <w:gridCol w:w="1134"/>
        <w:gridCol w:w="1134"/>
        <w:gridCol w:w="1364"/>
      </w:tblGrid>
      <w:tr w:rsidR="00D73BF4" w:rsidRPr="002C1F17" w:rsidTr="0006593B">
        <w:trPr>
          <w:trHeight w:val="669"/>
          <w:jc w:val="center"/>
        </w:trPr>
        <w:tc>
          <w:tcPr>
            <w:tcW w:w="2784" w:type="dxa"/>
            <w:shd w:val="clear" w:color="auto" w:fill="FFFFFF"/>
            <w:vAlign w:val="center"/>
          </w:tcPr>
          <w:p w:rsidR="00D73BF4" w:rsidRPr="00B3560D" w:rsidRDefault="00D73BF4" w:rsidP="0006593B">
            <w:pPr>
              <w:rPr>
                <w:sz w:val="24"/>
                <w:szCs w:val="24"/>
              </w:rPr>
            </w:pPr>
          </w:p>
        </w:tc>
        <w:tc>
          <w:tcPr>
            <w:tcW w:w="992" w:type="dxa"/>
            <w:shd w:val="clear" w:color="auto" w:fill="FFFFFF"/>
            <w:vAlign w:val="center"/>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992" w:type="dxa"/>
            <w:shd w:val="clear" w:color="auto" w:fill="FFFFFF"/>
            <w:vAlign w:val="center"/>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1418" w:type="dxa"/>
            <w:shd w:val="clear" w:color="auto" w:fill="FFFFFF"/>
            <w:vAlign w:val="center"/>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1134" w:type="dxa"/>
            <w:shd w:val="clear" w:color="auto" w:fill="FFFFFF"/>
            <w:vAlign w:val="center"/>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1134" w:type="dxa"/>
            <w:shd w:val="clear" w:color="auto" w:fill="FFFFFF"/>
            <w:vAlign w:val="center"/>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1364" w:type="dxa"/>
            <w:shd w:val="clear" w:color="auto" w:fill="FFFFFF"/>
            <w:vAlign w:val="center"/>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2C1F17" w:rsidTr="0006593B">
        <w:trPr>
          <w:jc w:val="center"/>
        </w:trPr>
        <w:tc>
          <w:tcPr>
            <w:tcW w:w="2784" w:type="dxa"/>
            <w:shd w:val="clear" w:color="auto" w:fill="FFFFFF"/>
            <w:vAlign w:val="center"/>
          </w:tcPr>
          <w:p w:rsidR="00D73BF4" w:rsidRPr="00B3560D" w:rsidRDefault="00D73BF4" w:rsidP="0006593B">
            <w:pPr>
              <w:rPr>
                <w:b/>
                <w:sz w:val="24"/>
                <w:szCs w:val="24"/>
              </w:rPr>
            </w:pPr>
            <w:r w:rsidRPr="00B3560D">
              <w:rPr>
                <w:b/>
                <w:sz w:val="24"/>
                <w:szCs w:val="24"/>
              </w:rPr>
              <w:t>Запланировано МНК</w:t>
            </w:r>
          </w:p>
        </w:tc>
        <w:tc>
          <w:tcPr>
            <w:tcW w:w="992" w:type="dxa"/>
            <w:shd w:val="clear" w:color="auto" w:fill="FFFFFF"/>
            <w:vAlign w:val="center"/>
          </w:tcPr>
          <w:p w:rsidR="00D73BF4" w:rsidRPr="00B3560D" w:rsidRDefault="00D73BF4" w:rsidP="0006593B">
            <w:pPr>
              <w:rPr>
                <w:sz w:val="24"/>
                <w:szCs w:val="24"/>
              </w:rPr>
            </w:pPr>
            <w:r>
              <w:rPr>
                <w:sz w:val="24"/>
                <w:szCs w:val="24"/>
              </w:rPr>
              <w:t>17</w:t>
            </w:r>
          </w:p>
        </w:tc>
        <w:tc>
          <w:tcPr>
            <w:tcW w:w="992" w:type="dxa"/>
            <w:shd w:val="clear" w:color="auto" w:fill="FFFFFF"/>
            <w:vAlign w:val="center"/>
          </w:tcPr>
          <w:p w:rsidR="00D73BF4" w:rsidRPr="00B3560D" w:rsidRDefault="00D73BF4" w:rsidP="0006593B">
            <w:pPr>
              <w:rPr>
                <w:sz w:val="24"/>
                <w:szCs w:val="24"/>
              </w:rPr>
            </w:pPr>
            <w:r>
              <w:rPr>
                <w:sz w:val="24"/>
                <w:szCs w:val="24"/>
              </w:rPr>
              <w:t>15</w:t>
            </w:r>
          </w:p>
        </w:tc>
        <w:tc>
          <w:tcPr>
            <w:tcW w:w="1418" w:type="dxa"/>
            <w:shd w:val="clear" w:color="auto" w:fill="FFFFFF"/>
            <w:vAlign w:val="center"/>
          </w:tcPr>
          <w:p w:rsidR="00D73BF4" w:rsidRPr="00B3560D" w:rsidRDefault="00D73BF4" w:rsidP="0006593B">
            <w:pPr>
              <w:rPr>
                <w:b/>
                <w:sz w:val="24"/>
                <w:szCs w:val="24"/>
              </w:rPr>
            </w:pPr>
            <w:r>
              <w:rPr>
                <w:b/>
                <w:sz w:val="24"/>
                <w:szCs w:val="24"/>
              </w:rPr>
              <w:t>32</w:t>
            </w:r>
          </w:p>
        </w:tc>
        <w:tc>
          <w:tcPr>
            <w:tcW w:w="1134" w:type="dxa"/>
            <w:shd w:val="clear" w:color="auto" w:fill="FFFFFF"/>
            <w:vAlign w:val="center"/>
          </w:tcPr>
          <w:p w:rsidR="00D73BF4" w:rsidRPr="00685C16" w:rsidRDefault="00D73BF4" w:rsidP="0006593B">
            <w:pPr>
              <w:rPr>
                <w:sz w:val="24"/>
                <w:szCs w:val="24"/>
              </w:rPr>
            </w:pPr>
            <w:r>
              <w:rPr>
                <w:sz w:val="24"/>
                <w:szCs w:val="24"/>
              </w:rPr>
              <w:t>16</w:t>
            </w:r>
          </w:p>
        </w:tc>
        <w:tc>
          <w:tcPr>
            <w:tcW w:w="1134" w:type="dxa"/>
            <w:shd w:val="clear" w:color="auto" w:fill="FFFFFF"/>
            <w:vAlign w:val="center"/>
          </w:tcPr>
          <w:p w:rsidR="00D73BF4" w:rsidRPr="005D7529" w:rsidRDefault="00D73BF4" w:rsidP="0006593B">
            <w:pPr>
              <w:rPr>
                <w:sz w:val="24"/>
                <w:szCs w:val="24"/>
              </w:rPr>
            </w:pPr>
            <w:r>
              <w:rPr>
                <w:sz w:val="24"/>
                <w:szCs w:val="24"/>
              </w:rPr>
              <w:t>15</w:t>
            </w:r>
          </w:p>
        </w:tc>
        <w:tc>
          <w:tcPr>
            <w:tcW w:w="1364" w:type="dxa"/>
            <w:shd w:val="clear" w:color="auto" w:fill="FFFFFF"/>
            <w:vAlign w:val="center"/>
          </w:tcPr>
          <w:p w:rsidR="00D73BF4" w:rsidRPr="005D7529" w:rsidRDefault="00D73BF4" w:rsidP="0006593B">
            <w:pPr>
              <w:rPr>
                <w:b/>
                <w:sz w:val="24"/>
                <w:szCs w:val="24"/>
              </w:rPr>
            </w:pPr>
            <w:r>
              <w:rPr>
                <w:b/>
                <w:sz w:val="24"/>
                <w:szCs w:val="24"/>
              </w:rPr>
              <w:t>31</w:t>
            </w:r>
          </w:p>
        </w:tc>
      </w:tr>
      <w:tr w:rsidR="00D73BF4" w:rsidRPr="002C1F17" w:rsidTr="0006593B">
        <w:trPr>
          <w:jc w:val="center"/>
        </w:trPr>
        <w:tc>
          <w:tcPr>
            <w:tcW w:w="2784" w:type="dxa"/>
            <w:shd w:val="clear" w:color="auto" w:fill="FFFFFF"/>
            <w:vAlign w:val="center"/>
          </w:tcPr>
          <w:p w:rsidR="00D73BF4" w:rsidRPr="00B3560D" w:rsidRDefault="00D73BF4" w:rsidP="0006593B">
            <w:pPr>
              <w:rPr>
                <w:b/>
                <w:sz w:val="24"/>
                <w:szCs w:val="24"/>
              </w:rPr>
            </w:pPr>
            <w:r w:rsidRPr="00B3560D">
              <w:rPr>
                <w:b/>
                <w:sz w:val="24"/>
                <w:szCs w:val="24"/>
              </w:rPr>
              <w:t>Проведено МНК:</w:t>
            </w:r>
          </w:p>
        </w:tc>
        <w:tc>
          <w:tcPr>
            <w:tcW w:w="992" w:type="dxa"/>
            <w:shd w:val="clear" w:color="auto" w:fill="FFFFFF"/>
            <w:vAlign w:val="center"/>
          </w:tcPr>
          <w:p w:rsidR="00D73BF4" w:rsidRPr="00B3560D" w:rsidRDefault="00D73BF4" w:rsidP="0006593B">
            <w:pPr>
              <w:rPr>
                <w:sz w:val="24"/>
                <w:szCs w:val="24"/>
              </w:rPr>
            </w:pPr>
            <w:r>
              <w:rPr>
                <w:sz w:val="24"/>
                <w:szCs w:val="24"/>
              </w:rPr>
              <w:t>16</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1418" w:type="dxa"/>
            <w:shd w:val="clear" w:color="auto" w:fill="FFFFFF"/>
            <w:vAlign w:val="center"/>
          </w:tcPr>
          <w:p w:rsidR="00D73BF4" w:rsidRPr="00B3560D" w:rsidRDefault="00D73BF4" w:rsidP="0006593B">
            <w:pPr>
              <w:rPr>
                <w:b/>
                <w:sz w:val="24"/>
                <w:szCs w:val="24"/>
              </w:rPr>
            </w:pPr>
            <w:r>
              <w:rPr>
                <w:b/>
                <w:sz w:val="24"/>
                <w:szCs w:val="24"/>
              </w:rPr>
              <w:t>16</w:t>
            </w:r>
          </w:p>
        </w:tc>
        <w:tc>
          <w:tcPr>
            <w:tcW w:w="1134" w:type="dxa"/>
            <w:shd w:val="clear" w:color="auto" w:fill="FFFFFF"/>
            <w:vAlign w:val="center"/>
          </w:tcPr>
          <w:p w:rsidR="00D73BF4" w:rsidRPr="00685C16" w:rsidRDefault="00D73BF4" w:rsidP="0006593B">
            <w:pPr>
              <w:rPr>
                <w:sz w:val="24"/>
                <w:szCs w:val="24"/>
              </w:rPr>
            </w:pPr>
            <w:r>
              <w:rPr>
                <w:sz w:val="24"/>
                <w:szCs w:val="24"/>
              </w:rPr>
              <w:t>16</w:t>
            </w:r>
          </w:p>
        </w:tc>
        <w:tc>
          <w:tcPr>
            <w:tcW w:w="1134" w:type="dxa"/>
            <w:shd w:val="clear" w:color="auto" w:fill="FFFFFF"/>
            <w:vAlign w:val="center"/>
          </w:tcPr>
          <w:p w:rsidR="00D73BF4" w:rsidRPr="002C1F17" w:rsidRDefault="00D73BF4" w:rsidP="0006593B">
            <w:pPr>
              <w:rPr>
                <w:sz w:val="24"/>
                <w:szCs w:val="24"/>
                <w:highlight w:val="green"/>
              </w:rPr>
            </w:pPr>
            <w:r w:rsidRPr="00AD6F0D">
              <w:rPr>
                <w:sz w:val="24"/>
                <w:szCs w:val="24"/>
              </w:rPr>
              <w:t>15</w:t>
            </w:r>
          </w:p>
        </w:tc>
        <w:tc>
          <w:tcPr>
            <w:tcW w:w="1364" w:type="dxa"/>
            <w:shd w:val="clear" w:color="auto" w:fill="FFFFFF"/>
            <w:vAlign w:val="center"/>
          </w:tcPr>
          <w:p w:rsidR="00D73BF4" w:rsidRPr="002C1F17" w:rsidRDefault="00D73BF4" w:rsidP="0006593B">
            <w:pPr>
              <w:rPr>
                <w:b/>
                <w:sz w:val="24"/>
                <w:szCs w:val="24"/>
                <w:highlight w:val="green"/>
              </w:rPr>
            </w:pPr>
            <w:r w:rsidRPr="00AD6F0D">
              <w:rPr>
                <w:b/>
                <w:sz w:val="24"/>
                <w:szCs w:val="24"/>
              </w:rPr>
              <w:t>31</w:t>
            </w:r>
          </w:p>
        </w:tc>
      </w:tr>
      <w:tr w:rsidR="00D73BF4" w:rsidRPr="002C1F17" w:rsidTr="0006593B">
        <w:trPr>
          <w:trHeight w:val="301"/>
          <w:jc w:val="center"/>
        </w:trPr>
        <w:tc>
          <w:tcPr>
            <w:tcW w:w="2784" w:type="dxa"/>
            <w:shd w:val="clear" w:color="auto" w:fill="FFFFFF"/>
            <w:vAlign w:val="center"/>
          </w:tcPr>
          <w:p w:rsidR="00D73BF4" w:rsidRPr="00B3560D" w:rsidRDefault="00D73BF4" w:rsidP="0006593B">
            <w:pPr>
              <w:numPr>
                <w:ilvl w:val="0"/>
                <w:numId w:val="4"/>
              </w:numPr>
              <w:ind w:left="567" w:hanging="283"/>
              <w:contextualSpacing/>
              <w:rPr>
                <w:sz w:val="24"/>
                <w:szCs w:val="24"/>
              </w:rPr>
            </w:pPr>
            <w:r w:rsidRPr="00B3560D">
              <w:rPr>
                <w:sz w:val="24"/>
                <w:szCs w:val="24"/>
              </w:rPr>
              <w:t>плановые проверки</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1418" w:type="dxa"/>
            <w:shd w:val="clear" w:color="auto" w:fill="FFFFFF"/>
            <w:vAlign w:val="center"/>
          </w:tcPr>
          <w:p w:rsidR="00D73BF4" w:rsidRPr="00B3560D" w:rsidRDefault="00D73BF4" w:rsidP="0006593B">
            <w:pPr>
              <w:rPr>
                <w:b/>
                <w:sz w:val="24"/>
                <w:szCs w:val="24"/>
              </w:rPr>
            </w:pPr>
            <w:r>
              <w:rPr>
                <w:b/>
                <w:sz w:val="24"/>
                <w:szCs w:val="24"/>
              </w:rPr>
              <w:t>0</w:t>
            </w:r>
          </w:p>
        </w:tc>
        <w:tc>
          <w:tcPr>
            <w:tcW w:w="1134" w:type="dxa"/>
            <w:shd w:val="clear" w:color="auto" w:fill="FFFFFF"/>
            <w:vAlign w:val="center"/>
          </w:tcPr>
          <w:p w:rsidR="00D73BF4" w:rsidRPr="00685C16" w:rsidRDefault="00D73BF4" w:rsidP="0006593B">
            <w:pPr>
              <w:rPr>
                <w:sz w:val="24"/>
                <w:szCs w:val="24"/>
              </w:rPr>
            </w:pPr>
            <w:r>
              <w:rPr>
                <w:sz w:val="24"/>
                <w:szCs w:val="24"/>
              </w:rPr>
              <w:t>0</w:t>
            </w:r>
          </w:p>
        </w:tc>
        <w:tc>
          <w:tcPr>
            <w:tcW w:w="1134" w:type="dxa"/>
            <w:shd w:val="clear" w:color="auto" w:fill="FFFFFF"/>
            <w:vAlign w:val="center"/>
          </w:tcPr>
          <w:p w:rsidR="00D73BF4" w:rsidRPr="005D7529" w:rsidRDefault="00D73BF4" w:rsidP="0006593B">
            <w:pPr>
              <w:rPr>
                <w:sz w:val="24"/>
                <w:szCs w:val="24"/>
              </w:rPr>
            </w:pPr>
            <w:r>
              <w:rPr>
                <w:sz w:val="24"/>
                <w:szCs w:val="24"/>
              </w:rPr>
              <w:t>0</w:t>
            </w:r>
          </w:p>
        </w:tc>
        <w:tc>
          <w:tcPr>
            <w:tcW w:w="1364" w:type="dxa"/>
            <w:shd w:val="clear" w:color="auto" w:fill="FFFFFF"/>
            <w:vAlign w:val="center"/>
          </w:tcPr>
          <w:p w:rsidR="00D73BF4" w:rsidRPr="00662AEE" w:rsidRDefault="00D73BF4" w:rsidP="0006593B">
            <w:pPr>
              <w:rPr>
                <w:b/>
                <w:sz w:val="24"/>
                <w:szCs w:val="24"/>
              </w:rPr>
            </w:pPr>
            <w:r>
              <w:rPr>
                <w:b/>
                <w:sz w:val="24"/>
                <w:szCs w:val="24"/>
              </w:rPr>
              <w:t>0</w:t>
            </w:r>
          </w:p>
        </w:tc>
      </w:tr>
      <w:tr w:rsidR="00D73BF4" w:rsidRPr="002C1F17" w:rsidTr="0006593B">
        <w:trPr>
          <w:trHeight w:val="247"/>
          <w:jc w:val="center"/>
        </w:trPr>
        <w:tc>
          <w:tcPr>
            <w:tcW w:w="2784" w:type="dxa"/>
            <w:shd w:val="clear" w:color="auto" w:fill="FFFFFF"/>
            <w:vAlign w:val="center"/>
          </w:tcPr>
          <w:p w:rsidR="00D73BF4" w:rsidRPr="00B3560D" w:rsidRDefault="00D73BF4" w:rsidP="0006593B">
            <w:pPr>
              <w:numPr>
                <w:ilvl w:val="0"/>
                <w:numId w:val="4"/>
              </w:numPr>
              <w:ind w:left="567" w:hanging="283"/>
              <w:contextualSpacing/>
              <w:rPr>
                <w:sz w:val="24"/>
                <w:szCs w:val="24"/>
              </w:rPr>
            </w:pPr>
            <w:r w:rsidRPr="00B3560D">
              <w:rPr>
                <w:sz w:val="24"/>
                <w:szCs w:val="24"/>
              </w:rPr>
              <w:t>внеплановые проверки</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1418" w:type="dxa"/>
            <w:shd w:val="clear" w:color="auto" w:fill="FFFFFF"/>
            <w:vAlign w:val="center"/>
          </w:tcPr>
          <w:p w:rsidR="00D73BF4" w:rsidRPr="00B3560D" w:rsidRDefault="00D73BF4" w:rsidP="0006593B">
            <w:pPr>
              <w:rPr>
                <w:b/>
                <w:sz w:val="24"/>
                <w:szCs w:val="24"/>
              </w:rPr>
            </w:pPr>
            <w:r>
              <w:rPr>
                <w:b/>
                <w:sz w:val="24"/>
                <w:szCs w:val="24"/>
              </w:rPr>
              <w:t>0</w:t>
            </w:r>
          </w:p>
        </w:tc>
        <w:tc>
          <w:tcPr>
            <w:tcW w:w="1134" w:type="dxa"/>
            <w:shd w:val="clear" w:color="auto" w:fill="FFFFFF"/>
            <w:vAlign w:val="center"/>
          </w:tcPr>
          <w:p w:rsidR="00D73BF4" w:rsidRPr="00685C16" w:rsidRDefault="00D73BF4" w:rsidP="0006593B">
            <w:pPr>
              <w:rPr>
                <w:sz w:val="24"/>
                <w:szCs w:val="24"/>
              </w:rPr>
            </w:pPr>
            <w:r>
              <w:rPr>
                <w:sz w:val="24"/>
                <w:szCs w:val="24"/>
              </w:rPr>
              <w:t>0</w:t>
            </w:r>
          </w:p>
        </w:tc>
        <w:tc>
          <w:tcPr>
            <w:tcW w:w="1134" w:type="dxa"/>
            <w:shd w:val="clear" w:color="auto" w:fill="FFFFFF"/>
            <w:vAlign w:val="center"/>
          </w:tcPr>
          <w:p w:rsidR="00D73BF4" w:rsidRPr="005D7529" w:rsidRDefault="00D73BF4" w:rsidP="0006593B">
            <w:pPr>
              <w:rPr>
                <w:sz w:val="24"/>
                <w:szCs w:val="24"/>
              </w:rPr>
            </w:pPr>
            <w:r>
              <w:rPr>
                <w:sz w:val="24"/>
                <w:szCs w:val="24"/>
              </w:rPr>
              <w:t>0</w:t>
            </w:r>
          </w:p>
        </w:tc>
        <w:tc>
          <w:tcPr>
            <w:tcW w:w="1364" w:type="dxa"/>
            <w:shd w:val="clear" w:color="auto" w:fill="FFFFFF"/>
            <w:vAlign w:val="center"/>
          </w:tcPr>
          <w:p w:rsidR="00D73BF4" w:rsidRPr="00662AEE" w:rsidRDefault="00D73BF4" w:rsidP="0006593B">
            <w:pPr>
              <w:rPr>
                <w:b/>
                <w:sz w:val="24"/>
                <w:szCs w:val="24"/>
              </w:rPr>
            </w:pPr>
            <w:r>
              <w:rPr>
                <w:b/>
                <w:sz w:val="24"/>
                <w:szCs w:val="24"/>
              </w:rPr>
              <w:t>0</w:t>
            </w:r>
          </w:p>
        </w:tc>
      </w:tr>
      <w:tr w:rsidR="00D73BF4" w:rsidRPr="002C1F17" w:rsidTr="0006593B">
        <w:trPr>
          <w:trHeight w:val="264"/>
          <w:jc w:val="center"/>
        </w:trPr>
        <w:tc>
          <w:tcPr>
            <w:tcW w:w="2784" w:type="dxa"/>
            <w:shd w:val="clear" w:color="auto" w:fill="FFFFFF"/>
            <w:vAlign w:val="center"/>
          </w:tcPr>
          <w:p w:rsidR="00D73BF4" w:rsidRPr="00B3560D" w:rsidRDefault="00D73BF4" w:rsidP="0006593B">
            <w:pPr>
              <w:numPr>
                <w:ilvl w:val="0"/>
                <w:numId w:val="4"/>
              </w:numPr>
              <w:ind w:left="567" w:hanging="283"/>
              <w:contextualSpacing/>
              <w:rPr>
                <w:sz w:val="24"/>
                <w:szCs w:val="24"/>
              </w:rPr>
            </w:pPr>
            <w:r w:rsidRPr="00B3560D">
              <w:rPr>
                <w:sz w:val="24"/>
                <w:szCs w:val="24"/>
              </w:rPr>
              <w:t>плановые СН</w:t>
            </w:r>
          </w:p>
        </w:tc>
        <w:tc>
          <w:tcPr>
            <w:tcW w:w="992" w:type="dxa"/>
            <w:shd w:val="clear" w:color="auto" w:fill="FFFFFF"/>
            <w:vAlign w:val="center"/>
          </w:tcPr>
          <w:p w:rsidR="00D73BF4" w:rsidRPr="00B3560D" w:rsidRDefault="00D73BF4" w:rsidP="0006593B">
            <w:pPr>
              <w:rPr>
                <w:sz w:val="24"/>
                <w:szCs w:val="24"/>
              </w:rPr>
            </w:pPr>
            <w:r>
              <w:rPr>
                <w:sz w:val="24"/>
                <w:szCs w:val="24"/>
              </w:rPr>
              <w:t>16</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1418" w:type="dxa"/>
            <w:shd w:val="clear" w:color="auto" w:fill="FFFFFF"/>
            <w:vAlign w:val="center"/>
          </w:tcPr>
          <w:p w:rsidR="00D73BF4" w:rsidRPr="00B3560D" w:rsidRDefault="00D73BF4" w:rsidP="0006593B">
            <w:pPr>
              <w:rPr>
                <w:b/>
                <w:sz w:val="24"/>
                <w:szCs w:val="24"/>
              </w:rPr>
            </w:pPr>
            <w:r>
              <w:rPr>
                <w:b/>
                <w:sz w:val="24"/>
                <w:szCs w:val="24"/>
              </w:rPr>
              <w:t>16</w:t>
            </w:r>
          </w:p>
        </w:tc>
        <w:tc>
          <w:tcPr>
            <w:tcW w:w="1134" w:type="dxa"/>
            <w:shd w:val="clear" w:color="auto" w:fill="FFFFFF"/>
            <w:vAlign w:val="center"/>
          </w:tcPr>
          <w:p w:rsidR="00D73BF4" w:rsidRPr="00685C16" w:rsidRDefault="00D73BF4" w:rsidP="0006593B">
            <w:pPr>
              <w:rPr>
                <w:sz w:val="24"/>
                <w:szCs w:val="24"/>
              </w:rPr>
            </w:pPr>
            <w:r>
              <w:rPr>
                <w:sz w:val="24"/>
                <w:szCs w:val="24"/>
              </w:rPr>
              <w:t>16</w:t>
            </w:r>
          </w:p>
        </w:tc>
        <w:tc>
          <w:tcPr>
            <w:tcW w:w="1134" w:type="dxa"/>
            <w:shd w:val="clear" w:color="auto" w:fill="FFFFFF"/>
            <w:vAlign w:val="center"/>
          </w:tcPr>
          <w:p w:rsidR="00D73BF4" w:rsidRPr="005D7529" w:rsidRDefault="00D73BF4" w:rsidP="0006593B">
            <w:pPr>
              <w:rPr>
                <w:sz w:val="24"/>
                <w:szCs w:val="24"/>
              </w:rPr>
            </w:pPr>
            <w:r>
              <w:rPr>
                <w:sz w:val="24"/>
                <w:szCs w:val="24"/>
              </w:rPr>
              <w:t>15</w:t>
            </w:r>
          </w:p>
        </w:tc>
        <w:tc>
          <w:tcPr>
            <w:tcW w:w="1364" w:type="dxa"/>
            <w:shd w:val="clear" w:color="auto" w:fill="FFFFFF"/>
            <w:vAlign w:val="center"/>
          </w:tcPr>
          <w:p w:rsidR="00D73BF4" w:rsidRPr="002C1F17" w:rsidRDefault="00D73BF4" w:rsidP="0006593B">
            <w:pPr>
              <w:rPr>
                <w:b/>
                <w:sz w:val="24"/>
                <w:szCs w:val="24"/>
                <w:highlight w:val="green"/>
              </w:rPr>
            </w:pPr>
            <w:r w:rsidRPr="00AD6F0D">
              <w:rPr>
                <w:b/>
                <w:sz w:val="24"/>
                <w:szCs w:val="24"/>
              </w:rPr>
              <w:t>31</w:t>
            </w:r>
          </w:p>
        </w:tc>
      </w:tr>
      <w:tr w:rsidR="00D73BF4" w:rsidRPr="002C1F17" w:rsidTr="0006593B">
        <w:trPr>
          <w:trHeight w:val="269"/>
          <w:jc w:val="center"/>
        </w:trPr>
        <w:tc>
          <w:tcPr>
            <w:tcW w:w="2784" w:type="dxa"/>
            <w:shd w:val="clear" w:color="auto" w:fill="FFFFFF"/>
            <w:vAlign w:val="center"/>
          </w:tcPr>
          <w:p w:rsidR="00D73BF4" w:rsidRPr="00B3560D" w:rsidRDefault="00D73BF4" w:rsidP="0006593B">
            <w:pPr>
              <w:numPr>
                <w:ilvl w:val="0"/>
                <w:numId w:val="4"/>
              </w:numPr>
              <w:ind w:left="567" w:hanging="283"/>
              <w:contextualSpacing/>
              <w:rPr>
                <w:sz w:val="24"/>
                <w:szCs w:val="24"/>
              </w:rPr>
            </w:pPr>
            <w:r w:rsidRPr="00B3560D">
              <w:rPr>
                <w:sz w:val="24"/>
                <w:szCs w:val="24"/>
              </w:rPr>
              <w:t>внеплановые СН</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992" w:type="dxa"/>
            <w:shd w:val="clear" w:color="auto" w:fill="FFFFFF"/>
            <w:vAlign w:val="center"/>
          </w:tcPr>
          <w:p w:rsidR="00D73BF4" w:rsidRPr="00B3560D" w:rsidRDefault="00D73BF4" w:rsidP="0006593B">
            <w:pPr>
              <w:rPr>
                <w:sz w:val="24"/>
                <w:szCs w:val="24"/>
              </w:rPr>
            </w:pPr>
            <w:r>
              <w:rPr>
                <w:sz w:val="24"/>
                <w:szCs w:val="24"/>
              </w:rPr>
              <w:t>0</w:t>
            </w:r>
          </w:p>
        </w:tc>
        <w:tc>
          <w:tcPr>
            <w:tcW w:w="1418" w:type="dxa"/>
            <w:shd w:val="clear" w:color="auto" w:fill="FFFFFF"/>
            <w:vAlign w:val="center"/>
          </w:tcPr>
          <w:p w:rsidR="00D73BF4" w:rsidRPr="00B3560D" w:rsidRDefault="00D73BF4" w:rsidP="0006593B">
            <w:pPr>
              <w:rPr>
                <w:b/>
                <w:sz w:val="24"/>
                <w:szCs w:val="24"/>
              </w:rPr>
            </w:pPr>
            <w:r>
              <w:rPr>
                <w:b/>
                <w:sz w:val="24"/>
                <w:szCs w:val="24"/>
              </w:rPr>
              <w:t>0</w:t>
            </w:r>
          </w:p>
        </w:tc>
        <w:tc>
          <w:tcPr>
            <w:tcW w:w="1134" w:type="dxa"/>
            <w:shd w:val="clear" w:color="auto" w:fill="FFFFFF"/>
            <w:vAlign w:val="center"/>
          </w:tcPr>
          <w:p w:rsidR="00D73BF4" w:rsidRPr="00685C16" w:rsidRDefault="00D73BF4" w:rsidP="0006593B">
            <w:pPr>
              <w:rPr>
                <w:sz w:val="24"/>
                <w:szCs w:val="24"/>
              </w:rPr>
            </w:pPr>
            <w:r>
              <w:rPr>
                <w:sz w:val="24"/>
                <w:szCs w:val="24"/>
              </w:rPr>
              <w:t>0</w:t>
            </w:r>
          </w:p>
        </w:tc>
        <w:tc>
          <w:tcPr>
            <w:tcW w:w="1134" w:type="dxa"/>
            <w:shd w:val="clear" w:color="auto" w:fill="FFFFFF"/>
            <w:vAlign w:val="center"/>
          </w:tcPr>
          <w:p w:rsidR="00D73BF4" w:rsidRPr="00AD6F0D" w:rsidRDefault="00D73BF4" w:rsidP="0006593B">
            <w:pPr>
              <w:rPr>
                <w:sz w:val="24"/>
                <w:szCs w:val="24"/>
              </w:rPr>
            </w:pPr>
            <w:r>
              <w:rPr>
                <w:sz w:val="24"/>
                <w:szCs w:val="24"/>
              </w:rPr>
              <w:t>0</w:t>
            </w:r>
          </w:p>
        </w:tc>
        <w:tc>
          <w:tcPr>
            <w:tcW w:w="1364" w:type="dxa"/>
            <w:shd w:val="clear" w:color="auto" w:fill="FFFFFF"/>
            <w:vAlign w:val="center"/>
          </w:tcPr>
          <w:p w:rsidR="00D73BF4" w:rsidRPr="002C1F17" w:rsidRDefault="00D73BF4" w:rsidP="0006593B">
            <w:pPr>
              <w:rPr>
                <w:b/>
                <w:sz w:val="24"/>
                <w:szCs w:val="24"/>
                <w:highlight w:val="green"/>
              </w:rPr>
            </w:pPr>
            <w:r w:rsidRPr="00AD6F0D">
              <w:rPr>
                <w:b/>
                <w:sz w:val="24"/>
                <w:szCs w:val="24"/>
              </w:rPr>
              <w:t>0</w:t>
            </w:r>
          </w:p>
        </w:tc>
      </w:tr>
      <w:tr w:rsidR="00D73BF4" w:rsidRPr="002C1F17" w:rsidTr="0006593B">
        <w:trPr>
          <w:trHeight w:val="269"/>
          <w:jc w:val="center"/>
        </w:trPr>
        <w:tc>
          <w:tcPr>
            <w:tcW w:w="9818" w:type="dxa"/>
            <w:gridSpan w:val="7"/>
            <w:shd w:val="clear" w:color="auto" w:fill="FFFFFF"/>
          </w:tcPr>
          <w:p w:rsidR="00D73BF4" w:rsidRPr="002C1F17" w:rsidRDefault="00D73BF4" w:rsidP="0006593B">
            <w:pPr>
              <w:rPr>
                <w:b/>
                <w:i/>
                <w:sz w:val="24"/>
                <w:szCs w:val="24"/>
                <w:highlight w:val="green"/>
              </w:rPr>
            </w:pPr>
            <w:r w:rsidRPr="004A29C5">
              <w:rPr>
                <w:b/>
                <w:i/>
                <w:sz w:val="24"/>
                <w:szCs w:val="24"/>
              </w:rPr>
              <w:t>Сведения о нагрузке</w:t>
            </w:r>
          </w:p>
        </w:tc>
      </w:tr>
      <w:tr w:rsidR="00D73BF4" w:rsidRPr="002C1F17" w:rsidTr="0006593B">
        <w:trPr>
          <w:trHeight w:val="70"/>
          <w:jc w:val="center"/>
        </w:trPr>
        <w:tc>
          <w:tcPr>
            <w:tcW w:w="2784" w:type="dxa"/>
            <w:shd w:val="clear" w:color="auto" w:fill="FFFFFF"/>
            <w:vAlign w:val="center"/>
          </w:tcPr>
          <w:p w:rsidR="00D73BF4" w:rsidRPr="00BC02F7" w:rsidRDefault="00D73BF4" w:rsidP="0006593B">
            <w:pPr>
              <w:rPr>
                <w:b/>
                <w:sz w:val="24"/>
                <w:szCs w:val="24"/>
              </w:rPr>
            </w:pPr>
            <w:r w:rsidRPr="00BC02F7">
              <w:rPr>
                <w:b/>
                <w:sz w:val="24"/>
                <w:szCs w:val="24"/>
              </w:rPr>
              <w:t>Количество сотрудников</w:t>
            </w:r>
          </w:p>
        </w:tc>
        <w:tc>
          <w:tcPr>
            <w:tcW w:w="992" w:type="dxa"/>
            <w:shd w:val="clear" w:color="auto" w:fill="FFFFFF"/>
            <w:vAlign w:val="center"/>
          </w:tcPr>
          <w:p w:rsidR="00D73BF4" w:rsidRPr="00BC02F7" w:rsidRDefault="00D73BF4" w:rsidP="0006593B">
            <w:pPr>
              <w:rPr>
                <w:sz w:val="24"/>
                <w:szCs w:val="24"/>
              </w:rPr>
            </w:pPr>
            <w:r>
              <w:rPr>
                <w:sz w:val="24"/>
                <w:szCs w:val="24"/>
              </w:rPr>
              <w:t>2</w:t>
            </w:r>
          </w:p>
        </w:tc>
        <w:tc>
          <w:tcPr>
            <w:tcW w:w="992" w:type="dxa"/>
            <w:shd w:val="clear" w:color="auto" w:fill="FFFFFF"/>
            <w:vAlign w:val="center"/>
          </w:tcPr>
          <w:p w:rsidR="00D73BF4" w:rsidRPr="00BC02F7" w:rsidRDefault="00D73BF4" w:rsidP="0006593B">
            <w:pPr>
              <w:rPr>
                <w:sz w:val="24"/>
                <w:szCs w:val="24"/>
              </w:rPr>
            </w:pPr>
            <w:r>
              <w:rPr>
                <w:sz w:val="24"/>
                <w:szCs w:val="24"/>
              </w:rPr>
              <w:t>2</w:t>
            </w:r>
          </w:p>
        </w:tc>
        <w:tc>
          <w:tcPr>
            <w:tcW w:w="1418" w:type="dxa"/>
            <w:shd w:val="clear" w:color="auto" w:fill="FFFFFF"/>
            <w:vAlign w:val="center"/>
          </w:tcPr>
          <w:p w:rsidR="00D73BF4" w:rsidRPr="00BC02F7" w:rsidRDefault="00D73BF4" w:rsidP="0006593B">
            <w:pPr>
              <w:rPr>
                <w:b/>
                <w:sz w:val="24"/>
                <w:szCs w:val="24"/>
              </w:rPr>
            </w:pPr>
            <w:r>
              <w:rPr>
                <w:b/>
                <w:sz w:val="24"/>
                <w:szCs w:val="24"/>
              </w:rPr>
              <w:t>2</w:t>
            </w:r>
          </w:p>
        </w:tc>
        <w:tc>
          <w:tcPr>
            <w:tcW w:w="1134" w:type="dxa"/>
            <w:shd w:val="clear" w:color="auto" w:fill="FFFFFF"/>
            <w:vAlign w:val="center"/>
          </w:tcPr>
          <w:p w:rsidR="00D73BF4" w:rsidRPr="00BC02F7" w:rsidRDefault="00D73BF4" w:rsidP="0006593B">
            <w:pPr>
              <w:rPr>
                <w:sz w:val="24"/>
                <w:szCs w:val="24"/>
              </w:rPr>
            </w:pPr>
            <w:r>
              <w:rPr>
                <w:sz w:val="24"/>
                <w:szCs w:val="24"/>
              </w:rPr>
              <w:t>2</w:t>
            </w:r>
          </w:p>
        </w:tc>
        <w:tc>
          <w:tcPr>
            <w:tcW w:w="1134" w:type="dxa"/>
            <w:shd w:val="clear" w:color="auto" w:fill="FFFFFF"/>
            <w:vAlign w:val="center"/>
          </w:tcPr>
          <w:p w:rsidR="00D73BF4" w:rsidRPr="00C3436C" w:rsidRDefault="00D73BF4" w:rsidP="0006593B">
            <w:pPr>
              <w:rPr>
                <w:sz w:val="24"/>
                <w:szCs w:val="24"/>
              </w:rPr>
            </w:pPr>
            <w:r>
              <w:rPr>
                <w:sz w:val="24"/>
                <w:szCs w:val="24"/>
              </w:rPr>
              <w:t>2</w:t>
            </w:r>
          </w:p>
        </w:tc>
        <w:tc>
          <w:tcPr>
            <w:tcW w:w="1364" w:type="dxa"/>
            <w:shd w:val="clear" w:color="auto" w:fill="FFFFFF"/>
            <w:vAlign w:val="center"/>
          </w:tcPr>
          <w:p w:rsidR="00D73BF4" w:rsidRPr="00C3436C" w:rsidRDefault="00D73BF4" w:rsidP="0006593B">
            <w:pPr>
              <w:rPr>
                <w:b/>
                <w:sz w:val="24"/>
                <w:szCs w:val="24"/>
              </w:rPr>
            </w:pPr>
            <w:r>
              <w:rPr>
                <w:b/>
                <w:sz w:val="24"/>
                <w:szCs w:val="24"/>
              </w:rPr>
              <w:t>2</w:t>
            </w:r>
          </w:p>
        </w:tc>
      </w:tr>
      <w:tr w:rsidR="00D73BF4" w:rsidRPr="002C1F17" w:rsidTr="0006593B">
        <w:trPr>
          <w:trHeight w:val="282"/>
          <w:jc w:val="center"/>
        </w:trPr>
        <w:tc>
          <w:tcPr>
            <w:tcW w:w="2784" w:type="dxa"/>
            <w:shd w:val="clear" w:color="auto" w:fill="FFFFFF"/>
            <w:vAlign w:val="center"/>
          </w:tcPr>
          <w:p w:rsidR="00D73BF4" w:rsidRPr="00BC02F7" w:rsidRDefault="00D73BF4" w:rsidP="0006593B">
            <w:pPr>
              <w:rPr>
                <w:b/>
                <w:sz w:val="24"/>
                <w:szCs w:val="24"/>
              </w:rPr>
            </w:pPr>
            <w:r w:rsidRPr="00BC02F7">
              <w:rPr>
                <w:b/>
                <w:sz w:val="24"/>
                <w:szCs w:val="24"/>
              </w:rPr>
              <w:t>Средняя нагрузка</w:t>
            </w:r>
          </w:p>
        </w:tc>
        <w:tc>
          <w:tcPr>
            <w:tcW w:w="992" w:type="dxa"/>
            <w:shd w:val="clear" w:color="auto" w:fill="FFFFFF"/>
            <w:vAlign w:val="center"/>
          </w:tcPr>
          <w:p w:rsidR="00D73BF4" w:rsidRPr="00BC02F7" w:rsidRDefault="00D73BF4" w:rsidP="0006593B">
            <w:pPr>
              <w:rPr>
                <w:sz w:val="24"/>
                <w:szCs w:val="24"/>
              </w:rPr>
            </w:pPr>
            <w:r>
              <w:rPr>
                <w:sz w:val="24"/>
                <w:szCs w:val="24"/>
              </w:rPr>
              <w:t>8</w:t>
            </w:r>
          </w:p>
        </w:tc>
        <w:tc>
          <w:tcPr>
            <w:tcW w:w="992" w:type="dxa"/>
            <w:shd w:val="clear" w:color="auto" w:fill="FFFFFF"/>
            <w:vAlign w:val="center"/>
          </w:tcPr>
          <w:p w:rsidR="00D73BF4" w:rsidRPr="00BC02F7" w:rsidRDefault="00D73BF4" w:rsidP="0006593B">
            <w:pPr>
              <w:rPr>
                <w:sz w:val="24"/>
                <w:szCs w:val="24"/>
              </w:rPr>
            </w:pPr>
            <w:r>
              <w:rPr>
                <w:sz w:val="24"/>
                <w:szCs w:val="24"/>
              </w:rPr>
              <w:t>0</w:t>
            </w:r>
          </w:p>
        </w:tc>
        <w:tc>
          <w:tcPr>
            <w:tcW w:w="1418" w:type="dxa"/>
            <w:shd w:val="clear" w:color="auto" w:fill="FFFFFF"/>
            <w:vAlign w:val="center"/>
          </w:tcPr>
          <w:p w:rsidR="00D73BF4" w:rsidRPr="00BC02F7" w:rsidRDefault="00D73BF4" w:rsidP="0006593B">
            <w:pPr>
              <w:rPr>
                <w:b/>
                <w:sz w:val="24"/>
                <w:szCs w:val="24"/>
              </w:rPr>
            </w:pPr>
            <w:r>
              <w:rPr>
                <w:b/>
                <w:sz w:val="24"/>
                <w:szCs w:val="24"/>
              </w:rPr>
              <w:t>8</w:t>
            </w:r>
          </w:p>
        </w:tc>
        <w:tc>
          <w:tcPr>
            <w:tcW w:w="1134" w:type="dxa"/>
            <w:shd w:val="clear" w:color="auto" w:fill="FFFFFF"/>
            <w:vAlign w:val="center"/>
          </w:tcPr>
          <w:p w:rsidR="00D73BF4" w:rsidRPr="00BC02F7" w:rsidRDefault="00D73BF4" w:rsidP="0006593B">
            <w:pPr>
              <w:rPr>
                <w:sz w:val="24"/>
                <w:szCs w:val="24"/>
              </w:rPr>
            </w:pPr>
            <w:r>
              <w:rPr>
                <w:sz w:val="24"/>
                <w:szCs w:val="24"/>
              </w:rPr>
              <w:t>8</w:t>
            </w:r>
          </w:p>
        </w:tc>
        <w:tc>
          <w:tcPr>
            <w:tcW w:w="1134" w:type="dxa"/>
            <w:shd w:val="clear" w:color="auto" w:fill="FFFFFF"/>
            <w:vAlign w:val="center"/>
          </w:tcPr>
          <w:p w:rsidR="00D73BF4" w:rsidRPr="00C3436C" w:rsidRDefault="00D73BF4" w:rsidP="0006593B">
            <w:pPr>
              <w:rPr>
                <w:sz w:val="24"/>
                <w:szCs w:val="24"/>
              </w:rPr>
            </w:pPr>
            <w:r>
              <w:rPr>
                <w:sz w:val="24"/>
                <w:szCs w:val="24"/>
              </w:rPr>
              <w:t>7,5</w:t>
            </w:r>
          </w:p>
        </w:tc>
        <w:tc>
          <w:tcPr>
            <w:tcW w:w="1364" w:type="dxa"/>
            <w:shd w:val="clear" w:color="auto" w:fill="FFFFFF"/>
            <w:vAlign w:val="center"/>
          </w:tcPr>
          <w:p w:rsidR="00D73BF4" w:rsidRPr="00C3436C" w:rsidRDefault="00D73BF4" w:rsidP="0006593B">
            <w:pPr>
              <w:rPr>
                <w:b/>
                <w:sz w:val="24"/>
                <w:szCs w:val="24"/>
              </w:rPr>
            </w:pPr>
            <w:r>
              <w:rPr>
                <w:b/>
                <w:sz w:val="24"/>
                <w:szCs w:val="24"/>
              </w:rPr>
              <w:t>15,5</w:t>
            </w:r>
          </w:p>
        </w:tc>
      </w:tr>
    </w:tbl>
    <w:p w:rsidR="00D73BF4" w:rsidRPr="002C1F17" w:rsidRDefault="00D73BF4" w:rsidP="00D73BF4">
      <w:pPr>
        <w:spacing w:after="0"/>
        <w:ind w:firstLine="567"/>
        <w:jc w:val="center"/>
        <w:rPr>
          <w:i/>
          <w:sz w:val="28"/>
          <w:szCs w:val="24"/>
          <w:highlight w:val="green"/>
        </w:rPr>
      </w:pPr>
    </w:p>
    <w:p w:rsidR="00D73BF4" w:rsidRDefault="00D73BF4" w:rsidP="00D73BF4">
      <w:pPr>
        <w:spacing w:after="0"/>
        <w:ind w:firstLine="567"/>
        <w:jc w:val="center"/>
        <w:rPr>
          <w:rFonts w:ascii="Times New Roman" w:hAnsi="Times New Roman" w:cs="Times New Roman"/>
          <w:i/>
          <w:sz w:val="28"/>
          <w:szCs w:val="24"/>
        </w:rPr>
      </w:pPr>
      <w:r w:rsidRPr="00367F09">
        <w:rPr>
          <w:rFonts w:ascii="Times New Roman" w:hAnsi="Times New Roman" w:cs="Times New Roman"/>
          <w:i/>
          <w:sz w:val="28"/>
          <w:szCs w:val="24"/>
        </w:rPr>
        <w:t>Результаты выполнения мероприятий по исполнению полномочия</w:t>
      </w:r>
    </w:p>
    <w:p w:rsidR="00D73BF4" w:rsidRPr="00367F09" w:rsidRDefault="00D73BF4" w:rsidP="00D73BF4">
      <w:pPr>
        <w:spacing w:after="0"/>
        <w:ind w:firstLine="567"/>
        <w:jc w:val="center"/>
        <w:rPr>
          <w:rFonts w:ascii="Times New Roman" w:hAnsi="Times New Roman" w:cs="Times New Roman"/>
          <w:i/>
          <w:sz w:val="28"/>
          <w:szCs w:val="24"/>
        </w:rPr>
      </w:pPr>
    </w:p>
    <w:tbl>
      <w:tblPr>
        <w:tblStyle w:val="af8"/>
        <w:tblW w:w="5092" w:type="pct"/>
        <w:jc w:val="center"/>
        <w:tblInd w:w="-433" w:type="dxa"/>
        <w:tblLayout w:type="fixed"/>
        <w:tblLook w:val="04A0"/>
      </w:tblPr>
      <w:tblGrid>
        <w:gridCol w:w="2455"/>
        <w:gridCol w:w="1022"/>
        <w:gridCol w:w="840"/>
        <w:gridCol w:w="1408"/>
        <w:gridCol w:w="985"/>
        <w:gridCol w:w="1123"/>
        <w:gridCol w:w="1915"/>
      </w:tblGrid>
      <w:tr w:rsidR="00D73BF4" w:rsidRPr="002C1F17" w:rsidTr="0006593B">
        <w:trPr>
          <w:trHeight w:val="398"/>
          <w:jc w:val="center"/>
        </w:trPr>
        <w:tc>
          <w:tcPr>
            <w:tcW w:w="1260" w:type="pct"/>
            <w:shd w:val="clear" w:color="auto" w:fill="auto"/>
            <w:vAlign w:val="center"/>
          </w:tcPr>
          <w:p w:rsidR="00D73BF4" w:rsidRPr="00C2481E" w:rsidRDefault="00D73BF4" w:rsidP="0006593B">
            <w:pPr>
              <w:rPr>
                <w:sz w:val="24"/>
                <w:szCs w:val="24"/>
              </w:rPr>
            </w:pPr>
          </w:p>
        </w:tc>
        <w:tc>
          <w:tcPr>
            <w:tcW w:w="524" w:type="pct"/>
            <w:shd w:val="clear" w:color="auto" w:fill="auto"/>
            <w:vAlign w:val="center"/>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431" w:type="pct"/>
            <w:vAlign w:val="center"/>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722" w:type="pct"/>
            <w:vAlign w:val="center"/>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505" w:type="pct"/>
            <w:vAlign w:val="center"/>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576" w:type="pct"/>
            <w:vAlign w:val="center"/>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982" w:type="pct"/>
            <w:vAlign w:val="center"/>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2C1F17" w:rsidTr="0006593B">
        <w:trPr>
          <w:jc w:val="center"/>
        </w:trPr>
        <w:tc>
          <w:tcPr>
            <w:tcW w:w="1260" w:type="pct"/>
            <w:shd w:val="clear" w:color="auto" w:fill="auto"/>
            <w:vAlign w:val="center"/>
          </w:tcPr>
          <w:p w:rsidR="00D73BF4" w:rsidRPr="00C2481E" w:rsidRDefault="00D73BF4" w:rsidP="0006593B">
            <w:pPr>
              <w:rPr>
                <w:sz w:val="24"/>
                <w:szCs w:val="24"/>
              </w:rPr>
            </w:pPr>
            <w:r w:rsidRPr="00C2481E">
              <w:rPr>
                <w:sz w:val="24"/>
                <w:szCs w:val="24"/>
              </w:rPr>
              <w:t>Выявлено нарушений</w:t>
            </w:r>
          </w:p>
        </w:tc>
        <w:tc>
          <w:tcPr>
            <w:tcW w:w="524" w:type="pct"/>
            <w:shd w:val="clear" w:color="auto" w:fill="auto"/>
            <w:vAlign w:val="center"/>
          </w:tcPr>
          <w:p w:rsidR="00D73BF4" w:rsidRPr="00C2481E" w:rsidRDefault="00D73BF4" w:rsidP="0006593B">
            <w:pPr>
              <w:rPr>
                <w:sz w:val="24"/>
                <w:szCs w:val="24"/>
              </w:rPr>
            </w:pPr>
            <w:r>
              <w:rPr>
                <w:sz w:val="24"/>
                <w:szCs w:val="24"/>
              </w:rPr>
              <w:t>0</w:t>
            </w:r>
          </w:p>
        </w:tc>
        <w:tc>
          <w:tcPr>
            <w:tcW w:w="431" w:type="pct"/>
            <w:vAlign w:val="center"/>
          </w:tcPr>
          <w:p w:rsidR="00D73BF4" w:rsidRPr="00C2481E" w:rsidRDefault="00D73BF4" w:rsidP="0006593B">
            <w:pPr>
              <w:rPr>
                <w:sz w:val="24"/>
                <w:szCs w:val="24"/>
              </w:rPr>
            </w:pPr>
            <w:r>
              <w:rPr>
                <w:sz w:val="24"/>
                <w:szCs w:val="24"/>
              </w:rPr>
              <w:t>0</w:t>
            </w:r>
          </w:p>
        </w:tc>
        <w:tc>
          <w:tcPr>
            <w:tcW w:w="722" w:type="pct"/>
            <w:vAlign w:val="center"/>
          </w:tcPr>
          <w:p w:rsidR="00D73BF4" w:rsidRPr="00C2481E" w:rsidRDefault="00D73BF4" w:rsidP="0006593B">
            <w:pPr>
              <w:rPr>
                <w:b/>
                <w:sz w:val="24"/>
                <w:szCs w:val="24"/>
              </w:rPr>
            </w:pPr>
            <w:r>
              <w:rPr>
                <w:b/>
                <w:sz w:val="24"/>
                <w:szCs w:val="24"/>
              </w:rPr>
              <w:t>0</w:t>
            </w:r>
          </w:p>
        </w:tc>
        <w:tc>
          <w:tcPr>
            <w:tcW w:w="505" w:type="pct"/>
            <w:vAlign w:val="center"/>
          </w:tcPr>
          <w:p w:rsidR="00D73BF4" w:rsidRPr="00C2481E" w:rsidRDefault="00D73BF4" w:rsidP="0006593B">
            <w:pPr>
              <w:rPr>
                <w:sz w:val="24"/>
                <w:szCs w:val="24"/>
              </w:rPr>
            </w:pPr>
            <w:r>
              <w:rPr>
                <w:sz w:val="24"/>
                <w:szCs w:val="24"/>
              </w:rPr>
              <w:t>0</w:t>
            </w:r>
          </w:p>
        </w:tc>
        <w:tc>
          <w:tcPr>
            <w:tcW w:w="576" w:type="pct"/>
            <w:vAlign w:val="center"/>
          </w:tcPr>
          <w:p w:rsidR="00D73BF4" w:rsidRPr="00C2481E" w:rsidRDefault="00D73BF4" w:rsidP="0006593B">
            <w:pPr>
              <w:rPr>
                <w:sz w:val="24"/>
                <w:szCs w:val="24"/>
              </w:rPr>
            </w:pPr>
            <w:r>
              <w:rPr>
                <w:sz w:val="24"/>
                <w:szCs w:val="24"/>
              </w:rPr>
              <w:t>2</w:t>
            </w:r>
          </w:p>
        </w:tc>
        <w:tc>
          <w:tcPr>
            <w:tcW w:w="982" w:type="pct"/>
            <w:vAlign w:val="center"/>
          </w:tcPr>
          <w:p w:rsidR="00D73BF4" w:rsidRPr="00C2481E" w:rsidRDefault="00D73BF4" w:rsidP="0006593B">
            <w:pPr>
              <w:rPr>
                <w:b/>
                <w:sz w:val="24"/>
                <w:szCs w:val="24"/>
              </w:rPr>
            </w:pPr>
            <w:r>
              <w:rPr>
                <w:b/>
                <w:sz w:val="24"/>
                <w:szCs w:val="24"/>
              </w:rPr>
              <w:t>2</w:t>
            </w:r>
          </w:p>
        </w:tc>
      </w:tr>
      <w:tr w:rsidR="00D73BF4" w:rsidRPr="002C1F17" w:rsidTr="0006593B">
        <w:trPr>
          <w:jc w:val="center"/>
        </w:trPr>
        <w:tc>
          <w:tcPr>
            <w:tcW w:w="1260" w:type="pct"/>
            <w:shd w:val="clear" w:color="auto" w:fill="auto"/>
            <w:vAlign w:val="center"/>
          </w:tcPr>
          <w:p w:rsidR="00D73BF4" w:rsidRPr="00C2481E" w:rsidRDefault="00D73BF4" w:rsidP="0006593B">
            <w:pPr>
              <w:rPr>
                <w:sz w:val="24"/>
                <w:szCs w:val="24"/>
              </w:rPr>
            </w:pPr>
            <w:r w:rsidRPr="00C2481E">
              <w:rPr>
                <w:sz w:val="24"/>
                <w:szCs w:val="24"/>
              </w:rPr>
              <w:t>Частота выявления нарушений на одно МНК</w:t>
            </w:r>
          </w:p>
        </w:tc>
        <w:tc>
          <w:tcPr>
            <w:tcW w:w="524" w:type="pct"/>
            <w:shd w:val="clear" w:color="auto" w:fill="auto"/>
            <w:vAlign w:val="center"/>
          </w:tcPr>
          <w:p w:rsidR="00D73BF4" w:rsidRPr="00C2481E" w:rsidRDefault="00D73BF4" w:rsidP="0006593B">
            <w:pPr>
              <w:rPr>
                <w:sz w:val="24"/>
                <w:szCs w:val="24"/>
              </w:rPr>
            </w:pPr>
            <w:r>
              <w:rPr>
                <w:sz w:val="24"/>
                <w:szCs w:val="24"/>
              </w:rPr>
              <w:t>0</w:t>
            </w:r>
          </w:p>
        </w:tc>
        <w:tc>
          <w:tcPr>
            <w:tcW w:w="431" w:type="pct"/>
            <w:vAlign w:val="center"/>
          </w:tcPr>
          <w:p w:rsidR="00D73BF4" w:rsidRPr="00C2481E" w:rsidRDefault="00D73BF4" w:rsidP="0006593B">
            <w:pPr>
              <w:rPr>
                <w:sz w:val="24"/>
                <w:szCs w:val="24"/>
              </w:rPr>
            </w:pPr>
            <w:r>
              <w:rPr>
                <w:sz w:val="24"/>
                <w:szCs w:val="24"/>
              </w:rPr>
              <w:t>0</w:t>
            </w:r>
          </w:p>
        </w:tc>
        <w:tc>
          <w:tcPr>
            <w:tcW w:w="722" w:type="pct"/>
            <w:vAlign w:val="center"/>
          </w:tcPr>
          <w:p w:rsidR="00D73BF4" w:rsidRPr="00C2481E" w:rsidRDefault="00D73BF4" w:rsidP="0006593B">
            <w:pPr>
              <w:rPr>
                <w:b/>
                <w:sz w:val="24"/>
                <w:szCs w:val="24"/>
              </w:rPr>
            </w:pPr>
            <w:r>
              <w:rPr>
                <w:b/>
                <w:sz w:val="24"/>
                <w:szCs w:val="24"/>
              </w:rPr>
              <w:t>0</w:t>
            </w:r>
          </w:p>
        </w:tc>
        <w:tc>
          <w:tcPr>
            <w:tcW w:w="505" w:type="pct"/>
            <w:vAlign w:val="center"/>
          </w:tcPr>
          <w:p w:rsidR="00D73BF4" w:rsidRPr="00CD09E3" w:rsidRDefault="00D73BF4" w:rsidP="0006593B">
            <w:pPr>
              <w:rPr>
                <w:sz w:val="24"/>
                <w:szCs w:val="24"/>
              </w:rPr>
            </w:pPr>
            <w:r w:rsidRPr="00CD09E3">
              <w:rPr>
                <w:sz w:val="24"/>
                <w:szCs w:val="24"/>
              </w:rPr>
              <w:t>0</w:t>
            </w:r>
          </w:p>
        </w:tc>
        <w:tc>
          <w:tcPr>
            <w:tcW w:w="576" w:type="pct"/>
            <w:vAlign w:val="center"/>
          </w:tcPr>
          <w:p w:rsidR="00D73BF4" w:rsidRPr="00CD09E3" w:rsidRDefault="00D73BF4" w:rsidP="0006593B">
            <w:pPr>
              <w:rPr>
                <w:sz w:val="24"/>
                <w:szCs w:val="24"/>
              </w:rPr>
            </w:pPr>
            <w:r>
              <w:rPr>
                <w:sz w:val="24"/>
                <w:szCs w:val="24"/>
              </w:rPr>
              <w:t>0,02</w:t>
            </w:r>
          </w:p>
        </w:tc>
        <w:tc>
          <w:tcPr>
            <w:tcW w:w="982" w:type="pct"/>
            <w:vAlign w:val="center"/>
          </w:tcPr>
          <w:p w:rsidR="00D73BF4" w:rsidRPr="00CD09E3" w:rsidRDefault="00D73BF4" w:rsidP="0006593B">
            <w:pPr>
              <w:rPr>
                <w:b/>
                <w:sz w:val="24"/>
                <w:szCs w:val="24"/>
              </w:rPr>
            </w:pPr>
            <w:r>
              <w:rPr>
                <w:b/>
                <w:sz w:val="24"/>
                <w:szCs w:val="24"/>
              </w:rPr>
              <w:t>0,02</w:t>
            </w:r>
          </w:p>
        </w:tc>
      </w:tr>
      <w:tr w:rsidR="00D73BF4" w:rsidRPr="002C1F17" w:rsidTr="0006593B">
        <w:trPr>
          <w:jc w:val="center"/>
        </w:trPr>
        <w:tc>
          <w:tcPr>
            <w:tcW w:w="5000" w:type="pct"/>
            <w:gridSpan w:val="7"/>
          </w:tcPr>
          <w:p w:rsidR="00D73BF4" w:rsidRPr="002C1F17" w:rsidRDefault="00D73BF4" w:rsidP="0006593B">
            <w:pPr>
              <w:rPr>
                <w:b/>
                <w:i/>
                <w:sz w:val="24"/>
                <w:szCs w:val="24"/>
                <w:highlight w:val="green"/>
              </w:rPr>
            </w:pPr>
            <w:r w:rsidRPr="00262A3B">
              <w:rPr>
                <w:b/>
                <w:i/>
                <w:sz w:val="24"/>
                <w:szCs w:val="24"/>
              </w:rPr>
              <w:t>Принятые меры</w:t>
            </w:r>
          </w:p>
        </w:tc>
      </w:tr>
      <w:tr w:rsidR="00D73BF4" w:rsidRPr="002C1F17" w:rsidTr="0006593B">
        <w:trPr>
          <w:trHeight w:val="661"/>
          <w:jc w:val="center"/>
        </w:trPr>
        <w:tc>
          <w:tcPr>
            <w:tcW w:w="1260" w:type="pct"/>
            <w:shd w:val="clear" w:color="auto" w:fill="auto"/>
            <w:vAlign w:val="center"/>
          </w:tcPr>
          <w:p w:rsidR="00D73BF4" w:rsidRPr="00B27064" w:rsidRDefault="00D73BF4" w:rsidP="0006593B">
            <w:pPr>
              <w:rPr>
                <w:sz w:val="24"/>
                <w:szCs w:val="24"/>
              </w:rPr>
            </w:pPr>
            <w:r w:rsidRPr="00B27064">
              <w:rPr>
                <w:sz w:val="24"/>
                <w:szCs w:val="24"/>
              </w:rPr>
              <w:t>Составлено протоколов</w:t>
            </w:r>
          </w:p>
        </w:tc>
        <w:tc>
          <w:tcPr>
            <w:tcW w:w="524" w:type="pct"/>
            <w:shd w:val="clear" w:color="auto" w:fill="auto"/>
            <w:vAlign w:val="center"/>
          </w:tcPr>
          <w:p w:rsidR="00D73BF4" w:rsidRPr="00B27064" w:rsidRDefault="00D73BF4" w:rsidP="0006593B">
            <w:pPr>
              <w:rPr>
                <w:sz w:val="24"/>
                <w:szCs w:val="24"/>
              </w:rPr>
            </w:pPr>
            <w:r>
              <w:rPr>
                <w:sz w:val="24"/>
                <w:szCs w:val="24"/>
              </w:rPr>
              <w:t>0</w:t>
            </w:r>
          </w:p>
        </w:tc>
        <w:tc>
          <w:tcPr>
            <w:tcW w:w="431" w:type="pct"/>
            <w:vAlign w:val="center"/>
          </w:tcPr>
          <w:p w:rsidR="00D73BF4" w:rsidRPr="00B27064" w:rsidRDefault="00D73BF4" w:rsidP="0006593B">
            <w:pPr>
              <w:rPr>
                <w:sz w:val="24"/>
                <w:szCs w:val="24"/>
              </w:rPr>
            </w:pPr>
            <w:r>
              <w:rPr>
                <w:sz w:val="24"/>
                <w:szCs w:val="24"/>
              </w:rPr>
              <w:t>0</w:t>
            </w:r>
          </w:p>
        </w:tc>
        <w:tc>
          <w:tcPr>
            <w:tcW w:w="722" w:type="pct"/>
            <w:vAlign w:val="center"/>
          </w:tcPr>
          <w:p w:rsidR="00D73BF4" w:rsidRPr="00B27064" w:rsidRDefault="00D73BF4" w:rsidP="0006593B">
            <w:pPr>
              <w:rPr>
                <w:b/>
                <w:sz w:val="24"/>
                <w:szCs w:val="24"/>
              </w:rPr>
            </w:pPr>
            <w:r>
              <w:rPr>
                <w:b/>
                <w:sz w:val="24"/>
                <w:szCs w:val="24"/>
              </w:rPr>
              <w:t>0</w:t>
            </w:r>
          </w:p>
        </w:tc>
        <w:tc>
          <w:tcPr>
            <w:tcW w:w="505" w:type="pct"/>
            <w:vAlign w:val="center"/>
          </w:tcPr>
          <w:p w:rsidR="00D73BF4" w:rsidRPr="00B27064" w:rsidRDefault="00D73BF4" w:rsidP="0006593B">
            <w:pPr>
              <w:rPr>
                <w:sz w:val="24"/>
                <w:szCs w:val="24"/>
              </w:rPr>
            </w:pPr>
            <w:r>
              <w:rPr>
                <w:sz w:val="24"/>
                <w:szCs w:val="24"/>
              </w:rPr>
              <w:t>0</w:t>
            </w:r>
          </w:p>
        </w:tc>
        <w:tc>
          <w:tcPr>
            <w:tcW w:w="576" w:type="pct"/>
            <w:vAlign w:val="center"/>
          </w:tcPr>
          <w:p w:rsidR="00D73BF4" w:rsidRPr="00B27064" w:rsidRDefault="00D73BF4" w:rsidP="0006593B">
            <w:pPr>
              <w:rPr>
                <w:sz w:val="24"/>
                <w:szCs w:val="24"/>
              </w:rPr>
            </w:pPr>
            <w:r>
              <w:rPr>
                <w:sz w:val="24"/>
                <w:szCs w:val="24"/>
              </w:rPr>
              <w:t>3</w:t>
            </w:r>
          </w:p>
        </w:tc>
        <w:tc>
          <w:tcPr>
            <w:tcW w:w="982" w:type="pct"/>
            <w:vAlign w:val="center"/>
          </w:tcPr>
          <w:p w:rsidR="00D73BF4" w:rsidRPr="00B27064" w:rsidRDefault="00D73BF4" w:rsidP="0006593B">
            <w:pPr>
              <w:rPr>
                <w:b/>
                <w:sz w:val="24"/>
                <w:szCs w:val="24"/>
              </w:rPr>
            </w:pPr>
            <w:r>
              <w:rPr>
                <w:b/>
                <w:sz w:val="24"/>
                <w:szCs w:val="24"/>
              </w:rPr>
              <w:t>3</w:t>
            </w:r>
          </w:p>
        </w:tc>
      </w:tr>
      <w:tr w:rsidR="00D73BF4" w:rsidRPr="002C1F17" w:rsidTr="0006593B">
        <w:trPr>
          <w:jc w:val="center"/>
        </w:trPr>
        <w:tc>
          <w:tcPr>
            <w:tcW w:w="1260" w:type="pct"/>
            <w:shd w:val="clear" w:color="auto" w:fill="auto"/>
            <w:vAlign w:val="center"/>
          </w:tcPr>
          <w:p w:rsidR="00D73BF4" w:rsidRPr="00B27064" w:rsidRDefault="00D73BF4" w:rsidP="0006593B">
            <w:pPr>
              <w:rPr>
                <w:sz w:val="24"/>
                <w:szCs w:val="24"/>
              </w:rPr>
            </w:pPr>
            <w:r w:rsidRPr="00B27064">
              <w:rPr>
                <w:sz w:val="24"/>
                <w:szCs w:val="24"/>
              </w:rPr>
              <w:t>Доля административных штрафов в общем количестве назначенных административных наказаний</w:t>
            </w:r>
            <w:proofErr w:type="gramStart"/>
            <w:r w:rsidRPr="00B27064">
              <w:rPr>
                <w:sz w:val="24"/>
                <w:szCs w:val="24"/>
              </w:rPr>
              <w:t xml:space="preserve"> (%)</w:t>
            </w:r>
            <w:proofErr w:type="gramEnd"/>
          </w:p>
        </w:tc>
        <w:tc>
          <w:tcPr>
            <w:tcW w:w="524" w:type="pct"/>
            <w:shd w:val="clear" w:color="auto" w:fill="auto"/>
            <w:vAlign w:val="center"/>
          </w:tcPr>
          <w:p w:rsidR="00D73BF4" w:rsidRPr="00B27064" w:rsidRDefault="00D73BF4" w:rsidP="0006593B">
            <w:pPr>
              <w:rPr>
                <w:sz w:val="24"/>
                <w:szCs w:val="24"/>
              </w:rPr>
            </w:pPr>
            <w:r>
              <w:rPr>
                <w:sz w:val="24"/>
                <w:szCs w:val="24"/>
              </w:rPr>
              <w:t>0</w:t>
            </w:r>
          </w:p>
        </w:tc>
        <w:tc>
          <w:tcPr>
            <w:tcW w:w="431" w:type="pct"/>
            <w:vAlign w:val="center"/>
          </w:tcPr>
          <w:p w:rsidR="00D73BF4" w:rsidRPr="00B27064" w:rsidRDefault="00D73BF4" w:rsidP="0006593B">
            <w:pPr>
              <w:rPr>
                <w:sz w:val="24"/>
                <w:szCs w:val="24"/>
              </w:rPr>
            </w:pPr>
            <w:r>
              <w:rPr>
                <w:sz w:val="24"/>
                <w:szCs w:val="24"/>
              </w:rPr>
              <w:t>0</w:t>
            </w:r>
          </w:p>
        </w:tc>
        <w:tc>
          <w:tcPr>
            <w:tcW w:w="722" w:type="pct"/>
            <w:vAlign w:val="center"/>
          </w:tcPr>
          <w:p w:rsidR="00D73BF4" w:rsidRPr="00B27064" w:rsidRDefault="00D73BF4" w:rsidP="0006593B">
            <w:pPr>
              <w:rPr>
                <w:b/>
                <w:sz w:val="24"/>
                <w:szCs w:val="24"/>
              </w:rPr>
            </w:pPr>
            <w:r>
              <w:rPr>
                <w:b/>
                <w:sz w:val="24"/>
                <w:szCs w:val="24"/>
              </w:rPr>
              <w:t>0</w:t>
            </w:r>
          </w:p>
        </w:tc>
        <w:tc>
          <w:tcPr>
            <w:tcW w:w="505" w:type="pct"/>
            <w:vAlign w:val="center"/>
          </w:tcPr>
          <w:p w:rsidR="00D73BF4" w:rsidRPr="00B27064" w:rsidRDefault="00D73BF4" w:rsidP="0006593B">
            <w:pPr>
              <w:rPr>
                <w:sz w:val="24"/>
                <w:szCs w:val="24"/>
              </w:rPr>
            </w:pPr>
            <w:r>
              <w:rPr>
                <w:sz w:val="24"/>
                <w:szCs w:val="24"/>
              </w:rPr>
              <w:t>0</w:t>
            </w:r>
          </w:p>
        </w:tc>
        <w:tc>
          <w:tcPr>
            <w:tcW w:w="576" w:type="pct"/>
            <w:vAlign w:val="center"/>
          </w:tcPr>
          <w:p w:rsidR="00D73BF4" w:rsidRPr="00CD09E3" w:rsidRDefault="00D73BF4" w:rsidP="0006593B">
            <w:pPr>
              <w:rPr>
                <w:sz w:val="24"/>
                <w:szCs w:val="24"/>
              </w:rPr>
            </w:pPr>
            <w:r>
              <w:rPr>
                <w:sz w:val="24"/>
                <w:szCs w:val="24"/>
              </w:rPr>
              <w:t>100</w:t>
            </w:r>
          </w:p>
        </w:tc>
        <w:tc>
          <w:tcPr>
            <w:tcW w:w="982" w:type="pct"/>
            <w:vAlign w:val="center"/>
          </w:tcPr>
          <w:p w:rsidR="00D73BF4" w:rsidRPr="00CD09E3" w:rsidRDefault="00D73BF4" w:rsidP="0006593B">
            <w:pPr>
              <w:rPr>
                <w:b/>
                <w:sz w:val="24"/>
                <w:szCs w:val="24"/>
              </w:rPr>
            </w:pPr>
            <w:r>
              <w:rPr>
                <w:b/>
                <w:sz w:val="24"/>
                <w:szCs w:val="24"/>
              </w:rPr>
              <w:t>100</w:t>
            </w:r>
          </w:p>
        </w:tc>
      </w:tr>
      <w:tr w:rsidR="00D73BF4" w:rsidRPr="00132FB4" w:rsidTr="0006593B">
        <w:trPr>
          <w:jc w:val="center"/>
        </w:trPr>
        <w:tc>
          <w:tcPr>
            <w:tcW w:w="1260" w:type="pct"/>
            <w:shd w:val="clear" w:color="auto" w:fill="auto"/>
            <w:vAlign w:val="center"/>
          </w:tcPr>
          <w:p w:rsidR="00D73BF4" w:rsidRPr="00B27064" w:rsidRDefault="00D73BF4" w:rsidP="0006593B">
            <w:pPr>
              <w:rPr>
                <w:sz w:val="24"/>
                <w:szCs w:val="24"/>
              </w:rPr>
            </w:pPr>
            <w:r w:rsidRPr="00B27064">
              <w:rPr>
                <w:sz w:val="24"/>
                <w:szCs w:val="24"/>
              </w:rPr>
              <w:t>Средняя сумма штрафов на одно МНК</w:t>
            </w:r>
          </w:p>
        </w:tc>
        <w:tc>
          <w:tcPr>
            <w:tcW w:w="524" w:type="pct"/>
            <w:shd w:val="clear" w:color="auto" w:fill="auto"/>
            <w:vAlign w:val="center"/>
          </w:tcPr>
          <w:p w:rsidR="00D73BF4" w:rsidRPr="00B27064" w:rsidRDefault="00D73BF4" w:rsidP="0006593B">
            <w:pPr>
              <w:rPr>
                <w:sz w:val="24"/>
                <w:szCs w:val="24"/>
              </w:rPr>
            </w:pPr>
            <w:r>
              <w:rPr>
                <w:sz w:val="24"/>
                <w:szCs w:val="24"/>
              </w:rPr>
              <w:t>0</w:t>
            </w:r>
          </w:p>
        </w:tc>
        <w:tc>
          <w:tcPr>
            <w:tcW w:w="431" w:type="pct"/>
          </w:tcPr>
          <w:p w:rsidR="00D73BF4" w:rsidRPr="00B27064" w:rsidRDefault="00D73BF4" w:rsidP="0006593B">
            <w:pPr>
              <w:rPr>
                <w:sz w:val="24"/>
                <w:szCs w:val="24"/>
              </w:rPr>
            </w:pPr>
            <w:r>
              <w:rPr>
                <w:sz w:val="24"/>
                <w:szCs w:val="24"/>
              </w:rPr>
              <w:t>0</w:t>
            </w:r>
          </w:p>
        </w:tc>
        <w:tc>
          <w:tcPr>
            <w:tcW w:w="722" w:type="pct"/>
            <w:vAlign w:val="center"/>
          </w:tcPr>
          <w:p w:rsidR="00D73BF4" w:rsidRPr="00B27064" w:rsidRDefault="00D73BF4" w:rsidP="0006593B">
            <w:pPr>
              <w:rPr>
                <w:b/>
                <w:sz w:val="24"/>
                <w:szCs w:val="24"/>
              </w:rPr>
            </w:pPr>
            <w:r>
              <w:rPr>
                <w:b/>
                <w:sz w:val="24"/>
                <w:szCs w:val="24"/>
              </w:rPr>
              <w:t>0</w:t>
            </w:r>
          </w:p>
        </w:tc>
        <w:tc>
          <w:tcPr>
            <w:tcW w:w="505" w:type="pct"/>
            <w:vAlign w:val="center"/>
          </w:tcPr>
          <w:p w:rsidR="00D73BF4" w:rsidRPr="00B27064" w:rsidRDefault="00D73BF4" w:rsidP="0006593B">
            <w:pPr>
              <w:rPr>
                <w:sz w:val="24"/>
                <w:szCs w:val="24"/>
              </w:rPr>
            </w:pPr>
            <w:r>
              <w:rPr>
                <w:sz w:val="24"/>
                <w:szCs w:val="24"/>
              </w:rPr>
              <w:t>0</w:t>
            </w:r>
          </w:p>
        </w:tc>
        <w:tc>
          <w:tcPr>
            <w:tcW w:w="576" w:type="pct"/>
          </w:tcPr>
          <w:p w:rsidR="00D73BF4" w:rsidRDefault="00D73BF4" w:rsidP="0006593B">
            <w:pPr>
              <w:rPr>
                <w:sz w:val="24"/>
                <w:szCs w:val="24"/>
              </w:rPr>
            </w:pPr>
          </w:p>
          <w:p w:rsidR="00D73BF4" w:rsidRPr="00CD09E3" w:rsidRDefault="00D73BF4" w:rsidP="0006593B">
            <w:pPr>
              <w:rPr>
                <w:sz w:val="24"/>
                <w:szCs w:val="24"/>
              </w:rPr>
            </w:pPr>
            <w:r>
              <w:rPr>
                <w:sz w:val="24"/>
                <w:szCs w:val="24"/>
              </w:rPr>
              <w:t>733</w:t>
            </w:r>
          </w:p>
        </w:tc>
        <w:tc>
          <w:tcPr>
            <w:tcW w:w="982" w:type="pct"/>
            <w:vAlign w:val="center"/>
          </w:tcPr>
          <w:p w:rsidR="00D73BF4" w:rsidRPr="00B27064" w:rsidRDefault="00D73BF4" w:rsidP="0006593B">
            <w:pPr>
              <w:rPr>
                <w:b/>
                <w:sz w:val="24"/>
                <w:szCs w:val="24"/>
              </w:rPr>
            </w:pPr>
            <w:r>
              <w:rPr>
                <w:b/>
                <w:sz w:val="24"/>
                <w:szCs w:val="24"/>
              </w:rPr>
              <w:t>733</w:t>
            </w:r>
          </w:p>
        </w:tc>
      </w:tr>
    </w:tbl>
    <w:p w:rsidR="00D73BF4" w:rsidRPr="00132FB4" w:rsidRDefault="00D73BF4" w:rsidP="00D73BF4">
      <w:pPr>
        <w:spacing w:after="0"/>
        <w:ind w:firstLine="567"/>
        <w:jc w:val="center"/>
        <w:rPr>
          <w:sz w:val="24"/>
          <w:szCs w:val="24"/>
          <w:highlight w:val="lightGray"/>
        </w:rPr>
      </w:pPr>
    </w:p>
    <w:p w:rsidR="00D73BF4" w:rsidRPr="00D73BF4" w:rsidRDefault="00D73BF4" w:rsidP="00D73BF4">
      <w:pPr>
        <w:spacing w:after="0" w:line="240" w:lineRule="auto"/>
        <w:ind w:firstLine="709"/>
        <w:contextualSpacing/>
        <w:jc w:val="both"/>
        <w:rPr>
          <w:rFonts w:ascii="Times New Roman" w:hAnsi="Times New Roman" w:cs="Times New Roman"/>
          <w:sz w:val="28"/>
          <w:szCs w:val="28"/>
          <w:highlight w:val="green"/>
        </w:rPr>
      </w:pPr>
      <w:r w:rsidRPr="00D73BF4">
        <w:rPr>
          <w:rFonts w:ascii="Times New Roman" w:hAnsi="Times New Roman" w:cs="Times New Roman"/>
          <w:sz w:val="28"/>
          <w:szCs w:val="28"/>
        </w:rPr>
        <w:t xml:space="preserve">Полномочия по контролю и надзору за представлением обязательного федерального экземпляра документов реализуются в рамках </w:t>
      </w:r>
      <w:r w:rsidRPr="00D73BF4">
        <w:rPr>
          <w:rFonts w:ascii="Times New Roman" w:hAnsi="Times New Roman" w:cs="Times New Roman"/>
          <w:sz w:val="28"/>
          <w:szCs w:val="28"/>
        </w:rPr>
        <w:lastRenderedPageBreak/>
        <w:t>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Степень выполнения запланированных мероприятий за 1 полугодие 2020 года – 50 %.</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За 1 полугодие 2020 года отменено 16 мероприятий по контролю (надзору) в отношении средств массовой информации и организаций, осуществляющих телерадиовещание.</w:t>
      </w:r>
      <w:r w:rsidRPr="00D73BF4">
        <w:rPr>
          <w:rFonts w:ascii="Times New Roman" w:hAnsi="Times New Roman" w:cs="Times New Roman"/>
          <w:sz w:val="28"/>
          <w:szCs w:val="28"/>
        </w:rPr>
        <w:tab/>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 xml:space="preserve">В 1 кв. 2020 отменено 1 мероприятия по контролю (надзору) в отношении средств массовой информации "Ассоциация по эфирному телевизионному вещанию </w:t>
      </w:r>
      <w:proofErr w:type="gramStart"/>
      <w:r w:rsidRPr="00D73BF4">
        <w:rPr>
          <w:rFonts w:ascii="Times New Roman" w:hAnsi="Times New Roman" w:cs="Times New Roman"/>
          <w:sz w:val="28"/>
          <w:szCs w:val="28"/>
        </w:rPr>
        <w:t>г</w:t>
      </w:r>
      <w:proofErr w:type="gramEnd"/>
      <w:r w:rsidRPr="00D73BF4">
        <w:rPr>
          <w:rFonts w:ascii="Times New Roman" w:hAnsi="Times New Roman" w:cs="Times New Roman"/>
          <w:sz w:val="28"/>
          <w:szCs w:val="28"/>
        </w:rPr>
        <w:t xml:space="preserve">. Майского" (ЭЛ ФС 77 - 20089) - юридическое лицо прекратило свою деятельность 14.08.2018. </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13 плановых мероприятия систематического наблюдения в отношении СМИ и 2 мероприятия систематического наблюдения в отношении вещательных организаций, запланированных к проведению во 2 квартале 2020.</w:t>
      </w:r>
    </w:p>
    <w:p w:rsidR="00D73BF4" w:rsidRPr="00D73BF4" w:rsidRDefault="00D73BF4" w:rsidP="00D73BF4">
      <w:pPr>
        <w:spacing w:after="0" w:line="240" w:lineRule="auto"/>
        <w:ind w:firstLine="709"/>
        <w:contextualSpacing/>
        <w:jc w:val="both"/>
        <w:rPr>
          <w:rFonts w:ascii="Times New Roman" w:hAnsi="Times New Roman" w:cs="Times New Roman"/>
          <w:sz w:val="28"/>
          <w:szCs w:val="28"/>
        </w:rPr>
      </w:pPr>
      <w:r w:rsidRPr="00D73BF4">
        <w:rPr>
          <w:rFonts w:ascii="Times New Roman" w:hAnsi="Times New Roman" w:cs="Times New Roman"/>
          <w:sz w:val="28"/>
          <w:szCs w:val="28"/>
        </w:rPr>
        <w:t>В результате проведенных в 1 квартале 2020 года мероприятий по контролю (надзору) в отношении печатных СМИ не выявлено  нарушений требований о предоставлении обязательного экземпляра документов.</w:t>
      </w:r>
      <w:r w:rsidRPr="00D73BF4">
        <w:rPr>
          <w:rFonts w:ascii="Times New Roman" w:hAnsi="Times New Roman" w:cs="Times New Roman"/>
          <w:sz w:val="28"/>
          <w:szCs w:val="28"/>
        </w:rPr>
        <w:tab/>
      </w:r>
    </w:p>
    <w:p w:rsidR="00D73BF4" w:rsidRPr="00D73BF4" w:rsidRDefault="00D73BF4" w:rsidP="00D73BF4">
      <w:pPr>
        <w:spacing w:after="0" w:line="240" w:lineRule="auto"/>
        <w:ind w:firstLine="709"/>
        <w:contextualSpacing/>
        <w:jc w:val="both"/>
        <w:rPr>
          <w:rFonts w:ascii="Times New Roman" w:hAnsi="Times New Roman" w:cs="Times New Roman"/>
          <w:sz w:val="28"/>
          <w:szCs w:val="28"/>
        </w:rPr>
      </w:pPr>
      <w:r w:rsidRPr="00D73BF4">
        <w:rPr>
          <w:rFonts w:ascii="Times New Roman" w:hAnsi="Times New Roman" w:cs="Times New Roman"/>
          <w:sz w:val="28"/>
          <w:szCs w:val="28"/>
        </w:rPr>
        <w:t xml:space="preserve">За 1 полугодие 2020 года в результате проведенных мероприятий систематического наблюдения в сфере телерадиовещания было не выявлено </w:t>
      </w:r>
      <w:r w:rsidRPr="00D73BF4">
        <w:rPr>
          <w:rFonts w:ascii="Times New Roman" w:hAnsi="Times New Roman" w:cs="Times New Roman"/>
          <w:b/>
          <w:sz w:val="28"/>
          <w:szCs w:val="28"/>
        </w:rPr>
        <w:t xml:space="preserve">  </w:t>
      </w:r>
      <w:r w:rsidRPr="00D73BF4">
        <w:rPr>
          <w:rFonts w:ascii="Times New Roman" w:hAnsi="Times New Roman" w:cs="Times New Roman"/>
          <w:sz w:val="28"/>
          <w:szCs w:val="28"/>
        </w:rPr>
        <w:t>нарушений требований о предоставлении обязательного экземпляра документов.</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proofErr w:type="gramStart"/>
      <w:r w:rsidRPr="00D73BF4">
        <w:rPr>
          <w:rFonts w:ascii="Times New Roman" w:hAnsi="Times New Roman" w:cs="Times New Roman"/>
          <w:sz w:val="28"/>
          <w:szCs w:val="28"/>
        </w:rPr>
        <w:t>Во</w:t>
      </w:r>
      <w:proofErr w:type="gramEnd"/>
      <w:r w:rsidRPr="00D73BF4">
        <w:rPr>
          <w:rFonts w:ascii="Times New Roman" w:hAnsi="Times New Roman" w:cs="Times New Roman"/>
          <w:sz w:val="28"/>
          <w:szCs w:val="28"/>
        </w:rPr>
        <w:t xml:space="preserve"> исполнении поручения заместителя руководителя Роскомнадзора Субботина В. А. от 04.12.2019 № 04-СВ-94556 ранее сформирован перечень поднадзорных лиц, не устранивших нарушения с «формальным составом», состоящих из 2  средств массовой информации.</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 xml:space="preserve">Поднадзорные лица из указанного перечня   устранили нарушения порядка предоставления обязательных экземпляров документов. </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 xml:space="preserve">В 1 полугодии 2020 г. без проведения мероприятий систематического наблюдения было выявлено 4 нарушения требований о предоставлении обязательного экземпляра документов. </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p>
    <w:p w:rsidR="00D73BF4" w:rsidRPr="00D73BF4" w:rsidRDefault="00D73BF4" w:rsidP="00D73BF4">
      <w:pPr>
        <w:spacing w:after="0" w:line="240" w:lineRule="auto"/>
        <w:ind w:firstLine="709"/>
        <w:contextualSpacing/>
        <w:jc w:val="both"/>
        <w:rPr>
          <w:rFonts w:ascii="Times New Roman" w:hAnsi="Times New Roman" w:cs="Times New Roman"/>
          <w:sz w:val="28"/>
          <w:szCs w:val="28"/>
        </w:rPr>
      </w:pPr>
      <w:r w:rsidRPr="00D73BF4">
        <w:rPr>
          <w:rFonts w:ascii="Times New Roman" w:hAnsi="Times New Roman" w:cs="Times New Roman"/>
          <w:sz w:val="28"/>
          <w:szCs w:val="28"/>
        </w:rPr>
        <w:t>Эксперты и экспертные организации к проведению мероприятий по контролю не привлекались.</w:t>
      </w:r>
      <w:r w:rsidRPr="00D73BF4">
        <w:rPr>
          <w:rFonts w:ascii="Times New Roman" w:hAnsi="Times New Roman" w:cs="Times New Roman"/>
          <w:sz w:val="28"/>
          <w:szCs w:val="28"/>
        </w:rPr>
        <w:tab/>
      </w:r>
      <w:r w:rsidRPr="00D73BF4">
        <w:rPr>
          <w:rFonts w:ascii="Times New Roman" w:hAnsi="Times New Roman" w:cs="Times New Roman"/>
          <w:sz w:val="28"/>
          <w:szCs w:val="28"/>
        </w:rPr>
        <w:tab/>
      </w:r>
    </w:p>
    <w:p w:rsidR="00D73BF4" w:rsidRPr="00D73BF4" w:rsidRDefault="00D73BF4" w:rsidP="00D73BF4">
      <w:pPr>
        <w:spacing w:after="0" w:line="240" w:lineRule="auto"/>
        <w:ind w:firstLine="709"/>
        <w:contextualSpacing/>
        <w:jc w:val="both"/>
        <w:rPr>
          <w:rFonts w:ascii="Times New Roman" w:hAnsi="Times New Roman" w:cs="Times New Roman"/>
          <w:sz w:val="28"/>
          <w:szCs w:val="28"/>
          <w:highlight w:val="green"/>
        </w:rPr>
      </w:pPr>
      <w:r w:rsidRPr="00D73BF4">
        <w:rPr>
          <w:rFonts w:ascii="Times New Roman" w:hAnsi="Times New Roman" w:cs="Times New Roman"/>
          <w:bCs/>
          <w:sz w:val="28"/>
          <w:szCs w:val="28"/>
        </w:rPr>
        <w:t xml:space="preserve">Последствием </w:t>
      </w:r>
      <w:proofErr w:type="gramStart"/>
      <w:r w:rsidRPr="00D73BF4">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D73BF4">
        <w:rPr>
          <w:rFonts w:ascii="Times New Roman" w:hAnsi="Times New Roman" w:cs="Times New Roman"/>
          <w:bCs/>
          <w:sz w:val="28"/>
          <w:szCs w:val="28"/>
        </w:rPr>
        <w:t xml:space="preserve"> является утрата государственными структурами информационного ресурса.</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bCs/>
          <w:sz w:val="28"/>
          <w:szCs w:val="28"/>
        </w:rPr>
        <w:t xml:space="preserve">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w:t>
      </w:r>
      <w:r w:rsidRPr="00D73BF4">
        <w:rPr>
          <w:rFonts w:ascii="Times New Roman" w:hAnsi="Times New Roman" w:cs="Times New Roman"/>
          <w:bCs/>
          <w:sz w:val="28"/>
          <w:szCs w:val="28"/>
        </w:rPr>
        <w:lastRenderedPageBreak/>
        <w:t>осуществлялось.</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Информация о результатах мероприятий по контролю размещается на сайте Управления.</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D73BF4" w:rsidRPr="00435818" w:rsidRDefault="00D73BF4" w:rsidP="00D73BF4">
      <w:pPr>
        <w:spacing w:line="240" w:lineRule="auto"/>
        <w:rPr>
          <w:rFonts w:ascii="Times New Roman" w:hAnsi="Times New Roman" w:cs="Times New Roman"/>
        </w:rPr>
      </w:pPr>
      <w:r w:rsidRPr="00435818">
        <w:rPr>
          <w:rFonts w:ascii="Times New Roman" w:hAnsi="Times New Roman" w:cs="Times New Roman"/>
        </w:rPr>
        <w:t xml:space="preserve">Примечание: </w:t>
      </w:r>
    </w:p>
    <w:p w:rsidR="00D73BF4" w:rsidRPr="00435818" w:rsidRDefault="00D73BF4" w:rsidP="00D73BF4">
      <w:pPr>
        <w:numPr>
          <w:ilvl w:val="0"/>
          <w:numId w:val="20"/>
        </w:numPr>
        <w:spacing w:after="0" w:line="240" w:lineRule="auto"/>
        <w:ind w:firstLine="0"/>
        <w:contextualSpacing/>
        <w:jc w:val="both"/>
        <w:rPr>
          <w:rFonts w:ascii="Times New Roman" w:hAnsi="Times New Roman" w:cs="Times New Roman"/>
        </w:rPr>
      </w:pPr>
      <w:r w:rsidRPr="00435818">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D73BF4" w:rsidRPr="00435818" w:rsidRDefault="00D73BF4" w:rsidP="00D73BF4">
      <w:pPr>
        <w:numPr>
          <w:ilvl w:val="0"/>
          <w:numId w:val="20"/>
        </w:numPr>
        <w:spacing w:after="0" w:line="240" w:lineRule="auto"/>
        <w:ind w:firstLine="0"/>
        <w:contextualSpacing/>
        <w:jc w:val="both"/>
        <w:rPr>
          <w:rFonts w:ascii="Times New Roman" w:hAnsi="Times New Roman" w:cs="Times New Roman"/>
        </w:rPr>
      </w:pPr>
      <w:r w:rsidRPr="00435818">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73BF4" w:rsidRPr="00132FB4" w:rsidRDefault="00D73BF4" w:rsidP="00D73BF4">
      <w:pPr>
        <w:spacing w:after="0"/>
        <w:ind w:firstLine="567"/>
        <w:jc w:val="both"/>
        <w:rPr>
          <w:rFonts w:ascii="Times New Roman" w:hAnsi="Times New Roman" w:cs="Times New Roman"/>
          <w:highlight w:val="lightGray"/>
        </w:rPr>
      </w:pPr>
    </w:p>
    <w:p w:rsidR="00D73BF4" w:rsidRPr="009949C3" w:rsidRDefault="00D73BF4" w:rsidP="00D73BF4">
      <w:pPr>
        <w:spacing w:after="0"/>
        <w:ind w:firstLine="567"/>
        <w:jc w:val="center"/>
        <w:rPr>
          <w:rFonts w:ascii="Times New Roman" w:hAnsi="Times New Roman" w:cs="Times New Roman"/>
          <w:i/>
          <w:sz w:val="28"/>
          <w:szCs w:val="24"/>
        </w:rPr>
      </w:pPr>
      <w:proofErr w:type="gramStart"/>
      <w:r w:rsidRPr="009949C3">
        <w:rPr>
          <w:rFonts w:ascii="Times New Roman" w:hAnsi="Times New Roman" w:cs="Times New Roman"/>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9949C3">
        <w:rPr>
          <w:rFonts w:ascii="Times New Roman" w:hAnsi="Times New Roman" w:cs="Times New Roman"/>
          <w:i/>
          <w:sz w:val="28"/>
          <w:szCs w:val="24"/>
        </w:rPr>
        <w:t xml:space="preserve"> сети интернет) и сетей подвижной радиотелефонной связи</w:t>
      </w:r>
    </w:p>
    <w:p w:rsidR="00D73BF4" w:rsidRPr="00132FB4" w:rsidRDefault="00D73BF4" w:rsidP="00D73BF4">
      <w:pPr>
        <w:spacing w:after="0"/>
        <w:ind w:firstLine="567"/>
        <w:rPr>
          <w:bCs/>
          <w:sz w:val="24"/>
          <w:szCs w:val="24"/>
          <w:highlight w:val="lightGray"/>
        </w:rPr>
      </w:pPr>
    </w:p>
    <w:tbl>
      <w:tblPr>
        <w:tblStyle w:val="af8"/>
        <w:tblW w:w="9968" w:type="dxa"/>
        <w:jc w:val="center"/>
        <w:tblInd w:w="-239" w:type="dxa"/>
        <w:shd w:val="clear" w:color="auto" w:fill="FFFFFF"/>
        <w:tblLayout w:type="fixed"/>
        <w:tblLook w:val="04A0"/>
      </w:tblPr>
      <w:tblGrid>
        <w:gridCol w:w="3791"/>
        <w:gridCol w:w="1164"/>
        <w:gridCol w:w="992"/>
        <w:gridCol w:w="993"/>
        <w:gridCol w:w="888"/>
        <w:gridCol w:w="954"/>
        <w:gridCol w:w="1186"/>
      </w:tblGrid>
      <w:tr w:rsidR="00D73BF4" w:rsidRPr="00132FB4" w:rsidTr="0006593B">
        <w:trPr>
          <w:trHeight w:val="451"/>
          <w:jc w:val="center"/>
        </w:trPr>
        <w:tc>
          <w:tcPr>
            <w:tcW w:w="3791" w:type="dxa"/>
            <w:shd w:val="clear" w:color="auto" w:fill="FFFFFF"/>
            <w:vAlign w:val="center"/>
          </w:tcPr>
          <w:p w:rsidR="00D73BF4" w:rsidRPr="00934885" w:rsidRDefault="00D73BF4" w:rsidP="0006593B">
            <w:pPr>
              <w:ind w:firstLine="34"/>
              <w:rPr>
                <w:sz w:val="24"/>
                <w:szCs w:val="24"/>
              </w:rPr>
            </w:pPr>
          </w:p>
        </w:tc>
        <w:tc>
          <w:tcPr>
            <w:tcW w:w="1164" w:type="dxa"/>
            <w:shd w:val="clear" w:color="auto" w:fill="FFFFFF"/>
            <w:vAlign w:val="center"/>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992" w:type="dxa"/>
            <w:shd w:val="clear" w:color="auto" w:fill="FFFFFF"/>
            <w:vAlign w:val="center"/>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993" w:type="dxa"/>
            <w:shd w:val="clear" w:color="auto" w:fill="FFFFFF"/>
            <w:vAlign w:val="center"/>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888" w:type="dxa"/>
            <w:shd w:val="clear" w:color="auto" w:fill="FFFFFF"/>
            <w:vAlign w:val="center"/>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954" w:type="dxa"/>
            <w:shd w:val="clear" w:color="auto" w:fill="FFFFFF"/>
            <w:vAlign w:val="center"/>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1186" w:type="dxa"/>
            <w:shd w:val="clear" w:color="auto" w:fill="FFFFFF"/>
            <w:vAlign w:val="center"/>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132FB4" w:rsidTr="0006593B">
        <w:trPr>
          <w:trHeight w:val="273"/>
          <w:jc w:val="center"/>
        </w:trPr>
        <w:tc>
          <w:tcPr>
            <w:tcW w:w="3791" w:type="dxa"/>
            <w:shd w:val="clear" w:color="auto" w:fill="FFFFFF"/>
            <w:vAlign w:val="center"/>
          </w:tcPr>
          <w:p w:rsidR="00D73BF4" w:rsidRPr="00934885" w:rsidRDefault="00D73BF4" w:rsidP="0006593B">
            <w:pPr>
              <w:ind w:firstLine="34"/>
              <w:rPr>
                <w:b/>
                <w:sz w:val="24"/>
                <w:szCs w:val="24"/>
              </w:rPr>
            </w:pPr>
            <w:r w:rsidRPr="00934885">
              <w:rPr>
                <w:b/>
                <w:sz w:val="24"/>
                <w:szCs w:val="24"/>
              </w:rPr>
              <w:t>Запланировано МНК</w:t>
            </w:r>
          </w:p>
        </w:tc>
        <w:tc>
          <w:tcPr>
            <w:tcW w:w="1164" w:type="dxa"/>
            <w:shd w:val="clear" w:color="auto" w:fill="auto"/>
            <w:vAlign w:val="center"/>
          </w:tcPr>
          <w:p w:rsidR="00D73BF4" w:rsidRPr="00934885" w:rsidRDefault="00D73BF4" w:rsidP="0006593B">
            <w:pPr>
              <w:rPr>
                <w:sz w:val="24"/>
                <w:szCs w:val="24"/>
              </w:rPr>
            </w:pPr>
            <w:r>
              <w:rPr>
                <w:sz w:val="24"/>
                <w:szCs w:val="24"/>
              </w:rPr>
              <w:t>17</w:t>
            </w:r>
          </w:p>
        </w:tc>
        <w:tc>
          <w:tcPr>
            <w:tcW w:w="992" w:type="dxa"/>
            <w:vAlign w:val="center"/>
          </w:tcPr>
          <w:p w:rsidR="00D73BF4" w:rsidRPr="00934885" w:rsidRDefault="00D73BF4" w:rsidP="0006593B">
            <w:pPr>
              <w:rPr>
                <w:sz w:val="24"/>
                <w:szCs w:val="24"/>
              </w:rPr>
            </w:pPr>
            <w:r>
              <w:rPr>
                <w:sz w:val="24"/>
                <w:szCs w:val="24"/>
              </w:rPr>
              <w:t>15</w:t>
            </w:r>
          </w:p>
        </w:tc>
        <w:tc>
          <w:tcPr>
            <w:tcW w:w="993" w:type="dxa"/>
            <w:vAlign w:val="center"/>
          </w:tcPr>
          <w:p w:rsidR="00D73BF4" w:rsidRPr="00934885" w:rsidRDefault="00D73BF4" w:rsidP="0006593B">
            <w:pPr>
              <w:rPr>
                <w:b/>
                <w:sz w:val="24"/>
                <w:szCs w:val="24"/>
              </w:rPr>
            </w:pPr>
            <w:r>
              <w:rPr>
                <w:b/>
                <w:sz w:val="24"/>
                <w:szCs w:val="24"/>
              </w:rPr>
              <w:t>32</w:t>
            </w:r>
          </w:p>
        </w:tc>
        <w:tc>
          <w:tcPr>
            <w:tcW w:w="888" w:type="dxa"/>
            <w:vAlign w:val="center"/>
          </w:tcPr>
          <w:p w:rsidR="00D73BF4" w:rsidRPr="00BC444E" w:rsidRDefault="00D73BF4" w:rsidP="0006593B">
            <w:pPr>
              <w:rPr>
                <w:sz w:val="24"/>
                <w:szCs w:val="24"/>
              </w:rPr>
            </w:pPr>
            <w:r>
              <w:rPr>
                <w:sz w:val="24"/>
                <w:szCs w:val="24"/>
              </w:rPr>
              <w:t>16</w:t>
            </w:r>
          </w:p>
        </w:tc>
        <w:tc>
          <w:tcPr>
            <w:tcW w:w="954" w:type="dxa"/>
            <w:vAlign w:val="center"/>
          </w:tcPr>
          <w:p w:rsidR="00D73BF4" w:rsidRPr="00D73BF4" w:rsidRDefault="00D73BF4" w:rsidP="0006593B">
            <w:pPr>
              <w:rPr>
                <w:sz w:val="24"/>
                <w:szCs w:val="24"/>
              </w:rPr>
            </w:pPr>
            <w:r w:rsidRPr="00D73BF4">
              <w:rPr>
                <w:sz w:val="24"/>
                <w:szCs w:val="24"/>
              </w:rPr>
              <w:t>15</w:t>
            </w:r>
          </w:p>
        </w:tc>
        <w:tc>
          <w:tcPr>
            <w:tcW w:w="1186" w:type="dxa"/>
            <w:vAlign w:val="center"/>
          </w:tcPr>
          <w:p w:rsidR="00D73BF4" w:rsidRPr="00D73BF4" w:rsidRDefault="00D73BF4" w:rsidP="0006593B">
            <w:pPr>
              <w:rPr>
                <w:b/>
                <w:sz w:val="24"/>
                <w:szCs w:val="24"/>
              </w:rPr>
            </w:pPr>
            <w:r w:rsidRPr="00D73BF4">
              <w:rPr>
                <w:b/>
                <w:sz w:val="24"/>
                <w:szCs w:val="24"/>
              </w:rPr>
              <w:t>31</w:t>
            </w:r>
          </w:p>
        </w:tc>
      </w:tr>
      <w:tr w:rsidR="00D73BF4" w:rsidRPr="00132FB4" w:rsidTr="0006593B">
        <w:trPr>
          <w:trHeight w:val="277"/>
          <w:jc w:val="center"/>
        </w:trPr>
        <w:tc>
          <w:tcPr>
            <w:tcW w:w="3791" w:type="dxa"/>
            <w:shd w:val="clear" w:color="auto" w:fill="FFFFFF"/>
            <w:vAlign w:val="center"/>
          </w:tcPr>
          <w:p w:rsidR="00D73BF4" w:rsidRPr="00934885" w:rsidRDefault="00D73BF4" w:rsidP="0006593B">
            <w:pPr>
              <w:ind w:firstLine="34"/>
              <w:rPr>
                <w:b/>
                <w:sz w:val="24"/>
                <w:szCs w:val="24"/>
              </w:rPr>
            </w:pPr>
            <w:r w:rsidRPr="00934885">
              <w:rPr>
                <w:b/>
                <w:sz w:val="24"/>
                <w:szCs w:val="24"/>
              </w:rPr>
              <w:t>Проведено МНК:</w:t>
            </w:r>
          </w:p>
        </w:tc>
        <w:tc>
          <w:tcPr>
            <w:tcW w:w="1164" w:type="dxa"/>
            <w:shd w:val="clear" w:color="auto" w:fill="auto"/>
            <w:vAlign w:val="center"/>
          </w:tcPr>
          <w:p w:rsidR="00D73BF4" w:rsidRPr="00934885" w:rsidRDefault="00D73BF4" w:rsidP="0006593B">
            <w:pPr>
              <w:rPr>
                <w:b/>
                <w:sz w:val="24"/>
                <w:szCs w:val="24"/>
              </w:rPr>
            </w:pPr>
            <w:r>
              <w:rPr>
                <w:b/>
                <w:sz w:val="24"/>
                <w:szCs w:val="24"/>
              </w:rPr>
              <w:t>16</w:t>
            </w:r>
          </w:p>
        </w:tc>
        <w:tc>
          <w:tcPr>
            <w:tcW w:w="992" w:type="dxa"/>
            <w:vAlign w:val="center"/>
          </w:tcPr>
          <w:p w:rsidR="00D73BF4" w:rsidRPr="00934885" w:rsidRDefault="00D73BF4" w:rsidP="0006593B">
            <w:pPr>
              <w:rPr>
                <w:sz w:val="24"/>
                <w:szCs w:val="24"/>
              </w:rPr>
            </w:pPr>
            <w:r>
              <w:rPr>
                <w:sz w:val="24"/>
                <w:szCs w:val="24"/>
              </w:rPr>
              <w:t>0</w:t>
            </w:r>
          </w:p>
        </w:tc>
        <w:tc>
          <w:tcPr>
            <w:tcW w:w="993" w:type="dxa"/>
            <w:vAlign w:val="center"/>
          </w:tcPr>
          <w:p w:rsidR="00D73BF4" w:rsidRPr="00934885" w:rsidRDefault="00D73BF4" w:rsidP="0006593B">
            <w:pPr>
              <w:rPr>
                <w:b/>
                <w:sz w:val="24"/>
                <w:szCs w:val="24"/>
              </w:rPr>
            </w:pPr>
            <w:r>
              <w:rPr>
                <w:b/>
                <w:sz w:val="24"/>
                <w:szCs w:val="24"/>
              </w:rPr>
              <w:t>16</w:t>
            </w:r>
          </w:p>
        </w:tc>
        <w:tc>
          <w:tcPr>
            <w:tcW w:w="888" w:type="dxa"/>
            <w:vAlign w:val="center"/>
          </w:tcPr>
          <w:p w:rsidR="00D73BF4" w:rsidRPr="00BC444E" w:rsidRDefault="00D73BF4" w:rsidP="0006593B">
            <w:pPr>
              <w:rPr>
                <w:sz w:val="24"/>
                <w:szCs w:val="24"/>
              </w:rPr>
            </w:pPr>
            <w:r>
              <w:rPr>
                <w:sz w:val="24"/>
                <w:szCs w:val="24"/>
              </w:rPr>
              <w:t>16</w:t>
            </w:r>
          </w:p>
        </w:tc>
        <w:tc>
          <w:tcPr>
            <w:tcW w:w="954" w:type="dxa"/>
            <w:vAlign w:val="center"/>
          </w:tcPr>
          <w:p w:rsidR="00D73BF4" w:rsidRPr="00D73BF4" w:rsidRDefault="00D73BF4" w:rsidP="0006593B">
            <w:pPr>
              <w:rPr>
                <w:sz w:val="24"/>
                <w:szCs w:val="24"/>
              </w:rPr>
            </w:pPr>
            <w:r w:rsidRPr="00D73BF4">
              <w:rPr>
                <w:sz w:val="24"/>
                <w:szCs w:val="24"/>
              </w:rPr>
              <w:t>15</w:t>
            </w:r>
          </w:p>
        </w:tc>
        <w:tc>
          <w:tcPr>
            <w:tcW w:w="1186" w:type="dxa"/>
            <w:vAlign w:val="center"/>
          </w:tcPr>
          <w:p w:rsidR="00D73BF4" w:rsidRPr="00D73BF4" w:rsidRDefault="00D73BF4" w:rsidP="0006593B">
            <w:pPr>
              <w:rPr>
                <w:b/>
                <w:sz w:val="24"/>
                <w:szCs w:val="24"/>
              </w:rPr>
            </w:pPr>
            <w:r w:rsidRPr="00D73BF4">
              <w:rPr>
                <w:b/>
                <w:sz w:val="24"/>
                <w:szCs w:val="24"/>
              </w:rPr>
              <w:t>31</w:t>
            </w:r>
          </w:p>
        </w:tc>
      </w:tr>
      <w:tr w:rsidR="00D73BF4" w:rsidRPr="00132FB4" w:rsidTr="0006593B">
        <w:trPr>
          <w:trHeight w:val="267"/>
          <w:jc w:val="center"/>
        </w:trPr>
        <w:tc>
          <w:tcPr>
            <w:tcW w:w="3791" w:type="dxa"/>
            <w:shd w:val="clear" w:color="auto" w:fill="FFFFFF"/>
            <w:vAlign w:val="center"/>
          </w:tcPr>
          <w:p w:rsidR="00D73BF4" w:rsidRPr="00934885" w:rsidRDefault="00D73BF4" w:rsidP="0006593B">
            <w:pPr>
              <w:contextualSpacing/>
              <w:rPr>
                <w:sz w:val="24"/>
                <w:szCs w:val="24"/>
              </w:rPr>
            </w:pPr>
            <w:r w:rsidRPr="00934885">
              <w:rPr>
                <w:sz w:val="24"/>
                <w:szCs w:val="24"/>
              </w:rPr>
              <w:t>- проверки</w:t>
            </w:r>
          </w:p>
        </w:tc>
        <w:tc>
          <w:tcPr>
            <w:tcW w:w="1164" w:type="dxa"/>
            <w:shd w:val="clear" w:color="auto" w:fill="auto"/>
            <w:vAlign w:val="center"/>
          </w:tcPr>
          <w:p w:rsidR="00D73BF4" w:rsidRPr="00934885" w:rsidRDefault="00D73BF4" w:rsidP="0006593B">
            <w:pPr>
              <w:rPr>
                <w:sz w:val="24"/>
                <w:szCs w:val="24"/>
              </w:rPr>
            </w:pPr>
            <w:r>
              <w:rPr>
                <w:sz w:val="24"/>
                <w:szCs w:val="24"/>
              </w:rPr>
              <w:t>0</w:t>
            </w:r>
          </w:p>
        </w:tc>
        <w:tc>
          <w:tcPr>
            <w:tcW w:w="992" w:type="dxa"/>
            <w:vAlign w:val="center"/>
          </w:tcPr>
          <w:p w:rsidR="00D73BF4" w:rsidRPr="00934885" w:rsidRDefault="00D73BF4" w:rsidP="0006593B">
            <w:pPr>
              <w:rPr>
                <w:sz w:val="24"/>
                <w:szCs w:val="24"/>
              </w:rPr>
            </w:pPr>
            <w:r>
              <w:rPr>
                <w:sz w:val="24"/>
                <w:szCs w:val="24"/>
              </w:rPr>
              <w:t>0</w:t>
            </w:r>
          </w:p>
        </w:tc>
        <w:tc>
          <w:tcPr>
            <w:tcW w:w="993" w:type="dxa"/>
            <w:vAlign w:val="center"/>
          </w:tcPr>
          <w:p w:rsidR="00D73BF4" w:rsidRPr="00934885" w:rsidRDefault="00D73BF4" w:rsidP="0006593B">
            <w:pPr>
              <w:rPr>
                <w:b/>
                <w:sz w:val="24"/>
                <w:szCs w:val="24"/>
              </w:rPr>
            </w:pPr>
            <w:r>
              <w:rPr>
                <w:b/>
                <w:sz w:val="24"/>
                <w:szCs w:val="24"/>
              </w:rPr>
              <w:t>0</w:t>
            </w:r>
          </w:p>
        </w:tc>
        <w:tc>
          <w:tcPr>
            <w:tcW w:w="888" w:type="dxa"/>
            <w:vAlign w:val="center"/>
          </w:tcPr>
          <w:p w:rsidR="00D73BF4" w:rsidRPr="00BC444E" w:rsidRDefault="00D73BF4" w:rsidP="0006593B">
            <w:pPr>
              <w:rPr>
                <w:sz w:val="24"/>
                <w:szCs w:val="24"/>
              </w:rPr>
            </w:pPr>
            <w:r>
              <w:rPr>
                <w:sz w:val="24"/>
                <w:szCs w:val="24"/>
              </w:rPr>
              <w:t>0</w:t>
            </w:r>
          </w:p>
        </w:tc>
        <w:tc>
          <w:tcPr>
            <w:tcW w:w="954" w:type="dxa"/>
            <w:vAlign w:val="center"/>
          </w:tcPr>
          <w:p w:rsidR="00D73BF4" w:rsidRPr="00D73BF4" w:rsidRDefault="00D73BF4" w:rsidP="0006593B">
            <w:pPr>
              <w:rPr>
                <w:sz w:val="24"/>
                <w:szCs w:val="24"/>
              </w:rPr>
            </w:pPr>
            <w:r w:rsidRPr="00D73BF4">
              <w:rPr>
                <w:sz w:val="24"/>
                <w:szCs w:val="24"/>
              </w:rPr>
              <w:t>0</w:t>
            </w:r>
          </w:p>
        </w:tc>
        <w:tc>
          <w:tcPr>
            <w:tcW w:w="1186" w:type="dxa"/>
            <w:vAlign w:val="center"/>
          </w:tcPr>
          <w:p w:rsidR="00D73BF4" w:rsidRPr="00D73BF4" w:rsidRDefault="00D73BF4" w:rsidP="0006593B">
            <w:pPr>
              <w:rPr>
                <w:b/>
                <w:sz w:val="24"/>
                <w:szCs w:val="24"/>
              </w:rPr>
            </w:pPr>
            <w:r w:rsidRPr="00D73BF4">
              <w:rPr>
                <w:b/>
                <w:sz w:val="24"/>
                <w:szCs w:val="24"/>
              </w:rPr>
              <w:t>0</w:t>
            </w:r>
          </w:p>
        </w:tc>
      </w:tr>
      <w:tr w:rsidR="00D73BF4" w:rsidRPr="00132FB4" w:rsidTr="0006593B">
        <w:trPr>
          <w:trHeight w:val="271"/>
          <w:jc w:val="center"/>
        </w:trPr>
        <w:tc>
          <w:tcPr>
            <w:tcW w:w="3791" w:type="dxa"/>
            <w:shd w:val="clear" w:color="auto" w:fill="FFFFFF"/>
            <w:vAlign w:val="center"/>
          </w:tcPr>
          <w:p w:rsidR="00D73BF4" w:rsidRPr="00934885" w:rsidRDefault="00D73BF4" w:rsidP="0006593B">
            <w:pPr>
              <w:contextualSpacing/>
              <w:rPr>
                <w:sz w:val="24"/>
                <w:szCs w:val="24"/>
              </w:rPr>
            </w:pPr>
            <w:r w:rsidRPr="00934885">
              <w:rPr>
                <w:sz w:val="24"/>
                <w:szCs w:val="24"/>
              </w:rPr>
              <w:t>- систематическое наблюдение</w:t>
            </w:r>
          </w:p>
        </w:tc>
        <w:tc>
          <w:tcPr>
            <w:tcW w:w="1164" w:type="dxa"/>
            <w:shd w:val="clear" w:color="auto" w:fill="auto"/>
            <w:vAlign w:val="center"/>
          </w:tcPr>
          <w:p w:rsidR="00D73BF4" w:rsidRPr="00934885" w:rsidRDefault="00D73BF4" w:rsidP="0006593B">
            <w:pPr>
              <w:rPr>
                <w:sz w:val="24"/>
                <w:szCs w:val="24"/>
              </w:rPr>
            </w:pPr>
            <w:r>
              <w:rPr>
                <w:sz w:val="24"/>
                <w:szCs w:val="24"/>
              </w:rPr>
              <w:t>16</w:t>
            </w:r>
          </w:p>
        </w:tc>
        <w:tc>
          <w:tcPr>
            <w:tcW w:w="992" w:type="dxa"/>
            <w:vAlign w:val="center"/>
          </w:tcPr>
          <w:p w:rsidR="00D73BF4" w:rsidRPr="00934885" w:rsidRDefault="00D73BF4" w:rsidP="0006593B">
            <w:pPr>
              <w:ind w:firstLine="34"/>
              <w:rPr>
                <w:sz w:val="24"/>
                <w:szCs w:val="24"/>
              </w:rPr>
            </w:pPr>
            <w:r>
              <w:rPr>
                <w:sz w:val="24"/>
                <w:szCs w:val="24"/>
              </w:rPr>
              <w:t>0</w:t>
            </w:r>
          </w:p>
        </w:tc>
        <w:tc>
          <w:tcPr>
            <w:tcW w:w="993" w:type="dxa"/>
            <w:vAlign w:val="center"/>
          </w:tcPr>
          <w:p w:rsidR="00D73BF4" w:rsidRPr="00934885" w:rsidRDefault="00D73BF4" w:rsidP="0006593B">
            <w:pPr>
              <w:ind w:firstLine="34"/>
              <w:rPr>
                <w:b/>
                <w:sz w:val="24"/>
                <w:szCs w:val="24"/>
              </w:rPr>
            </w:pPr>
            <w:r>
              <w:rPr>
                <w:b/>
                <w:sz w:val="24"/>
                <w:szCs w:val="24"/>
              </w:rPr>
              <w:t>16</w:t>
            </w:r>
          </w:p>
        </w:tc>
        <w:tc>
          <w:tcPr>
            <w:tcW w:w="888" w:type="dxa"/>
            <w:vAlign w:val="center"/>
          </w:tcPr>
          <w:p w:rsidR="00D73BF4" w:rsidRPr="00BC444E" w:rsidRDefault="00D73BF4" w:rsidP="0006593B">
            <w:pPr>
              <w:rPr>
                <w:sz w:val="24"/>
                <w:szCs w:val="24"/>
              </w:rPr>
            </w:pPr>
            <w:r>
              <w:rPr>
                <w:sz w:val="24"/>
                <w:szCs w:val="24"/>
              </w:rPr>
              <w:t>16</w:t>
            </w:r>
          </w:p>
        </w:tc>
        <w:tc>
          <w:tcPr>
            <w:tcW w:w="954" w:type="dxa"/>
            <w:vAlign w:val="center"/>
          </w:tcPr>
          <w:p w:rsidR="00D73BF4" w:rsidRPr="00D73BF4" w:rsidRDefault="00D73BF4" w:rsidP="0006593B">
            <w:pPr>
              <w:ind w:firstLine="34"/>
              <w:rPr>
                <w:sz w:val="24"/>
                <w:szCs w:val="24"/>
              </w:rPr>
            </w:pPr>
            <w:r w:rsidRPr="00D73BF4">
              <w:rPr>
                <w:sz w:val="24"/>
                <w:szCs w:val="24"/>
              </w:rPr>
              <w:t>15</w:t>
            </w:r>
          </w:p>
        </w:tc>
        <w:tc>
          <w:tcPr>
            <w:tcW w:w="1186" w:type="dxa"/>
            <w:vAlign w:val="center"/>
          </w:tcPr>
          <w:p w:rsidR="00D73BF4" w:rsidRPr="00D73BF4" w:rsidRDefault="00D73BF4" w:rsidP="0006593B">
            <w:pPr>
              <w:ind w:firstLine="34"/>
              <w:rPr>
                <w:b/>
                <w:sz w:val="24"/>
                <w:szCs w:val="24"/>
              </w:rPr>
            </w:pPr>
            <w:r w:rsidRPr="00D73BF4">
              <w:rPr>
                <w:b/>
                <w:sz w:val="24"/>
                <w:szCs w:val="24"/>
              </w:rPr>
              <w:t>31</w:t>
            </w:r>
          </w:p>
        </w:tc>
      </w:tr>
      <w:tr w:rsidR="00D73BF4" w:rsidRPr="00132FB4" w:rsidTr="0006593B">
        <w:trPr>
          <w:trHeight w:val="275"/>
          <w:jc w:val="center"/>
        </w:trPr>
        <w:tc>
          <w:tcPr>
            <w:tcW w:w="3791" w:type="dxa"/>
            <w:shd w:val="clear" w:color="auto" w:fill="FFFFFF"/>
            <w:vAlign w:val="center"/>
          </w:tcPr>
          <w:p w:rsidR="00D73BF4" w:rsidRPr="00934885" w:rsidRDefault="00D73BF4" w:rsidP="0006593B">
            <w:pPr>
              <w:ind w:firstLine="34"/>
              <w:rPr>
                <w:b/>
                <w:sz w:val="24"/>
                <w:szCs w:val="24"/>
              </w:rPr>
            </w:pPr>
            <w:r w:rsidRPr="00934885">
              <w:rPr>
                <w:b/>
                <w:sz w:val="24"/>
                <w:szCs w:val="24"/>
              </w:rPr>
              <w:t>Мониторинг СМИ</w:t>
            </w:r>
          </w:p>
        </w:tc>
        <w:tc>
          <w:tcPr>
            <w:tcW w:w="1164" w:type="dxa"/>
            <w:shd w:val="clear" w:color="auto" w:fill="auto"/>
            <w:vAlign w:val="center"/>
          </w:tcPr>
          <w:p w:rsidR="00D73BF4" w:rsidRPr="00934885" w:rsidRDefault="00D73BF4" w:rsidP="0006593B">
            <w:pPr>
              <w:rPr>
                <w:b/>
                <w:sz w:val="24"/>
                <w:szCs w:val="24"/>
              </w:rPr>
            </w:pPr>
            <w:r>
              <w:rPr>
                <w:b/>
                <w:sz w:val="24"/>
                <w:szCs w:val="24"/>
              </w:rPr>
              <w:t>78</w:t>
            </w:r>
          </w:p>
        </w:tc>
        <w:tc>
          <w:tcPr>
            <w:tcW w:w="992" w:type="dxa"/>
            <w:vAlign w:val="center"/>
          </w:tcPr>
          <w:p w:rsidR="00D73BF4" w:rsidRPr="00934885" w:rsidRDefault="00D73BF4" w:rsidP="0006593B">
            <w:pPr>
              <w:ind w:firstLine="34"/>
              <w:rPr>
                <w:sz w:val="24"/>
                <w:szCs w:val="24"/>
              </w:rPr>
            </w:pPr>
            <w:r>
              <w:rPr>
                <w:sz w:val="24"/>
                <w:szCs w:val="24"/>
              </w:rPr>
              <w:t>78</w:t>
            </w:r>
          </w:p>
        </w:tc>
        <w:tc>
          <w:tcPr>
            <w:tcW w:w="993" w:type="dxa"/>
            <w:vAlign w:val="center"/>
          </w:tcPr>
          <w:p w:rsidR="00D73BF4" w:rsidRPr="00934885" w:rsidRDefault="00D73BF4" w:rsidP="0006593B">
            <w:pPr>
              <w:ind w:firstLine="34"/>
              <w:rPr>
                <w:b/>
                <w:sz w:val="24"/>
                <w:szCs w:val="24"/>
              </w:rPr>
            </w:pPr>
            <w:r>
              <w:rPr>
                <w:b/>
                <w:sz w:val="24"/>
                <w:szCs w:val="24"/>
              </w:rPr>
              <w:t>156</w:t>
            </w:r>
          </w:p>
        </w:tc>
        <w:tc>
          <w:tcPr>
            <w:tcW w:w="888" w:type="dxa"/>
            <w:vAlign w:val="center"/>
          </w:tcPr>
          <w:p w:rsidR="00D73BF4" w:rsidRPr="00BC444E" w:rsidRDefault="00D73BF4" w:rsidP="0006593B">
            <w:pPr>
              <w:rPr>
                <w:sz w:val="24"/>
                <w:szCs w:val="24"/>
              </w:rPr>
            </w:pPr>
            <w:r>
              <w:rPr>
                <w:sz w:val="24"/>
                <w:szCs w:val="24"/>
              </w:rPr>
              <w:t>78</w:t>
            </w:r>
          </w:p>
        </w:tc>
        <w:tc>
          <w:tcPr>
            <w:tcW w:w="954" w:type="dxa"/>
            <w:vAlign w:val="center"/>
          </w:tcPr>
          <w:p w:rsidR="00D73BF4" w:rsidRPr="00D73BF4" w:rsidRDefault="00D73BF4" w:rsidP="0006593B">
            <w:pPr>
              <w:ind w:firstLine="34"/>
              <w:rPr>
                <w:sz w:val="24"/>
                <w:szCs w:val="24"/>
              </w:rPr>
            </w:pPr>
            <w:r w:rsidRPr="00D73BF4">
              <w:rPr>
                <w:sz w:val="24"/>
                <w:szCs w:val="24"/>
              </w:rPr>
              <w:t>78</w:t>
            </w:r>
          </w:p>
        </w:tc>
        <w:tc>
          <w:tcPr>
            <w:tcW w:w="1186" w:type="dxa"/>
            <w:vAlign w:val="center"/>
          </w:tcPr>
          <w:p w:rsidR="00D73BF4" w:rsidRPr="00D73BF4" w:rsidRDefault="00D73BF4" w:rsidP="0006593B">
            <w:pPr>
              <w:ind w:firstLine="34"/>
              <w:rPr>
                <w:b/>
                <w:sz w:val="24"/>
                <w:szCs w:val="24"/>
              </w:rPr>
            </w:pPr>
            <w:r w:rsidRPr="00D73BF4">
              <w:rPr>
                <w:b/>
                <w:sz w:val="24"/>
                <w:szCs w:val="24"/>
              </w:rPr>
              <w:t>156</w:t>
            </w:r>
          </w:p>
        </w:tc>
      </w:tr>
      <w:tr w:rsidR="00D73BF4" w:rsidRPr="00132FB4" w:rsidTr="0006593B">
        <w:trPr>
          <w:trHeight w:val="275"/>
          <w:jc w:val="center"/>
        </w:trPr>
        <w:tc>
          <w:tcPr>
            <w:tcW w:w="9968" w:type="dxa"/>
            <w:gridSpan w:val="7"/>
            <w:shd w:val="clear" w:color="auto" w:fill="FFFFFF"/>
          </w:tcPr>
          <w:p w:rsidR="00D73BF4" w:rsidRPr="00132FB4" w:rsidRDefault="00D73BF4" w:rsidP="0006593B">
            <w:pPr>
              <w:ind w:firstLine="34"/>
              <w:rPr>
                <w:b/>
                <w:i/>
                <w:sz w:val="24"/>
                <w:szCs w:val="24"/>
                <w:highlight w:val="lightGray"/>
              </w:rPr>
            </w:pPr>
            <w:r w:rsidRPr="00C21C6B">
              <w:rPr>
                <w:b/>
                <w:i/>
                <w:sz w:val="24"/>
                <w:szCs w:val="24"/>
              </w:rPr>
              <w:t>Сведения о нагрузке</w:t>
            </w:r>
          </w:p>
        </w:tc>
      </w:tr>
      <w:tr w:rsidR="00D73BF4" w:rsidRPr="00132FB4" w:rsidTr="0006593B">
        <w:trPr>
          <w:trHeight w:val="269"/>
          <w:jc w:val="center"/>
        </w:trPr>
        <w:tc>
          <w:tcPr>
            <w:tcW w:w="3791" w:type="dxa"/>
            <w:shd w:val="clear" w:color="auto" w:fill="FFFFFF"/>
            <w:vAlign w:val="center"/>
          </w:tcPr>
          <w:p w:rsidR="00D73BF4" w:rsidRPr="00823273" w:rsidRDefault="00D73BF4" w:rsidP="0006593B">
            <w:pPr>
              <w:ind w:firstLine="34"/>
              <w:rPr>
                <w:b/>
                <w:sz w:val="24"/>
                <w:szCs w:val="24"/>
              </w:rPr>
            </w:pPr>
            <w:r w:rsidRPr="00823273">
              <w:rPr>
                <w:b/>
                <w:sz w:val="24"/>
                <w:szCs w:val="24"/>
              </w:rPr>
              <w:t>Количество сотрудников</w:t>
            </w:r>
          </w:p>
        </w:tc>
        <w:tc>
          <w:tcPr>
            <w:tcW w:w="1164" w:type="dxa"/>
            <w:shd w:val="clear" w:color="auto" w:fill="auto"/>
            <w:vAlign w:val="center"/>
          </w:tcPr>
          <w:p w:rsidR="00D73BF4" w:rsidRPr="00823273" w:rsidRDefault="00D73BF4" w:rsidP="0006593B">
            <w:pPr>
              <w:rPr>
                <w:b/>
                <w:sz w:val="24"/>
                <w:szCs w:val="24"/>
              </w:rPr>
            </w:pPr>
            <w:r>
              <w:rPr>
                <w:b/>
                <w:sz w:val="24"/>
                <w:szCs w:val="24"/>
              </w:rPr>
              <w:t>2</w:t>
            </w:r>
          </w:p>
        </w:tc>
        <w:tc>
          <w:tcPr>
            <w:tcW w:w="992" w:type="dxa"/>
            <w:vAlign w:val="center"/>
          </w:tcPr>
          <w:p w:rsidR="00D73BF4" w:rsidRPr="00823273" w:rsidRDefault="00D73BF4" w:rsidP="0006593B">
            <w:pPr>
              <w:ind w:firstLine="34"/>
              <w:rPr>
                <w:sz w:val="24"/>
                <w:szCs w:val="24"/>
              </w:rPr>
            </w:pPr>
            <w:r>
              <w:rPr>
                <w:sz w:val="24"/>
                <w:szCs w:val="24"/>
              </w:rPr>
              <w:t>2</w:t>
            </w:r>
          </w:p>
        </w:tc>
        <w:tc>
          <w:tcPr>
            <w:tcW w:w="993" w:type="dxa"/>
            <w:vAlign w:val="center"/>
          </w:tcPr>
          <w:p w:rsidR="00D73BF4" w:rsidRPr="00823273" w:rsidRDefault="00D73BF4" w:rsidP="0006593B">
            <w:pPr>
              <w:ind w:firstLine="34"/>
              <w:rPr>
                <w:b/>
                <w:sz w:val="24"/>
                <w:szCs w:val="24"/>
              </w:rPr>
            </w:pPr>
            <w:r>
              <w:rPr>
                <w:b/>
                <w:sz w:val="24"/>
                <w:szCs w:val="24"/>
              </w:rPr>
              <w:t>2</w:t>
            </w:r>
          </w:p>
        </w:tc>
        <w:tc>
          <w:tcPr>
            <w:tcW w:w="888" w:type="dxa"/>
            <w:vAlign w:val="center"/>
          </w:tcPr>
          <w:p w:rsidR="00D73BF4" w:rsidRPr="00823273" w:rsidRDefault="00D73BF4" w:rsidP="0006593B">
            <w:pPr>
              <w:rPr>
                <w:sz w:val="24"/>
                <w:szCs w:val="24"/>
              </w:rPr>
            </w:pPr>
            <w:r>
              <w:rPr>
                <w:sz w:val="24"/>
                <w:szCs w:val="24"/>
              </w:rPr>
              <w:t>2</w:t>
            </w:r>
          </w:p>
        </w:tc>
        <w:tc>
          <w:tcPr>
            <w:tcW w:w="954" w:type="dxa"/>
            <w:vAlign w:val="center"/>
          </w:tcPr>
          <w:p w:rsidR="00D73BF4" w:rsidRPr="004A6B35" w:rsidRDefault="00D73BF4" w:rsidP="0006593B">
            <w:pPr>
              <w:ind w:firstLine="34"/>
              <w:rPr>
                <w:sz w:val="24"/>
                <w:szCs w:val="24"/>
              </w:rPr>
            </w:pPr>
            <w:r>
              <w:rPr>
                <w:sz w:val="24"/>
                <w:szCs w:val="24"/>
              </w:rPr>
              <w:t>2</w:t>
            </w:r>
          </w:p>
        </w:tc>
        <w:tc>
          <w:tcPr>
            <w:tcW w:w="1186" w:type="dxa"/>
            <w:vAlign w:val="center"/>
          </w:tcPr>
          <w:p w:rsidR="00D73BF4" w:rsidRPr="00B6617C" w:rsidRDefault="00D73BF4" w:rsidP="0006593B">
            <w:pPr>
              <w:ind w:firstLine="34"/>
              <w:rPr>
                <w:b/>
                <w:sz w:val="24"/>
                <w:szCs w:val="24"/>
              </w:rPr>
            </w:pPr>
            <w:r>
              <w:rPr>
                <w:b/>
                <w:sz w:val="24"/>
                <w:szCs w:val="24"/>
              </w:rPr>
              <w:t>2</w:t>
            </w:r>
          </w:p>
        </w:tc>
      </w:tr>
      <w:tr w:rsidR="00D73BF4" w:rsidRPr="00132FB4" w:rsidTr="0006593B">
        <w:trPr>
          <w:trHeight w:val="273"/>
          <w:jc w:val="center"/>
        </w:trPr>
        <w:tc>
          <w:tcPr>
            <w:tcW w:w="3791" w:type="dxa"/>
            <w:shd w:val="clear" w:color="auto" w:fill="FFFFFF"/>
            <w:vAlign w:val="center"/>
          </w:tcPr>
          <w:p w:rsidR="00D73BF4" w:rsidRPr="00823273" w:rsidRDefault="00D73BF4" w:rsidP="0006593B">
            <w:pPr>
              <w:ind w:firstLine="34"/>
              <w:rPr>
                <w:b/>
                <w:szCs w:val="24"/>
              </w:rPr>
            </w:pPr>
            <w:r w:rsidRPr="00823273">
              <w:rPr>
                <w:b/>
                <w:szCs w:val="24"/>
              </w:rPr>
              <w:t>Средняя нагрузка</w:t>
            </w:r>
          </w:p>
        </w:tc>
        <w:tc>
          <w:tcPr>
            <w:tcW w:w="1164" w:type="dxa"/>
            <w:shd w:val="clear" w:color="auto" w:fill="auto"/>
            <w:vAlign w:val="center"/>
          </w:tcPr>
          <w:p w:rsidR="00D73BF4" w:rsidRPr="00823273" w:rsidRDefault="00D73BF4" w:rsidP="0006593B">
            <w:pPr>
              <w:rPr>
                <w:b/>
                <w:szCs w:val="24"/>
              </w:rPr>
            </w:pPr>
            <w:r>
              <w:rPr>
                <w:b/>
                <w:szCs w:val="24"/>
              </w:rPr>
              <w:t>47</w:t>
            </w:r>
          </w:p>
        </w:tc>
        <w:tc>
          <w:tcPr>
            <w:tcW w:w="992" w:type="dxa"/>
            <w:vAlign w:val="center"/>
          </w:tcPr>
          <w:p w:rsidR="00D73BF4" w:rsidRPr="00823273" w:rsidRDefault="00D73BF4" w:rsidP="0006593B">
            <w:pPr>
              <w:ind w:firstLine="34"/>
              <w:rPr>
                <w:szCs w:val="24"/>
              </w:rPr>
            </w:pPr>
            <w:r>
              <w:rPr>
                <w:szCs w:val="24"/>
              </w:rPr>
              <w:t>39</w:t>
            </w:r>
          </w:p>
        </w:tc>
        <w:tc>
          <w:tcPr>
            <w:tcW w:w="993" w:type="dxa"/>
            <w:vAlign w:val="center"/>
          </w:tcPr>
          <w:p w:rsidR="00D73BF4" w:rsidRPr="00823273" w:rsidRDefault="00D73BF4" w:rsidP="0006593B">
            <w:pPr>
              <w:ind w:firstLine="34"/>
              <w:rPr>
                <w:b/>
                <w:szCs w:val="24"/>
              </w:rPr>
            </w:pPr>
            <w:r>
              <w:rPr>
                <w:b/>
                <w:szCs w:val="24"/>
              </w:rPr>
              <w:t>86</w:t>
            </w:r>
          </w:p>
        </w:tc>
        <w:tc>
          <w:tcPr>
            <w:tcW w:w="888" w:type="dxa"/>
            <w:vAlign w:val="center"/>
          </w:tcPr>
          <w:p w:rsidR="00D73BF4" w:rsidRPr="00823273" w:rsidRDefault="00D73BF4" w:rsidP="0006593B">
            <w:pPr>
              <w:rPr>
                <w:sz w:val="24"/>
                <w:szCs w:val="24"/>
              </w:rPr>
            </w:pPr>
            <w:r>
              <w:rPr>
                <w:sz w:val="24"/>
                <w:szCs w:val="24"/>
              </w:rPr>
              <w:t>47</w:t>
            </w:r>
          </w:p>
        </w:tc>
        <w:tc>
          <w:tcPr>
            <w:tcW w:w="954" w:type="dxa"/>
            <w:vAlign w:val="center"/>
          </w:tcPr>
          <w:p w:rsidR="00D73BF4" w:rsidRPr="004A6B35" w:rsidRDefault="00D73BF4" w:rsidP="0006593B">
            <w:pPr>
              <w:ind w:firstLine="34"/>
              <w:rPr>
                <w:szCs w:val="24"/>
              </w:rPr>
            </w:pPr>
            <w:r>
              <w:rPr>
                <w:szCs w:val="24"/>
              </w:rPr>
              <w:t>46,5</w:t>
            </w:r>
          </w:p>
        </w:tc>
        <w:tc>
          <w:tcPr>
            <w:tcW w:w="1186" w:type="dxa"/>
            <w:vAlign w:val="center"/>
          </w:tcPr>
          <w:p w:rsidR="00D73BF4" w:rsidRPr="00B6617C" w:rsidRDefault="00D73BF4" w:rsidP="0006593B">
            <w:pPr>
              <w:ind w:firstLine="34"/>
              <w:rPr>
                <w:b/>
                <w:szCs w:val="24"/>
              </w:rPr>
            </w:pPr>
            <w:r>
              <w:rPr>
                <w:b/>
                <w:szCs w:val="24"/>
              </w:rPr>
              <w:t>93,5</w:t>
            </w:r>
          </w:p>
        </w:tc>
      </w:tr>
    </w:tbl>
    <w:p w:rsidR="00D73BF4" w:rsidRPr="00132FB4" w:rsidRDefault="00D73BF4" w:rsidP="00D73BF4">
      <w:pPr>
        <w:spacing w:after="0"/>
        <w:ind w:firstLine="567"/>
        <w:rPr>
          <w:sz w:val="24"/>
          <w:szCs w:val="24"/>
          <w:highlight w:val="lightGray"/>
        </w:rPr>
      </w:pPr>
    </w:p>
    <w:p w:rsidR="00D73BF4" w:rsidRDefault="00D73BF4" w:rsidP="00D73BF4">
      <w:pPr>
        <w:spacing w:after="0"/>
        <w:ind w:firstLine="567"/>
        <w:rPr>
          <w:rFonts w:ascii="Times New Roman" w:hAnsi="Times New Roman" w:cs="Times New Roman"/>
          <w:i/>
          <w:sz w:val="28"/>
          <w:szCs w:val="24"/>
        </w:rPr>
      </w:pPr>
      <w:r w:rsidRPr="002A0A50">
        <w:rPr>
          <w:rFonts w:ascii="Times New Roman" w:hAnsi="Times New Roman" w:cs="Times New Roman"/>
          <w:i/>
          <w:sz w:val="28"/>
          <w:szCs w:val="24"/>
        </w:rPr>
        <w:t>Результаты выполнения мероприятий по исполнению полномочия</w:t>
      </w:r>
    </w:p>
    <w:p w:rsidR="00D73BF4" w:rsidRPr="002A0A50" w:rsidRDefault="00D73BF4" w:rsidP="00D73BF4">
      <w:pPr>
        <w:spacing w:after="0"/>
        <w:ind w:firstLine="567"/>
        <w:rPr>
          <w:rFonts w:ascii="Times New Roman" w:hAnsi="Times New Roman" w:cs="Times New Roman"/>
          <w:i/>
          <w:sz w:val="28"/>
          <w:szCs w:val="24"/>
        </w:rPr>
      </w:pPr>
    </w:p>
    <w:tbl>
      <w:tblPr>
        <w:tblStyle w:val="af8"/>
        <w:tblW w:w="10102" w:type="dxa"/>
        <w:jc w:val="center"/>
        <w:shd w:val="clear" w:color="auto" w:fill="FFFFFF"/>
        <w:tblLayout w:type="fixed"/>
        <w:tblLook w:val="04A0"/>
      </w:tblPr>
      <w:tblGrid>
        <w:gridCol w:w="3760"/>
        <w:gridCol w:w="1134"/>
        <w:gridCol w:w="992"/>
        <w:gridCol w:w="1134"/>
        <w:gridCol w:w="992"/>
        <w:gridCol w:w="992"/>
        <w:gridCol w:w="1098"/>
      </w:tblGrid>
      <w:tr w:rsidR="00D73BF4" w:rsidRPr="00132FB4" w:rsidTr="0006593B">
        <w:trPr>
          <w:jc w:val="center"/>
        </w:trPr>
        <w:tc>
          <w:tcPr>
            <w:tcW w:w="3760" w:type="dxa"/>
            <w:shd w:val="clear" w:color="auto" w:fill="FFFFFF"/>
            <w:vAlign w:val="center"/>
          </w:tcPr>
          <w:p w:rsidR="00D73BF4" w:rsidRPr="00132FB4" w:rsidRDefault="00D73BF4" w:rsidP="0006593B">
            <w:pPr>
              <w:ind w:firstLine="34"/>
              <w:rPr>
                <w:sz w:val="24"/>
                <w:szCs w:val="24"/>
                <w:highlight w:val="lightGray"/>
              </w:rPr>
            </w:pPr>
          </w:p>
        </w:tc>
        <w:tc>
          <w:tcPr>
            <w:tcW w:w="1134" w:type="dxa"/>
            <w:shd w:val="clear" w:color="auto" w:fill="FFFFFF"/>
            <w:vAlign w:val="center"/>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992" w:type="dxa"/>
            <w:shd w:val="clear" w:color="auto" w:fill="FFFFFF"/>
            <w:vAlign w:val="center"/>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1134" w:type="dxa"/>
            <w:shd w:val="clear" w:color="auto" w:fill="FFFFFF"/>
            <w:vAlign w:val="center"/>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992" w:type="dxa"/>
            <w:shd w:val="clear" w:color="auto" w:fill="FFFFFF"/>
            <w:vAlign w:val="center"/>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992" w:type="dxa"/>
            <w:shd w:val="clear" w:color="auto" w:fill="FFFFFF"/>
            <w:vAlign w:val="center"/>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1098" w:type="dxa"/>
            <w:shd w:val="clear" w:color="auto" w:fill="FFFFFF"/>
            <w:vAlign w:val="center"/>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132FB4" w:rsidTr="0006593B">
        <w:trPr>
          <w:jc w:val="center"/>
        </w:trPr>
        <w:tc>
          <w:tcPr>
            <w:tcW w:w="3760" w:type="dxa"/>
            <w:shd w:val="clear" w:color="auto" w:fill="FFFFFF"/>
            <w:vAlign w:val="center"/>
          </w:tcPr>
          <w:p w:rsidR="00D73BF4" w:rsidRPr="002A0A50" w:rsidRDefault="00D73BF4" w:rsidP="0006593B">
            <w:pPr>
              <w:ind w:firstLine="34"/>
              <w:rPr>
                <w:sz w:val="24"/>
                <w:szCs w:val="24"/>
              </w:rPr>
            </w:pPr>
            <w:r w:rsidRPr="002A0A50">
              <w:rPr>
                <w:sz w:val="24"/>
                <w:szCs w:val="24"/>
              </w:rPr>
              <w:t>Выявлено нарушений</w:t>
            </w:r>
          </w:p>
        </w:tc>
        <w:tc>
          <w:tcPr>
            <w:tcW w:w="1134"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Pr="002A0A50" w:rsidRDefault="00D73BF4" w:rsidP="0006593B">
            <w:pPr>
              <w:ind w:firstLine="34"/>
              <w:rPr>
                <w:sz w:val="24"/>
                <w:szCs w:val="24"/>
              </w:rPr>
            </w:pPr>
            <w:r>
              <w:rPr>
                <w:sz w:val="24"/>
                <w:szCs w:val="24"/>
              </w:rPr>
              <w:t>0</w:t>
            </w:r>
          </w:p>
        </w:tc>
        <w:tc>
          <w:tcPr>
            <w:tcW w:w="1134" w:type="dxa"/>
            <w:shd w:val="clear" w:color="auto" w:fill="FFFFFF"/>
          </w:tcPr>
          <w:p w:rsidR="00D73BF4" w:rsidRPr="002A0A50" w:rsidRDefault="00D73BF4" w:rsidP="0006593B">
            <w:pPr>
              <w:ind w:firstLine="34"/>
              <w:rPr>
                <w:sz w:val="24"/>
                <w:szCs w:val="24"/>
              </w:rPr>
            </w:pPr>
            <w:r>
              <w:rPr>
                <w:sz w:val="24"/>
                <w:szCs w:val="24"/>
              </w:rPr>
              <w:t>0</w:t>
            </w:r>
          </w:p>
        </w:tc>
        <w:tc>
          <w:tcPr>
            <w:tcW w:w="992"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Pr="002A0A50" w:rsidRDefault="00D73BF4" w:rsidP="0006593B">
            <w:pPr>
              <w:ind w:firstLine="34"/>
              <w:rPr>
                <w:sz w:val="24"/>
                <w:szCs w:val="24"/>
              </w:rPr>
            </w:pPr>
            <w:r>
              <w:rPr>
                <w:sz w:val="24"/>
                <w:szCs w:val="24"/>
              </w:rPr>
              <w:t>0</w:t>
            </w:r>
          </w:p>
        </w:tc>
        <w:tc>
          <w:tcPr>
            <w:tcW w:w="1098" w:type="dxa"/>
            <w:shd w:val="clear" w:color="auto" w:fill="FFFFFF"/>
          </w:tcPr>
          <w:p w:rsidR="00D73BF4" w:rsidRPr="002A0A50" w:rsidRDefault="00D73BF4" w:rsidP="0006593B">
            <w:pPr>
              <w:ind w:firstLine="34"/>
              <w:rPr>
                <w:sz w:val="24"/>
                <w:szCs w:val="24"/>
              </w:rPr>
            </w:pPr>
            <w:r>
              <w:rPr>
                <w:sz w:val="24"/>
                <w:szCs w:val="24"/>
              </w:rPr>
              <w:t>0</w:t>
            </w:r>
          </w:p>
        </w:tc>
      </w:tr>
      <w:tr w:rsidR="00D73BF4" w:rsidRPr="00132FB4" w:rsidTr="0006593B">
        <w:trPr>
          <w:jc w:val="center"/>
        </w:trPr>
        <w:tc>
          <w:tcPr>
            <w:tcW w:w="3760" w:type="dxa"/>
            <w:shd w:val="clear" w:color="auto" w:fill="FFFFFF"/>
            <w:vAlign w:val="center"/>
          </w:tcPr>
          <w:p w:rsidR="00D73BF4" w:rsidRPr="002A0A50" w:rsidRDefault="00D73BF4" w:rsidP="0006593B">
            <w:pPr>
              <w:ind w:firstLine="34"/>
              <w:rPr>
                <w:sz w:val="24"/>
                <w:szCs w:val="24"/>
              </w:rPr>
            </w:pPr>
            <w:r w:rsidRPr="002A0A50">
              <w:rPr>
                <w:sz w:val="24"/>
                <w:szCs w:val="24"/>
              </w:rPr>
              <w:t>Частота выявления нарушений на одно МНК</w:t>
            </w:r>
          </w:p>
        </w:tc>
        <w:tc>
          <w:tcPr>
            <w:tcW w:w="1134"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vAlign w:val="center"/>
          </w:tcPr>
          <w:p w:rsidR="00D73BF4" w:rsidRPr="002A0A50" w:rsidRDefault="00D73BF4" w:rsidP="0006593B">
            <w:pPr>
              <w:ind w:firstLine="34"/>
              <w:rPr>
                <w:sz w:val="24"/>
                <w:szCs w:val="24"/>
              </w:rPr>
            </w:pPr>
            <w:r>
              <w:rPr>
                <w:sz w:val="24"/>
                <w:szCs w:val="24"/>
              </w:rPr>
              <w:t>0</w:t>
            </w:r>
          </w:p>
        </w:tc>
        <w:tc>
          <w:tcPr>
            <w:tcW w:w="1134" w:type="dxa"/>
            <w:shd w:val="clear" w:color="auto" w:fill="FFFFFF"/>
            <w:vAlign w:val="center"/>
          </w:tcPr>
          <w:p w:rsidR="00D73BF4" w:rsidRPr="002A0A50" w:rsidRDefault="00D73BF4" w:rsidP="0006593B">
            <w:pPr>
              <w:ind w:firstLine="34"/>
              <w:rPr>
                <w:sz w:val="24"/>
                <w:szCs w:val="24"/>
              </w:rPr>
            </w:pPr>
            <w:r>
              <w:rPr>
                <w:sz w:val="24"/>
                <w:szCs w:val="24"/>
              </w:rPr>
              <w:t>0</w:t>
            </w:r>
          </w:p>
        </w:tc>
        <w:tc>
          <w:tcPr>
            <w:tcW w:w="992"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vAlign w:val="center"/>
          </w:tcPr>
          <w:p w:rsidR="00D73BF4" w:rsidRPr="002A0A50" w:rsidRDefault="00D73BF4" w:rsidP="0006593B">
            <w:pPr>
              <w:ind w:firstLine="34"/>
              <w:rPr>
                <w:sz w:val="24"/>
                <w:szCs w:val="24"/>
              </w:rPr>
            </w:pPr>
            <w:r>
              <w:rPr>
                <w:sz w:val="24"/>
                <w:szCs w:val="24"/>
              </w:rPr>
              <w:t>0</w:t>
            </w:r>
          </w:p>
        </w:tc>
        <w:tc>
          <w:tcPr>
            <w:tcW w:w="1098" w:type="dxa"/>
            <w:shd w:val="clear" w:color="auto" w:fill="FFFFFF"/>
            <w:vAlign w:val="center"/>
          </w:tcPr>
          <w:p w:rsidR="00D73BF4" w:rsidRPr="002A0A50" w:rsidRDefault="00D73BF4" w:rsidP="0006593B">
            <w:pPr>
              <w:ind w:firstLine="34"/>
              <w:rPr>
                <w:sz w:val="24"/>
                <w:szCs w:val="24"/>
              </w:rPr>
            </w:pPr>
            <w:r>
              <w:rPr>
                <w:sz w:val="24"/>
                <w:szCs w:val="24"/>
              </w:rPr>
              <w:t>0</w:t>
            </w:r>
          </w:p>
        </w:tc>
      </w:tr>
      <w:tr w:rsidR="00D73BF4" w:rsidRPr="00132FB4" w:rsidTr="0006593B">
        <w:trPr>
          <w:jc w:val="center"/>
        </w:trPr>
        <w:tc>
          <w:tcPr>
            <w:tcW w:w="10102" w:type="dxa"/>
            <w:gridSpan w:val="7"/>
            <w:shd w:val="clear" w:color="auto" w:fill="FFFFFF"/>
            <w:vAlign w:val="center"/>
          </w:tcPr>
          <w:p w:rsidR="00D73BF4" w:rsidRPr="00132FB4" w:rsidRDefault="00D73BF4" w:rsidP="0006593B">
            <w:pPr>
              <w:ind w:firstLine="34"/>
              <w:rPr>
                <w:b/>
                <w:i/>
                <w:sz w:val="24"/>
                <w:szCs w:val="24"/>
                <w:highlight w:val="lightGray"/>
              </w:rPr>
            </w:pPr>
            <w:r w:rsidRPr="002A0A50">
              <w:rPr>
                <w:b/>
                <w:i/>
                <w:sz w:val="24"/>
                <w:szCs w:val="24"/>
              </w:rPr>
              <w:t>Принятые меры</w:t>
            </w:r>
          </w:p>
        </w:tc>
      </w:tr>
      <w:tr w:rsidR="00D73BF4" w:rsidRPr="00132FB4" w:rsidTr="0006593B">
        <w:trPr>
          <w:jc w:val="center"/>
        </w:trPr>
        <w:tc>
          <w:tcPr>
            <w:tcW w:w="3760" w:type="dxa"/>
            <w:shd w:val="clear" w:color="auto" w:fill="FFFFFF"/>
            <w:vAlign w:val="center"/>
          </w:tcPr>
          <w:p w:rsidR="00D73BF4" w:rsidRPr="002A0A50" w:rsidRDefault="00D73BF4" w:rsidP="0006593B">
            <w:pPr>
              <w:ind w:firstLine="34"/>
              <w:rPr>
                <w:sz w:val="24"/>
                <w:szCs w:val="24"/>
              </w:rPr>
            </w:pPr>
            <w:r w:rsidRPr="002A0A50">
              <w:rPr>
                <w:sz w:val="24"/>
                <w:szCs w:val="24"/>
              </w:rPr>
              <w:t>Составлено протоколов</w:t>
            </w:r>
          </w:p>
        </w:tc>
        <w:tc>
          <w:tcPr>
            <w:tcW w:w="1134"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Pr="002A0A50" w:rsidRDefault="00D73BF4" w:rsidP="0006593B">
            <w:pPr>
              <w:rPr>
                <w:sz w:val="24"/>
                <w:szCs w:val="24"/>
              </w:rPr>
            </w:pPr>
            <w:r>
              <w:rPr>
                <w:sz w:val="24"/>
                <w:szCs w:val="24"/>
              </w:rPr>
              <w:t>0</w:t>
            </w:r>
          </w:p>
        </w:tc>
        <w:tc>
          <w:tcPr>
            <w:tcW w:w="1134" w:type="dxa"/>
            <w:shd w:val="clear" w:color="auto" w:fill="FFFFFF"/>
          </w:tcPr>
          <w:p w:rsidR="00D73BF4" w:rsidRPr="002A0A50" w:rsidRDefault="00D73BF4" w:rsidP="0006593B">
            <w:pPr>
              <w:rPr>
                <w:sz w:val="24"/>
                <w:szCs w:val="24"/>
              </w:rPr>
            </w:pPr>
            <w:r>
              <w:rPr>
                <w:sz w:val="24"/>
                <w:szCs w:val="24"/>
              </w:rPr>
              <w:t>0</w:t>
            </w:r>
          </w:p>
        </w:tc>
        <w:tc>
          <w:tcPr>
            <w:tcW w:w="992"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Pr="002A0A50" w:rsidRDefault="00D73BF4" w:rsidP="0006593B">
            <w:pPr>
              <w:rPr>
                <w:sz w:val="24"/>
                <w:szCs w:val="24"/>
              </w:rPr>
            </w:pPr>
            <w:r>
              <w:rPr>
                <w:sz w:val="24"/>
                <w:szCs w:val="24"/>
              </w:rPr>
              <w:t>0</w:t>
            </w:r>
          </w:p>
        </w:tc>
        <w:tc>
          <w:tcPr>
            <w:tcW w:w="1098" w:type="dxa"/>
            <w:shd w:val="clear" w:color="auto" w:fill="FFFFFF"/>
          </w:tcPr>
          <w:p w:rsidR="00D73BF4" w:rsidRPr="002A0A50" w:rsidRDefault="00D73BF4" w:rsidP="0006593B">
            <w:pPr>
              <w:rPr>
                <w:sz w:val="24"/>
                <w:szCs w:val="24"/>
              </w:rPr>
            </w:pPr>
            <w:r>
              <w:rPr>
                <w:sz w:val="24"/>
                <w:szCs w:val="24"/>
              </w:rPr>
              <w:t>0</w:t>
            </w:r>
          </w:p>
        </w:tc>
      </w:tr>
      <w:tr w:rsidR="00D73BF4" w:rsidRPr="00132FB4" w:rsidTr="0006593B">
        <w:trPr>
          <w:jc w:val="center"/>
        </w:trPr>
        <w:tc>
          <w:tcPr>
            <w:tcW w:w="3760" w:type="dxa"/>
            <w:shd w:val="clear" w:color="auto" w:fill="FFFFFF"/>
            <w:vAlign w:val="center"/>
          </w:tcPr>
          <w:p w:rsidR="00D73BF4" w:rsidRPr="002A0A50" w:rsidRDefault="00D73BF4" w:rsidP="0006593B">
            <w:pPr>
              <w:ind w:firstLine="34"/>
              <w:rPr>
                <w:sz w:val="24"/>
                <w:szCs w:val="24"/>
              </w:rPr>
            </w:pPr>
            <w:r w:rsidRPr="002A0A50">
              <w:rPr>
                <w:sz w:val="24"/>
                <w:szCs w:val="24"/>
              </w:rPr>
              <w:t>Доля административных штрафов в общем количестве назначенных административных наказаний</w:t>
            </w:r>
            <w:proofErr w:type="gramStart"/>
            <w:r w:rsidRPr="002A0A50">
              <w:rPr>
                <w:sz w:val="24"/>
                <w:szCs w:val="24"/>
              </w:rPr>
              <w:t xml:space="preserve"> (%)</w:t>
            </w:r>
            <w:proofErr w:type="gramEnd"/>
          </w:p>
        </w:tc>
        <w:tc>
          <w:tcPr>
            <w:tcW w:w="1134"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Default="00D73BF4" w:rsidP="0006593B">
            <w:pPr>
              <w:ind w:firstLine="34"/>
              <w:rPr>
                <w:sz w:val="24"/>
                <w:szCs w:val="24"/>
              </w:rPr>
            </w:pPr>
          </w:p>
          <w:p w:rsidR="00D73BF4" w:rsidRPr="002A0A50" w:rsidRDefault="00D73BF4" w:rsidP="0006593B">
            <w:pPr>
              <w:ind w:firstLine="34"/>
              <w:rPr>
                <w:sz w:val="24"/>
                <w:szCs w:val="24"/>
              </w:rPr>
            </w:pPr>
            <w:r>
              <w:rPr>
                <w:sz w:val="24"/>
                <w:szCs w:val="24"/>
              </w:rPr>
              <w:t>0</w:t>
            </w:r>
          </w:p>
        </w:tc>
        <w:tc>
          <w:tcPr>
            <w:tcW w:w="1134" w:type="dxa"/>
            <w:shd w:val="clear" w:color="auto" w:fill="FFFFFF"/>
          </w:tcPr>
          <w:p w:rsidR="00D73BF4" w:rsidRDefault="00D73BF4" w:rsidP="0006593B">
            <w:pPr>
              <w:ind w:firstLine="34"/>
              <w:rPr>
                <w:sz w:val="24"/>
                <w:szCs w:val="24"/>
              </w:rPr>
            </w:pPr>
          </w:p>
          <w:p w:rsidR="00D73BF4" w:rsidRPr="002A0A50" w:rsidRDefault="00D73BF4" w:rsidP="0006593B">
            <w:pPr>
              <w:ind w:firstLine="34"/>
              <w:rPr>
                <w:sz w:val="24"/>
                <w:szCs w:val="24"/>
              </w:rPr>
            </w:pPr>
            <w:r>
              <w:rPr>
                <w:sz w:val="24"/>
                <w:szCs w:val="24"/>
              </w:rPr>
              <w:t>0</w:t>
            </w:r>
          </w:p>
        </w:tc>
        <w:tc>
          <w:tcPr>
            <w:tcW w:w="992"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Default="00D73BF4" w:rsidP="0006593B">
            <w:pPr>
              <w:ind w:firstLine="34"/>
              <w:rPr>
                <w:sz w:val="24"/>
                <w:szCs w:val="24"/>
              </w:rPr>
            </w:pPr>
          </w:p>
          <w:p w:rsidR="00D73BF4" w:rsidRPr="002A0A50" w:rsidRDefault="00D73BF4" w:rsidP="0006593B">
            <w:pPr>
              <w:ind w:firstLine="34"/>
              <w:rPr>
                <w:sz w:val="24"/>
                <w:szCs w:val="24"/>
              </w:rPr>
            </w:pPr>
            <w:r>
              <w:rPr>
                <w:sz w:val="24"/>
                <w:szCs w:val="24"/>
              </w:rPr>
              <w:t>0</w:t>
            </w:r>
          </w:p>
        </w:tc>
        <w:tc>
          <w:tcPr>
            <w:tcW w:w="1098" w:type="dxa"/>
            <w:shd w:val="clear" w:color="auto" w:fill="FFFFFF"/>
          </w:tcPr>
          <w:p w:rsidR="00D73BF4" w:rsidRDefault="00D73BF4" w:rsidP="0006593B">
            <w:pPr>
              <w:ind w:firstLine="34"/>
              <w:rPr>
                <w:sz w:val="24"/>
                <w:szCs w:val="24"/>
              </w:rPr>
            </w:pPr>
          </w:p>
          <w:p w:rsidR="00D73BF4" w:rsidRPr="002A0A50" w:rsidRDefault="00D73BF4" w:rsidP="0006593B">
            <w:pPr>
              <w:ind w:firstLine="34"/>
              <w:rPr>
                <w:sz w:val="24"/>
                <w:szCs w:val="24"/>
              </w:rPr>
            </w:pPr>
            <w:r>
              <w:rPr>
                <w:sz w:val="24"/>
                <w:szCs w:val="24"/>
              </w:rPr>
              <w:t>0</w:t>
            </w:r>
          </w:p>
        </w:tc>
      </w:tr>
      <w:tr w:rsidR="00D73BF4" w:rsidRPr="00132FB4" w:rsidTr="0006593B">
        <w:trPr>
          <w:jc w:val="center"/>
        </w:trPr>
        <w:tc>
          <w:tcPr>
            <w:tcW w:w="3760" w:type="dxa"/>
            <w:shd w:val="clear" w:color="auto" w:fill="FFFFFF"/>
            <w:vAlign w:val="center"/>
          </w:tcPr>
          <w:p w:rsidR="00D73BF4" w:rsidRPr="002A0A50" w:rsidRDefault="00D73BF4" w:rsidP="0006593B">
            <w:pPr>
              <w:ind w:firstLine="34"/>
              <w:rPr>
                <w:sz w:val="24"/>
                <w:szCs w:val="24"/>
              </w:rPr>
            </w:pPr>
            <w:r w:rsidRPr="002A0A50">
              <w:rPr>
                <w:sz w:val="24"/>
                <w:szCs w:val="24"/>
              </w:rPr>
              <w:t>Средняя сумма штрафов на одно МНК</w:t>
            </w:r>
          </w:p>
        </w:tc>
        <w:tc>
          <w:tcPr>
            <w:tcW w:w="1134"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Pr="002A0A50" w:rsidRDefault="00D73BF4" w:rsidP="0006593B">
            <w:pPr>
              <w:rPr>
                <w:sz w:val="24"/>
                <w:szCs w:val="24"/>
              </w:rPr>
            </w:pPr>
            <w:r>
              <w:rPr>
                <w:sz w:val="24"/>
                <w:szCs w:val="24"/>
              </w:rPr>
              <w:t>0</w:t>
            </w:r>
          </w:p>
        </w:tc>
        <w:tc>
          <w:tcPr>
            <w:tcW w:w="1134" w:type="dxa"/>
            <w:shd w:val="clear" w:color="auto" w:fill="FFFFFF"/>
          </w:tcPr>
          <w:p w:rsidR="00D73BF4" w:rsidRPr="002A0A50" w:rsidRDefault="00D73BF4" w:rsidP="0006593B">
            <w:pPr>
              <w:ind w:firstLine="34"/>
              <w:rPr>
                <w:sz w:val="24"/>
                <w:szCs w:val="24"/>
              </w:rPr>
            </w:pPr>
            <w:r>
              <w:rPr>
                <w:sz w:val="24"/>
                <w:szCs w:val="24"/>
              </w:rPr>
              <w:t>0</w:t>
            </w:r>
          </w:p>
        </w:tc>
        <w:tc>
          <w:tcPr>
            <w:tcW w:w="992" w:type="dxa"/>
            <w:shd w:val="clear" w:color="auto" w:fill="FFFFFF"/>
            <w:vAlign w:val="center"/>
          </w:tcPr>
          <w:p w:rsidR="00D73BF4" w:rsidRPr="002A0A50" w:rsidRDefault="00D73BF4" w:rsidP="0006593B">
            <w:pPr>
              <w:rPr>
                <w:sz w:val="24"/>
                <w:szCs w:val="24"/>
              </w:rPr>
            </w:pPr>
            <w:r>
              <w:rPr>
                <w:sz w:val="24"/>
                <w:szCs w:val="24"/>
              </w:rPr>
              <w:t>0</w:t>
            </w:r>
          </w:p>
        </w:tc>
        <w:tc>
          <w:tcPr>
            <w:tcW w:w="992" w:type="dxa"/>
            <w:shd w:val="clear" w:color="auto" w:fill="FFFFFF"/>
          </w:tcPr>
          <w:p w:rsidR="00D73BF4" w:rsidRPr="002A0A50" w:rsidRDefault="00D73BF4" w:rsidP="0006593B">
            <w:pPr>
              <w:rPr>
                <w:sz w:val="24"/>
                <w:szCs w:val="24"/>
              </w:rPr>
            </w:pPr>
            <w:r>
              <w:rPr>
                <w:sz w:val="24"/>
                <w:szCs w:val="24"/>
              </w:rPr>
              <w:t>0</w:t>
            </w:r>
          </w:p>
        </w:tc>
        <w:tc>
          <w:tcPr>
            <w:tcW w:w="1098" w:type="dxa"/>
            <w:shd w:val="clear" w:color="auto" w:fill="FFFFFF"/>
          </w:tcPr>
          <w:p w:rsidR="00D73BF4" w:rsidRPr="002A0A50" w:rsidRDefault="00D73BF4" w:rsidP="0006593B">
            <w:pPr>
              <w:ind w:firstLine="34"/>
              <w:rPr>
                <w:sz w:val="24"/>
                <w:szCs w:val="24"/>
              </w:rPr>
            </w:pPr>
            <w:r>
              <w:rPr>
                <w:sz w:val="24"/>
                <w:szCs w:val="24"/>
              </w:rPr>
              <w:t>0</w:t>
            </w:r>
          </w:p>
        </w:tc>
      </w:tr>
    </w:tbl>
    <w:p w:rsidR="00D73BF4" w:rsidRPr="00132FB4" w:rsidRDefault="00D73BF4" w:rsidP="00D73BF4">
      <w:pPr>
        <w:spacing w:after="0"/>
        <w:ind w:firstLine="567"/>
        <w:jc w:val="both"/>
        <w:rPr>
          <w:rFonts w:ascii="Times New Roman" w:hAnsi="Times New Roman" w:cs="Times New Roman"/>
          <w:sz w:val="24"/>
          <w:szCs w:val="24"/>
          <w:highlight w:val="lightGray"/>
        </w:rPr>
      </w:pPr>
    </w:p>
    <w:p w:rsidR="00D73BF4" w:rsidRPr="00D73BF4" w:rsidRDefault="00D73BF4" w:rsidP="00D73BF4">
      <w:pPr>
        <w:spacing w:after="0" w:line="240" w:lineRule="auto"/>
        <w:ind w:firstLine="709"/>
        <w:contextualSpacing/>
        <w:jc w:val="both"/>
        <w:rPr>
          <w:rFonts w:ascii="Times New Roman" w:hAnsi="Times New Roman" w:cs="Times New Roman"/>
          <w:sz w:val="28"/>
          <w:szCs w:val="28"/>
          <w:highlight w:val="yellow"/>
        </w:rPr>
      </w:pPr>
      <w:proofErr w:type="gramStart"/>
      <w:r w:rsidRPr="00D73BF4">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D73BF4">
        <w:rPr>
          <w:rFonts w:ascii="Times New Roman" w:hAnsi="Times New Roman" w:cs="Times New Roman"/>
          <w:sz w:val="28"/>
          <w:szCs w:val="28"/>
        </w:rPr>
        <w:t xml:space="preserve"> информации.</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Степень выполнения запланированных мероприятий за первое полугодие 2020 года  -  50 %.</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За 1 полугодие 2020 года отменено 15 мероприятий по контролю (надзору) в отношении средств массовой информации и организаций, осуществляющих телерадиовещание.</w:t>
      </w:r>
      <w:r w:rsidRPr="00D73BF4">
        <w:rPr>
          <w:rFonts w:ascii="Times New Roman" w:hAnsi="Times New Roman" w:cs="Times New Roman"/>
          <w:sz w:val="28"/>
          <w:szCs w:val="28"/>
        </w:rPr>
        <w:tab/>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 xml:space="preserve">В 1 кв. 2020 отменено 1 мероприятия по контролю (надзору) в отношении средства массовой информации "Ассоциация по эфирному телевизионному вещанию </w:t>
      </w:r>
      <w:proofErr w:type="gramStart"/>
      <w:r w:rsidRPr="00D73BF4">
        <w:rPr>
          <w:rFonts w:ascii="Times New Roman" w:hAnsi="Times New Roman" w:cs="Times New Roman"/>
          <w:sz w:val="28"/>
          <w:szCs w:val="28"/>
        </w:rPr>
        <w:t>г</w:t>
      </w:r>
      <w:proofErr w:type="gramEnd"/>
      <w:r w:rsidRPr="00D73BF4">
        <w:rPr>
          <w:rFonts w:ascii="Times New Roman" w:hAnsi="Times New Roman" w:cs="Times New Roman"/>
          <w:sz w:val="28"/>
          <w:szCs w:val="28"/>
        </w:rPr>
        <w:t xml:space="preserve">. Майского" (ЭЛ ФС 77 - 20089) - юридическое лицо прекратило свою деятельность 14.08.2018. </w:t>
      </w:r>
    </w:p>
    <w:p w:rsidR="00D73BF4" w:rsidRPr="00D73BF4" w:rsidRDefault="00D73BF4" w:rsidP="00D73BF4">
      <w:pPr>
        <w:spacing w:after="0" w:line="240" w:lineRule="auto"/>
        <w:ind w:firstLine="709"/>
        <w:jc w:val="both"/>
        <w:rPr>
          <w:rFonts w:ascii="Times New Roman" w:hAnsi="Times New Roman" w:cs="Times New Roman"/>
          <w:sz w:val="28"/>
          <w:szCs w:val="28"/>
        </w:rPr>
      </w:pPr>
      <w:proofErr w:type="gramStart"/>
      <w:r w:rsidRPr="00D73BF4">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 А. Субботина от 03.04.2020 исх. № 04СВ-18645, от 15.06.2020 № 04СВ-26622 были отменены 13 плановых мероприятий систематического наблюдения в отношении СМИ и 2 плановых мероприятий систематического наблюдения в отношении вещательных организаций, запланированных к проведению во 2 квартале 2020.</w:t>
      </w:r>
      <w:proofErr w:type="gramEnd"/>
    </w:p>
    <w:p w:rsidR="00D73BF4" w:rsidRPr="00D73BF4" w:rsidRDefault="00D73BF4" w:rsidP="00D73BF4">
      <w:pPr>
        <w:spacing w:after="0" w:line="240" w:lineRule="auto"/>
        <w:ind w:firstLine="708"/>
        <w:jc w:val="both"/>
        <w:rPr>
          <w:rFonts w:ascii="Times New Roman" w:hAnsi="Times New Roman" w:cs="Times New Roman"/>
          <w:sz w:val="28"/>
          <w:szCs w:val="28"/>
        </w:rPr>
      </w:pPr>
      <w:proofErr w:type="gramStart"/>
      <w:r w:rsidRPr="00D73BF4">
        <w:rPr>
          <w:rFonts w:ascii="Times New Roman" w:hAnsi="Times New Roman" w:cs="Times New Roman"/>
          <w:sz w:val="28"/>
          <w:szCs w:val="28"/>
        </w:rPr>
        <w:t xml:space="preserve">Поручений от центрального аппарата Роскомнадзора, связанных с реализацией полномочий по государственному контролю и надзору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w:t>
      </w:r>
      <w:r w:rsidRPr="00D73BF4">
        <w:rPr>
          <w:rFonts w:ascii="Times New Roman" w:hAnsi="Times New Roman" w:cs="Times New Roman"/>
          <w:sz w:val="28"/>
          <w:szCs w:val="28"/>
        </w:rPr>
        <w:lastRenderedPageBreak/>
        <w:t>радиопрограмм, а</w:t>
      </w:r>
      <w:proofErr w:type="gramEnd"/>
      <w:r w:rsidRPr="00D73BF4">
        <w:rPr>
          <w:rFonts w:ascii="Times New Roman" w:hAnsi="Times New Roman" w:cs="Times New Roman"/>
          <w:sz w:val="28"/>
          <w:szCs w:val="28"/>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отчетный период не поступало.</w:t>
      </w:r>
      <w:r w:rsidRPr="00D73BF4">
        <w:rPr>
          <w:rFonts w:ascii="Times New Roman" w:hAnsi="Times New Roman" w:cs="Times New Roman"/>
          <w:sz w:val="28"/>
          <w:szCs w:val="28"/>
        </w:rPr>
        <w:tab/>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r>
      <w:r w:rsidRPr="00D73BF4">
        <w:rPr>
          <w:rFonts w:ascii="Times New Roman" w:hAnsi="Times New Roman" w:cs="Times New Roman"/>
          <w:sz w:val="28"/>
          <w:szCs w:val="28"/>
        </w:rPr>
        <w:tab/>
        <w:t>Эксперты и экспертные организации к проведению мероприятий по контролю не привлекались.</w:t>
      </w:r>
    </w:p>
    <w:p w:rsidR="00D73BF4" w:rsidRDefault="00D73BF4" w:rsidP="00D73BF4">
      <w:pPr>
        <w:spacing w:after="0" w:line="240" w:lineRule="auto"/>
        <w:ind w:firstLine="708"/>
        <w:jc w:val="both"/>
        <w:rPr>
          <w:rFonts w:ascii="Times New Roman" w:hAnsi="Times New Roman" w:cs="Times New Roman"/>
          <w:sz w:val="28"/>
          <w:szCs w:val="28"/>
        </w:rPr>
      </w:pPr>
    </w:p>
    <w:p w:rsidR="00D73BF4" w:rsidRPr="00063210" w:rsidRDefault="00D73BF4" w:rsidP="00D73BF4">
      <w:pPr>
        <w:spacing w:after="0" w:line="240" w:lineRule="auto"/>
        <w:ind w:firstLine="708"/>
        <w:jc w:val="both"/>
        <w:rPr>
          <w:rFonts w:ascii="Times New Roman" w:hAnsi="Times New Roman" w:cs="Times New Roman"/>
          <w:sz w:val="28"/>
          <w:szCs w:val="28"/>
        </w:rPr>
      </w:pPr>
    </w:p>
    <w:p w:rsidR="00D73BF4" w:rsidRPr="00063210" w:rsidRDefault="00D73BF4" w:rsidP="00D73BF4">
      <w:pPr>
        <w:spacing w:after="0" w:line="240" w:lineRule="auto"/>
        <w:ind w:firstLine="567"/>
        <w:jc w:val="center"/>
        <w:rPr>
          <w:rFonts w:ascii="Times New Roman" w:hAnsi="Times New Roman" w:cs="Times New Roman"/>
          <w:i/>
          <w:sz w:val="28"/>
        </w:rPr>
      </w:pPr>
      <w:r w:rsidRPr="00063210">
        <w:rPr>
          <w:rFonts w:ascii="Times New Roman" w:hAnsi="Times New Roman" w:cs="Times New Roman"/>
          <w:i/>
          <w:sz w:val="28"/>
        </w:rPr>
        <w:t>Сведения о выполнении отдельных поручений</w:t>
      </w:r>
    </w:p>
    <w:p w:rsidR="00D73BF4" w:rsidRDefault="00D73BF4" w:rsidP="00D73BF4">
      <w:pPr>
        <w:spacing w:after="0" w:line="240" w:lineRule="auto"/>
        <w:ind w:firstLine="567"/>
        <w:jc w:val="center"/>
        <w:rPr>
          <w:rFonts w:ascii="Times New Roman" w:hAnsi="Times New Roman" w:cs="Times New Roman"/>
          <w:i/>
          <w:sz w:val="28"/>
        </w:rPr>
      </w:pPr>
      <w:r w:rsidRPr="00063210">
        <w:rPr>
          <w:rFonts w:ascii="Times New Roman" w:hAnsi="Times New Roman" w:cs="Times New Roman"/>
          <w:i/>
          <w:sz w:val="28"/>
        </w:rPr>
        <w:t>Центрального аппарата Роскомнадзора</w:t>
      </w:r>
    </w:p>
    <w:p w:rsidR="00D73BF4" w:rsidRPr="00063210" w:rsidRDefault="00D73BF4" w:rsidP="00D73BF4">
      <w:pPr>
        <w:spacing w:after="0" w:line="240" w:lineRule="auto"/>
        <w:ind w:firstLine="567"/>
        <w:jc w:val="center"/>
        <w:rPr>
          <w:rFonts w:ascii="Times New Roman" w:hAnsi="Times New Roman" w:cs="Times New Roman"/>
          <w:i/>
          <w:sz w:val="28"/>
        </w:rPr>
      </w:pPr>
    </w:p>
    <w:p w:rsidR="00D73BF4" w:rsidRDefault="00D73BF4" w:rsidP="00D73BF4">
      <w:pPr>
        <w:spacing w:after="0" w:line="240" w:lineRule="auto"/>
        <w:ind w:firstLine="567"/>
        <w:jc w:val="both"/>
        <w:rPr>
          <w:rFonts w:ascii="Times New Roman" w:hAnsi="Times New Roman" w:cs="Times New Roman"/>
          <w:sz w:val="28"/>
          <w:szCs w:val="28"/>
        </w:rPr>
      </w:pPr>
      <w:r w:rsidRPr="00F30366">
        <w:rPr>
          <w:rFonts w:ascii="Times New Roman" w:hAnsi="Times New Roman" w:cs="Times New Roman"/>
          <w:sz w:val="28"/>
          <w:szCs w:val="28"/>
        </w:rPr>
        <w:t xml:space="preserve">Ежемесячно до 5 числа месяца, следующего за отчетным, </w:t>
      </w:r>
      <w:r w:rsidRPr="00F30366">
        <w:rPr>
          <w:rFonts w:ascii="Times New Roman" w:hAnsi="Times New Roman" w:cs="Times New Roman"/>
          <w:noProof/>
          <w:sz w:val="28"/>
          <w:szCs w:val="28"/>
        </w:rPr>
        <w:t xml:space="preserve">путем размещения информации в ЕИС 2.0 </w:t>
      </w:r>
      <w:r w:rsidRPr="00F30366">
        <w:rPr>
          <w:rFonts w:ascii="Times New Roman" w:hAnsi="Times New Roman" w:cs="Times New Roman"/>
          <w:sz w:val="28"/>
          <w:szCs w:val="28"/>
        </w:rPr>
        <w:t>направляются отчеты о результатах мониторинга соблюдения редакциями СМИ/вещателями требований Федерального закона от 29.12.2010 № 436-ФЗ.</w:t>
      </w:r>
    </w:p>
    <w:p w:rsidR="00D73BF4" w:rsidRPr="00F30366" w:rsidRDefault="00D73BF4" w:rsidP="00D73BF4">
      <w:pPr>
        <w:spacing w:after="0" w:line="240" w:lineRule="auto"/>
        <w:ind w:firstLine="567"/>
        <w:jc w:val="both"/>
        <w:rPr>
          <w:rFonts w:ascii="Times New Roman" w:hAnsi="Times New Roman" w:cs="Times New Roman"/>
          <w:sz w:val="28"/>
          <w:szCs w:val="28"/>
        </w:rPr>
      </w:pPr>
    </w:p>
    <w:p w:rsidR="00D73BF4" w:rsidRPr="00F30366" w:rsidRDefault="00D73BF4" w:rsidP="00D73BF4">
      <w:pPr>
        <w:spacing w:after="0" w:line="240" w:lineRule="auto"/>
        <w:jc w:val="both"/>
        <w:rPr>
          <w:rFonts w:ascii="Times New Roman" w:hAnsi="Times New Roman" w:cs="Times New Roman"/>
        </w:rPr>
      </w:pPr>
      <w:r w:rsidRPr="00F30366">
        <w:rPr>
          <w:rFonts w:ascii="Times New Roman" w:hAnsi="Times New Roman" w:cs="Times New Roman"/>
        </w:rPr>
        <w:t xml:space="preserve">Примечание: </w:t>
      </w:r>
    </w:p>
    <w:p w:rsidR="00D73BF4" w:rsidRPr="00F30366" w:rsidRDefault="00D73BF4" w:rsidP="00D73BF4">
      <w:pPr>
        <w:numPr>
          <w:ilvl w:val="0"/>
          <w:numId w:val="22"/>
        </w:numPr>
        <w:spacing w:after="0" w:line="240" w:lineRule="auto"/>
        <w:ind w:firstLine="0"/>
        <w:contextualSpacing/>
        <w:jc w:val="both"/>
        <w:rPr>
          <w:rFonts w:ascii="Times New Roman" w:hAnsi="Times New Roman" w:cs="Times New Roman"/>
        </w:rPr>
      </w:pPr>
      <w:r w:rsidRPr="00F30366">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D73BF4" w:rsidRPr="00F30366" w:rsidRDefault="00D73BF4" w:rsidP="00D73BF4">
      <w:pPr>
        <w:numPr>
          <w:ilvl w:val="0"/>
          <w:numId w:val="22"/>
        </w:numPr>
        <w:spacing w:after="0" w:line="240" w:lineRule="auto"/>
        <w:ind w:firstLine="0"/>
        <w:contextualSpacing/>
        <w:jc w:val="both"/>
        <w:rPr>
          <w:rFonts w:ascii="Times New Roman" w:hAnsi="Times New Roman" w:cs="Times New Roman"/>
        </w:rPr>
      </w:pPr>
      <w:r w:rsidRPr="00F30366">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D73BF4" w:rsidRPr="00B869A1" w:rsidRDefault="00D73BF4" w:rsidP="00D73BF4">
      <w:pPr>
        <w:spacing w:after="0"/>
        <w:rPr>
          <w:rFonts w:ascii="Times New Roman" w:hAnsi="Times New Roman" w:cs="Times New Roman"/>
          <w:i/>
          <w:sz w:val="28"/>
          <w:szCs w:val="28"/>
        </w:rPr>
      </w:pPr>
    </w:p>
    <w:p w:rsidR="00D73BF4" w:rsidRDefault="00D73BF4" w:rsidP="00D73BF4">
      <w:pPr>
        <w:spacing w:after="0"/>
        <w:ind w:firstLine="567"/>
        <w:jc w:val="center"/>
        <w:rPr>
          <w:rFonts w:ascii="Times New Roman" w:hAnsi="Times New Roman" w:cs="Times New Roman"/>
          <w:i/>
          <w:sz w:val="28"/>
          <w:szCs w:val="28"/>
        </w:rPr>
      </w:pPr>
      <w:r w:rsidRPr="009B05E9">
        <w:rPr>
          <w:rFonts w:ascii="Times New Roman" w:hAnsi="Times New Roman" w:cs="Times New Roman"/>
          <w:i/>
          <w:sz w:val="28"/>
          <w:szCs w:val="28"/>
        </w:rPr>
        <w:t>Государственный контроль и надзор за соблюдением лицензионных требований владельцами лицензий на телерадиовещание</w:t>
      </w:r>
    </w:p>
    <w:p w:rsidR="00D73BF4" w:rsidRPr="002341C3" w:rsidRDefault="00D73BF4" w:rsidP="00D73BF4">
      <w:pPr>
        <w:spacing w:after="0"/>
        <w:ind w:firstLine="567"/>
        <w:jc w:val="center"/>
        <w:rPr>
          <w:rFonts w:ascii="Times New Roman" w:hAnsi="Times New Roman" w:cs="Times New Roman"/>
          <w:i/>
          <w:sz w:val="28"/>
          <w:szCs w:val="28"/>
        </w:rPr>
      </w:pPr>
    </w:p>
    <w:tbl>
      <w:tblPr>
        <w:tblStyle w:val="af8"/>
        <w:tblW w:w="5000" w:type="pct"/>
        <w:jc w:val="center"/>
        <w:shd w:val="clear" w:color="auto" w:fill="FFFFFF"/>
        <w:tblLayout w:type="fixed"/>
        <w:tblLook w:val="04A0"/>
      </w:tblPr>
      <w:tblGrid>
        <w:gridCol w:w="3537"/>
        <w:gridCol w:w="997"/>
        <w:gridCol w:w="961"/>
        <w:gridCol w:w="994"/>
        <w:gridCol w:w="990"/>
        <w:gridCol w:w="994"/>
        <w:gridCol w:w="1099"/>
      </w:tblGrid>
      <w:tr w:rsidR="00D73BF4" w:rsidRPr="00176DD4" w:rsidTr="0006593B">
        <w:trPr>
          <w:jc w:val="center"/>
        </w:trPr>
        <w:tc>
          <w:tcPr>
            <w:tcW w:w="1848" w:type="pct"/>
            <w:shd w:val="clear" w:color="auto" w:fill="FFFFFF"/>
            <w:vAlign w:val="center"/>
          </w:tcPr>
          <w:p w:rsidR="00D73BF4" w:rsidRPr="009B05E9" w:rsidRDefault="00D73BF4" w:rsidP="0006593B">
            <w:pPr>
              <w:ind w:firstLine="34"/>
              <w:rPr>
                <w:sz w:val="24"/>
                <w:szCs w:val="24"/>
              </w:rPr>
            </w:pPr>
          </w:p>
        </w:tc>
        <w:tc>
          <w:tcPr>
            <w:tcW w:w="521" w:type="pct"/>
            <w:shd w:val="clear" w:color="auto" w:fill="FFFFFF"/>
            <w:vAlign w:val="center"/>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502" w:type="pct"/>
            <w:shd w:val="clear" w:color="auto" w:fill="FFFFFF"/>
            <w:vAlign w:val="center"/>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519" w:type="pct"/>
            <w:shd w:val="clear" w:color="auto" w:fill="FFFFFF"/>
            <w:vAlign w:val="center"/>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517" w:type="pct"/>
            <w:shd w:val="clear" w:color="auto" w:fill="FFFFFF"/>
            <w:vAlign w:val="center"/>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519" w:type="pct"/>
            <w:shd w:val="clear" w:color="auto" w:fill="FFFFFF"/>
            <w:vAlign w:val="center"/>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574" w:type="pct"/>
            <w:shd w:val="clear" w:color="auto" w:fill="FFFFFF"/>
            <w:vAlign w:val="center"/>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176DD4" w:rsidTr="0006593B">
        <w:trPr>
          <w:jc w:val="center"/>
        </w:trPr>
        <w:tc>
          <w:tcPr>
            <w:tcW w:w="1848" w:type="pct"/>
            <w:shd w:val="clear" w:color="auto" w:fill="FFFFFF"/>
            <w:vAlign w:val="center"/>
          </w:tcPr>
          <w:p w:rsidR="00D73BF4" w:rsidRPr="009B05E9" w:rsidRDefault="00D73BF4" w:rsidP="0006593B">
            <w:pPr>
              <w:ind w:firstLine="34"/>
              <w:rPr>
                <w:b/>
                <w:sz w:val="24"/>
                <w:szCs w:val="24"/>
              </w:rPr>
            </w:pPr>
            <w:r w:rsidRPr="009B05E9">
              <w:rPr>
                <w:b/>
                <w:sz w:val="24"/>
                <w:szCs w:val="24"/>
              </w:rPr>
              <w:t>Запланировано МНК</w:t>
            </w:r>
          </w:p>
        </w:tc>
        <w:tc>
          <w:tcPr>
            <w:tcW w:w="521" w:type="pct"/>
            <w:shd w:val="clear" w:color="auto" w:fill="FFFFFF"/>
            <w:vAlign w:val="center"/>
          </w:tcPr>
          <w:p w:rsidR="00D73BF4" w:rsidRPr="009B05E9" w:rsidRDefault="00D73BF4" w:rsidP="0006593B">
            <w:pPr>
              <w:ind w:firstLine="34"/>
              <w:rPr>
                <w:sz w:val="24"/>
                <w:szCs w:val="24"/>
              </w:rPr>
            </w:pPr>
            <w:r>
              <w:rPr>
                <w:sz w:val="24"/>
                <w:szCs w:val="24"/>
              </w:rPr>
              <w:t>2</w:t>
            </w:r>
          </w:p>
        </w:tc>
        <w:tc>
          <w:tcPr>
            <w:tcW w:w="502" w:type="pct"/>
            <w:shd w:val="clear" w:color="auto" w:fill="FFFFFF"/>
          </w:tcPr>
          <w:p w:rsidR="00D73BF4" w:rsidRPr="009B05E9" w:rsidRDefault="00D73BF4" w:rsidP="0006593B">
            <w:pPr>
              <w:ind w:firstLine="34"/>
              <w:rPr>
                <w:sz w:val="24"/>
                <w:szCs w:val="24"/>
              </w:rPr>
            </w:pPr>
            <w:r>
              <w:rPr>
                <w:sz w:val="24"/>
                <w:szCs w:val="24"/>
              </w:rPr>
              <w:t>2</w:t>
            </w:r>
          </w:p>
        </w:tc>
        <w:tc>
          <w:tcPr>
            <w:tcW w:w="519" w:type="pct"/>
            <w:shd w:val="clear" w:color="auto" w:fill="FFFFFF"/>
          </w:tcPr>
          <w:p w:rsidR="00D73BF4" w:rsidRPr="009B05E9" w:rsidRDefault="00D73BF4" w:rsidP="0006593B">
            <w:pPr>
              <w:ind w:firstLine="34"/>
              <w:rPr>
                <w:b/>
                <w:sz w:val="24"/>
                <w:szCs w:val="24"/>
              </w:rPr>
            </w:pPr>
            <w:r>
              <w:rPr>
                <w:b/>
                <w:sz w:val="24"/>
                <w:szCs w:val="24"/>
              </w:rPr>
              <w:t>4</w:t>
            </w:r>
          </w:p>
        </w:tc>
        <w:tc>
          <w:tcPr>
            <w:tcW w:w="517" w:type="pct"/>
            <w:shd w:val="clear" w:color="auto" w:fill="FFFFFF"/>
          </w:tcPr>
          <w:p w:rsidR="00D73BF4" w:rsidRPr="009B05E9" w:rsidRDefault="00D73BF4" w:rsidP="0006593B">
            <w:pPr>
              <w:ind w:firstLine="34"/>
              <w:rPr>
                <w:sz w:val="24"/>
                <w:szCs w:val="24"/>
              </w:rPr>
            </w:pPr>
            <w:r>
              <w:rPr>
                <w:sz w:val="24"/>
                <w:szCs w:val="24"/>
              </w:rPr>
              <w:t>2</w:t>
            </w:r>
          </w:p>
        </w:tc>
        <w:tc>
          <w:tcPr>
            <w:tcW w:w="519" w:type="pct"/>
            <w:shd w:val="clear" w:color="auto" w:fill="FFFFFF"/>
          </w:tcPr>
          <w:p w:rsidR="00D73BF4" w:rsidRPr="009B05E9" w:rsidRDefault="00D73BF4" w:rsidP="0006593B">
            <w:pPr>
              <w:ind w:firstLine="34"/>
              <w:rPr>
                <w:sz w:val="24"/>
                <w:szCs w:val="24"/>
              </w:rPr>
            </w:pPr>
            <w:r>
              <w:rPr>
                <w:sz w:val="24"/>
                <w:szCs w:val="24"/>
              </w:rPr>
              <w:t>3</w:t>
            </w:r>
          </w:p>
        </w:tc>
        <w:tc>
          <w:tcPr>
            <w:tcW w:w="574" w:type="pct"/>
            <w:shd w:val="clear" w:color="auto" w:fill="FFFFFF"/>
            <w:vAlign w:val="center"/>
          </w:tcPr>
          <w:p w:rsidR="00D73BF4" w:rsidRPr="009B05E9" w:rsidRDefault="00D73BF4" w:rsidP="0006593B">
            <w:pPr>
              <w:ind w:firstLine="34"/>
              <w:rPr>
                <w:b/>
                <w:sz w:val="24"/>
                <w:szCs w:val="24"/>
              </w:rPr>
            </w:pPr>
            <w:r>
              <w:rPr>
                <w:b/>
                <w:sz w:val="24"/>
                <w:szCs w:val="24"/>
              </w:rPr>
              <w:t>5</w:t>
            </w:r>
          </w:p>
        </w:tc>
      </w:tr>
      <w:tr w:rsidR="00D73BF4" w:rsidRPr="00176DD4" w:rsidTr="0006593B">
        <w:trPr>
          <w:jc w:val="center"/>
        </w:trPr>
        <w:tc>
          <w:tcPr>
            <w:tcW w:w="1848" w:type="pct"/>
            <w:shd w:val="clear" w:color="auto" w:fill="FFFFFF"/>
            <w:vAlign w:val="center"/>
          </w:tcPr>
          <w:p w:rsidR="00D73BF4" w:rsidRPr="009B05E9" w:rsidRDefault="00D73BF4" w:rsidP="0006593B">
            <w:pPr>
              <w:ind w:firstLine="34"/>
              <w:rPr>
                <w:b/>
                <w:sz w:val="24"/>
                <w:szCs w:val="24"/>
              </w:rPr>
            </w:pPr>
            <w:r w:rsidRPr="009B05E9">
              <w:rPr>
                <w:b/>
                <w:sz w:val="24"/>
                <w:szCs w:val="24"/>
              </w:rPr>
              <w:t>Проведено МНК:</w:t>
            </w:r>
          </w:p>
        </w:tc>
        <w:tc>
          <w:tcPr>
            <w:tcW w:w="521" w:type="pct"/>
            <w:shd w:val="clear" w:color="auto" w:fill="FFFFFF"/>
            <w:vAlign w:val="center"/>
          </w:tcPr>
          <w:p w:rsidR="00D73BF4" w:rsidRPr="009B05E9" w:rsidRDefault="00D73BF4" w:rsidP="0006593B">
            <w:pPr>
              <w:ind w:firstLine="34"/>
              <w:rPr>
                <w:sz w:val="24"/>
                <w:szCs w:val="24"/>
              </w:rPr>
            </w:pPr>
            <w:r>
              <w:rPr>
                <w:sz w:val="24"/>
                <w:szCs w:val="24"/>
              </w:rPr>
              <w:t>2</w:t>
            </w:r>
          </w:p>
        </w:tc>
        <w:tc>
          <w:tcPr>
            <w:tcW w:w="502" w:type="pct"/>
            <w:shd w:val="clear" w:color="auto" w:fill="FFFFFF"/>
          </w:tcPr>
          <w:p w:rsidR="00D73BF4" w:rsidRPr="009B05E9" w:rsidRDefault="00D73BF4" w:rsidP="0006593B">
            <w:pPr>
              <w:ind w:firstLine="34"/>
              <w:rPr>
                <w:sz w:val="24"/>
                <w:szCs w:val="24"/>
              </w:rPr>
            </w:pPr>
            <w:r>
              <w:rPr>
                <w:sz w:val="24"/>
                <w:szCs w:val="24"/>
              </w:rPr>
              <w:t>0</w:t>
            </w:r>
          </w:p>
        </w:tc>
        <w:tc>
          <w:tcPr>
            <w:tcW w:w="519" w:type="pct"/>
            <w:shd w:val="clear" w:color="auto" w:fill="FFFFFF"/>
          </w:tcPr>
          <w:p w:rsidR="00D73BF4" w:rsidRPr="009B05E9" w:rsidRDefault="00D73BF4" w:rsidP="0006593B">
            <w:pPr>
              <w:ind w:firstLine="34"/>
              <w:rPr>
                <w:b/>
                <w:sz w:val="24"/>
                <w:szCs w:val="24"/>
              </w:rPr>
            </w:pPr>
            <w:r>
              <w:rPr>
                <w:b/>
                <w:sz w:val="24"/>
                <w:szCs w:val="24"/>
              </w:rPr>
              <w:t>2</w:t>
            </w:r>
          </w:p>
        </w:tc>
        <w:tc>
          <w:tcPr>
            <w:tcW w:w="517" w:type="pct"/>
            <w:shd w:val="clear" w:color="auto" w:fill="FFFFFF"/>
          </w:tcPr>
          <w:p w:rsidR="00D73BF4" w:rsidRPr="009B05E9" w:rsidRDefault="00D73BF4" w:rsidP="0006593B">
            <w:pPr>
              <w:ind w:firstLine="34"/>
              <w:rPr>
                <w:sz w:val="24"/>
                <w:szCs w:val="24"/>
              </w:rPr>
            </w:pPr>
            <w:r>
              <w:rPr>
                <w:sz w:val="24"/>
                <w:szCs w:val="24"/>
              </w:rPr>
              <w:t>6</w:t>
            </w:r>
          </w:p>
        </w:tc>
        <w:tc>
          <w:tcPr>
            <w:tcW w:w="519" w:type="pct"/>
            <w:shd w:val="clear" w:color="auto" w:fill="FFFFFF"/>
          </w:tcPr>
          <w:p w:rsidR="00D73BF4" w:rsidRPr="009B05E9" w:rsidRDefault="00D73BF4" w:rsidP="0006593B">
            <w:pPr>
              <w:ind w:firstLine="34"/>
              <w:rPr>
                <w:sz w:val="24"/>
                <w:szCs w:val="24"/>
              </w:rPr>
            </w:pPr>
            <w:r>
              <w:rPr>
                <w:sz w:val="24"/>
                <w:szCs w:val="24"/>
              </w:rPr>
              <w:t>3</w:t>
            </w:r>
          </w:p>
        </w:tc>
        <w:tc>
          <w:tcPr>
            <w:tcW w:w="574" w:type="pct"/>
            <w:shd w:val="clear" w:color="auto" w:fill="FFFFFF"/>
            <w:vAlign w:val="center"/>
          </w:tcPr>
          <w:p w:rsidR="00D73BF4" w:rsidRPr="009B05E9" w:rsidRDefault="00D73BF4" w:rsidP="0006593B">
            <w:pPr>
              <w:ind w:firstLine="34"/>
              <w:rPr>
                <w:b/>
                <w:sz w:val="24"/>
                <w:szCs w:val="24"/>
              </w:rPr>
            </w:pPr>
            <w:r>
              <w:rPr>
                <w:b/>
                <w:sz w:val="24"/>
                <w:szCs w:val="24"/>
              </w:rPr>
              <w:t>9</w:t>
            </w:r>
          </w:p>
        </w:tc>
      </w:tr>
      <w:tr w:rsidR="00D73BF4" w:rsidRPr="00176DD4" w:rsidTr="0006593B">
        <w:trPr>
          <w:jc w:val="center"/>
        </w:trPr>
        <w:tc>
          <w:tcPr>
            <w:tcW w:w="5000" w:type="pct"/>
            <w:gridSpan w:val="7"/>
            <w:shd w:val="clear" w:color="auto" w:fill="FFFFFF"/>
          </w:tcPr>
          <w:p w:rsidR="00D73BF4" w:rsidRPr="009B05E9" w:rsidRDefault="00D73BF4" w:rsidP="0006593B">
            <w:pPr>
              <w:ind w:firstLine="34"/>
              <w:rPr>
                <w:b/>
                <w:sz w:val="24"/>
                <w:szCs w:val="24"/>
              </w:rPr>
            </w:pPr>
            <w:r w:rsidRPr="009B05E9">
              <w:rPr>
                <w:b/>
                <w:sz w:val="24"/>
                <w:szCs w:val="24"/>
              </w:rPr>
              <w:t>Плановые</w:t>
            </w:r>
          </w:p>
        </w:tc>
      </w:tr>
      <w:tr w:rsidR="00D73BF4" w:rsidRPr="00176DD4" w:rsidTr="0006593B">
        <w:trPr>
          <w:jc w:val="center"/>
        </w:trPr>
        <w:tc>
          <w:tcPr>
            <w:tcW w:w="1848" w:type="pct"/>
            <w:shd w:val="clear" w:color="auto" w:fill="FFFFFF"/>
            <w:vAlign w:val="center"/>
          </w:tcPr>
          <w:p w:rsidR="00D73BF4" w:rsidRPr="009B05E9" w:rsidRDefault="00D73BF4" w:rsidP="0006593B">
            <w:pPr>
              <w:numPr>
                <w:ilvl w:val="0"/>
                <w:numId w:val="4"/>
              </w:numPr>
              <w:contextualSpacing/>
              <w:rPr>
                <w:sz w:val="24"/>
                <w:szCs w:val="24"/>
              </w:rPr>
            </w:pPr>
            <w:r w:rsidRPr="009B05E9">
              <w:rPr>
                <w:sz w:val="24"/>
                <w:szCs w:val="24"/>
              </w:rPr>
              <w:t>проверки</w:t>
            </w:r>
          </w:p>
        </w:tc>
        <w:tc>
          <w:tcPr>
            <w:tcW w:w="521" w:type="pct"/>
            <w:shd w:val="clear" w:color="auto" w:fill="FFFFFF"/>
            <w:vAlign w:val="center"/>
          </w:tcPr>
          <w:p w:rsidR="00D73BF4" w:rsidRPr="009B05E9" w:rsidRDefault="00D73BF4" w:rsidP="0006593B">
            <w:pPr>
              <w:ind w:firstLine="34"/>
              <w:rPr>
                <w:sz w:val="24"/>
                <w:szCs w:val="24"/>
              </w:rPr>
            </w:pPr>
            <w:r>
              <w:rPr>
                <w:sz w:val="24"/>
                <w:szCs w:val="24"/>
              </w:rPr>
              <w:t>0</w:t>
            </w:r>
          </w:p>
        </w:tc>
        <w:tc>
          <w:tcPr>
            <w:tcW w:w="502" w:type="pct"/>
            <w:shd w:val="clear" w:color="auto" w:fill="FFFFFF"/>
            <w:vAlign w:val="center"/>
          </w:tcPr>
          <w:p w:rsidR="00D73BF4" w:rsidRPr="009B05E9" w:rsidRDefault="00D73BF4" w:rsidP="0006593B">
            <w:pPr>
              <w:ind w:firstLine="34"/>
              <w:rPr>
                <w:sz w:val="24"/>
                <w:szCs w:val="24"/>
              </w:rPr>
            </w:pPr>
            <w:r>
              <w:rPr>
                <w:sz w:val="24"/>
                <w:szCs w:val="24"/>
              </w:rPr>
              <w:t>0</w:t>
            </w:r>
          </w:p>
        </w:tc>
        <w:tc>
          <w:tcPr>
            <w:tcW w:w="519" w:type="pct"/>
            <w:shd w:val="clear" w:color="auto" w:fill="FFFFFF"/>
            <w:vAlign w:val="center"/>
          </w:tcPr>
          <w:p w:rsidR="00D73BF4" w:rsidRPr="009B05E9" w:rsidRDefault="00D73BF4" w:rsidP="0006593B">
            <w:pPr>
              <w:ind w:firstLine="34"/>
              <w:rPr>
                <w:b/>
                <w:sz w:val="24"/>
                <w:szCs w:val="24"/>
              </w:rPr>
            </w:pPr>
            <w:r>
              <w:rPr>
                <w:b/>
                <w:sz w:val="24"/>
                <w:szCs w:val="24"/>
              </w:rPr>
              <w:t>0</w:t>
            </w:r>
          </w:p>
        </w:tc>
        <w:tc>
          <w:tcPr>
            <w:tcW w:w="517" w:type="pct"/>
            <w:shd w:val="clear" w:color="auto" w:fill="FFFFFF"/>
            <w:vAlign w:val="center"/>
          </w:tcPr>
          <w:p w:rsidR="00D73BF4" w:rsidRPr="009B05E9" w:rsidRDefault="00D73BF4" w:rsidP="0006593B">
            <w:pPr>
              <w:ind w:firstLine="34"/>
              <w:rPr>
                <w:sz w:val="24"/>
                <w:szCs w:val="24"/>
              </w:rPr>
            </w:pPr>
            <w:r>
              <w:rPr>
                <w:sz w:val="24"/>
                <w:szCs w:val="24"/>
              </w:rPr>
              <w:t>0</w:t>
            </w:r>
          </w:p>
        </w:tc>
        <w:tc>
          <w:tcPr>
            <w:tcW w:w="519" w:type="pct"/>
            <w:shd w:val="clear" w:color="auto" w:fill="FFFFFF"/>
            <w:vAlign w:val="center"/>
          </w:tcPr>
          <w:p w:rsidR="00D73BF4" w:rsidRPr="009B05E9" w:rsidRDefault="00D73BF4" w:rsidP="0006593B">
            <w:pPr>
              <w:ind w:firstLine="34"/>
              <w:rPr>
                <w:sz w:val="24"/>
                <w:szCs w:val="24"/>
              </w:rPr>
            </w:pPr>
            <w:r>
              <w:rPr>
                <w:sz w:val="24"/>
                <w:szCs w:val="24"/>
              </w:rPr>
              <w:t>0</w:t>
            </w:r>
          </w:p>
        </w:tc>
        <w:tc>
          <w:tcPr>
            <w:tcW w:w="574" w:type="pct"/>
            <w:shd w:val="clear" w:color="auto" w:fill="FFFFFF"/>
            <w:vAlign w:val="center"/>
          </w:tcPr>
          <w:p w:rsidR="00D73BF4" w:rsidRPr="009B05E9" w:rsidRDefault="00D73BF4" w:rsidP="0006593B">
            <w:pPr>
              <w:ind w:firstLine="34"/>
              <w:rPr>
                <w:b/>
                <w:sz w:val="24"/>
                <w:szCs w:val="24"/>
              </w:rPr>
            </w:pPr>
            <w:r>
              <w:rPr>
                <w:b/>
                <w:sz w:val="24"/>
                <w:szCs w:val="24"/>
              </w:rPr>
              <w:t>0</w:t>
            </w:r>
          </w:p>
        </w:tc>
      </w:tr>
      <w:tr w:rsidR="00D73BF4" w:rsidRPr="00176DD4" w:rsidTr="0006593B">
        <w:trPr>
          <w:jc w:val="center"/>
        </w:trPr>
        <w:tc>
          <w:tcPr>
            <w:tcW w:w="1848" w:type="pct"/>
            <w:shd w:val="clear" w:color="auto" w:fill="FFFFFF"/>
            <w:vAlign w:val="center"/>
          </w:tcPr>
          <w:p w:rsidR="00D73BF4" w:rsidRPr="009B05E9" w:rsidRDefault="00D73BF4" w:rsidP="0006593B">
            <w:pPr>
              <w:numPr>
                <w:ilvl w:val="0"/>
                <w:numId w:val="4"/>
              </w:numPr>
              <w:contextualSpacing/>
              <w:rPr>
                <w:sz w:val="24"/>
                <w:szCs w:val="24"/>
              </w:rPr>
            </w:pPr>
            <w:r w:rsidRPr="009B05E9">
              <w:rPr>
                <w:sz w:val="24"/>
                <w:szCs w:val="24"/>
              </w:rPr>
              <w:t>систематическое наблюдение</w:t>
            </w:r>
          </w:p>
        </w:tc>
        <w:tc>
          <w:tcPr>
            <w:tcW w:w="521" w:type="pct"/>
            <w:shd w:val="clear" w:color="auto" w:fill="FFFFFF"/>
            <w:vAlign w:val="center"/>
          </w:tcPr>
          <w:p w:rsidR="00D73BF4" w:rsidRPr="009B05E9" w:rsidRDefault="00D73BF4" w:rsidP="0006593B">
            <w:pPr>
              <w:ind w:firstLine="34"/>
              <w:rPr>
                <w:sz w:val="24"/>
                <w:szCs w:val="24"/>
              </w:rPr>
            </w:pPr>
            <w:r>
              <w:rPr>
                <w:sz w:val="24"/>
                <w:szCs w:val="24"/>
              </w:rPr>
              <w:t>2</w:t>
            </w:r>
          </w:p>
        </w:tc>
        <w:tc>
          <w:tcPr>
            <w:tcW w:w="502" w:type="pct"/>
            <w:shd w:val="clear" w:color="auto" w:fill="FFFFFF"/>
            <w:vAlign w:val="center"/>
          </w:tcPr>
          <w:p w:rsidR="00D73BF4" w:rsidRPr="009B05E9" w:rsidRDefault="00D73BF4" w:rsidP="0006593B">
            <w:pPr>
              <w:ind w:firstLine="34"/>
              <w:rPr>
                <w:sz w:val="24"/>
                <w:szCs w:val="24"/>
              </w:rPr>
            </w:pPr>
            <w:r>
              <w:rPr>
                <w:sz w:val="24"/>
                <w:szCs w:val="24"/>
              </w:rPr>
              <w:t>0</w:t>
            </w:r>
          </w:p>
        </w:tc>
        <w:tc>
          <w:tcPr>
            <w:tcW w:w="519" w:type="pct"/>
            <w:shd w:val="clear" w:color="auto" w:fill="FFFFFF"/>
            <w:vAlign w:val="center"/>
          </w:tcPr>
          <w:p w:rsidR="00D73BF4" w:rsidRPr="009B05E9" w:rsidRDefault="00D73BF4" w:rsidP="0006593B">
            <w:pPr>
              <w:ind w:firstLine="34"/>
              <w:rPr>
                <w:b/>
                <w:sz w:val="24"/>
                <w:szCs w:val="24"/>
              </w:rPr>
            </w:pPr>
            <w:r>
              <w:rPr>
                <w:b/>
                <w:sz w:val="24"/>
                <w:szCs w:val="24"/>
              </w:rPr>
              <w:t>0</w:t>
            </w:r>
          </w:p>
        </w:tc>
        <w:tc>
          <w:tcPr>
            <w:tcW w:w="517" w:type="pct"/>
            <w:shd w:val="clear" w:color="auto" w:fill="FFFFFF"/>
            <w:vAlign w:val="center"/>
          </w:tcPr>
          <w:p w:rsidR="00D73BF4" w:rsidRPr="009B05E9" w:rsidRDefault="00D73BF4" w:rsidP="0006593B">
            <w:pPr>
              <w:ind w:firstLine="34"/>
              <w:rPr>
                <w:sz w:val="24"/>
                <w:szCs w:val="24"/>
              </w:rPr>
            </w:pPr>
            <w:r>
              <w:rPr>
                <w:sz w:val="24"/>
                <w:szCs w:val="24"/>
              </w:rPr>
              <w:t>2</w:t>
            </w:r>
          </w:p>
        </w:tc>
        <w:tc>
          <w:tcPr>
            <w:tcW w:w="519" w:type="pct"/>
            <w:shd w:val="clear" w:color="auto" w:fill="FFFFFF"/>
            <w:vAlign w:val="center"/>
          </w:tcPr>
          <w:p w:rsidR="00D73BF4" w:rsidRPr="009B05E9" w:rsidRDefault="00D73BF4" w:rsidP="0006593B">
            <w:pPr>
              <w:ind w:firstLine="34"/>
              <w:rPr>
                <w:sz w:val="24"/>
                <w:szCs w:val="24"/>
              </w:rPr>
            </w:pPr>
            <w:r>
              <w:rPr>
                <w:sz w:val="24"/>
                <w:szCs w:val="24"/>
              </w:rPr>
              <w:t>3</w:t>
            </w:r>
          </w:p>
        </w:tc>
        <w:tc>
          <w:tcPr>
            <w:tcW w:w="574" w:type="pct"/>
            <w:shd w:val="clear" w:color="auto" w:fill="FFFFFF"/>
            <w:vAlign w:val="center"/>
          </w:tcPr>
          <w:p w:rsidR="00D73BF4" w:rsidRPr="009B05E9" w:rsidRDefault="00D73BF4" w:rsidP="0006593B">
            <w:pPr>
              <w:ind w:firstLine="34"/>
              <w:rPr>
                <w:b/>
                <w:sz w:val="24"/>
                <w:szCs w:val="24"/>
              </w:rPr>
            </w:pPr>
            <w:r>
              <w:rPr>
                <w:b/>
                <w:sz w:val="24"/>
                <w:szCs w:val="24"/>
              </w:rPr>
              <w:t>5</w:t>
            </w:r>
          </w:p>
        </w:tc>
      </w:tr>
      <w:tr w:rsidR="00D73BF4" w:rsidRPr="00176DD4" w:rsidTr="0006593B">
        <w:trPr>
          <w:jc w:val="center"/>
        </w:trPr>
        <w:tc>
          <w:tcPr>
            <w:tcW w:w="5000" w:type="pct"/>
            <w:gridSpan w:val="7"/>
            <w:shd w:val="clear" w:color="auto" w:fill="FFFFFF"/>
          </w:tcPr>
          <w:p w:rsidR="00D73BF4" w:rsidRPr="00176DD4" w:rsidRDefault="00D73BF4" w:rsidP="0006593B">
            <w:pPr>
              <w:ind w:firstLine="34"/>
              <w:rPr>
                <w:b/>
                <w:sz w:val="24"/>
                <w:szCs w:val="24"/>
                <w:highlight w:val="cyan"/>
              </w:rPr>
            </w:pPr>
            <w:r w:rsidRPr="009B05E9">
              <w:rPr>
                <w:b/>
                <w:sz w:val="24"/>
                <w:szCs w:val="24"/>
              </w:rPr>
              <w:t>Внеплановые</w:t>
            </w:r>
          </w:p>
        </w:tc>
      </w:tr>
      <w:tr w:rsidR="00D73BF4" w:rsidRPr="00176DD4" w:rsidTr="0006593B">
        <w:trPr>
          <w:trHeight w:val="253"/>
          <w:jc w:val="center"/>
        </w:trPr>
        <w:tc>
          <w:tcPr>
            <w:tcW w:w="1848" w:type="pct"/>
            <w:shd w:val="clear" w:color="auto" w:fill="FFFFFF"/>
            <w:vAlign w:val="center"/>
          </w:tcPr>
          <w:p w:rsidR="00D73BF4" w:rsidRPr="009B05E9" w:rsidRDefault="00D73BF4" w:rsidP="0006593B">
            <w:pPr>
              <w:numPr>
                <w:ilvl w:val="0"/>
                <w:numId w:val="4"/>
              </w:numPr>
              <w:contextualSpacing/>
              <w:rPr>
                <w:sz w:val="24"/>
                <w:szCs w:val="24"/>
              </w:rPr>
            </w:pPr>
            <w:r w:rsidRPr="009B05E9">
              <w:rPr>
                <w:sz w:val="24"/>
                <w:szCs w:val="24"/>
              </w:rPr>
              <w:t>проверки</w:t>
            </w:r>
          </w:p>
        </w:tc>
        <w:tc>
          <w:tcPr>
            <w:tcW w:w="521" w:type="pct"/>
            <w:shd w:val="clear" w:color="auto" w:fill="FFFFFF"/>
            <w:vAlign w:val="center"/>
          </w:tcPr>
          <w:p w:rsidR="00D73BF4" w:rsidRPr="009B05E9" w:rsidRDefault="00D73BF4" w:rsidP="0006593B">
            <w:pPr>
              <w:rPr>
                <w:sz w:val="24"/>
                <w:szCs w:val="24"/>
              </w:rPr>
            </w:pPr>
            <w:r>
              <w:rPr>
                <w:sz w:val="24"/>
                <w:szCs w:val="24"/>
              </w:rPr>
              <w:t>0</w:t>
            </w:r>
          </w:p>
        </w:tc>
        <w:tc>
          <w:tcPr>
            <w:tcW w:w="502" w:type="pct"/>
            <w:shd w:val="clear" w:color="auto" w:fill="FFFFFF"/>
            <w:vAlign w:val="center"/>
          </w:tcPr>
          <w:p w:rsidR="00D73BF4" w:rsidRPr="009B05E9" w:rsidRDefault="00D73BF4" w:rsidP="0006593B">
            <w:pPr>
              <w:rPr>
                <w:sz w:val="24"/>
                <w:szCs w:val="24"/>
              </w:rPr>
            </w:pPr>
            <w:r>
              <w:rPr>
                <w:sz w:val="24"/>
                <w:szCs w:val="24"/>
              </w:rPr>
              <w:t>0</w:t>
            </w:r>
          </w:p>
        </w:tc>
        <w:tc>
          <w:tcPr>
            <w:tcW w:w="519" w:type="pct"/>
            <w:shd w:val="clear" w:color="auto" w:fill="FFFFFF"/>
            <w:vAlign w:val="center"/>
          </w:tcPr>
          <w:p w:rsidR="00D73BF4" w:rsidRPr="009B05E9" w:rsidRDefault="00D73BF4" w:rsidP="0006593B">
            <w:pPr>
              <w:rPr>
                <w:b/>
                <w:sz w:val="24"/>
                <w:szCs w:val="24"/>
              </w:rPr>
            </w:pPr>
            <w:r>
              <w:rPr>
                <w:b/>
                <w:sz w:val="24"/>
                <w:szCs w:val="24"/>
              </w:rPr>
              <w:t>0</w:t>
            </w:r>
          </w:p>
        </w:tc>
        <w:tc>
          <w:tcPr>
            <w:tcW w:w="517" w:type="pct"/>
            <w:shd w:val="clear" w:color="auto" w:fill="FFFFFF"/>
            <w:vAlign w:val="center"/>
          </w:tcPr>
          <w:p w:rsidR="00D73BF4" w:rsidRPr="009B05E9" w:rsidRDefault="00D73BF4" w:rsidP="0006593B">
            <w:pPr>
              <w:rPr>
                <w:sz w:val="24"/>
                <w:szCs w:val="24"/>
              </w:rPr>
            </w:pPr>
            <w:r>
              <w:rPr>
                <w:sz w:val="24"/>
                <w:szCs w:val="24"/>
              </w:rPr>
              <w:t>0</w:t>
            </w:r>
          </w:p>
        </w:tc>
        <w:tc>
          <w:tcPr>
            <w:tcW w:w="519" w:type="pct"/>
            <w:shd w:val="clear" w:color="auto" w:fill="FFFFFF"/>
            <w:vAlign w:val="center"/>
          </w:tcPr>
          <w:p w:rsidR="00D73BF4" w:rsidRPr="009B05E9" w:rsidRDefault="00D73BF4" w:rsidP="0006593B">
            <w:pPr>
              <w:rPr>
                <w:sz w:val="24"/>
                <w:szCs w:val="24"/>
              </w:rPr>
            </w:pPr>
            <w:r>
              <w:rPr>
                <w:sz w:val="24"/>
                <w:szCs w:val="24"/>
              </w:rPr>
              <w:t>0</w:t>
            </w:r>
          </w:p>
        </w:tc>
        <w:tc>
          <w:tcPr>
            <w:tcW w:w="574" w:type="pct"/>
            <w:shd w:val="clear" w:color="auto" w:fill="FFFFFF"/>
            <w:vAlign w:val="center"/>
          </w:tcPr>
          <w:p w:rsidR="00D73BF4" w:rsidRPr="009B05E9" w:rsidRDefault="00D73BF4" w:rsidP="0006593B">
            <w:pPr>
              <w:rPr>
                <w:b/>
                <w:sz w:val="24"/>
                <w:szCs w:val="24"/>
              </w:rPr>
            </w:pPr>
            <w:r>
              <w:rPr>
                <w:b/>
                <w:sz w:val="24"/>
                <w:szCs w:val="24"/>
              </w:rPr>
              <w:t>0</w:t>
            </w:r>
          </w:p>
        </w:tc>
      </w:tr>
      <w:tr w:rsidR="00D73BF4" w:rsidRPr="00176DD4" w:rsidTr="0006593B">
        <w:trPr>
          <w:trHeight w:val="287"/>
          <w:jc w:val="center"/>
        </w:trPr>
        <w:tc>
          <w:tcPr>
            <w:tcW w:w="1848" w:type="pct"/>
            <w:shd w:val="clear" w:color="auto" w:fill="FFFFFF"/>
            <w:vAlign w:val="center"/>
          </w:tcPr>
          <w:p w:rsidR="00D73BF4" w:rsidRPr="009B05E9" w:rsidRDefault="00D73BF4" w:rsidP="0006593B">
            <w:pPr>
              <w:numPr>
                <w:ilvl w:val="0"/>
                <w:numId w:val="4"/>
              </w:numPr>
              <w:contextualSpacing/>
              <w:rPr>
                <w:sz w:val="24"/>
                <w:szCs w:val="24"/>
              </w:rPr>
            </w:pPr>
            <w:r w:rsidRPr="009B05E9">
              <w:rPr>
                <w:sz w:val="24"/>
                <w:szCs w:val="24"/>
              </w:rPr>
              <w:t>систематическое наблюдение</w:t>
            </w:r>
          </w:p>
        </w:tc>
        <w:tc>
          <w:tcPr>
            <w:tcW w:w="521" w:type="pct"/>
            <w:shd w:val="clear" w:color="auto" w:fill="FFFFFF"/>
            <w:vAlign w:val="center"/>
          </w:tcPr>
          <w:p w:rsidR="00D73BF4" w:rsidRPr="009B05E9" w:rsidRDefault="00D73BF4" w:rsidP="0006593B">
            <w:pPr>
              <w:rPr>
                <w:sz w:val="24"/>
                <w:szCs w:val="24"/>
              </w:rPr>
            </w:pPr>
            <w:r>
              <w:rPr>
                <w:sz w:val="24"/>
                <w:szCs w:val="24"/>
              </w:rPr>
              <w:t>0</w:t>
            </w:r>
          </w:p>
        </w:tc>
        <w:tc>
          <w:tcPr>
            <w:tcW w:w="502" w:type="pct"/>
            <w:shd w:val="clear" w:color="auto" w:fill="FFFFFF"/>
            <w:vAlign w:val="center"/>
          </w:tcPr>
          <w:p w:rsidR="00D73BF4" w:rsidRPr="009B05E9" w:rsidRDefault="00D73BF4" w:rsidP="0006593B">
            <w:pPr>
              <w:rPr>
                <w:sz w:val="24"/>
                <w:szCs w:val="24"/>
              </w:rPr>
            </w:pPr>
            <w:r>
              <w:rPr>
                <w:sz w:val="24"/>
                <w:szCs w:val="24"/>
              </w:rPr>
              <w:t>0</w:t>
            </w:r>
          </w:p>
        </w:tc>
        <w:tc>
          <w:tcPr>
            <w:tcW w:w="519" w:type="pct"/>
            <w:shd w:val="clear" w:color="auto" w:fill="FFFFFF"/>
            <w:vAlign w:val="center"/>
          </w:tcPr>
          <w:p w:rsidR="00D73BF4" w:rsidRPr="009B05E9" w:rsidRDefault="00D73BF4" w:rsidP="0006593B">
            <w:pPr>
              <w:rPr>
                <w:b/>
                <w:sz w:val="24"/>
                <w:szCs w:val="24"/>
              </w:rPr>
            </w:pPr>
            <w:r>
              <w:rPr>
                <w:b/>
                <w:sz w:val="24"/>
                <w:szCs w:val="24"/>
              </w:rPr>
              <w:t>0</w:t>
            </w:r>
          </w:p>
        </w:tc>
        <w:tc>
          <w:tcPr>
            <w:tcW w:w="517" w:type="pct"/>
            <w:shd w:val="clear" w:color="auto" w:fill="FFFFFF"/>
            <w:vAlign w:val="center"/>
          </w:tcPr>
          <w:p w:rsidR="00D73BF4" w:rsidRPr="009B05E9" w:rsidRDefault="00D73BF4" w:rsidP="0006593B">
            <w:pPr>
              <w:rPr>
                <w:sz w:val="24"/>
                <w:szCs w:val="24"/>
              </w:rPr>
            </w:pPr>
            <w:r>
              <w:rPr>
                <w:sz w:val="24"/>
                <w:szCs w:val="24"/>
              </w:rPr>
              <w:t>4</w:t>
            </w:r>
          </w:p>
        </w:tc>
        <w:tc>
          <w:tcPr>
            <w:tcW w:w="519" w:type="pct"/>
            <w:shd w:val="clear" w:color="auto" w:fill="FFFFFF"/>
            <w:vAlign w:val="center"/>
          </w:tcPr>
          <w:p w:rsidR="00D73BF4" w:rsidRPr="009B05E9" w:rsidRDefault="00D73BF4" w:rsidP="0006593B">
            <w:pPr>
              <w:rPr>
                <w:sz w:val="24"/>
                <w:szCs w:val="24"/>
              </w:rPr>
            </w:pPr>
            <w:r>
              <w:rPr>
                <w:sz w:val="24"/>
                <w:szCs w:val="24"/>
              </w:rPr>
              <w:t>0</w:t>
            </w:r>
          </w:p>
        </w:tc>
        <w:tc>
          <w:tcPr>
            <w:tcW w:w="574" w:type="pct"/>
            <w:shd w:val="clear" w:color="auto" w:fill="FFFFFF"/>
            <w:vAlign w:val="center"/>
          </w:tcPr>
          <w:p w:rsidR="00D73BF4" w:rsidRPr="009B05E9" w:rsidRDefault="00D73BF4" w:rsidP="0006593B">
            <w:pPr>
              <w:rPr>
                <w:b/>
                <w:sz w:val="24"/>
                <w:szCs w:val="24"/>
              </w:rPr>
            </w:pPr>
            <w:r>
              <w:rPr>
                <w:b/>
                <w:sz w:val="24"/>
                <w:szCs w:val="24"/>
              </w:rPr>
              <w:t>4</w:t>
            </w:r>
          </w:p>
        </w:tc>
      </w:tr>
      <w:tr w:rsidR="00D73BF4" w:rsidRPr="00176DD4" w:rsidTr="0006593B">
        <w:trPr>
          <w:trHeight w:val="287"/>
          <w:jc w:val="center"/>
        </w:trPr>
        <w:tc>
          <w:tcPr>
            <w:tcW w:w="5000" w:type="pct"/>
            <w:gridSpan w:val="7"/>
            <w:shd w:val="clear" w:color="auto" w:fill="FFFFFF"/>
          </w:tcPr>
          <w:p w:rsidR="00D73BF4" w:rsidRPr="00176DD4" w:rsidRDefault="00D73BF4" w:rsidP="0006593B">
            <w:pPr>
              <w:rPr>
                <w:b/>
                <w:i/>
                <w:sz w:val="24"/>
                <w:szCs w:val="24"/>
                <w:highlight w:val="cyan"/>
              </w:rPr>
            </w:pPr>
            <w:r w:rsidRPr="00213798">
              <w:rPr>
                <w:b/>
                <w:i/>
                <w:sz w:val="24"/>
                <w:szCs w:val="24"/>
              </w:rPr>
              <w:t>Сведения о нагрузке</w:t>
            </w:r>
          </w:p>
        </w:tc>
      </w:tr>
      <w:tr w:rsidR="00D73BF4" w:rsidRPr="00176DD4" w:rsidTr="0006593B">
        <w:trPr>
          <w:trHeight w:val="114"/>
          <w:jc w:val="center"/>
        </w:trPr>
        <w:tc>
          <w:tcPr>
            <w:tcW w:w="1848" w:type="pct"/>
            <w:shd w:val="clear" w:color="auto" w:fill="FFFFFF"/>
            <w:vAlign w:val="center"/>
          </w:tcPr>
          <w:p w:rsidR="00D73BF4" w:rsidRPr="00F87ABE" w:rsidRDefault="00D73BF4" w:rsidP="0006593B">
            <w:pPr>
              <w:ind w:firstLine="34"/>
              <w:rPr>
                <w:b/>
                <w:sz w:val="24"/>
                <w:szCs w:val="24"/>
              </w:rPr>
            </w:pPr>
            <w:r w:rsidRPr="00F87ABE">
              <w:rPr>
                <w:b/>
                <w:sz w:val="24"/>
                <w:szCs w:val="24"/>
              </w:rPr>
              <w:t>Количество сотрудников</w:t>
            </w:r>
          </w:p>
        </w:tc>
        <w:tc>
          <w:tcPr>
            <w:tcW w:w="521" w:type="pct"/>
            <w:shd w:val="clear" w:color="auto" w:fill="FFFFFF"/>
            <w:vAlign w:val="center"/>
          </w:tcPr>
          <w:p w:rsidR="00D73BF4" w:rsidRPr="00F87ABE" w:rsidRDefault="00D73BF4" w:rsidP="0006593B">
            <w:pPr>
              <w:ind w:firstLine="34"/>
              <w:rPr>
                <w:sz w:val="24"/>
                <w:szCs w:val="24"/>
              </w:rPr>
            </w:pPr>
            <w:r>
              <w:rPr>
                <w:sz w:val="24"/>
                <w:szCs w:val="24"/>
              </w:rPr>
              <w:t>1</w:t>
            </w:r>
          </w:p>
        </w:tc>
        <w:tc>
          <w:tcPr>
            <w:tcW w:w="502" w:type="pct"/>
            <w:shd w:val="clear" w:color="auto" w:fill="FFFFFF"/>
          </w:tcPr>
          <w:p w:rsidR="00D73BF4" w:rsidRPr="00F87ABE" w:rsidRDefault="00D73BF4" w:rsidP="0006593B">
            <w:pPr>
              <w:ind w:firstLine="34"/>
              <w:rPr>
                <w:sz w:val="24"/>
                <w:szCs w:val="24"/>
              </w:rPr>
            </w:pPr>
            <w:r>
              <w:rPr>
                <w:sz w:val="24"/>
                <w:szCs w:val="24"/>
              </w:rPr>
              <w:t>1</w:t>
            </w:r>
          </w:p>
        </w:tc>
        <w:tc>
          <w:tcPr>
            <w:tcW w:w="519" w:type="pct"/>
            <w:shd w:val="clear" w:color="auto" w:fill="FFFFFF"/>
          </w:tcPr>
          <w:p w:rsidR="00D73BF4" w:rsidRPr="00F87ABE" w:rsidRDefault="00D73BF4" w:rsidP="0006593B">
            <w:pPr>
              <w:ind w:firstLine="34"/>
              <w:rPr>
                <w:b/>
                <w:sz w:val="24"/>
                <w:szCs w:val="24"/>
              </w:rPr>
            </w:pPr>
            <w:r>
              <w:rPr>
                <w:b/>
                <w:sz w:val="24"/>
                <w:szCs w:val="24"/>
              </w:rPr>
              <w:t>1</w:t>
            </w:r>
          </w:p>
        </w:tc>
        <w:tc>
          <w:tcPr>
            <w:tcW w:w="517" w:type="pct"/>
            <w:shd w:val="clear" w:color="auto" w:fill="FFFFFF"/>
          </w:tcPr>
          <w:p w:rsidR="00D73BF4" w:rsidRPr="00407661" w:rsidRDefault="00D73BF4" w:rsidP="0006593B">
            <w:pPr>
              <w:ind w:firstLine="34"/>
              <w:rPr>
                <w:sz w:val="24"/>
                <w:szCs w:val="24"/>
              </w:rPr>
            </w:pPr>
            <w:r>
              <w:rPr>
                <w:sz w:val="24"/>
                <w:szCs w:val="24"/>
              </w:rPr>
              <w:t>1</w:t>
            </w:r>
          </w:p>
        </w:tc>
        <w:tc>
          <w:tcPr>
            <w:tcW w:w="519" w:type="pct"/>
            <w:shd w:val="clear" w:color="auto" w:fill="FFFFFF"/>
          </w:tcPr>
          <w:p w:rsidR="00D73BF4" w:rsidRPr="00407661" w:rsidRDefault="00D73BF4" w:rsidP="0006593B">
            <w:pPr>
              <w:ind w:firstLine="34"/>
              <w:rPr>
                <w:sz w:val="24"/>
                <w:szCs w:val="24"/>
              </w:rPr>
            </w:pPr>
            <w:r>
              <w:rPr>
                <w:sz w:val="24"/>
                <w:szCs w:val="24"/>
              </w:rPr>
              <w:t>1</w:t>
            </w:r>
          </w:p>
        </w:tc>
        <w:tc>
          <w:tcPr>
            <w:tcW w:w="574" w:type="pct"/>
            <w:shd w:val="clear" w:color="auto" w:fill="FFFFFF"/>
            <w:vAlign w:val="center"/>
          </w:tcPr>
          <w:p w:rsidR="00D73BF4" w:rsidRPr="00186402" w:rsidRDefault="00D73BF4" w:rsidP="0006593B">
            <w:pPr>
              <w:ind w:firstLine="34"/>
              <w:rPr>
                <w:b/>
                <w:sz w:val="24"/>
                <w:szCs w:val="24"/>
              </w:rPr>
            </w:pPr>
            <w:r>
              <w:rPr>
                <w:b/>
                <w:sz w:val="24"/>
                <w:szCs w:val="24"/>
              </w:rPr>
              <w:t>1</w:t>
            </w:r>
          </w:p>
        </w:tc>
      </w:tr>
      <w:tr w:rsidR="00D73BF4" w:rsidRPr="002341C3" w:rsidTr="0006593B">
        <w:trPr>
          <w:jc w:val="center"/>
        </w:trPr>
        <w:tc>
          <w:tcPr>
            <w:tcW w:w="1848" w:type="pct"/>
            <w:shd w:val="clear" w:color="auto" w:fill="FFFFFF"/>
            <w:vAlign w:val="center"/>
          </w:tcPr>
          <w:p w:rsidR="00D73BF4" w:rsidRPr="00F87ABE" w:rsidRDefault="00D73BF4" w:rsidP="0006593B">
            <w:pPr>
              <w:ind w:firstLine="34"/>
              <w:rPr>
                <w:b/>
                <w:sz w:val="24"/>
                <w:szCs w:val="24"/>
              </w:rPr>
            </w:pPr>
            <w:r w:rsidRPr="00F87ABE">
              <w:rPr>
                <w:b/>
                <w:sz w:val="24"/>
                <w:szCs w:val="24"/>
              </w:rPr>
              <w:t>Средняя нагрузка</w:t>
            </w:r>
          </w:p>
        </w:tc>
        <w:tc>
          <w:tcPr>
            <w:tcW w:w="521" w:type="pct"/>
            <w:shd w:val="clear" w:color="auto" w:fill="FFFFFF"/>
            <w:vAlign w:val="center"/>
          </w:tcPr>
          <w:p w:rsidR="00D73BF4" w:rsidRPr="00701364" w:rsidRDefault="00D73BF4" w:rsidP="0006593B">
            <w:pPr>
              <w:ind w:firstLine="34"/>
              <w:rPr>
                <w:sz w:val="24"/>
                <w:szCs w:val="24"/>
              </w:rPr>
            </w:pPr>
            <w:r>
              <w:rPr>
                <w:sz w:val="24"/>
                <w:szCs w:val="24"/>
              </w:rPr>
              <w:t>2</w:t>
            </w:r>
          </w:p>
        </w:tc>
        <w:tc>
          <w:tcPr>
            <w:tcW w:w="502" w:type="pct"/>
            <w:shd w:val="clear" w:color="auto" w:fill="FFFFFF"/>
          </w:tcPr>
          <w:p w:rsidR="00D73BF4" w:rsidRPr="00F87ABE" w:rsidRDefault="00D73BF4" w:rsidP="0006593B">
            <w:pPr>
              <w:ind w:firstLine="34"/>
              <w:rPr>
                <w:sz w:val="24"/>
                <w:szCs w:val="24"/>
              </w:rPr>
            </w:pPr>
            <w:r>
              <w:rPr>
                <w:sz w:val="24"/>
                <w:szCs w:val="24"/>
              </w:rPr>
              <w:t>0</w:t>
            </w:r>
          </w:p>
        </w:tc>
        <w:tc>
          <w:tcPr>
            <w:tcW w:w="519" w:type="pct"/>
            <w:shd w:val="clear" w:color="auto" w:fill="FFFFFF"/>
          </w:tcPr>
          <w:p w:rsidR="00D73BF4" w:rsidRPr="00F87ABE" w:rsidRDefault="00D73BF4" w:rsidP="0006593B">
            <w:pPr>
              <w:ind w:firstLine="34"/>
              <w:rPr>
                <w:b/>
                <w:sz w:val="24"/>
                <w:szCs w:val="24"/>
              </w:rPr>
            </w:pPr>
            <w:r>
              <w:rPr>
                <w:b/>
                <w:sz w:val="24"/>
                <w:szCs w:val="24"/>
              </w:rPr>
              <w:t>2</w:t>
            </w:r>
          </w:p>
        </w:tc>
        <w:tc>
          <w:tcPr>
            <w:tcW w:w="517" w:type="pct"/>
            <w:shd w:val="clear" w:color="auto" w:fill="FFFFFF"/>
          </w:tcPr>
          <w:p w:rsidR="00D73BF4" w:rsidRPr="00407661" w:rsidRDefault="00D73BF4" w:rsidP="0006593B">
            <w:pPr>
              <w:ind w:firstLine="34"/>
              <w:rPr>
                <w:sz w:val="24"/>
                <w:szCs w:val="24"/>
              </w:rPr>
            </w:pPr>
            <w:r>
              <w:rPr>
                <w:sz w:val="24"/>
                <w:szCs w:val="24"/>
              </w:rPr>
              <w:t>6</w:t>
            </w:r>
          </w:p>
        </w:tc>
        <w:tc>
          <w:tcPr>
            <w:tcW w:w="519" w:type="pct"/>
            <w:shd w:val="clear" w:color="auto" w:fill="FFFFFF"/>
          </w:tcPr>
          <w:p w:rsidR="00D73BF4" w:rsidRPr="00407661" w:rsidRDefault="00D73BF4" w:rsidP="0006593B">
            <w:pPr>
              <w:ind w:firstLine="34"/>
              <w:rPr>
                <w:sz w:val="24"/>
                <w:szCs w:val="24"/>
              </w:rPr>
            </w:pPr>
            <w:r>
              <w:rPr>
                <w:sz w:val="24"/>
                <w:szCs w:val="24"/>
              </w:rPr>
              <w:t>3</w:t>
            </w:r>
          </w:p>
        </w:tc>
        <w:tc>
          <w:tcPr>
            <w:tcW w:w="574" w:type="pct"/>
            <w:shd w:val="clear" w:color="auto" w:fill="FFFFFF"/>
            <w:vAlign w:val="center"/>
          </w:tcPr>
          <w:p w:rsidR="00D73BF4" w:rsidRPr="00186402" w:rsidRDefault="00D73BF4" w:rsidP="0006593B">
            <w:pPr>
              <w:ind w:firstLine="34"/>
              <w:rPr>
                <w:b/>
                <w:sz w:val="24"/>
                <w:szCs w:val="24"/>
              </w:rPr>
            </w:pPr>
            <w:r>
              <w:rPr>
                <w:b/>
                <w:sz w:val="24"/>
                <w:szCs w:val="24"/>
              </w:rPr>
              <w:t>9</w:t>
            </w:r>
          </w:p>
        </w:tc>
      </w:tr>
    </w:tbl>
    <w:p w:rsidR="00D73BF4" w:rsidRPr="002341C3" w:rsidRDefault="00D73BF4" w:rsidP="00D73BF4">
      <w:pPr>
        <w:spacing w:after="0"/>
      </w:pPr>
    </w:p>
    <w:p w:rsidR="00D73BF4" w:rsidRPr="002341C3" w:rsidRDefault="00D73BF4" w:rsidP="00D73BF4">
      <w:pPr>
        <w:spacing w:after="0"/>
        <w:jc w:val="center"/>
      </w:pPr>
    </w:p>
    <w:p w:rsidR="00D73BF4" w:rsidRDefault="00D73BF4" w:rsidP="00D73BF4">
      <w:pPr>
        <w:spacing w:after="0"/>
        <w:jc w:val="center"/>
        <w:rPr>
          <w:rFonts w:ascii="Times New Roman" w:hAnsi="Times New Roman" w:cs="Times New Roman"/>
          <w:i/>
          <w:sz w:val="28"/>
          <w:szCs w:val="24"/>
        </w:rPr>
      </w:pPr>
      <w:r w:rsidRPr="00FB43FC">
        <w:rPr>
          <w:rFonts w:ascii="Times New Roman" w:hAnsi="Times New Roman" w:cs="Times New Roman"/>
          <w:i/>
          <w:sz w:val="28"/>
          <w:szCs w:val="24"/>
        </w:rPr>
        <w:t>Результаты выполнения мероприятий по исполнению полномочия</w:t>
      </w:r>
    </w:p>
    <w:p w:rsidR="00D73BF4" w:rsidRPr="00FB43FC" w:rsidRDefault="00D73BF4" w:rsidP="00D73BF4">
      <w:pPr>
        <w:spacing w:after="0"/>
        <w:jc w:val="center"/>
        <w:rPr>
          <w:rFonts w:ascii="Times New Roman" w:hAnsi="Times New Roman" w:cs="Times New Roman"/>
          <w:i/>
          <w:sz w:val="28"/>
          <w:szCs w:val="24"/>
        </w:rPr>
      </w:pPr>
    </w:p>
    <w:tbl>
      <w:tblPr>
        <w:tblStyle w:val="af8"/>
        <w:tblW w:w="5083" w:type="pct"/>
        <w:jc w:val="center"/>
        <w:shd w:val="clear" w:color="auto" w:fill="FFFFFF"/>
        <w:tblLayout w:type="fixed"/>
        <w:tblLook w:val="04A0"/>
      </w:tblPr>
      <w:tblGrid>
        <w:gridCol w:w="3590"/>
        <w:gridCol w:w="993"/>
        <w:gridCol w:w="1135"/>
        <w:gridCol w:w="991"/>
        <w:gridCol w:w="850"/>
        <w:gridCol w:w="1037"/>
        <w:gridCol w:w="1135"/>
      </w:tblGrid>
      <w:tr w:rsidR="00D73BF4" w:rsidRPr="00C1571E" w:rsidTr="0006593B">
        <w:trPr>
          <w:trHeight w:val="444"/>
          <w:jc w:val="center"/>
        </w:trPr>
        <w:tc>
          <w:tcPr>
            <w:tcW w:w="1845" w:type="pct"/>
            <w:shd w:val="clear" w:color="auto" w:fill="FFFFFF"/>
            <w:vAlign w:val="center"/>
          </w:tcPr>
          <w:p w:rsidR="00D73BF4" w:rsidRPr="007C614F" w:rsidRDefault="00D73BF4" w:rsidP="0006593B">
            <w:pPr>
              <w:ind w:firstLine="34"/>
              <w:rPr>
                <w:b/>
                <w:sz w:val="24"/>
                <w:szCs w:val="24"/>
              </w:rPr>
            </w:pPr>
          </w:p>
        </w:tc>
        <w:tc>
          <w:tcPr>
            <w:tcW w:w="510" w:type="pct"/>
            <w:shd w:val="clear" w:color="auto" w:fill="FFFFFF"/>
            <w:vAlign w:val="center"/>
          </w:tcPr>
          <w:p w:rsidR="00D73BF4" w:rsidRPr="008E3BD8" w:rsidRDefault="00D73BF4" w:rsidP="0006593B">
            <w:pPr>
              <w:rPr>
                <w:b/>
                <w:sz w:val="24"/>
                <w:szCs w:val="28"/>
              </w:rPr>
            </w:pPr>
            <w:r w:rsidRPr="008E3BD8">
              <w:rPr>
                <w:b/>
                <w:sz w:val="24"/>
                <w:szCs w:val="28"/>
              </w:rPr>
              <w:t xml:space="preserve">1 квартал </w:t>
            </w:r>
          </w:p>
          <w:p w:rsidR="00D73BF4" w:rsidRPr="008E3BD8" w:rsidRDefault="00D73BF4" w:rsidP="0006593B">
            <w:pPr>
              <w:rPr>
                <w:b/>
                <w:sz w:val="24"/>
                <w:szCs w:val="28"/>
              </w:rPr>
            </w:pPr>
            <w:r w:rsidRPr="008E3BD8">
              <w:rPr>
                <w:b/>
                <w:sz w:val="24"/>
                <w:szCs w:val="28"/>
              </w:rPr>
              <w:t>20</w:t>
            </w:r>
            <w:r>
              <w:rPr>
                <w:b/>
                <w:sz w:val="24"/>
                <w:szCs w:val="28"/>
              </w:rPr>
              <w:t>20</w:t>
            </w:r>
            <w:r w:rsidRPr="008E3BD8">
              <w:rPr>
                <w:b/>
                <w:sz w:val="24"/>
                <w:szCs w:val="28"/>
              </w:rPr>
              <w:t xml:space="preserve"> года</w:t>
            </w:r>
          </w:p>
        </w:tc>
        <w:tc>
          <w:tcPr>
            <w:tcW w:w="583" w:type="pct"/>
            <w:shd w:val="clear" w:color="auto" w:fill="FFFFFF"/>
            <w:vAlign w:val="center"/>
          </w:tcPr>
          <w:p w:rsidR="00D73BF4" w:rsidRPr="008E3BD8" w:rsidRDefault="00D73BF4" w:rsidP="0006593B">
            <w:pPr>
              <w:rPr>
                <w:b/>
                <w:sz w:val="24"/>
                <w:szCs w:val="24"/>
              </w:rPr>
            </w:pPr>
            <w:r w:rsidRPr="008E3BD8">
              <w:rPr>
                <w:b/>
                <w:sz w:val="24"/>
                <w:szCs w:val="24"/>
              </w:rPr>
              <w:t>2 кв. 20</w:t>
            </w:r>
            <w:r>
              <w:rPr>
                <w:b/>
                <w:sz w:val="24"/>
                <w:szCs w:val="24"/>
              </w:rPr>
              <w:t>20</w:t>
            </w:r>
            <w:r w:rsidRPr="008E3BD8">
              <w:rPr>
                <w:b/>
                <w:sz w:val="24"/>
                <w:szCs w:val="24"/>
              </w:rPr>
              <w:t xml:space="preserve"> г. </w:t>
            </w:r>
          </w:p>
        </w:tc>
        <w:tc>
          <w:tcPr>
            <w:tcW w:w="509" w:type="pct"/>
            <w:shd w:val="clear" w:color="auto" w:fill="FFFFFF"/>
            <w:vAlign w:val="center"/>
          </w:tcPr>
          <w:p w:rsidR="00D73BF4" w:rsidRPr="008E3BD8" w:rsidRDefault="00D73BF4" w:rsidP="0006593B">
            <w:pPr>
              <w:rPr>
                <w:b/>
                <w:sz w:val="24"/>
                <w:szCs w:val="24"/>
              </w:rPr>
            </w:pPr>
            <w:r w:rsidRPr="008E3BD8">
              <w:rPr>
                <w:b/>
                <w:sz w:val="24"/>
                <w:szCs w:val="24"/>
              </w:rPr>
              <w:t>1 полугодие 20</w:t>
            </w:r>
            <w:r>
              <w:rPr>
                <w:b/>
                <w:sz w:val="24"/>
                <w:szCs w:val="24"/>
              </w:rPr>
              <w:t>20</w:t>
            </w:r>
            <w:r w:rsidRPr="008E3BD8">
              <w:rPr>
                <w:b/>
                <w:sz w:val="24"/>
                <w:szCs w:val="24"/>
              </w:rPr>
              <w:t xml:space="preserve"> г.</w:t>
            </w:r>
          </w:p>
        </w:tc>
        <w:tc>
          <w:tcPr>
            <w:tcW w:w="437" w:type="pct"/>
            <w:shd w:val="clear" w:color="auto" w:fill="FFFFFF"/>
            <w:vAlign w:val="center"/>
          </w:tcPr>
          <w:p w:rsidR="00D73BF4" w:rsidRPr="008E3BD8" w:rsidRDefault="00D73BF4" w:rsidP="0006593B">
            <w:pPr>
              <w:rPr>
                <w:b/>
                <w:sz w:val="24"/>
                <w:szCs w:val="28"/>
              </w:rPr>
            </w:pPr>
            <w:r w:rsidRPr="008E3BD8">
              <w:rPr>
                <w:b/>
                <w:sz w:val="24"/>
                <w:szCs w:val="28"/>
                <w:lang w:val="en-US"/>
              </w:rPr>
              <w:t xml:space="preserve">1 </w:t>
            </w:r>
            <w:proofErr w:type="spellStart"/>
            <w:r w:rsidRPr="008E3BD8">
              <w:rPr>
                <w:b/>
                <w:sz w:val="24"/>
                <w:szCs w:val="28"/>
                <w:lang w:val="en-US"/>
              </w:rPr>
              <w:t>квартал</w:t>
            </w:r>
            <w:proofErr w:type="spellEnd"/>
            <w:r w:rsidRPr="008E3BD8">
              <w:rPr>
                <w:b/>
                <w:sz w:val="24"/>
                <w:szCs w:val="28"/>
                <w:lang w:val="en-US"/>
              </w:rPr>
              <w:t xml:space="preserve"> 202</w:t>
            </w:r>
            <w:r>
              <w:rPr>
                <w:b/>
                <w:sz w:val="24"/>
                <w:szCs w:val="28"/>
              </w:rPr>
              <w:t>1</w:t>
            </w:r>
            <w:r w:rsidRPr="008E3BD8">
              <w:rPr>
                <w:b/>
                <w:sz w:val="24"/>
                <w:szCs w:val="28"/>
              </w:rPr>
              <w:t xml:space="preserve"> г.</w:t>
            </w:r>
          </w:p>
        </w:tc>
        <w:tc>
          <w:tcPr>
            <w:tcW w:w="533" w:type="pct"/>
            <w:shd w:val="clear" w:color="auto" w:fill="FFFFFF"/>
            <w:vAlign w:val="center"/>
          </w:tcPr>
          <w:p w:rsidR="00D73BF4" w:rsidRPr="00927DF8" w:rsidRDefault="00D73BF4" w:rsidP="0006593B">
            <w:pPr>
              <w:rPr>
                <w:b/>
                <w:sz w:val="24"/>
                <w:szCs w:val="24"/>
              </w:rPr>
            </w:pPr>
            <w:r w:rsidRPr="00927DF8">
              <w:rPr>
                <w:b/>
                <w:sz w:val="24"/>
                <w:szCs w:val="24"/>
              </w:rPr>
              <w:t>2 квартал 202</w:t>
            </w:r>
            <w:r>
              <w:rPr>
                <w:b/>
                <w:sz w:val="24"/>
                <w:szCs w:val="24"/>
              </w:rPr>
              <w:t>1</w:t>
            </w:r>
            <w:r w:rsidRPr="00927DF8">
              <w:rPr>
                <w:b/>
                <w:sz w:val="24"/>
                <w:szCs w:val="24"/>
              </w:rPr>
              <w:t xml:space="preserve"> г.</w:t>
            </w:r>
          </w:p>
        </w:tc>
        <w:tc>
          <w:tcPr>
            <w:tcW w:w="583" w:type="pct"/>
            <w:shd w:val="clear" w:color="auto" w:fill="FFFFFF"/>
            <w:vAlign w:val="center"/>
          </w:tcPr>
          <w:p w:rsidR="00D73BF4" w:rsidRPr="00927DF8" w:rsidRDefault="00D73BF4" w:rsidP="0006593B">
            <w:pPr>
              <w:rPr>
                <w:b/>
                <w:sz w:val="24"/>
                <w:szCs w:val="24"/>
              </w:rPr>
            </w:pPr>
            <w:r w:rsidRPr="00927DF8">
              <w:rPr>
                <w:b/>
                <w:sz w:val="24"/>
                <w:szCs w:val="24"/>
              </w:rPr>
              <w:t>1 полугодие 202</w:t>
            </w:r>
            <w:r>
              <w:rPr>
                <w:b/>
                <w:sz w:val="24"/>
                <w:szCs w:val="24"/>
              </w:rPr>
              <w:t>1</w:t>
            </w:r>
            <w:r w:rsidRPr="00927DF8">
              <w:rPr>
                <w:b/>
                <w:sz w:val="24"/>
                <w:szCs w:val="24"/>
              </w:rPr>
              <w:t xml:space="preserve"> г.</w:t>
            </w:r>
          </w:p>
        </w:tc>
      </w:tr>
      <w:tr w:rsidR="00D73BF4" w:rsidRPr="00C1571E" w:rsidTr="0006593B">
        <w:trPr>
          <w:jc w:val="center"/>
        </w:trPr>
        <w:tc>
          <w:tcPr>
            <w:tcW w:w="1845" w:type="pct"/>
            <w:shd w:val="clear" w:color="auto" w:fill="FFFFFF"/>
            <w:vAlign w:val="center"/>
          </w:tcPr>
          <w:p w:rsidR="00D73BF4" w:rsidRPr="007C614F" w:rsidRDefault="00D73BF4" w:rsidP="0006593B">
            <w:pPr>
              <w:ind w:firstLine="34"/>
              <w:rPr>
                <w:sz w:val="24"/>
                <w:szCs w:val="24"/>
              </w:rPr>
            </w:pPr>
            <w:r w:rsidRPr="007C614F">
              <w:rPr>
                <w:sz w:val="24"/>
                <w:szCs w:val="24"/>
              </w:rPr>
              <w:t>Выявлено нарушений</w:t>
            </w:r>
          </w:p>
        </w:tc>
        <w:tc>
          <w:tcPr>
            <w:tcW w:w="510" w:type="pct"/>
            <w:shd w:val="clear" w:color="auto" w:fill="FFFFFF"/>
            <w:vAlign w:val="center"/>
          </w:tcPr>
          <w:p w:rsidR="00D73BF4" w:rsidRPr="007C614F" w:rsidRDefault="00D73BF4" w:rsidP="0006593B">
            <w:pPr>
              <w:ind w:firstLine="34"/>
              <w:rPr>
                <w:sz w:val="24"/>
                <w:szCs w:val="24"/>
              </w:rPr>
            </w:pPr>
            <w:r>
              <w:rPr>
                <w:sz w:val="24"/>
                <w:szCs w:val="24"/>
              </w:rPr>
              <w:t>0</w:t>
            </w:r>
          </w:p>
        </w:tc>
        <w:tc>
          <w:tcPr>
            <w:tcW w:w="583" w:type="pct"/>
            <w:shd w:val="clear" w:color="auto" w:fill="FFFFFF"/>
            <w:vAlign w:val="center"/>
          </w:tcPr>
          <w:p w:rsidR="00D73BF4" w:rsidRPr="007C614F" w:rsidRDefault="00D73BF4" w:rsidP="0006593B">
            <w:pPr>
              <w:ind w:firstLine="34"/>
              <w:rPr>
                <w:sz w:val="24"/>
                <w:szCs w:val="24"/>
              </w:rPr>
            </w:pPr>
            <w:r>
              <w:rPr>
                <w:sz w:val="24"/>
                <w:szCs w:val="24"/>
              </w:rPr>
              <w:t>0</w:t>
            </w:r>
          </w:p>
        </w:tc>
        <w:tc>
          <w:tcPr>
            <w:tcW w:w="509" w:type="pct"/>
            <w:shd w:val="clear" w:color="auto" w:fill="FFFFFF"/>
          </w:tcPr>
          <w:p w:rsidR="00D73BF4" w:rsidRPr="007C614F" w:rsidRDefault="00D73BF4" w:rsidP="0006593B">
            <w:pPr>
              <w:ind w:firstLine="34"/>
              <w:rPr>
                <w:b/>
                <w:sz w:val="24"/>
                <w:szCs w:val="24"/>
              </w:rPr>
            </w:pPr>
            <w:r>
              <w:rPr>
                <w:b/>
                <w:sz w:val="24"/>
                <w:szCs w:val="24"/>
              </w:rPr>
              <w:t>0</w:t>
            </w:r>
          </w:p>
        </w:tc>
        <w:tc>
          <w:tcPr>
            <w:tcW w:w="437" w:type="pct"/>
            <w:shd w:val="clear" w:color="auto" w:fill="FFFFFF"/>
            <w:vAlign w:val="center"/>
          </w:tcPr>
          <w:p w:rsidR="00D73BF4" w:rsidRPr="00663799" w:rsidRDefault="00D73BF4" w:rsidP="0006593B">
            <w:pPr>
              <w:ind w:firstLine="34"/>
              <w:rPr>
                <w:sz w:val="24"/>
                <w:szCs w:val="24"/>
              </w:rPr>
            </w:pPr>
            <w:r>
              <w:rPr>
                <w:sz w:val="24"/>
                <w:szCs w:val="24"/>
              </w:rPr>
              <w:t>1</w:t>
            </w:r>
          </w:p>
        </w:tc>
        <w:tc>
          <w:tcPr>
            <w:tcW w:w="533" w:type="pct"/>
            <w:shd w:val="clear" w:color="auto" w:fill="FFFFFF"/>
          </w:tcPr>
          <w:p w:rsidR="00D73BF4" w:rsidRPr="00663799" w:rsidRDefault="00D73BF4" w:rsidP="0006593B">
            <w:pPr>
              <w:ind w:firstLine="34"/>
              <w:rPr>
                <w:sz w:val="24"/>
                <w:szCs w:val="24"/>
              </w:rPr>
            </w:pPr>
            <w:r>
              <w:rPr>
                <w:sz w:val="24"/>
                <w:szCs w:val="24"/>
              </w:rPr>
              <w:t>0</w:t>
            </w:r>
          </w:p>
        </w:tc>
        <w:tc>
          <w:tcPr>
            <w:tcW w:w="583" w:type="pct"/>
            <w:shd w:val="clear" w:color="auto" w:fill="FFFFFF"/>
          </w:tcPr>
          <w:p w:rsidR="00D73BF4" w:rsidRPr="00663799" w:rsidRDefault="00D73BF4" w:rsidP="0006593B">
            <w:pPr>
              <w:ind w:firstLine="34"/>
              <w:rPr>
                <w:b/>
                <w:sz w:val="24"/>
                <w:szCs w:val="24"/>
              </w:rPr>
            </w:pPr>
            <w:r>
              <w:rPr>
                <w:b/>
                <w:sz w:val="24"/>
                <w:szCs w:val="24"/>
              </w:rPr>
              <w:t>1</w:t>
            </w:r>
          </w:p>
        </w:tc>
      </w:tr>
      <w:tr w:rsidR="00D73BF4" w:rsidRPr="00C1571E" w:rsidTr="0006593B">
        <w:trPr>
          <w:jc w:val="center"/>
        </w:trPr>
        <w:tc>
          <w:tcPr>
            <w:tcW w:w="1845" w:type="pct"/>
            <w:shd w:val="clear" w:color="auto" w:fill="FFFFFF"/>
            <w:vAlign w:val="center"/>
          </w:tcPr>
          <w:p w:rsidR="00D73BF4" w:rsidRPr="007C614F" w:rsidRDefault="00D73BF4" w:rsidP="0006593B">
            <w:pPr>
              <w:ind w:firstLine="34"/>
              <w:rPr>
                <w:sz w:val="24"/>
                <w:szCs w:val="24"/>
              </w:rPr>
            </w:pPr>
            <w:r w:rsidRPr="007C614F">
              <w:rPr>
                <w:sz w:val="24"/>
                <w:szCs w:val="24"/>
              </w:rPr>
              <w:t xml:space="preserve">Частота выявления нарушений </w:t>
            </w:r>
          </w:p>
          <w:p w:rsidR="00D73BF4" w:rsidRPr="007C614F" w:rsidRDefault="00D73BF4" w:rsidP="0006593B">
            <w:pPr>
              <w:ind w:firstLine="34"/>
              <w:rPr>
                <w:sz w:val="24"/>
                <w:szCs w:val="24"/>
              </w:rPr>
            </w:pPr>
            <w:r w:rsidRPr="007C614F">
              <w:rPr>
                <w:sz w:val="24"/>
                <w:szCs w:val="24"/>
              </w:rPr>
              <w:t>на одно МНК</w:t>
            </w:r>
          </w:p>
        </w:tc>
        <w:tc>
          <w:tcPr>
            <w:tcW w:w="510" w:type="pct"/>
            <w:shd w:val="clear" w:color="auto" w:fill="FFFFFF"/>
            <w:vAlign w:val="center"/>
          </w:tcPr>
          <w:p w:rsidR="00D73BF4" w:rsidRPr="007C614F" w:rsidRDefault="00D73BF4" w:rsidP="0006593B">
            <w:pPr>
              <w:ind w:firstLine="34"/>
              <w:rPr>
                <w:sz w:val="24"/>
                <w:szCs w:val="24"/>
              </w:rPr>
            </w:pPr>
            <w:r>
              <w:rPr>
                <w:sz w:val="24"/>
                <w:szCs w:val="24"/>
              </w:rPr>
              <w:t>0</w:t>
            </w:r>
          </w:p>
        </w:tc>
        <w:tc>
          <w:tcPr>
            <w:tcW w:w="583" w:type="pct"/>
            <w:shd w:val="clear" w:color="auto" w:fill="FFFFFF"/>
            <w:vAlign w:val="center"/>
          </w:tcPr>
          <w:p w:rsidR="00D73BF4" w:rsidRPr="007C614F" w:rsidRDefault="00D73BF4" w:rsidP="0006593B">
            <w:pPr>
              <w:ind w:firstLine="34"/>
              <w:rPr>
                <w:sz w:val="24"/>
                <w:szCs w:val="24"/>
              </w:rPr>
            </w:pPr>
            <w:r>
              <w:rPr>
                <w:sz w:val="24"/>
                <w:szCs w:val="24"/>
              </w:rPr>
              <w:t>0</w:t>
            </w:r>
          </w:p>
        </w:tc>
        <w:tc>
          <w:tcPr>
            <w:tcW w:w="509" w:type="pct"/>
            <w:shd w:val="clear" w:color="auto" w:fill="FFFFFF"/>
            <w:vAlign w:val="center"/>
          </w:tcPr>
          <w:p w:rsidR="00D73BF4" w:rsidRPr="007C614F" w:rsidRDefault="00D73BF4" w:rsidP="0006593B">
            <w:pPr>
              <w:ind w:firstLine="34"/>
              <w:rPr>
                <w:b/>
                <w:sz w:val="24"/>
                <w:szCs w:val="24"/>
              </w:rPr>
            </w:pPr>
            <w:r>
              <w:rPr>
                <w:b/>
                <w:sz w:val="24"/>
                <w:szCs w:val="24"/>
              </w:rPr>
              <w:t>0</w:t>
            </w:r>
          </w:p>
        </w:tc>
        <w:tc>
          <w:tcPr>
            <w:tcW w:w="437" w:type="pct"/>
            <w:shd w:val="clear" w:color="auto" w:fill="FFFFFF"/>
            <w:vAlign w:val="center"/>
          </w:tcPr>
          <w:p w:rsidR="00D73BF4" w:rsidRPr="00D73BF4" w:rsidRDefault="00D73BF4" w:rsidP="0006593B">
            <w:pPr>
              <w:ind w:firstLine="34"/>
              <w:rPr>
                <w:sz w:val="24"/>
                <w:szCs w:val="24"/>
              </w:rPr>
            </w:pPr>
            <w:r w:rsidRPr="00D73BF4">
              <w:rPr>
                <w:sz w:val="24"/>
                <w:szCs w:val="24"/>
              </w:rPr>
              <w:t>0,5</w:t>
            </w:r>
          </w:p>
        </w:tc>
        <w:tc>
          <w:tcPr>
            <w:tcW w:w="533" w:type="pct"/>
            <w:shd w:val="clear" w:color="auto" w:fill="FFFFFF"/>
            <w:vAlign w:val="center"/>
          </w:tcPr>
          <w:p w:rsidR="00D73BF4" w:rsidRPr="00D73BF4" w:rsidRDefault="00D73BF4" w:rsidP="0006593B">
            <w:pPr>
              <w:ind w:firstLine="34"/>
              <w:rPr>
                <w:sz w:val="24"/>
                <w:szCs w:val="24"/>
              </w:rPr>
            </w:pPr>
            <w:r w:rsidRPr="00D73BF4">
              <w:rPr>
                <w:sz w:val="24"/>
                <w:szCs w:val="24"/>
              </w:rPr>
              <w:t>0</w:t>
            </w:r>
          </w:p>
        </w:tc>
        <w:tc>
          <w:tcPr>
            <w:tcW w:w="583" w:type="pct"/>
            <w:shd w:val="clear" w:color="auto" w:fill="FFFFFF"/>
            <w:vAlign w:val="center"/>
          </w:tcPr>
          <w:p w:rsidR="00D73BF4" w:rsidRPr="00663799" w:rsidRDefault="00D73BF4" w:rsidP="0006593B">
            <w:pPr>
              <w:ind w:firstLine="34"/>
              <w:rPr>
                <w:b/>
                <w:sz w:val="24"/>
                <w:szCs w:val="24"/>
              </w:rPr>
            </w:pPr>
            <w:r>
              <w:rPr>
                <w:b/>
                <w:sz w:val="24"/>
                <w:szCs w:val="24"/>
              </w:rPr>
              <w:t>0,5</w:t>
            </w:r>
          </w:p>
        </w:tc>
      </w:tr>
      <w:tr w:rsidR="00D73BF4" w:rsidRPr="00C1571E" w:rsidTr="0006593B">
        <w:trPr>
          <w:trHeight w:val="348"/>
          <w:jc w:val="center"/>
        </w:trPr>
        <w:tc>
          <w:tcPr>
            <w:tcW w:w="5000" w:type="pct"/>
            <w:gridSpan w:val="7"/>
            <w:shd w:val="clear" w:color="auto" w:fill="FFFFFF"/>
          </w:tcPr>
          <w:p w:rsidR="00D73BF4" w:rsidRPr="00C1571E" w:rsidRDefault="00D73BF4" w:rsidP="0006593B">
            <w:pPr>
              <w:rPr>
                <w:b/>
                <w:i/>
                <w:sz w:val="24"/>
                <w:szCs w:val="24"/>
                <w:highlight w:val="cyan"/>
              </w:rPr>
            </w:pPr>
            <w:r w:rsidRPr="00663799">
              <w:rPr>
                <w:b/>
                <w:i/>
                <w:sz w:val="24"/>
                <w:szCs w:val="24"/>
              </w:rPr>
              <w:t>Принятые меры</w:t>
            </w:r>
          </w:p>
        </w:tc>
      </w:tr>
      <w:tr w:rsidR="00D73BF4" w:rsidRPr="00C1571E" w:rsidTr="0006593B">
        <w:trPr>
          <w:jc w:val="center"/>
        </w:trPr>
        <w:tc>
          <w:tcPr>
            <w:tcW w:w="1845" w:type="pct"/>
            <w:shd w:val="clear" w:color="auto" w:fill="FFFFFF"/>
            <w:vAlign w:val="center"/>
          </w:tcPr>
          <w:p w:rsidR="00D73BF4" w:rsidRPr="0062022E" w:rsidRDefault="00D73BF4" w:rsidP="0006593B">
            <w:pPr>
              <w:ind w:firstLine="34"/>
              <w:rPr>
                <w:sz w:val="24"/>
                <w:szCs w:val="24"/>
              </w:rPr>
            </w:pPr>
            <w:r w:rsidRPr="0062022E">
              <w:rPr>
                <w:sz w:val="24"/>
                <w:szCs w:val="24"/>
              </w:rPr>
              <w:t>Составлено протоколов</w:t>
            </w:r>
          </w:p>
        </w:tc>
        <w:tc>
          <w:tcPr>
            <w:tcW w:w="510" w:type="pct"/>
            <w:shd w:val="clear" w:color="auto" w:fill="FFFFFF"/>
            <w:vAlign w:val="center"/>
          </w:tcPr>
          <w:p w:rsidR="00D73BF4" w:rsidRPr="0062022E" w:rsidRDefault="00D73BF4" w:rsidP="0006593B">
            <w:pPr>
              <w:ind w:firstLine="34"/>
              <w:rPr>
                <w:sz w:val="24"/>
                <w:szCs w:val="24"/>
              </w:rPr>
            </w:pPr>
            <w:r>
              <w:rPr>
                <w:sz w:val="24"/>
                <w:szCs w:val="24"/>
              </w:rPr>
              <w:t>0</w:t>
            </w:r>
          </w:p>
        </w:tc>
        <w:tc>
          <w:tcPr>
            <w:tcW w:w="583" w:type="pct"/>
            <w:vAlign w:val="center"/>
          </w:tcPr>
          <w:p w:rsidR="00D73BF4" w:rsidRPr="0062022E" w:rsidRDefault="00D73BF4" w:rsidP="0006593B">
            <w:pPr>
              <w:ind w:firstLine="34"/>
              <w:rPr>
                <w:sz w:val="24"/>
                <w:szCs w:val="24"/>
              </w:rPr>
            </w:pPr>
            <w:r>
              <w:rPr>
                <w:sz w:val="24"/>
                <w:szCs w:val="24"/>
              </w:rPr>
              <w:t>0</w:t>
            </w:r>
          </w:p>
        </w:tc>
        <w:tc>
          <w:tcPr>
            <w:tcW w:w="509" w:type="pct"/>
          </w:tcPr>
          <w:p w:rsidR="00D73BF4" w:rsidRPr="0062022E" w:rsidRDefault="00D73BF4" w:rsidP="0006593B">
            <w:pPr>
              <w:ind w:firstLine="34"/>
              <w:rPr>
                <w:b/>
                <w:sz w:val="24"/>
                <w:szCs w:val="24"/>
              </w:rPr>
            </w:pPr>
            <w:r>
              <w:rPr>
                <w:b/>
                <w:sz w:val="24"/>
                <w:szCs w:val="24"/>
              </w:rPr>
              <w:t>0</w:t>
            </w:r>
          </w:p>
        </w:tc>
        <w:tc>
          <w:tcPr>
            <w:tcW w:w="437" w:type="pct"/>
            <w:shd w:val="clear" w:color="auto" w:fill="auto"/>
            <w:vAlign w:val="center"/>
          </w:tcPr>
          <w:p w:rsidR="00D73BF4" w:rsidRPr="0062022E" w:rsidRDefault="00D73BF4" w:rsidP="0006593B">
            <w:pPr>
              <w:ind w:firstLine="34"/>
              <w:rPr>
                <w:sz w:val="24"/>
                <w:szCs w:val="24"/>
              </w:rPr>
            </w:pPr>
            <w:r>
              <w:rPr>
                <w:sz w:val="24"/>
                <w:szCs w:val="24"/>
              </w:rPr>
              <w:t>2</w:t>
            </w:r>
          </w:p>
        </w:tc>
        <w:tc>
          <w:tcPr>
            <w:tcW w:w="533" w:type="pct"/>
          </w:tcPr>
          <w:p w:rsidR="00D73BF4" w:rsidRPr="0062022E" w:rsidRDefault="00D73BF4" w:rsidP="0006593B">
            <w:pPr>
              <w:ind w:firstLine="34"/>
              <w:rPr>
                <w:sz w:val="24"/>
                <w:szCs w:val="24"/>
              </w:rPr>
            </w:pPr>
            <w:r>
              <w:rPr>
                <w:sz w:val="24"/>
                <w:szCs w:val="24"/>
              </w:rPr>
              <w:t>0</w:t>
            </w:r>
          </w:p>
        </w:tc>
        <w:tc>
          <w:tcPr>
            <w:tcW w:w="583" w:type="pct"/>
          </w:tcPr>
          <w:p w:rsidR="00D73BF4" w:rsidRPr="0062022E" w:rsidRDefault="00D73BF4" w:rsidP="0006593B">
            <w:pPr>
              <w:ind w:firstLine="34"/>
              <w:rPr>
                <w:b/>
                <w:sz w:val="24"/>
                <w:szCs w:val="24"/>
              </w:rPr>
            </w:pPr>
            <w:r>
              <w:rPr>
                <w:b/>
                <w:sz w:val="24"/>
                <w:szCs w:val="24"/>
              </w:rPr>
              <w:t>2</w:t>
            </w:r>
          </w:p>
        </w:tc>
      </w:tr>
      <w:tr w:rsidR="00D73BF4" w:rsidRPr="00C1571E" w:rsidTr="0006593B">
        <w:trPr>
          <w:jc w:val="center"/>
        </w:trPr>
        <w:tc>
          <w:tcPr>
            <w:tcW w:w="1845" w:type="pct"/>
            <w:shd w:val="clear" w:color="auto" w:fill="FFFFFF"/>
            <w:vAlign w:val="center"/>
          </w:tcPr>
          <w:p w:rsidR="00D73BF4" w:rsidRPr="0062022E" w:rsidRDefault="00D73BF4" w:rsidP="0006593B">
            <w:pPr>
              <w:ind w:firstLine="34"/>
              <w:rPr>
                <w:sz w:val="24"/>
                <w:szCs w:val="24"/>
              </w:rPr>
            </w:pPr>
            <w:r w:rsidRPr="0062022E">
              <w:rPr>
                <w:sz w:val="24"/>
                <w:szCs w:val="24"/>
              </w:rPr>
              <w:t>Выдано предписаний</w:t>
            </w:r>
          </w:p>
        </w:tc>
        <w:tc>
          <w:tcPr>
            <w:tcW w:w="510" w:type="pct"/>
            <w:shd w:val="clear" w:color="auto" w:fill="FFFFFF"/>
            <w:vAlign w:val="center"/>
          </w:tcPr>
          <w:p w:rsidR="00D73BF4" w:rsidRPr="0062022E" w:rsidRDefault="00D73BF4" w:rsidP="0006593B">
            <w:pPr>
              <w:ind w:firstLine="34"/>
              <w:rPr>
                <w:sz w:val="24"/>
                <w:szCs w:val="24"/>
              </w:rPr>
            </w:pPr>
            <w:r>
              <w:rPr>
                <w:sz w:val="24"/>
                <w:szCs w:val="24"/>
              </w:rPr>
              <w:t>0</w:t>
            </w:r>
          </w:p>
        </w:tc>
        <w:tc>
          <w:tcPr>
            <w:tcW w:w="583" w:type="pct"/>
            <w:vAlign w:val="center"/>
          </w:tcPr>
          <w:p w:rsidR="00D73BF4" w:rsidRPr="0062022E" w:rsidRDefault="00D73BF4" w:rsidP="0006593B">
            <w:pPr>
              <w:ind w:firstLine="34"/>
              <w:rPr>
                <w:sz w:val="24"/>
                <w:szCs w:val="24"/>
              </w:rPr>
            </w:pPr>
            <w:r>
              <w:rPr>
                <w:sz w:val="24"/>
                <w:szCs w:val="24"/>
              </w:rPr>
              <w:t>0</w:t>
            </w:r>
          </w:p>
        </w:tc>
        <w:tc>
          <w:tcPr>
            <w:tcW w:w="509" w:type="pct"/>
          </w:tcPr>
          <w:p w:rsidR="00D73BF4" w:rsidRPr="0062022E" w:rsidRDefault="00D73BF4" w:rsidP="0006593B">
            <w:pPr>
              <w:ind w:firstLine="34"/>
              <w:rPr>
                <w:b/>
                <w:sz w:val="24"/>
                <w:szCs w:val="24"/>
              </w:rPr>
            </w:pPr>
            <w:r>
              <w:rPr>
                <w:b/>
                <w:sz w:val="24"/>
                <w:szCs w:val="24"/>
              </w:rPr>
              <w:t>0</w:t>
            </w:r>
          </w:p>
        </w:tc>
        <w:tc>
          <w:tcPr>
            <w:tcW w:w="437" w:type="pct"/>
            <w:shd w:val="clear" w:color="auto" w:fill="auto"/>
            <w:vAlign w:val="center"/>
          </w:tcPr>
          <w:p w:rsidR="00D73BF4" w:rsidRPr="00701364" w:rsidRDefault="00D73BF4" w:rsidP="0006593B">
            <w:pPr>
              <w:ind w:firstLine="34"/>
              <w:rPr>
                <w:sz w:val="24"/>
                <w:szCs w:val="24"/>
              </w:rPr>
            </w:pPr>
            <w:r>
              <w:rPr>
                <w:sz w:val="24"/>
                <w:szCs w:val="24"/>
              </w:rPr>
              <w:t>0</w:t>
            </w:r>
          </w:p>
        </w:tc>
        <w:tc>
          <w:tcPr>
            <w:tcW w:w="533" w:type="pct"/>
          </w:tcPr>
          <w:p w:rsidR="00D73BF4" w:rsidRPr="0062022E" w:rsidRDefault="00D73BF4" w:rsidP="0006593B">
            <w:pPr>
              <w:ind w:firstLine="34"/>
              <w:rPr>
                <w:sz w:val="24"/>
                <w:szCs w:val="24"/>
              </w:rPr>
            </w:pPr>
            <w:r>
              <w:rPr>
                <w:sz w:val="24"/>
                <w:szCs w:val="24"/>
              </w:rPr>
              <w:t>0</w:t>
            </w:r>
          </w:p>
        </w:tc>
        <w:tc>
          <w:tcPr>
            <w:tcW w:w="583" w:type="pct"/>
          </w:tcPr>
          <w:p w:rsidR="00D73BF4" w:rsidRPr="0062022E" w:rsidRDefault="00D73BF4" w:rsidP="0006593B">
            <w:pPr>
              <w:ind w:firstLine="34"/>
              <w:rPr>
                <w:b/>
                <w:sz w:val="24"/>
                <w:szCs w:val="24"/>
              </w:rPr>
            </w:pPr>
            <w:r>
              <w:rPr>
                <w:b/>
                <w:sz w:val="24"/>
                <w:szCs w:val="24"/>
              </w:rPr>
              <w:t>0</w:t>
            </w:r>
          </w:p>
        </w:tc>
      </w:tr>
      <w:tr w:rsidR="00D73BF4" w:rsidRPr="002341C3" w:rsidTr="0006593B">
        <w:trPr>
          <w:jc w:val="center"/>
        </w:trPr>
        <w:tc>
          <w:tcPr>
            <w:tcW w:w="1845" w:type="pct"/>
            <w:shd w:val="clear" w:color="auto" w:fill="FFFFFF"/>
            <w:vAlign w:val="center"/>
          </w:tcPr>
          <w:p w:rsidR="00D73BF4" w:rsidRPr="0062022E" w:rsidRDefault="00D73BF4" w:rsidP="0006593B">
            <w:pPr>
              <w:ind w:firstLine="34"/>
              <w:rPr>
                <w:sz w:val="24"/>
                <w:szCs w:val="24"/>
              </w:rPr>
            </w:pPr>
            <w:r w:rsidRPr="0062022E">
              <w:rPr>
                <w:sz w:val="24"/>
                <w:szCs w:val="24"/>
              </w:rPr>
              <w:t>Выдано предупреждений</w:t>
            </w:r>
          </w:p>
          <w:p w:rsidR="00D73BF4" w:rsidRPr="0062022E" w:rsidRDefault="00D73BF4" w:rsidP="0006593B">
            <w:pPr>
              <w:ind w:firstLine="34"/>
              <w:rPr>
                <w:sz w:val="24"/>
                <w:szCs w:val="24"/>
              </w:rPr>
            </w:pPr>
            <w:r w:rsidRPr="0062022E">
              <w:rPr>
                <w:sz w:val="24"/>
                <w:szCs w:val="24"/>
              </w:rPr>
              <w:t xml:space="preserve"> (ст. 16 закона о СМИ)</w:t>
            </w:r>
          </w:p>
        </w:tc>
        <w:tc>
          <w:tcPr>
            <w:tcW w:w="510" w:type="pct"/>
            <w:shd w:val="clear" w:color="auto" w:fill="FFFFFF"/>
            <w:vAlign w:val="center"/>
          </w:tcPr>
          <w:p w:rsidR="00D73BF4" w:rsidRPr="0062022E" w:rsidRDefault="00D73BF4" w:rsidP="0006593B">
            <w:pPr>
              <w:ind w:firstLine="34"/>
              <w:rPr>
                <w:sz w:val="24"/>
                <w:szCs w:val="24"/>
              </w:rPr>
            </w:pPr>
            <w:r>
              <w:rPr>
                <w:sz w:val="24"/>
                <w:szCs w:val="24"/>
              </w:rPr>
              <w:t>0</w:t>
            </w:r>
          </w:p>
        </w:tc>
        <w:tc>
          <w:tcPr>
            <w:tcW w:w="583" w:type="pct"/>
            <w:shd w:val="clear" w:color="auto" w:fill="FFFFFF"/>
            <w:vAlign w:val="center"/>
          </w:tcPr>
          <w:p w:rsidR="00D73BF4" w:rsidRPr="0062022E" w:rsidRDefault="00D73BF4" w:rsidP="0006593B">
            <w:pPr>
              <w:ind w:firstLine="34"/>
              <w:rPr>
                <w:sz w:val="24"/>
                <w:szCs w:val="24"/>
              </w:rPr>
            </w:pPr>
            <w:r>
              <w:rPr>
                <w:sz w:val="24"/>
                <w:szCs w:val="24"/>
              </w:rPr>
              <w:t>0</w:t>
            </w:r>
          </w:p>
        </w:tc>
        <w:tc>
          <w:tcPr>
            <w:tcW w:w="509" w:type="pct"/>
            <w:shd w:val="clear" w:color="auto" w:fill="FFFFFF"/>
            <w:vAlign w:val="center"/>
          </w:tcPr>
          <w:p w:rsidR="00D73BF4" w:rsidRPr="0062022E" w:rsidRDefault="00D73BF4" w:rsidP="0006593B">
            <w:pPr>
              <w:ind w:firstLine="34"/>
              <w:rPr>
                <w:b/>
                <w:sz w:val="24"/>
                <w:szCs w:val="24"/>
              </w:rPr>
            </w:pPr>
            <w:r>
              <w:rPr>
                <w:b/>
                <w:sz w:val="24"/>
                <w:szCs w:val="24"/>
              </w:rPr>
              <w:t>0</w:t>
            </w:r>
          </w:p>
        </w:tc>
        <w:tc>
          <w:tcPr>
            <w:tcW w:w="437" w:type="pct"/>
            <w:shd w:val="clear" w:color="auto" w:fill="FFFFFF"/>
            <w:vAlign w:val="center"/>
          </w:tcPr>
          <w:p w:rsidR="00D73BF4" w:rsidRPr="0062022E" w:rsidRDefault="00D73BF4" w:rsidP="0006593B">
            <w:pPr>
              <w:ind w:firstLine="34"/>
              <w:rPr>
                <w:sz w:val="24"/>
                <w:szCs w:val="24"/>
              </w:rPr>
            </w:pPr>
            <w:r>
              <w:rPr>
                <w:sz w:val="24"/>
                <w:szCs w:val="24"/>
              </w:rPr>
              <w:t>0</w:t>
            </w:r>
          </w:p>
        </w:tc>
        <w:tc>
          <w:tcPr>
            <w:tcW w:w="533" w:type="pct"/>
            <w:shd w:val="clear" w:color="auto" w:fill="FFFFFF"/>
            <w:vAlign w:val="center"/>
          </w:tcPr>
          <w:p w:rsidR="00D73BF4" w:rsidRPr="0062022E" w:rsidRDefault="00D73BF4" w:rsidP="0006593B">
            <w:pPr>
              <w:ind w:firstLine="34"/>
              <w:rPr>
                <w:sz w:val="24"/>
                <w:szCs w:val="24"/>
              </w:rPr>
            </w:pPr>
            <w:r>
              <w:rPr>
                <w:sz w:val="24"/>
                <w:szCs w:val="24"/>
              </w:rPr>
              <w:t>0</w:t>
            </w:r>
          </w:p>
        </w:tc>
        <w:tc>
          <w:tcPr>
            <w:tcW w:w="583" w:type="pct"/>
            <w:shd w:val="clear" w:color="auto" w:fill="FFFFFF"/>
            <w:vAlign w:val="center"/>
          </w:tcPr>
          <w:p w:rsidR="00D73BF4" w:rsidRPr="0062022E" w:rsidRDefault="00D73BF4" w:rsidP="0006593B">
            <w:pPr>
              <w:ind w:firstLine="34"/>
              <w:rPr>
                <w:b/>
                <w:sz w:val="24"/>
                <w:szCs w:val="24"/>
              </w:rPr>
            </w:pPr>
            <w:r>
              <w:rPr>
                <w:b/>
                <w:sz w:val="24"/>
                <w:szCs w:val="24"/>
              </w:rPr>
              <w:t>0</w:t>
            </w:r>
          </w:p>
        </w:tc>
      </w:tr>
      <w:tr w:rsidR="00D73BF4" w:rsidRPr="002341C3" w:rsidTr="0006593B">
        <w:trPr>
          <w:jc w:val="center"/>
        </w:trPr>
        <w:tc>
          <w:tcPr>
            <w:tcW w:w="1845" w:type="pct"/>
            <w:shd w:val="clear" w:color="auto" w:fill="FFFFFF"/>
            <w:vAlign w:val="center"/>
          </w:tcPr>
          <w:p w:rsidR="00D73BF4" w:rsidRPr="0062022E" w:rsidRDefault="00D73BF4" w:rsidP="0006593B">
            <w:pPr>
              <w:ind w:firstLine="34"/>
              <w:rPr>
                <w:sz w:val="24"/>
                <w:szCs w:val="24"/>
              </w:rPr>
            </w:pPr>
            <w:r w:rsidRPr="0062022E">
              <w:rPr>
                <w:sz w:val="24"/>
                <w:szCs w:val="24"/>
              </w:rPr>
              <w:t>Доля административных штрафов в общем количестве назначенных административных наказаний</w:t>
            </w:r>
            <w:proofErr w:type="gramStart"/>
            <w:r w:rsidRPr="0062022E">
              <w:rPr>
                <w:sz w:val="24"/>
                <w:szCs w:val="24"/>
              </w:rPr>
              <w:t xml:space="preserve"> (%)</w:t>
            </w:r>
            <w:proofErr w:type="gramEnd"/>
          </w:p>
        </w:tc>
        <w:tc>
          <w:tcPr>
            <w:tcW w:w="510" w:type="pct"/>
            <w:shd w:val="clear" w:color="auto" w:fill="FFFFFF"/>
            <w:vAlign w:val="center"/>
          </w:tcPr>
          <w:p w:rsidR="00D73BF4" w:rsidRPr="0062022E" w:rsidRDefault="00D73BF4" w:rsidP="0006593B">
            <w:pPr>
              <w:rPr>
                <w:sz w:val="24"/>
                <w:szCs w:val="24"/>
              </w:rPr>
            </w:pPr>
            <w:r>
              <w:rPr>
                <w:sz w:val="24"/>
                <w:szCs w:val="24"/>
              </w:rPr>
              <w:t>0</w:t>
            </w:r>
          </w:p>
        </w:tc>
        <w:tc>
          <w:tcPr>
            <w:tcW w:w="583" w:type="pct"/>
            <w:shd w:val="clear" w:color="auto" w:fill="FFFFFF"/>
            <w:vAlign w:val="center"/>
          </w:tcPr>
          <w:p w:rsidR="00D73BF4" w:rsidRPr="0062022E" w:rsidRDefault="00D73BF4" w:rsidP="0006593B">
            <w:pPr>
              <w:rPr>
                <w:sz w:val="24"/>
                <w:szCs w:val="24"/>
              </w:rPr>
            </w:pPr>
            <w:r>
              <w:rPr>
                <w:sz w:val="24"/>
                <w:szCs w:val="24"/>
              </w:rPr>
              <w:t>0</w:t>
            </w:r>
          </w:p>
        </w:tc>
        <w:tc>
          <w:tcPr>
            <w:tcW w:w="509" w:type="pct"/>
            <w:shd w:val="clear" w:color="auto" w:fill="FFFFFF"/>
            <w:vAlign w:val="center"/>
          </w:tcPr>
          <w:p w:rsidR="00D73BF4" w:rsidRPr="0062022E" w:rsidRDefault="00D73BF4" w:rsidP="0006593B">
            <w:pPr>
              <w:rPr>
                <w:b/>
                <w:sz w:val="24"/>
                <w:szCs w:val="24"/>
              </w:rPr>
            </w:pPr>
            <w:r>
              <w:rPr>
                <w:b/>
                <w:sz w:val="24"/>
                <w:szCs w:val="24"/>
              </w:rPr>
              <w:t>0</w:t>
            </w:r>
          </w:p>
        </w:tc>
        <w:tc>
          <w:tcPr>
            <w:tcW w:w="437" w:type="pct"/>
            <w:shd w:val="clear" w:color="auto" w:fill="FFFFFF"/>
            <w:vAlign w:val="center"/>
          </w:tcPr>
          <w:p w:rsidR="00D73BF4" w:rsidRPr="00853AF8" w:rsidRDefault="00D73BF4" w:rsidP="0006593B">
            <w:pPr>
              <w:rPr>
                <w:sz w:val="24"/>
                <w:szCs w:val="24"/>
              </w:rPr>
            </w:pPr>
            <w:r>
              <w:rPr>
                <w:sz w:val="24"/>
                <w:szCs w:val="24"/>
              </w:rPr>
              <w:t>0</w:t>
            </w:r>
          </w:p>
        </w:tc>
        <w:tc>
          <w:tcPr>
            <w:tcW w:w="533" w:type="pct"/>
            <w:shd w:val="clear" w:color="auto" w:fill="FFFFFF"/>
            <w:vAlign w:val="center"/>
          </w:tcPr>
          <w:p w:rsidR="00D73BF4" w:rsidRPr="00853AF8" w:rsidRDefault="00D73BF4" w:rsidP="0006593B">
            <w:pPr>
              <w:rPr>
                <w:sz w:val="24"/>
                <w:szCs w:val="24"/>
              </w:rPr>
            </w:pPr>
            <w:r>
              <w:rPr>
                <w:sz w:val="24"/>
                <w:szCs w:val="24"/>
              </w:rPr>
              <w:t>0</w:t>
            </w:r>
          </w:p>
        </w:tc>
        <w:tc>
          <w:tcPr>
            <w:tcW w:w="583" w:type="pct"/>
            <w:shd w:val="clear" w:color="auto" w:fill="FFFFFF"/>
            <w:vAlign w:val="center"/>
          </w:tcPr>
          <w:p w:rsidR="00D73BF4" w:rsidRPr="00853AF8" w:rsidRDefault="00D73BF4" w:rsidP="0006593B">
            <w:pPr>
              <w:rPr>
                <w:b/>
                <w:sz w:val="24"/>
                <w:szCs w:val="24"/>
              </w:rPr>
            </w:pPr>
            <w:r>
              <w:rPr>
                <w:b/>
                <w:sz w:val="24"/>
                <w:szCs w:val="24"/>
              </w:rPr>
              <w:t>0</w:t>
            </w:r>
          </w:p>
        </w:tc>
      </w:tr>
      <w:tr w:rsidR="00D73BF4" w:rsidRPr="002341C3" w:rsidTr="0006593B">
        <w:trPr>
          <w:jc w:val="center"/>
        </w:trPr>
        <w:tc>
          <w:tcPr>
            <w:tcW w:w="1845" w:type="pct"/>
            <w:shd w:val="clear" w:color="auto" w:fill="FFFFFF"/>
            <w:vAlign w:val="center"/>
          </w:tcPr>
          <w:p w:rsidR="00D73BF4" w:rsidRPr="0062022E" w:rsidRDefault="00D73BF4" w:rsidP="0006593B">
            <w:pPr>
              <w:ind w:firstLine="34"/>
              <w:rPr>
                <w:sz w:val="24"/>
                <w:szCs w:val="24"/>
              </w:rPr>
            </w:pPr>
            <w:r w:rsidRPr="0062022E">
              <w:rPr>
                <w:sz w:val="24"/>
                <w:szCs w:val="24"/>
              </w:rPr>
              <w:t>Средняя сумма штрафов на одно МНК</w:t>
            </w:r>
          </w:p>
        </w:tc>
        <w:tc>
          <w:tcPr>
            <w:tcW w:w="510" w:type="pct"/>
            <w:shd w:val="clear" w:color="auto" w:fill="FFFFFF"/>
            <w:vAlign w:val="center"/>
          </w:tcPr>
          <w:p w:rsidR="00D73BF4" w:rsidRPr="0062022E" w:rsidRDefault="00D73BF4" w:rsidP="0006593B">
            <w:pPr>
              <w:rPr>
                <w:sz w:val="24"/>
                <w:szCs w:val="24"/>
              </w:rPr>
            </w:pPr>
            <w:r>
              <w:rPr>
                <w:sz w:val="24"/>
                <w:szCs w:val="24"/>
              </w:rPr>
              <w:t>0</w:t>
            </w:r>
          </w:p>
        </w:tc>
        <w:tc>
          <w:tcPr>
            <w:tcW w:w="583" w:type="pct"/>
            <w:shd w:val="clear" w:color="auto" w:fill="FFFFFF"/>
            <w:vAlign w:val="center"/>
          </w:tcPr>
          <w:p w:rsidR="00D73BF4" w:rsidRPr="0062022E" w:rsidRDefault="00D73BF4" w:rsidP="0006593B">
            <w:pPr>
              <w:rPr>
                <w:sz w:val="24"/>
                <w:szCs w:val="24"/>
              </w:rPr>
            </w:pPr>
            <w:r>
              <w:rPr>
                <w:sz w:val="24"/>
                <w:szCs w:val="24"/>
              </w:rPr>
              <w:t>0</w:t>
            </w:r>
          </w:p>
        </w:tc>
        <w:tc>
          <w:tcPr>
            <w:tcW w:w="509" w:type="pct"/>
            <w:shd w:val="clear" w:color="auto" w:fill="FFFFFF"/>
            <w:vAlign w:val="center"/>
          </w:tcPr>
          <w:p w:rsidR="00D73BF4" w:rsidRPr="0062022E" w:rsidRDefault="00D73BF4" w:rsidP="0006593B">
            <w:pPr>
              <w:tabs>
                <w:tab w:val="center" w:pos="364"/>
              </w:tabs>
              <w:rPr>
                <w:b/>
                <w:sz w:val="24"/>
                <w:szCs w:val="24"/>
              </w:rPr>
            </w:pPr>
            <w:r>
              <w:rPr>
                <w:b/>
                <w:sz w:val="24"/>
                <w:szCs w:val="24"/>
              </w:rPr>
              <w:t>0</w:t>
            </w:r>
          </w:p>
        </w:tc>
        <w:tc>
          <w:tcPr>
            <w:tcW w:w="437" w:type="pct"/>
            <w:shd w:val="clear" w:color="auto" w:fill="FFFFFF"/>
            <w:vAlign w:val="center"/>
          </w:tcPr>
          <w:p w:rsidR="00D73BF4" w:rsidRPr="00853AF8" w:rsidRDefault="00D73BF4" w:rsidP="0006593B">
            <w:pPr>
              <w:rPr>
                <w:sz w:val="24"/>
                <w:szCs w:val="24"/>
              </w:rPr>
            </w:pPr>
            <w:r>
              <w:rPr>
                <w:sz w:val="24"/>
                <w:szCs w:val="24"/>
              </w:rPr>
              <w:t>500</w:t>
            </w:r>
          </w:p>
        </w:tc>
        <w:tc>
          <w:tcPr>
            <w:tcW w:w="533" w:type="pct"/>
            <w:shd w:val="clear" w:color="auto" w:fill="FFFFFF"/>
            <w:vAlign w:val="center"/>
          </w:tcPr>
          <w:p w:rsidR="00D73BF4" w:rsidRPr="00853AF8" w:rsidRDefault="00D73BF4" w:rsidP="0006593B">
            <w:pPr>
              <w:rPr>
                <w:sz w:val="24"/>
                <w:szCs w:val="24"/>
              </w:rPr>
            </w:pPr>
            <w:r>
              <w:rPr>
                <w:sz w:val="24"/>
                <w:szCs w:val="24"/>
              </w:rPr>
              <w:t>0</w:t>
            </w:r>
          </w:p>
        </w:tc>
        <w:tc>
          <w:tcPr>
            <w:tcW w:w="583" w:type="pct"/>
            <w:shd w:val="clear" w:color="auto" w:fill="FFFFFF"/>
            <w:vAlign w:val="center"/>
          </w:tcPr>
          <w:p w:rsidR="00D73BF4" w:rsidRPr="00853AF8" w:rsidRDefault="00D73BF4" w:rsidP="0006593B">
            <w:pPr>
              <w:rPr>
                <w:b/>
                <w:sz w:val="24"/>
                <w:szCs w:val="24"/>
              </w:rPr>
            </w:pPr>
            <w:r>
              <w:rPr>
                <w:b/>
                <w:sz w:val="24"/>
                <w:szCs w:val="24"/>
              </w:rPr>
              <w:t>500</w:t>
            </w:r>
          </w:p>
        </w:tc>
      </w:tr>
    </w:tbl>
    <w:p w:rsidR="00D73BF4" w:rsidRPr="002341C3" w:rsidRDefault="00D73BF4" w:rsidP="00D73BF4">
      <w:pPr>
        <w:spacing w:after="0"/>
        <w:ind w:firstLine="567"/>
        <w:rPr>
          <w:sz w:val="24"/>
          <w:szCs w:val="24"/>
        </w:rPr>
      </w:pPr>
    </w:p>
    <w:p w:rsidR="00D73BF4" w:rsidRPr="00D73BF4" w:rsidRDefault="00D73BF4" w:rsidP="00D73BF4">
      <w:pPr>
        <w:spacing w:after="0" w:line="240" w:lineRule="auto"/>
        <w:ind w:firstLine="709"/>
        <w:contextualSpacing/>
        <w:jc w:val="both"/>
        <w:rPr>
          <w:rFonts w:ascii="Times New Roman" w:hAnsi="Times New Roman" w:cs="Times New Roman"/>
          <w:sz w:val="28"/>
          <w:szCs w:val="28"/>
        </w:rPr>
      </w:pPr>
      <w:r w:rsidRPr="00D73BF4">
        <w:rPr>
          <w:rFonts w:ascii="Times New Roman" w:hAnsi="Times New Roman" w:cs="Times New Roman"/>
          <w:sz w:val="28"/>
          <w:szCs w:val="26"/>
        </w:rPr>
        <w:t>В связи с особым режимом исполнения полномочий в сфере СМК, обусловленным сложной эпидемиологической обстановкой, распоряжениями заместителя руководителя Роскомнадзора В</w:t>
      </w:r>
      <w:proofErr w:type="gramStart"/>
      <w:r w:rsidRPr="00D73BF4">
        <w:rPr>
          <w:rFonts w:ascii="Times New Roman" w:hAnsi="Times New Roman" w:cs="Times New Roman"/>
          <w:sz w:val="28"/>
          <w:szCs w:val="26"/>
        </w:rPr>
        <w:t xml:space="preserve"> .</w:t>
      </w:r>
      <w:proofErr w:type="gramEnd"/>
      <w:r w:rsidRPr="00D73BF4">
        <w:rPr>
          <w:rFonts w:ascii="Times New Roman" w:hAnsi="Times New Roman" w:cs="Times New Roman"/>
          <w:sz w:val="28"/>
          <w:szCs w:val="26"/>
        </w:rPr>
        <w:t>А. Субботина от 03.04.2020 исх. № 04СВ-18645, от 15.06.2020 № 04СВ-26622 плановые мероприятия систематического наблюдения в отношении вещательных организаций во 2 квартале 2020 года были отменены. Вследствие чего в первом полугодии 2020 года степень выполнения запланированных мероприятий составила 50 %.</w:t>
      </w:r>
    </w:p>
    <w:p w:rsidR="00D73BF4" w:rsidRPr="00D73BF4" w:rsidRDefault="00D73BF4" w:rsidP="00D73BF4">
      <w:pPr>
        <w:spacing w:after="0" w:line="240" w:lineRule="auto"/>
        <w:ind w:firstLine="708"/>
        <w:jc w:val="both"/>
        <w:rPr>
          <w:rFonts w:ascii="Times New Roman" w:hAnsi="Times New Roman" w:cs="Times New Roman"/>
          <w:sz w:val="28"/>
          <w:szCs w:val="26"/>
        </w:rPr>
      </w:pPr>
      <w:r w:rsidRPr="00D73BF4">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D73BF4" w:rsidRPr="002341C3" w:rsidRDefault="00D73BF4" w:rsidP="00D73BF4">
      <w:pPr>
        <w:spacing w:after="0"/>
        <w:ind w:firstLine="708"/>
        <w:jc w:val="center"/>
        <w:rPr>
          <w:rFonts w:ascii="Times New Roman" w:hAnsi="Times New Roman" w:cs="Times New Roman"/>
          <w:sz w:val="28"/>
          <w:szCs w:val="26"/>
        </w:rPr>
      </w:pPr>
    </w:p>
    <w:p w:rsidR="00D73BF4" w:rsidRPr="00853AF8" w:rsidRDefault="00D73BF4" w:rsidP="00D73BF4">
      <w:pPr>
        <w:spacing w:after="0"/>
        <w:ind w:firstLine="709"/>
        <w:jc w:val="center"/>
        <w:rPr>
          <w:rFonts w:ascii="Times New Roman" w:hAnsi="Times New Roman" w:cs="Times New Roman"/>
          <w:bCs/>
          <w:i/>
          <w:sz w:val="28"/>
          <w:szCs w:val="26"/>
        </w:rPr>
      </w:pPr>
      <w:r w:rsidRPr="00853AF8">
        <w:rPr>
          <w:rFonts w:ascii="Times New Roman" w:hAnsi="Times New Roman" w:cs="Times New Roman"/>
          <w:bCs/>
          <w:i/>
          <w:sz w:val="28"/>
          <w:szCs w:val="26"/>
        </w:rPr>
        <w:t>Анализ и определение возможных последствий выявленных нарушений</w:t>
      </w:r>
    </w:p>
    <w:p w:rsidR="00D73BF4" w:rsidRPr="00036C7B" w:rsidRDefault="00D73BF4" w:rsidP="00D73BF4">
      <w:pPr>
        <w:spacing w:after="0"/>
        <w:ind w:firstLine="709"/>
        <w:rPr>
          <w:bCs/>
          <w:szCs w:val="24"/>
          <w:highlight w:val="cyan"/>
        </w:rPr>
      </w:pPr>
    </w:p>
    <w:tbl>
      <w:tblPr>
        <w:tblStyle w:val="af8"/>
        <w:tblW w:w="0" w:type="auto"/>
        <w:jc w:val="center"/>
        <w:shd w:val="clear" w:color="auto" w:fill="FFFFFF"/>
        <w:tblLook w:val="04A0"/>
      </w:tblPr>
      <w:tblGrid>
        <w:gridCol w:w="452"/>
        <w:gridCol w:w="3081"/>
        <w:gridCol w:w="2784"/>
        <w:gridCol w:w="2760"/>
      </w:tblGrid>
      <w:tr w:rsidR="00D73BF4" w:rsidRPr="002341C3" w:rsidTr="0006593B">
        <w:trPr>
          <w:jc w:val="center"/>
        </w:trPr>
        <w:tc>
          <w:tcPr>
            <w:tcW w:w="452" w:type="dxa"/>
            <w:shd w:val="clear" w:color="auto" w:fill="FFFFFF"/>
            <w:vAlign w:val="center"/>
          </w:tcPr>
          <w:p w:rsidR="00D73BF4" w:rsidRPr="00853AF8" w:rsidRDefault="00D73BF4" w:rsidP="0006593B">
            <w:pPr>
              <w:ind w:right="-108"/>
              <w:rPr>
                <w:b/>
                <w:bCs/>
                <w:sz w:val="24"/>
                <w:szCs w:val="24"/>
              </w:rPr>
            </w:pPr>
            <w:r w:rsidRPr="00853AF8">
              <w:rPr>
                <w:b/>
                <w:bCs/>
                <w:sz w:val="24"/>
                <w:szCs w:val="24"/>
              </w:rPr>
              <w:t>№ п/п</w:t>
            </w:r>
          </w:p>
        </w:tc>
        <w:tc>
          <w:tcPr>
            <w:tcW w:w="3081" w:type="dxa"/>
            <w:shd w:val="clear" w:color="auto" w:fill="FFFFFF"/>
            <w:vAlign w:val="center"/>
          </w:tcPr>
          <w:p w:rsidR="00D73BF4" w:rsidRPr="00853AF8" w:rsidRDefault="00D73BF4" w:rsidP="0006593B">
            <w:pPr>
              <w:rPr>
                <w:b/>
                <w:bCs/>
                <w:sz w:val="24"/>
                <w:szCs w:val="24"/>
              </w:rPr>
            </w:pPr>
            <w:r w:rsidRPr="00853AF8">
              <w:rPr>
                <w:b/>
                <w:bCs/>
                <w:sz w:val="24"/>
                <w:szCs w:val="24"/>
              </w:rPr>
              <w:t>Тип нарушения</w:t>
            </w:r>
          </w:p>
        </w:tc>
        <w:tc>
          <w:tcPr>
            <w:tcW w:w="2784" w:type="dxa"/>
            <w:shd w:val="clear" w:color="auto" w:fill="FFFFFF"/>
            <w:vAlign w:val="center"/>
          </w:tcPr>
          <w:p w:rsidR="00D73BF4" w:rsidRPr="00853AF8" w:rsidRDefault="00D73BF4" w:rsidP="0006593B">
            <w:pPr>
              <w:rPr>
                <w:b/>
                <w:bCs/>
                <w:sz w:val="24"/>
                <w:szCs w:val="24"/>
              </w:rPr>
            </w:pPr>
            <w:r w:rsidRPr="00853AF8">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D73BF4" w:rsidRPr="00853AF8" w:rsidRDefault="00D73BF4" w:rsidP="0006593B">
            <w:pPr>
              <w:rPr>
                <w:b/>
                <w:bCs/>
                <w:sz w:val="24"/>
                <w:szCs w:val="24"/>
              </w:rPr>
            </w:pPr>
            <w:r w:rsidRPr="00853AF8">
              <w:rPr>
                <w:b/>
                <w:bCs/>
                <w:sz w:val="24"/>
                <w:szCs w:val="24"/>
              </w:rPr>
              <w:t>Характер возможного вреда (ущерба) от нарушений</w:t>
            </w:r>
          </w:p>
        </w:tc>
      </w:tr>
      <w:tr w:rsidR="00D73BF4" w:rsidRPr="00036C7B" w:rsidTr="0006593B">
        <w:trPr>
          <w:jc w:val="center"/>
        </w:trPr>
        <w:tc>
          <w:tcPr>
            <w:tcW w:w="452" w:type="dxa"/>
            <w:shd w:val="clear" w:color="auto" w:fill="FFFFFF"/>
            <w:vAlign w:val="center"/>
          </w:tcPr>
          <w:p w:rsidR="00D73BF4" w:rsidRPr="00853AF8" w:rsidRDefault="00D73BF4" w:rsidP="0006593B">
            <w:pPr>
              <w:ind w:right="-108"/>
              <w:rPr>
                <w:bCs/>
                <w:sz w:val="24"/>
                <w:szCs w:val="24"/>
              </w:rPr>
            </w:pPr>
            <w:r w:rsidRPr="00853AF8">
              <w:rPr>
                <w:bCs/>
                <w:sz w:val="24"/>
                <w:szCs w:val="24"/>
              </w:rPr>
              <w:t>1</w:t>
            </w:r>
          </w:p>
        </w:tc>
        <w:tc>
          <w:tcPr>
            <w:tcW w:w="3081" w:type="dxa"/>
            <w:shd w:val="clear" w:color="auto" w:fill="FFFFFF"/>
            <w:vAlign w:val="center"/>
          </w:tcPr>
          <w:p w:rsidR="00D73BF4" w:rsidRPr="00853AF8" w:rsidRDefault="00D73BF4" w:rsidP="0006593B">
            <w:pPr>
              <w:rPr>
                <w:sz w:val="24"/>
                <w:szCs w:val="24"/>
              </w:rPr>
            </w:pPr>
            <w:r w:rsidRPr="00853AF8">
              <w:rPr>
                <w:sz w:val="24"/>
                <w:szCs w:val="24"/>
              </w:rPr>
              <w:t>Несоблюдение программной направленности телеканала или радиоканала или нарушение программной концепции вещания</w:t>
            </w:r>
          </w:p>
        </w:tc>
        <w:tc>
          <w:tcPr>
            <w:tcW w:w="2784" w:type="dxa"/>
            <w:shd w:val="clear" w:color="auto" w:fill="FFFFFF"/>
            <w:vAlign w:val="center"/>
          </w:tcPr>
          <w:p w:rsidR="00D73BF4" w:rsidRPr="00853AF8" w:rsidRDefault="00D73BF4" w:rsidP="0006593B">
            <w:pPr>
              <w:rPr>
                <w:bCs/>
                <w:sz w:val="24"/>
                <w:szCs w:val="24"/>
              </w:rPr>
            </w:pPr>
            <w:r>
              <w:rPr>
                <w:bCs/>
                <w:sz w:val="24"/>
                <w:szCs w:val="24"/>
              </w:rPr>
              <w:t>1</w:t>
            </w:r>
          </w:p>
        </w:tc>
        <w:tc>
          <w:tcPr>
            <w:tcW w:w="2760" w:type="dxa"/>
            <w:shd w:val="clear" w:color="auto" w:fill="FFFFFF"/>
            <w:vAlign w:val="center"/>
          </w:tcPr>
          <w:p w:rsidR="00D73BF4" w:rsidRPr="00853AF8" w:rsidRDefault="00D73BF4" w:rsidP="0006593B">
            <w:pPr>
              <w:rPr>
                <w:sz w:val="24"/>
                <w:szCs w:val="24"/>
              </w:rPr>
            </w:pPr>
            <w:r w:rsidRPr="00853AF8">
              <w:rPr>
                <w:sz w:val="24"/>
                <w:szCs w:val="24"/>
              </w:rPr>
              <w:t>введение в заблуждение потребителей продукции телерадиовещания</w:t>
            </w:r>
          </w:p>
        </w:tc>
      </w:tr>
      <w:tr w:rsidR="00D73BF4" w:rsidRPr="002341C3" w:rsidTr="0006593B">
        <w:trPr>
          <w:jc w:val="center"/>
        </w:trPr>
        <w:tc>
          <w:tcPr>
            <w:tcW w:w="452" w:type="dxa"/>
            <w:shd w:val="clear" w:color="auto" w:fill="FFFFFF"/>
            <w:vAlign w:val="center"/>
          </w:tcPr>
          <w:p w:rsidR="00D73BF4" w:rsidRPr="00853AF8" w:rsidRDefault="00D73BF4" w:rsidP="0006593B">
            <w:pPr>
              <w:ind w:right="-108"/>
              <w:rPr>
                <w:bCs/>
                <w:sz w:val="24"/>
                <w:szCs w:val="24"/>
              </w:rPr>
            </w:pPr>
            <w:r w:rsidRPr="00853AF8">
              <w:rPr>
                <w:bCs/>
                <w:sz w:val="24"/>
                <w:szCs w:val="24"/>
              </w:rPr>
              <w:lastRenderedPageBreak/>
              <w:t>2</w:t>
            </w:r>
          </w:p>
        </w:tc>
        <w:tc>
          <w:tcPr>
            <w:tcW w:w="3081" w:type="dxa"/>
            <w:shd w:val="clear" w:color="auto" w:fill="FFFFFF"/>
            <w:vAlign w:val="center"/>
          </w:tcPr>
          <w:p w:rsidR="00D73BF4" w:rsidRPr="00853AF8" w:rsidRDefault="00D73BF4" w:rsidP="0006593B">
            <w:pPr>
              <w:rPr>
                <w:sz w:val="24"/>
                <w:szCs w:val="24"/>
              </w:rPr>
            </w:pPr>
            <w:r w:rsidRPr="00853AF8">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D73BF4" w:rsidRPr="00853AF8" w:rsidRDefault="00D73BF4" w:rsidP="0006593B">
            <w:pPr>
              <w:ind w:left="-108"/>
              <w:rPr>
                <w:sz w:val="24"/>
                <w:szCs w:val="24"/>
              </w:rPr>
            </w:pPr>
            <w:r>
              <w:rPr>
                <w:sz w:val="24"/>
                <w:szCs w:val="24"/>
              </w:rPr>
              <w:t>0</w:t>
            </w:r>
          </w:p>
        </w:tc>
        <w:tc>
          <w:tcPr>
            <w:tcW w:w="2760" w:type="dxa"/>
            <w:shd w:val="clear" w:color="auto" w:fill="FFFFFF"/>
            <w:vAlign w:val="center"/>
          </w:tcPr>
          <w:p w:rsidR="00D73BF4" w:rsidRPr="00853AF8" w:rsidRDefault="00D73BF4" w:rsidP="0006593B">
            <w:pPr>
              <w:rPr>
                <w:sz w:val="24"/>
                <w:szCs w:val="24"/>
              </w:rPr>
            </w:pPr>
            <w:r w:rsidRPr="00853AF8">
              <w:rPr>
                <w:sz w:val="24"/>
                <w:szCs w:val="24"/>
              </w:rPr>
              <w:t xml:space="preserve">утрата государственными структурами информационного ресурса, </w:t>
            </w:r>
            <w:proofErr w:type="spellStart"/>
            <w:r w:rsidRPr="00853AF8">
              <w:rPr>
                <w:sz w:val="24"/>
                <w:szCs w:val="24"/>
              </w:rPr>
              <w:t>недокомплектование</w:t>
            </w:r>
            <w:proofErr w:type="spellEnd"/>
            <w:r w:rsidRPr="00853AF8">
              <w:rPr>
                <w:sz w:val="24"/>
                <w:szCs w:val="24"/>
              </w:rPr>
              <w:t xml:space="preserve"> национального библиотечно-информационного фонда</w:t>
            </w:r>
          </w:p>
          <w:p w:rsidR="00D73BF4" w:rsidRPr="00853AF8" w:rsidRDefault="00D73BF4" w:rsidP="0006593B">
            <w:pPr>
              <w:rPr>
                <w:sz w:val="24"/>
                <w:szCs w:val="24"/>
              </w:rPr>
            </w:pPr>
          </w:p>
        </w:tc>
      </w:tr>
      <w:tr w:rsidR="00D73BF4" w:rsidRPr="002341C3" w:rsidTr="0006593B">
        <w:trPr>
          <w:jc w:val="center"/>
        </w:trPr>
        <w:tc>
          <w:tcPr>
            <w:tcW w:w="452" w:type="dxa"/>
            <w:shd w:val="clear" w:color="auto" w:fill="FFFFFF"/>
            <w:vAlign w:val="center"/>
          </w:tcPr>
          <w:p w:rsidR="00D73BF4" w:rsidRPr="00853AF8" w:rsidRDefault="00D73BF4" w:rsidP="0006593B">
            <w:pPr>
              <w:ind w:right="-108"/>
              <w:rPr>
                <w:bCs/>
                <w:sz w:val="24"/>
                <w:szCs w:val="24"/>
              </w:rPr>
            </w:pPr>
            <w:r w:rsidRPr="00853AF8">
              <w:rPr>
                <w:bCs/>
                <w:sz w:val="24"/>
                <w:szCs w:val="24"/>
              </w:rPr>
              <w:t>3</w:t>
            </w:r>
          </w:p>
        </w:tc>
        <w:tc>
          <w:tcPr>
            <w:tcW w:w="3081" w:type="dxa"/>
            <w:shd w:val="clear" w:color="auto" w:fill="FFFFFF"/>
            <w:vAlign w:val="center"/>
          </w:tcPr>
          <w:p w:rsidR="00D73BF4" w:rsidRPr="00853AF8" w:rsidRDefault="00D73BF4" w:rsidP="0006593B">
            <w:pPr>
              <w:rPr>
                <w:sz w:val="24"/>
                <w:szCs w:val="24"/>
              </w:rPr>
            </w:pPr>
            <w:r w:rsidRPr="00853AF8">
              <w:rPr>
                <w:sz w:val="24"/>
                <w:szCs w:val="24"/>
              </w:rPr>
              <w:t>Нарушение порядка объявления выходных данных</w:t>
            </w:r>
          </w:p>
        </w:tc>
        <w:tc>
          <w:tcPr>
            <w:tcW w:w="2784" w:type="dxa"/>
            <w:shd w:val="clear" w:color="auto" w:fill="FFFFFF"/>
            <w:vAlign w:val="center"/>
          </w:tcPr>
          <w:p w:rsidR="00D73BF4" w:rsidRPr="00853AF8" w:rsidRDefault="00D73BF4" w:rsidP="0006593B">
            <w:pPr>
              <w:ind w:left="-108"/>
              <w:rPr>
                <w:sz w:val="24"/>
                <w:szCs w:val="24"/>
              </w:rPr>
            </w:pPr>
            <w:r>
              <w:rPr>
                <w:sz w:val="24"/>
                <w:szCs w:val="24"/>
              </w:rPr>
              <w:t>0</w:t>
            </w:r>
          </w:p>
        </w:tc>
        <w:tc>
          <w:tcPr>
            <w:tcW w:w="2760" w:type="dxa"/>
            <w:shd w:val="clear" w:color="auto" w:fill="FFFFFF"/>
            <w:vAlign w:val="center"/>
          </w:tcPr>
          <w:p w:rsidR="00D73BF4" w:rsidRPr="00853AF8" w:rsidRDefault="00D73BF4" w:rsidP="0006593B">
            <w:pPr>
              <w:rPr>
                <w:sz w:val="24"/>
                <w:szCs w:val="24"/>
              </w:rPr>
            </w:pPr>
            <w:r w:rsidRPr="00853AF8">
              <w:rPr>
                <w:sz w:val="24"/>
                <w:szCs w:val="24"/>
              </w:rPr>
              <w:t>введение в заблуждение потребителей продукции телерадиовещания</w:t>
            </w:r>
          </w:p>
          <w:p w:rsidR="00D73BF4" w:rsidRPr="00853AF8" w:rsidRDefault="00D73BF4" w:rsidP="0006593B">
            <w:pPr>
              <w:rPr>
                <w:sz w:val="24"/>
                <w:szCs w:val="24"/>
              </w:rPr>
            </w:pPr>
          </w:p>
        </w:tc>
      </w:tr>
    </w:tbl>
    <w:p w:rsidR="00D73BF4" w:rsidRPr="002341C3" w:rsidRDefault="00D73BF4" w:rsidP="00D73BF4">
      <w:pPr>
        <w:spacing w:after="0"/>
        <w:rPr>
          <w:rFonts w:ascii="Times New Roman" w:hAnsi="Times New Roman" w:cs="Times New Roman"/>
          <w:bCs/>
          <w:sz w:val="24"/>
          <w:szCs w:val="24"/>
        </w:rPr>
      </w:pPr>
    </w:p>
    <w:p w:rsidR="00D73BF4" w:rsidRPr="00D73BF4" w:rsidRDefault="00D73BF4" w:rsidP="00D73BF4">
      <w:pPr>
        <w:spacing w:after="0" w:line="240" w:lineRule="auto"/>
        <w:ind w:firstLine="709"/>
        <w:jc w:val="both"/>
        <w:rPr>
          <w:rFonts w:ascii="Times New Roman" w:hAnsi="Times New Roman" w:cs="Times New Roman"/>
          <w:bCs/>
          <w:sz w:val="28"/>
          <w:szCs w:val="26"/>
        </w:rPr>
      </w:pPr>
      <w:r w:rsidRPr="00D73BF4">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D73BF4" w:rsidRPr="00D73BF4" w:rsidRDefault="00D73BF4" w:rsidP="00D73BF4">
      <w:pPr>
        <w:spacing w:after="0" w:line="240" w:lineRule="auto"/>
        <w:ind w:firstLine="709"/>
        <w:jc w:val="both"/>
        <w:rPr>
          <w:rFonts w:ascii="Times New Roman" w:hAnsi="Times New Roman" w:cs="Times New Roman"/>
          <w:sz w:val="28"/>
        </w:rPr>
      </w:pPr>
      <w:r w:rsidRPr="00D73BF4">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D73BF4" w:rsidRPr="00D73BF4" w:rsidRDefault="00D73BF4" w:rsidP="00D73BF4">
      <w:pPr>
        <w:spacing w:after="0" w:line="240" w:lineRule="auto"/>
        <w:ind w:firstLine="567"/>
        <w:jc w:val="center"/>
        <w:rPr>
          <w:rFonts w:ascii="Times New Roman" w:hAnsi="Times New Roman" w:cs="Times New Roman"/>
          <w:i/>
          <w:sz w:val="28"/>
        </w:rPr>
      </w:pPr>
    </w:p>
    <w:p w:rsidR="00D73BF4" w:rsidRDefault="00D73BF4" w:rsidP="00D73BF4">
      <w:pPr>
        <w:spacing w:after="0" w:line="240" w:lineRule="auto"/>
        <w:ind w:firstLine="567"/>
        <w:jc w:val="center"/>
        <w:rPr>
          <w:rFonts w:ascii="Times New Roman" w:hAnsi="Times New Roman" w:cs="Times New Roman"/>
          <w:i/>
          <w:sz w:val="28"/>
        </w:rPr>
      </w:pPr>
      <w:r w:rsidRPr="00853AF8">
        <w:rPr>
          <w:rFonts w:ascii="Times New Roman" w:hAnsi="Times New Roman" w:cs="Times New Roman"/>
          <w:i/>
          <w:sz w:val="28"/>
        </w:rPr>
        <w:t>Сведения о выполнении отдельных поручений Центрального аппарата Роскомнадзора:</w:t>
      </w:r>
    </w:p>
    <w:p w:rsidR="00D73BF4" w:rsidRPr="00853AF8" w:rsidRDefault="00D73BF4" w:rsidP="00D73BF4">
      <w:pPr>
        <w:spacing w:after="0" w:line="240" w:lineRule="auto"/>
        <w:ind w:firstLine="567"/>
        <w:jc w:val="center"/>
        <w:rPr>
          <w:rFonts w:ascii="Times New Roman" w:hAnsi="Times New Roman" w:cs="Times New Roman"/>
          <w:i/>
          <w:sz w:val="28"/>
        </w:rPr>
      </w:pPr>
    </w:p>
    <w:p w:rsidR="00D73BF4" w:rsidRPr="002341C3" w:rsidRDefault="00D73BF4" w:rsidP="00D73BF4">
      <w:pPr>
        <w:autoSpaceDE w:val="0"/>
        <w:autoSpaceDN w:val="0"/>
        <w:adjustRightInd w:val="0"/>
        <w:spacing w:after="0" w:line="240" w:lineRule="auto"/>
        <w:ind w:firstLine="709"/>
        <w:jc w:val="both"/>
        <w:rPr>
          <w:rFonts w:ascii="Times New Roman" w:hAnsi="Times New Roman" w:cs="Times New Roman"/>
          <w:sz w:val="28"/>
          <w:szCs w:val="0"/>
        </w:rPr>
      </w:pPr>
      <w:r w:rsidRPr="00853AF8">
        <w:rPr>
          <w:rFonts w:ascii="Times New Roman" w:hAnsi="Times New Roman" w:cs="Times New Roman"/>
          <w:sz w:val="28"/>
          <w:szCs w:val="0"/>
        </w:rPr>
        <w:t xml:space="preserve">В </w:t>
      </w:r>
      <w:r w:rsidRPr="00853AF8">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путем размещения информации в ЕИС 2.0 </w:t>
      </w:r>
      <w:r w:rsidRPr="00853AF8">
        <w:rPr>
          <w:rFonts w:ascii="Times New Roman" w:hAnsi="Times New Roman" w:cs="Times New Roman"/>
          <w:sz w:val="28"/>
          <w:szCs w:val="0"/>
        </w:rPr>
        <w:t>ежеквартально направляются отчеты о результатах мониторинга в отношении вещательных организаций, осуществляющих деятельность на территории конкурсных городов Ставрополь, Невинномысск, Пятигорск, Кисловодск и Ессентуки. Работа ведется регулярно, сроки предоставления отчетов в центральный аппарат Роскомнадзора не нарушались.</w:t>
      </w:r>
    </w:p>
    <w:p w:rsidR="00D73BF4" w:rsidRDefault="00D73BF4" w:rsidP="00D73BF4">
      <w:pPr>
        <w:spacing w:after="0" w:line="240" w:lineRule="auto"/>
        <w:ind w:firstLine="709"/>
        <w:jc w:val="both"/>
        <w:rPr>
          <w:rFonts w:ascii="Times New Roman" w:hAnsi="Times New Roman" w:cs="Times New Roman"/>
          <w:sz w:val="28"/>
          <w:szCs w:val="28"/>
        </w:rPr>
      </w:pPr>
      <w:r w:rsidRPr="00853AF8">
        <w:rPr>
          <w:rFonts w:ascii="Times New Roman" w:hAnsi="Times New Roman" w:cs="Times New Roman"/>
          <w:sz w:val="28"/>
          <w:szCs w:val="28"/>
        </w:rPr>
        <w:t xml:space="preserve">В соответствие с п.17 раздела </w:t>
      </w:r>
      <w:r w:rsidRPr="00853AF8">
        <w:rPr>
          <w:rFonts w:ascii="Times New Roman" w:hAnsi="Times New Roman" w:cs="Times New Roman"/>
          <w:sz w:val="28"/>
          <w:szCs w:val="28"/>
          <w:lang w:val="en-US"/>
        </w:rPr>
        <w:t>III</w:t>
      </w:r>
      <w:r w:rsidRPr="00853AF8">
        <w:rPr>
          <w:rFonts w:ascii="Times New Roman" w:hAnsi="Times New Roman" w:cs="Times New Roman"/>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конкурсных городов Ставропольского края. Отчеты направляются в Управление разрешительной работы, контроля и надзора в сфере массовых коммуникаций в установленные сроки.</w:t>
      </w:r>
    </w:p>
    <w:p w:rsidR="00D73BF4" w:rsidRPr="00583649" w:rsidRDefault="00D73BF4" w:rsidP="00D73BF4">
      <w:pPr>
        <w:autoSpaceDE w:val="0"/>
        <w:autoSpaceDN w:val="0"/>
        <w:adjustRightInd w:val="0"/>
        <w:spacing w:line="240" w:lineRule="auto"/>
        <w:ind w:firstLine="709"/>
        <w:jc w:val="both"/>
        <w:rPr>
          <w:rFonts w:ascii="Times New Roman" w:hAnsi="Times New Roman" w:cs="Times New Roman"/>
          <w:noProof/>
          <w:sz w:val="28"/>
          <w:szCs w:val="28"/>
        </w:rPr>
      </w:pPr>
      <w:r w:rsidRPr="003E2C5B">
        <w:rPr>
          <w:rFonts w:ascii="Times New Roman" w:hAnsi="Times New Roman" w:cs="Times New Roman"/>
          <w:sz w:val="28"/>
        </w:rPr>
        <w:t xml:space="preserve">Ежемесячно до 5 числа месяца, следующего за отчетным, </w:t>
      </w:r>
      <w:r w:rsidRPr="003E2C5B">
        <w:rPr>
          <w:rFonts w:ascii="Times New Roman" w:eastAsia="Calibri" w:hAnsi="Times New Roman" w:cs="Times New Roman"/>
          <w:noProof/>
          <w:sz w:val="28"/>
          <w:szCs w:val="28"/>
        </w:rPr>
        <w:t xml:space="preserve">путем размещения информации в ЕИС 2.0 </w:t>
      </w:r>
      <w:r w:rsidRPr="003E2C5B">
        <w:rPr>
          <w:rFonts w:ascii="Times New Roman" w:eastAsia="Calibri" w:hAnsi="Times New Roman" w:cs="Times New Roman"/>
          <w:sz w:val="28"/>
          <w:szCs w:val="0"/>
        </w:rPr>
        <w:t xml:space="preserve">направляются отчеты о результатах </w:t>
      </w:r>
      <w:r w:rsidRPr="003E2C5B">
        <w:rPr>
          <w:rFonts w:ascii="Times New Roman" w:eastAsia="Calibri" w:hAnsi="Times New Roman" w:cs="Times New Roman"/>
          <w:sz w:val="28"/>
          <w:szCs w:val="0"/>
        </w:rPr>
        <w:lastRenderedPageBreak/>
        <w:t>мониторинга соблюдения редакциями СМИ/вещателями требований Федерального закона от 29.12.2010 № 436-ФЗ.</w:t>
      </w:r>
    </w:p>
    <w:p w:rsidR="00D73BF4" w:rsidRDefault="00D73BF4" w:rsidP="00D73BF4">
      <w:pPr>
        <w:spacing w:after="0"/>
        <w:ind w:firstLine="567"/>
        <w:jc w:val="center"/>
        <w:rPr>
          <w:rFonts w:ascii="Times New Roman" w:hAnsi="Times New Roman" w:cs="Times New Roman"/>
          <w:i/>
          <w:sz w:val="28"/>
          <w:szCs w:val="24"/>
        </w:rPr>
      </w:pPr>
      <w:r w:rsidRPr="00583649">
        <w:rPr>
          <w:rFonts w:ascii="Times New Roman" w:hAnsi="Times New Roman" w:cs="Times New Roman"/>
          <w:i/>
          <w:sz w:val="28"/>
          <w:szCs w:val="24"/>
        </w:rPr>
        <w:t>Организация проведения экспертизы информационной продукции в целях обеспечения информационной безопасности детей</w:t>
      </w:r>
    </w:p>
    <w:p w:rsidR="00D73BF4" w:rsidRPr="00583649" w:rsidRDefault="00D73BF4" w:rsidP="00D73BF4">
      <w:pPr>
        <w:spacing w:after="0"/>
        <w:ind w:firstLine="567"/>
        <w:jc w:val="center"/>
        <w:rPr>
          <w:rFonts w:ascii="Times New Roman" w:hAnsi="Times New Roman" w:cs="Times New Roman"/>
          <w:i/>
          <w:sz w:val="28"/>
          <w:szCs w:val="24"/>
        </w:rPr>
      </w:pPr>
    </w:p>
    <w:p w:rsidR="00D73BF4" w:rsidRPr="00B869A1" w:rsidRDefault="00D73BF4" w:rsidP="00D73BF4">
      <w:pPr>
        <w:spacing w:after="0"/>
        <w:ind w:firstLine="709"/>
        <w:jc w:val="both"/>
        <w:rPr>
          <w:rFonts w:ascii="Times New Roman" w:hAnsi="Times New Roman" w:cs="Times New Roman"/>
          <w:sz w:val="28"/>
        </w:rPr>
      </w:pPr>
      <w:r w:rsidRPr="00583649">
        <w:rPr>
          <w:rFonts w:ascii="Times New Roman" w:hAnsi="Times New Roman" w:cs="Times New Roman"/>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D73BF4" w:rsidRPr="00B869A1" w:rsidRDefault="00D73BF4" w:rsidP="00D73BF4">
      <w:pPr>
        <w:spacing w:after="0"/>
        <w:ind w:firstLine="709"/>
        <w:rPr>
          <w:sz w:val="28"/>
        </w:rPr>
      </w:pPr>
    </w:p>
    <w:p w:rsidR="00D73BF4" w:rsidRPr="009C179B" w:rsidRDefault="00D73BF4" w:rsidP="00D73BF4">
      <w:pPr>
        <w:spacing w:after="0"/>
        <w:ind w:firstLine="567"/>
        <w:jc w:val="center"/>
        <w:rPr>
          <w:rFonts w:ascii="Times New Roman" w:hAnsi="Times New Roman" w:cs="Times New Roman"/>
          <w:i/>
          <w:iCs/>
          <w:sz w:val="28"/>
          <w:szCs w:val="28"/>
        </w:rPr>
      </w:pPr>
      <w:r w:rsidRPr="009C179B">
        <w:rPr>
          <w:rFonts w:ascii="Times New Roman" w:hAnsi="Times New Roman" w:cs="Times New Roman"/>
          <w:i/>
          <w:iCs/>
          <w:sz w:val="28"/>
          <w:szCs w:val="28"/>
        </w:rPr>
        <w:t>Регистрация средств массовой информации, продукция которых предназначена для распространения на территории</w:t>
      </w:r>
      <w:r>
        <w:rPr>
          <w:rFonts w:ascii="Times New Roman" w:hAnsi="Times New Roman" w:cs="Times New Roman"/>
          <w:i/>
          <w:iCs/>
          <w:sz w:val="28"/>
          <w:szCs w:val="28"/>
        </w:rPr>
        <w:t xml:space="preserve"> Ставропольского края, территории муниципального образования Ставропольского края и</w:t>
      </w:r>
      <w:r w:rsidRPr="009C179B">
        <w:rPr>
          <w:rFonts w:ascii="Times New Roman" w:hAnsi="Times New Roman" w:cs="Times New Roman"/>
          <w:i/>
          <w:iCs/>
          <w:sz w:val="28"/>
          <w:szCs w:val="28"/>
        </w:rPr>
        <w:t xml:space="preserve"> </w:t>
      </w:r>
      <w:r>
        <w:rPr>
          <w:rFonts w:ascii="Times New Roman" w:hAnsi="Times New Roman" w:cs="Times New Roman"/>
          <w:i/>
          <w:iCs/>
          <w:sz w:val="28"/>
          <w:szCs w:val="28"/>
        </w:rPr>
        <w:t xml:space="preserve">двух и более субъектов </w:t>
      </w:r>
      <w:r w:rsidRPr="009C179B">
        <w:rPr>
          <w:rFonts w:ascii="Times New Roman" w:hAnsi="Times New Roman" w:cs="Times New Roman"/>
          <w:i/>
          <w:iCs/>
          <w:sz w:val="28"/>
          <w:szCs w:val="28"/>
        </w:rPr>
        <w:t xml:space="preserve">Северо-Кавказского федерального округа </w:t>
      </w:r>
    </w:p>
    <w:p w:rsidR="00D73BF4" w:rsidRDefault="00D73BF4" w:rsidP="00D73BF4">
      <w:pPr>
        <w:spacing w:after="0"/>
        <w:ind w:firstLine="567"/>
        <w:jc w:val="center"/>
        <w:rPr>
          <w:i/>
          <w:iCs/>
          <w:sz w:val="28"/>
          <w:szCs w:val="28"/>
          <w:highlight w:val="yellow"/>
        </w:rPr>
      </w:pPr>
    </w:p>
    <w:p w:rsidR="00D73BF4" w:rsidRPr="00F81F14" w:rsidRDefault="00D73BF4" w:rsidP="00D73BF4">
      <w:pPr>
        <w:spacing w:after="0"/>
        <w:ind w:firstLine="567"/>
        <w:jc w:val="center"/>
        <w:rPr>
          <w:i/>
          <w:iCs/>
          <w:sz w:val="28"/>
          <w:szCs w:val="28"/>
          <w:highlight w:val="yellow"/>
        </w:rPr>
      </w:pPr>
    </w:p>
    <w:tbl>
      <w:tblPr>
        <w:tblW w:w="9108" w:type="dxa"/>
        <w:jc w:val="center"/>
        <w:shd w:val="clear" w:color="auto" w:fill="FFFFFF"/>
        <w:tblLayout w:type="fixed"/>
        <w:tblLook w:val="00A0"/>
      </w:tblPr>
      <w:tblGrid>
        <w:gridCol w:w="2854"/>
        <w:gridCol w:w="851"/>
        <w:gridCol w:w="992"/>
        <w:gridCol w:w="1134"/>
        <w:gridCol w:w="1046"/>
        <w:gridCol w:w="831"/>
        <w:gridCol w:w="1400"/>
      </w:tblGrid>
      <w:tr w:rsidR="00D73BF4" w:rsidRPr="00D73BF4" w:rsidTr="0006593B">
        <w:trPr>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tabs>
                <w:tab w:val="left" w:pos="1005"/>
              </w:tabs>
              <w:spacing w:after="0"/>
              <w:ind w:firstLine="34"/>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rPr>
                <w:rFonts w:ascii="Times New Roman" w:hAnsi="Times New Roman" w:cs="Times New Roman"/>
                <w:b/>
                <w:sz w:val="24"/>
                <w:szCs w:val="24"/>
              </w:rPr>
            </w:pPr>
            <w:r w:rsidRPr="00D73BF4">
              <w:rPr>
                <w:rFonts w:ascii="Times New Roman" w:hAnsi="Times New Roman" w:cs="Times New Roman"/>
                <w:b/>
                <w:sz w:val="24"/>
                <w:szCs w:val="24"/>
              </w:rPr>
              <w:t>1кв. 2020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2кв. 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1 полугодие 2020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rPr>
                <w:rFonts w:ascii="Times New Roman" w:hAnsi="Times New Roman" w:cs="Times New Roman"/>
                <w:b/>
                <w:sz w:val="24"/>
                <w:szCs w:val="24"/>
              </w:rPr>
            </w:pPr>
            <w:r w:rsidRPr="00D73BF4">
              <w:rPr>
                <w:rFonts w:ascii="Times New Roman" w:hAnsi="Times New Roman" w:cs="Times New Roman"/>
                <w:b/>
                <w:sz w:val="24"/>
                <w:szCs w:val="24"/>
              </w:rPr>
              <w:t>1кв. 2021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2кв. 2021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1 полугодие 2021</w:t>
            </w:r>
          </w:p>
        </w:tc>
      </w:tr>
      <w:tr w:rsidR="00D73BF4" w:rsidRPr="00D73BF4" w:rsidTr="0006593B">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bCs/>
                <w:sz w:val="24"/>
                <w:szCs w:val="24"/>
              </w:rPr>
            </w:pPr>
            <w:r w:rsidRPr="00D73BF4">
              <w:rPr>
                <w:rFonts w:ascii="Times New Roman" w:hAnsi="Times New Roman" w:cs="Times New Roman"/>
                <w:b/>
                <w:bCs/>
                <w:sz w:val="24"/>
                <w:szCs w:val="24"/>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bCs/>
                <w:sz w:val="24"/>
                <w:szCs w:val="24"/>
              </w:rPr>
            </w:pPr>
            <w:r w:rsidRPr="00D73BF4">
              <w:rPr>
                <w:rFonts w:ascii="Times New Roman" w:hAnsi="Times New Roman" w:cs="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bCs/>
                <w:sz w:val="24"/>
                <w:szCs w:val="24"/>
              </w:rPr>
            </w:pPr>
            <w:r w:rsidRPr="00D73BF4">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bCs/>
                <w:sz w:val="24"/>
                <w:szCs w:val="24"/>
              </w:rPr>
            </w:pPr>
            <w:r w:rsidRPr="00D73BF4">
              <w:rPr>
                <w:rFonts w:ascii="Times New Roman" w:hAnsi="Times New Roman" w:cs="Times New Roman"/>
                <w:b/>
                <w:bCs/>
                <w:sz w:val="24"/>
                <w:szCs w:val="24"/>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bCs/>
                <w:sz w:val="24"/>
                <w:szCs w:val="24"/>
              </w:rPr>
            </w:pPr>
            <w:r w:rsidRPr="00D73BF4">
              <w:rPr>
                <w:rFonts w:ascii="Times New Roman" w:hAnsi="Times New Roman" w:cs="Times New Roman"/>
                <w:b/>
                <w:bCs/>
                <w:sz w:val="24"/>
                <w:szCs w:val="24"/>
              </w:rPr>
              <w:t>3</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bCs/>
                <w:sz w:val="24"/>
                <w:szCs w:val="24"/>
              </w:rPr>
            </w:pPr>
            <w:r w:rsidRPr="00D73BF4">
              <w:rPr>
                <w:rFonts w:ascii="Times New Roman" w:hAnsi="Times New Roman" w:cs="Times New Roman"/>
                <w:b/>
                <w:bCs/>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bCs/>
                <w:sz w:val="24"/>
                <w:szCs w:val="24"/>
              </w:rPr>
            </w:pPr>
            <w:r w:rsidRPr="00D73BF4">
              <w:rPr>
                <w:rFonts w:ascii="Times New Roman" w:hAnsi="Times New Roman" w:cs="Times New Roman"/>
                <w:b/>
                <w:bCs/>
                <w:sz w:val="24"/>
                <w:szCs w:val="24"/>
              </w:rPr>
              <w:t>4</w:t>
            </w:r>
          </w:p>
        </w:tc>
      </w:tr>
      <w:tr w:rsidR="00D73BF4" w:rsidRPr="00D73BF4" w:rsidTr="0006593B">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numPr>
                <w:ilvl w:val="0"/>
                <w:numId w:val="4"/>
              </w:numPr>
              <w:spacing w:after="0"/>
              <w:ind w:left="318" w:hanging="284"/>
              <w:contextualSpacing/>
              <w:jc w:val="center"/>
              <w:rPr>
                <w:rFonts w:ascii="Times New Roman" w:hAnsi="Times New Roman" w:cs="Times New Roman"/>
                <w:sz w:val="24"/>
                <w:szCs w:val="24"/>
              </w:rPr>
            </w:pPr>
            <w:r w:rsidRPr="00D73BF4">
              <w:rPr>
                <w:rFonts w:ascii="Times New Roman" w:hAnsi="Times New Roman" w:cs="Times New Roman"/>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2</w:t>
            </w:r>
          </w:p>
        </w:tc>
      </w:tr>
      <w:tr w:rsidR="00D73BF4" w:rsidRPr="00D73BF4" w:rsidTr="0006593B">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numPr>
                <w:ilvl w:val="0"/>
                <w:numId w:val="4"/>
              </w:numPr>
              <w:spacing w:after="0"/>
              <w:ind w:left="318" w:hanging="284"/>
              <w:contextualSpacing/>
              <w:jc w:val="center"/>
              <w:rPr>
                <w:rFonts w:ascii="Times New Roman" w:hAnsi="Times New Roman" w:cs="Times New Roman"/>
                <w:sz w:val="24"/>
                <w:szCs w:val="24"/>
              </w:rPr>
            </w:pPr>
            <w:r w:rsidRPr="00D73BF4">
              <w:rPr>
                <w:rFonts w:ascii="Times New Roman" w:hAnsi="Times New Roman" w:cs="Times New Roman"/>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2</w:t>
            </w:r>
          </w:p>
        </w:tc>
      </w:tr>
      <w:tr w:rsidR="00D73BF4" w:rsidRPr="00D73BF4" w:rsidTr="0006593B">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numPr>
                <w:ilvl w:val="0"/>
                <w:numId w:val="4"/>
              </w:numPr>
              <w:spacing w:after="0"/>
              <w:ind w:left="318" w:hanging="284"/>
              <w:contextualSpacing/>
              <w:jc w:val="center"/>
              <w:rPr>
                <w:rFonts w:ascii="Times New Roman" w:hAnsi="Times New Roman" w:cs="Times New Roman"/>
                <w:sz w:val="24"/>
                <w:szCs w:val="24"/>
              </w:rPr>
            </w:pPr>
            <w:r w:rsidRPr="00D73BF4">
              <w:rPr>
                <w:rFonts w:ascii="Times New Roman" w:hAnsi="Times New Roman" w:cs="Times New Roman"/>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r>
      <w:tr w:rsidR="00D73BF4" w:rsidRPr="00D73BF4" w:rsidTr="0006593B">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numPr>
                <w:ilvl w:val="0"/>
                <w:numId w:val="4"/>
              </w:numPr>
              <w:spacing w:after="0"/>
              <w:ind w:left="318" w:hanging="284"/>
              <w:contextualSpacing/>
              <w:jc w:val="center"/>
              <w:rPr>
                <w:rFonts w:ascii="Times New Roman" w:hAnsi="Times New Roman" w:cs="Times New Roman"/>
                <w:sz w:val="24"/>
                <w:szCs w:val="24"/>
              </w:rPr>
            </w:pPr>
            <w:r w:rsidRPr="00D73BF4">
              <w:rPr>
                <w:rFonts w:ascii="Times New Roman" w:hAnsi="Times New Roman" w:cs="Times New Roman"/>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r>
      <w:tr w:rsidR="00D73BF4" w:rsidRPr="00D73BF4" w:rsidTr="0006593B">
        <w:trPr>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3</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4</w:t>
            </w:r>
          </w:p>
        </w:tc>
      </w:tr>
      <w:tr w:rsidR="00D73BF4" w:rsidRPr="00D73BF4" w:rsidTr="0006593B">
        <w:trPr>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0</w:t>
            </w:r>
          </w:p>
        </w:tc>
      </w:tr>
      <w:tr w:rsidR="00D73BF4" w:rsidRPr="00D73BF4" w:rsidTr="0006593B">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0</w:t>
            </w:r>
          </w:p>
        </w:tc>
      </w:tr>
      <w:tr w:rsidR="00D73BF4" w:rsidRPr="00D73BF4" w:rsidTr="0006593B">
        <w:trPr>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В работе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sz w:val="24"/>
                <w:szCs w:val="24"/>
              </w:rPr>
            </w:pPr>
            <w:r w:rsidRPr="00D73BF4">
              <w:rPr>
                <w:rFonts w:ascii="Times New Roman" w:hAnsi="Times New Roman" w:cs="Times New Roman"/>
                <w:sz w:val="24"/>
                <w:szCs w:val="24"/>
              </w:rPr>
              <w:t>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0</w:t>
            </w:r>
          </w:p>
        </w:tc>
      </w:tr>
      <w:tr w:rsidR="00D73BF4" w:rsidRPr="00D73BF4" w:rsidTr="0006593B">
        <w:trPr>
          <w:jc w:val="center"/>
        </w:trPr>
        <w:tc>
          <w:tcPr>
            <w:tcW w:w="77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ind w:firstLine="34"/>
              <w:jc w:val="center"/>
              <w:rPr>
                <w:rFonts w:ascii="Times New Roman" w:hAnsi="Times New Roman" w:cs="Times New Roman"/>
                <w:b/>
                <w:sz w:val="24"/>
                <w:szCs w:val="24"/>
              </w:rPr>
            </w:pPr>
            <w:r w:rsidRPr="00D73BF4">
              <w:rPr>
                <w:rFonts w:ascii="Times New Roman" w:hAnsi="Times New Roman" w:cs="Times New Roman"/>
                <w:b/>
                <w:sz w:val="24"/>
                <w:szCs w:val="24"/>
              </w:rPr>
              <w:t>Сведения о нагрузке</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D73BF4" w:rsidRPr="00D73BF4" w:rsidRDefault="00D73BF4" w:rsidP="0006593B">
            <w:pPr>
              <w:spacing w:after="0"/>
              <w:jc w:val="center"/>
              <w:rPr>
                <w:rFonts w:ascii="Times New Roman" w:hAnsi="Times New Roman" w:cs="Times New Roman"/>
                <w:b/>
                <w:i/>
                <w:sz w:val="24"/>
                <w:szCs w:val="24"/>
              </w:rPr>
            </w:pPr>
          </w:p>
        </w:tc>
      </w:tr>
      <w:tr w:rsidR="00D73BF4" w:rsidRPr="00D73BF4" w:rsidTr="0006593B">
        <w:trPr>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1</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1</w:t>
            </w:r>
          </w:p>
        </w:tc>
      </w:tr>
      <w:tr w:rsidR="00D73BF4" w:rsidRPr="00D73BF4" w:rsidTr="0006593B">
        <w:trPr>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6</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D73BF4" w:rsidRPr="00D73BF4" w:rsidRDefault="00D73BF4" w:rsidP="0006593B">
            <w:pPr>
              <w:spacing w:after="0"/>
              <w:jc w:val="center"/>
              <w:rPr>
                <w:rFonts w:ascii="Times New Roman" w:hAnsi="Times New Roman" w:cs="Times New Roman"/>
                <w:b/>
                <w:sz w:val="24"/>
                <w:szCs w:val="24"/>
              </w:rPr>
            </w:pPr>
            <w:r w:rsidRPr="00D73BF4">
              <w:rPr>
                <w:rFonts w:ascii="Times New Roman" w:hAnsi="Times New Roman" w:cs="Times New Roman"/>
                <w:b/>
                <w:sz w:val="24"/>
                <w:szCs w:val="24"/>
              </w:rPr>
              <w:t>8</w:t>
            </w:r>
          </w:p>
        </w:tc>
      </w:tr>
    </w:tbl>
    <w:p w:rsidR="00D73BF4" w:rsidRPr="00D73BF4" w:rsidRDefault="00D73BF4" w:rsidP="00D73BF4">
      <w:pPr>
        <w:spacing w:after="0"/>
        <w:ind w:firstLine="709"/>
        <w:rPr>
          <w:sz w:val="28"/>
          <w:szCs w:val="28"/>
        </w:rPr>
      </w:pPr>
    </w:p>
    <w:p w:rsidR="00D73BF4" w:rsidRPr="00D73BF4" w:rsidRDefault="00D73BF4" w:rsidP="00D73BF4">
      <w:pPr>
        <w:spacing w:after="0" w:line="240" w:lineRule="auto"/>
        <w:ind w:firstLine="709"/>
        <w:jc w:val="both"/>
        <w:rPr>
          <w:rFonts w:ascii="Times New Roman" w:hAnsi="Times New Roman" w:cs="Times New Roman"/>
          <w:sz w:val="28"/>
          <w:szCs w:val="28"/>
        </w:rPr>
      </w:pPr>
      <w:proofErr w:type="gramStart"/>
      <w:r w:rsidRPr="00D73BF4">
        <w:rPr>
          <w:rFonts w:ascii="Times New Roman" w:hAnsi="Times New Roman" w:cs="Times New Roman"/>
          <w:sz w:val="28"/>
          <w:szCs w:val="28"/>
        </w:rPr>
        <w:t xml:space="preserve">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w:t>
      </w:r>
      <w:r w:rsidRPr="00D73BF4">
        <w:rPr>
          <w:rFonts w:ascii="Times New Roman" w:hAnsi="Times New Roman" w:cs="Times New Roman"/>
          <w:sz w:val="28"/>
          <w:szCs w:val="28"/>
        </w:rPr>
        <w:lastRenderedPageBreak/>
        <w:t>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w:t>
      </w:r>
      <w:proofErr w:type="gramEnd"/>
      <w:r w:rsidRPr="00D73BF4">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D73BF4" w:rsidRPr="00D73BF4" w:rsidRDefault="00D73BF4" w:rsidP="00D73BF4">
      <w:pPr>
        <w:spacing w:after="0" w:line="240" w:lineRule="auto"/>
        <w:ind w:firstLine="709"/>
        <w:jc w:val="both"/>
        <w:rPr>
          <w:rFonts w:ascii="Times New Roman" w:hAnsi="Times New Roman" w:cs="Times New Roman"/>
          <w:sz w:val="28"/>
          <w:szCs w:val="28"/>
        </w:rPr>
      </w:pPr>
      <w:r w:rsidRPr="00D73BF4">
        <w:rPr>
          <w:rFonts w:ascii="Times New Roman" w:hAnsi="Times New Roman" w:cs="Times New Roman"/>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D73BF4" w:rsidRPr="0015592D" w:rsidRDefault="00D73BF4" w:rsidP="00D73BF4">
      <w:pPr>
        <w:spacing w:after="0" w:line="240" w:lineRule="auto"/>
        <w:ind w:firstLine="709"/>
        <w:jc w:val="both"/>
        <w:rPr>
          <w:rFonts w:ascii="Times New Roman" w:hAnsi="Times New Roman" w:cs="Times New Roman"/>
          <w:i/>
          <w:sz w:val="28"/>
          <w:szCs w:val="28"/>
        </w:rPr>
      </w:pPr>
      <w:r w:rsidRPr="00D73BF4">
        <w:rPr>
          <w:rFonts w:ascii="Times New Roman" w:hAnsi="Times New Roman" w:cs="Times New Roman"/>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D73BF4" w:rsidRPr="00B869A1" w:rsidRDefault="00D73BF4" w:rsidP="00D73BF4">
      <w:pPr>
        <w:tabs>
          <w:tab w:val="left" w:pos="7335"/>
        </w:tabs>
        <w:spacing w:after="0"/>
        <w:rPr>
          <w:i/>
          <w:sz w:val="28"/>
          <w:szCs w:val="28"/>
        </w:rPr>
      </w:pPr>
      <w:r>
        <w:rPr>
          <w:i/>
          <w:sz w:val="28"/>
          <w:szCs w:val="28"/>
        </w:rPr>
        <w:tab/>
      </w:r>
    </w:p>
    <w:p w:rsidR="00D73BF4" w:rsidRPr="00AB0581" w:rsidRDefault="00D73BF4" w:rsidP="00D73BF4">
      <w:pPr>
        <w:tabs>
          <w:tab w:val="left" w:pos="7335"/>
        </w:tabs>
        <w:spacing w:after="0"/>
        <w:jc w:val="center"/>
        <w:rPr>
          <w:rFonts w:ascii="Times New Roman" w:eastAsiaTheme="minorEastAsia" w:hAnsi="Times New Roman" w:cs="Times New Roman"/>
          <w:i/>
          <w:sz w:val="28"/>
          <w:szCs w:val="28"/>
          <w:lang w:eastAsia="ru-RU"/>
        </w:rPr>
      </w:pPr>
      <w:r w:rsidRPr="00AB0581">
        <w:rPr>
          <w:rFonts w:ascii="Times New Roman" w:eastAsiaTheme="minorEastAsia" w:hAnsi="Times New Roman" w:cs="Times New Roman"/>
          <w:i/>
          <w:sz w:val="28"/>
          <w:szCs w:val="28"/>
          <w:lang w:eastAsia="ru-RU"/>
        </w:rPr>
        <w:lastRenderedPageBreak/>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D73BF4" w:rsidRPr="00AB0581" w:rsidRDefault="00D73BF4" w:rsidP="00D73BF4">
      <w:pPr>
        <w:spacing w:after="0"/>
        <w:ind w:firstLine="709"/>
        <w:jc w:val="center"/>
        <w:rPr>
          <w:rFonts w:eastAsiaTheme="minorEastAsia"/>
          <w:b/>
          <w:sz w:val="28"/>
          <w:szCs w:val="28"/>
          <w:highlight w:val="cyan"/>
          <w:lang w:eastAsia="ru-RU"/>
        </w:rPr>
      </w:pPr>
    </w:p>
    <w:p w:rsidR="00D73BF4" w:rsidRPr="00AB0581" w:rsidRDefault="00D73BF4" w:rsidP="00D73BF4">
      <w:pPr>
        <w:spacing w:after="0"/>
        <w:ind w:firstLine="709"/>
        <w:jc w:val="both"/>
        <w:rPr>
          <w:rFonts w:ascii="Times New Roman" w:eastAsiaTheme="minorEastAsia" w:hAnsi="Times New Roman" w:cs="Times New Roman"/>
          <w:sz w:val="28"/>
          <w:szCs w:val="28"/>
          <w:lang w:eastAsia="ru-RU"/>
        </w:rPr>
      </w:pPr>
      <w:r w:rsidRPr="00AB0581">
        <w:rPr>
          <w:rFonts w:ascii="Times New Roman" w:eastAsiaTheme="minorEastAsia" w:hAnsi="Times New Roman" w:cs="Times New Roman"/>
          <w:sz w:val="28"/>
          <w:szCs w:val="28"/>
          <w:lang w:eastAsia="ru-RU"/>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 </w:t>
      </w:r>
    </w:p>
    <w:p w:rsidR="00D73BF4" w:rsidRPr="00AB0581" w:rsidRDefault="00D73BF4" w:rsidP="00D73BF4">
      <w:pPr>
        <w:spacing w:after="0"/>
        <w:ind w:firstLine="708"/>
        <w:jc w:val="both"/>
        <w:rPr>
          <w:rFonts w:ascii="Times New Roman" w:eastAsiaTheme="minorEastAsia" w:hAnsi="Times New Roman" w:cs="Times New Roman"/>
          <w:sz w:val="28"/>
          <w:szCs w:val="28"/>
          <w:lang w:eastAsia="ru-RU"/>
        </w:rPr>
      </w:pPr>
      <w:r w:rsidRPr="00AB0581">
        <w:rPr>
          <w:rFonts w:ascii="Times New Roman" w:eastAsiaTheme="minorEastAsia" w:hAnsi="Times New Roman" w:cs="Times New Roman"/>
          <w:sz w:val="28"/>
          <w:szCs w:val="28"/>
          <w:lang w:eastAsia="ru-RU"/>
        </w:rPr>
        <w:t xml:space="preserve">В первом полугодии 2021 года </w:t>
      </w:r>
      <w:r w:rsidRPr="00D87170">
        <w:rPr>
          <w:rFonts w:ascii="Times New Roman" w:eastAsiaTheme="minorEastAsia" w:hAnsi="Times New Roman" w:cs="Times New Roman"/>
          <w:sz w:val="28"/>
          <w:szCs w:val="28"/>
          <w:lang w:eastAsia="ru-RU"/>
        </w:rPr>
        <w:t>было</w:t>
      </w:r>
      <w:r w:rsidRPr="00AB0581">
        <w:rPr>
          <w:rFonts w:ascii="Times New Roman" w:eastAsiaTheme="minorEastAsia" w:hAnsi="Times New Roman" w:cs="Times New Roman"/>
          <w:color w:val="7030A0"/>
          <w:sz w:val="28"/>
          <w:szCs w:val="28"/>
          <w:lang w:eastAsia="ru-RU"/>
        </w:rPr>
        <w:t xml:space="preserve"> </w:t>
      </w:r>
      <w:r w:rsidRPr="00AB0581">
        <w:rPr>
          <w:rFonts w:ascii="Times New Roman" w:eastAsiaTheme="minorEastAsia" w:hAnsi="Times New Roman" w:cs="Times New Roman"/>
          <w:sz w:val="28"/>
          <w:szCs w:val="28"/>
          <w:lang w:eastAsia="ru-RU"/>
        </w:rPr>
        <w:t xml:space="preserve">получено 124 определения суда по заявлениям прокуроров о признании информации запрещенной к распространению на территории РФ. Территориальным отделом по Кабардино-Балкарской Республике было выдано 124 объяснения (в порядке ст. 45 ч. 6 КАС РФ). </w:t>
      </w:r>
    </w:p>
    <w:p w:rsidR="00D73BF4" w:rsidRPr="00AB0581" w:rsidRDefault="00D73BF4" w:rsidP="00D73BF4">
      <w:pPr>
        <w:spacing w:after="0"/>
        <w:ind w:firstLine="708"/>
        <w:jc w:val="both"/>
        <w:rPr>
          <w:rFonts w:ascii="Times New Roman" w:eastAsiaTheme="minorEastAsia" w:hAnsi="Times New Roman" w:cs="Times New Roman"/>
          <w:sz w:val="28"/>
          <w:szCs w:val="28"/>
          <w:lang w:eastAsia="ru-RU"/>
        </w:rPr>
      </w:pPr>
    </w:p>
    <w:tbl>
      <w:tblPr>
        <w:tblStyle w:val="af8"/>
        <w:tblW w:w="9559" w:type="dxa"/>
        <w:jc w:val="center"/>
        <w:tblInd w:w="-1693" w:type="dxa"/>
        <w:shd w:val="clear" w:color="auto" w:fill="FFFFFF"/>
        <w:tblLayout w:type="fixed"/>
        <w:tblLook w:val="04A0"/>
      </w:tblPr>
      <w:tblGrid>
        <w:gridCol w:w="2513"/>
        <w:gridCol w:w="1518"/>
        <w:gridCol w:w="992"/>
        <w:gridCol w:w="1331"/>
        <w:gridCol w:w="992"/>
        <w:gridCol w:w="1005"/>
        <w:gridCol w:w="1208"/>
      </w:tblGrid>
      <w:tr w:rsidR="00D73BF4" w:rsidRPr="00AB0581" w:rsidTr="0006593B">
        <w:trPr>
          <w:trHeight w:val="396"/>
          <w:jc w:val="center"/>
        </w:trPr>
        <w:tc>
          <w:tcPr>
            <w:tcW w:w="2513" w:type="dxa"/>
            <w:shd w:val="clear" w:color="auto" w:fill="FFFFFF"/>
            <w:vAlign w:val="center"/>
          </w:tcPr>
          <w:p w:rsidR="00D73BF4" w:rsidRPr="00AB0581" w:rsidRDefault="00D73BF4" w:rsidP="0006593B">
            <w:pPr>
              <w:spacing w:after="200" w:line="276" w:lineRule="auto"/>
              <w:rPr>
                <w:rFonts w:eastAsiaTheme="minorEastAsia"/>
                <w:sz w:val="24"/>
                <w:szCs w:val="24"/>
              </w:rPr>
            </w:pPr>
          </w:p>
        </w:tc>
        <w:tc>
          <w:tcPr>
            <w:tcW w:w="1518" w:type="dxa"/>
            <w:shd w:val="clear" w:color="auto" w:fill="FFFFFF"/>
          </w:tcPr>
          <w:p w:rsidR="00D73BF4" w:rsidRPr="00AB0581" w:rsidRDefault="00D73BF4" w:rsidP="0006593B">
            <w:pPr>
              <w:spacing w:after="200" w:line="276" w:lineRule="auto"/>
              <w:rPr>
                <w:rFonts w:eastAsiaTheme="minorEastAsia"/>
                <w:b/>
                <w:sz w:val="24"/>
                <w:szCs w:val="24"/>
              </w:rPr>
            </w:pP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1 кв.</w:t>
            </w: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2020</w:t>
            </w:r>
          </w:p>
        </w:tc>
        <w:tc>
          <w:tcPr>
            <w:tcW w:w="992" w:type="dxa"/>
            <w:shd w:val="clear" w:color="auto" w:fill="FFFFFF"/>
          </w:tcPr>
          <w:p w:rsidR="00D73BF4" w:rsidRPr="00AB0581" w:rsidRDefault="00D73BF4" w:rsidP="0006593B">
            <w:pPr>
              <w:spacing w:after="200" w:line="276" w:lineRule="auto"/>
              <w:rPr>
                <w:rFonts w:eastAsiaTheme="minorEastAsia"/>
                <w:b/>
                <w:sz w:val="24"/>
                <w:szCs w:val="24"/>
              </w:rPr>
            </w:pP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2 кв.</w:t>
            </w: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2020</w:t>
            </w:r>
          </w:p>
        </w:tc>
        <w:tc>
          <w:tcPr>
            <w:tcW w:w="1331" w:type="dxa"/>
            <w:tcBorders>
              <w:bottom w:val="single" w:sz="4" w:space="0" w:color="auto"/>
            </w:tcBorders>
            <w:shd w:val="clear" w:color="auto" w:fill="auto"/>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1 полугодие 2020 г.</w:t>
            </w:r>
          </w:p>
        </w:tc>
        <w:tc>
          <w:tcPr>
            <w:tcW w:w="992" w:type="dxa"/>
            <w:tcBorders>
              <w:bottom w:val="single" w:sz="4" w:space="0" w:color="auto"/>
            </w:tcBorders>
            <w:shd w:val="clear" w:color="auto" w:fill="auto"/>
          </w:tcPr>
          <w:p w:rsidR="00D73BF4" w:rsidRPr="00AB0581" w:rsidRDefault="00D73BF4" w:rsidP="0006593B">
            <w:pPr>
              <w:spacing w:after="200" w:line="276" w:lineRule="auto"/>
              <w:rPr>
                <w:rFonts w:eastAsiaTheme="minorEastAsia"/>
                <w:b/>
                <w:sz w:val="24"/>
                <w:szCs w:val="24"/>
              </w:rPr>
            </w:pP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1 кв.</w:t>
            </w: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2021</w:t>
            </w:r>
          </w:p>
        </w:tc>
        <w:tc>
          <w:tcPr>
            <w:tcW w:w="1005" w:type="dxa"/>
            <w:tcBorders>
              <w:bottom w:val="single" w:sz="4" w:space="0" w:color="auto"/>
            </w:tcBorders>
            <w:shd w:val="clear" w:color="auto" w:fill="auto"/>
          </w:tcPr>
          <w:p w:rsidR="00D73BF4" w:rsidRPr="00AB0581" w:rsidRDefault="00D73BF4" w:rsidP="0006593B">
            <w:pPr>
              <w:spacing w:after="200" w:line="276" w:lineRule="auto"/>
              <w:rPr>
                <w:rFonts w:eastAsiaTheme="minorEastAsia"/>
                <w:b/>
                <w:sz w:val="24"/>
                <w:szCs w:val="24"/>
              </w:rPr>
            </w:pP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2 кв.</w:t>
            </w:r>
          </w:p>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2021</w:t>
            </w:r>
          </w:p>
        </w:tc>
        <w:tc>
          <w:tcPr>
            <w:tcW w:w="1208" w:type="dxa"/>
            <w:tcBorders>
              <w:bottom w:val="single" w:sz="4" w:space="0" w:color="auto"/>
            </w:tcBorders>
            <w:shd w:val="clear" w:color="auto" w:fill="auto"/>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1 полугодие 2021 г.</w:t>
            </w:r>
          </w:p>
        </w:tc>
      </w:tr>
      <w:tr w:rsidR="00D73BF4" w:rsidRPr="00AB0581" w:rsidTr="0006593B">
        <w:trPr>
          <w:trHeight w:val="436"/>
          <w:jc w:val="center"/>
        </w:trPr>
        <w:tc>
          <w:tcPr>
            <w:tcW w:w="2513"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Продажа дипломов, аттестатов</w:t>
            </w:r>
          </w:p>
        </w:tc>
        <w:tc>
          <w:tcPr>
            <w:tcW w:w="1518"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4</w:t>
            </w:r>
          </w:p>
        </w:tc>
        <w:tc>
          <w:tcPr>
            <w:tcW w:w="992"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14</w:t>
            </w:r>
          </w:p>
        </w:tc>
        <w:tc>
          <w:tcPr>
            <w:tcW w:w="1331"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18</w:t>
            </w:r>
          </w:p>
        </w:tc>
        <w:tc>
          <w:tcPr>
            <w:tcW w:w="992"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10</w:t>
            </w:r>
          </w:p>
        </w:tc>
        <w:tc>
          <w:tcPr>
            <w:tcW w:w="1005"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27</w:t>
            </w:r>
          </w:p>
        </w:tc>
        <w:tc>
          <w:tcPr>
            <w:tcW w:w="1208"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37</w:t>
            </w:r>
          </w:p>
        </w:tc>
      </w:tr>
      <w:tr w:rsidR="00D73BF4" w:rsidRPr="00AB0581" w:rsidTr="0006593B">
        <w:trPr>
          <w:trHeight w:val="888"/>
          <w:jc w:val="center"/>
        </w:trPr>
        <w:tc>
          <w:tcPr>
            <w:tcW w:w="2513"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Продажа магнитов для вмешательства в приборы учета коммунальных услуг</w:t>
            </w:r>
          </w:p>
        </w:tc>
        <w:tc>
          <w:tcPr>
            <w:tcW w:w="1518"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6</w:t>
            </w:r>
          </w:p>
        </w:tc>
        <w:tc>
          <w:tcPr>
            <w:tcW w:w="992"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10</w:t>
            </w:r>
          </w:p>
        </w:tc>
        <w:tc>
          <w:tcPr>
            <w:tcW w:w="1331"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16</w:t>
            </w:r>
          </w:p>
        </w:tc>
        <w:tc>
          <w:tcPr>
            <w:tcW w:w="992"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w:t>
            </w:r>
          </w:p>
        </w:tc>
        <w:tc>
          <w:tcPr>
            <w:tcW w:w="1005"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15</w:t>
            </w:r>
          </w:p>
        </w:tc>
        <w:tc>
          <w:tcPr>
            <w:tcW w:w="1208"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16</w:t>
            </w:r>
          </w:p>
        </w:tc>
      </w:tr>
      <w:tr w:rsidR="00D73BF4" w:rsidRPr="00AB0581" w:rsidTr="0006593B">
        <w:trPr>
          <w:trHeight w:val="218"/>
          <w:jc w:val="center"/>
        </w:trPr>
        <w:tc>
          <w:tcPr>
            <w:tcW w:w="2513"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Проституция</w:t>
            </w:r>
          </w:p>
        </w:tc>
        <w:tc>
          <w:tcPr>
            <w:tcW w:w="1518" w:type="dxa"/>
            <w:shd w:val="clear" w:color="auto" w:fill="FFFFFF"/>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992" w:type="dxa"/>
            <w:shd w:val="clear" w:color="auto" w:fill="FFFFFF"/>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2</w:t>
            </w:r>
          </w:p>
        </w:tc>
        <w:tc>
          <w:tcPr>
            <w:tcW w:w="1331"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2</w:t>
            </w:r>
          </w:p>
        </w:tc>
        <w:tc>
          <w:tcPr>
            <w:tcW w:w="992"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1005"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26</w:t>
            </w:r>
          </w:p>
        </w:tc>
        <w:tc>
          <w:tcPr>
            <w:tcW w:w="1208"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26</w:t>
            </w:r>
          </w:p>
        </w:tc>
      </w:tr>
      <w:tr w:rsidR="00D73BF4" w:rsidRPr="00AB0581" w:rsidTr="0006593B">
        <w:trPr>
          <w:trHeight w:val="218"/>
          <w:jc w:val="center"/>
        </w:trPr>
        <w:tc>
          <w:tcPr>
            <w:tcW w:w="2513"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Экстремизм</w:t>
            </w:r>
          </w:p>
        </w:tc>
        <w:tc>
          <w:tcPr>
            <w:tcW w:w="1518" w:type="dxa"/>
            <w:shd w:val="clear" w:color="auto" w:fill="FFFFFF"/>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32</w:t>
            </w:r>
          </w:p>
        </w:tc>
        <w:tc>
          <w:tcPr>
            <w:tcW w:w="992" w:type="dxa"/>
            <w:shd w:val="clear" w:color="auto" w:fill="FFFFFF"/>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15</w:t>
            </w:r>
          </w:p>
        </w:tc>
        <w:tc>
          <w:tcPr>
            <w:tcW w:w="1331"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47</w:t>
            </w:r>
          </w:p>
        </w:tc>
        <w:tc>
          <w:tcPr>
            <w:tcW w:w="992"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10</w:t>
            </w:r>
          </w:p>
        </w:tc>
        <w:tc>
          <w:tcPr>
            <w:tcW w:w="1005"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35</w:t>
            </w:r>
          </w:p>
        </w:tc>
        <w:tc>
          <w:tcPr>
            <w:tcW w:w="1208" w:type="dxa"/>
            <w:tcBorders>
              <w:bottom w:val="single" w:sz="4" w:space="0" w:color="auto"/>
            </w:tcBorders>
            <w:shd w:val="clear" w:color="auto" w:fill="auto"/>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45</w:t>
            </w:r>
          </w:p>
        </w:tc>
      </w:tr>
      <w:tr w:rsidR="00D73BF4" w:rsidRPr="00AB0581" w:rsidTr="0006593B">
        <w:trPr>
          <w:trHeight w:val="436"/>
          <w:jc w:val="center"/>
        </w:trPr>
        <w:tc>
          <w:tcPr>
            <w:tcW w:w="2513"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Продажа алкоголя дистанционным способом</w:t>
            </w:r>
          </w:p>
        </w:tc>
        <w:tc>
          <w:tcPr>
            <w:tcW w:w="1518"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992"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1331"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992"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1005"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1208"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r>
      <w:tr w:rsidR="00D73BF4" w:rsidRPr="00AB0581" w:rsidTr="0006593B">
        <w:trPr>
          <w:trHeight w:val="218"/>
          <w:jc w:val="center"/>
        </w:trPr>
        <w:tc>
          <w:tcPr>
            <w:tcW w:w="2513"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Проведение азартных игр</w:t>
            </w:r>
          </w:p>
        </w:tc>
        <w:tc>
          <w:tcPr>
            <w:tcW w:w="1518"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992" w:type="dxa"/>
            <w:shd w:val="clear" w:color="auto" w:fill="FFFFFF"/>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1331"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992"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1005"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c>
          <w:tcPr>
            <w:tcW w:w="1208"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sz w:val="24"/>
                <w:szCs w:val="24"/>
              </w:rPr>
            </w:pPr>
            <w:r w:rsidRPr="00AB0581">
              <w:rPr>
                <w:rFonts w:eastAsiaTheme="minorEastAsia"/>
                <w:sz w:val="24"/>
                <w:szCs w:val="24"/>
              </w:rPr>
              <w:t>0</w:t>
            </w:r>
          </w:p>
        </w:tc>
      </w:tr>
      <w:tr w:rsidR="00D73BF4" w:rsidRPr="00AB0581" w:rsidTr="0006593B">
        <w:trPr>
          <w:trHeight w:val="218"/>
          <w:jc w:val="center"/>
        </w:trPr>
        <w:tc>
          <w:tcPr>
            <w:tcW w:w="2513"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 xml:space="preserve">Заявлений по </w:t>
            </w:r>
            <w:r w:rsidRPr="00AB0581">
              <w:rPr>
                <w:rFonts w:eastAsiaTheme="minorEastAsia"/>
                <w:b/>
                <w:sz w:val="24"/>
                <w:szCs w:val="24"/>
              </w:rPr>
              <w:lastRenderedPageBreak/>
              <w:t>кварталам:</w:t>
            </w:r>
          </w:p>
        </w:tc>
        <w:tc>
          <w:tcPr>
            <w:tcW w:w="1518"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lastRenderedPageBreak/>
              <w:t>54</w:t>
            </w:r>
          </w:p>
        </w:tc>
        <w:tc>
          <w:tcPr>
            <w:tcW w:w="992" w:type="dxa"/>
            <w:shd w:val="clear" w:color="auto" w:fill="FFFFFF"/>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49</w:t>
            </w:r>
          </w:p>
        </w:tc>
        <w:tc>
          <w:tcPr>
            <w:tcW w:w="1331"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103</w:t>
            </w:r>
          </w:p>
        </w:tc>
        <w:tc>
          <w:tcPr>
            <w:tcW w:w="992"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21</w:t>
            </w:r>
          </w:p>
        </w:tc>
        <w:tc>
          <w:tcPr>
            <w:tcW w:w="1005"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103</w:t>
            </w:r>
          </w:p>
        </w:tc>
        <w:tc>
          <w:tcPr>
            <w:tcW w:w="1208" w:type="dxa"/>
            <w:tcBorders>
              <w:bottom w:val="single" w:sz="4" w:space="0" w:color="auto"/>
            </w:tcBorders>
            <w:shd w:val="clear" w:color="auto" w:fill="auto"/>
            <w:vAlign w:val="center"/>
          </w:tcPr>
          <w:p w:rsidR="00D73BF4" w:rsidRPr="00AB0581" w:rsidRDefault="00D73BF4" w:rsidP="0006593B">
            <w:pPr>
              <w:spacing w:after="200" w:line="276" w:lineRule="auto"/>
              <w:rPr>
                <w:rFonts w:eastAsiaTheme="minorEastAsia"/>
                <w:b/>
                <w:sz w:val="24"/>
                <w:szCs w:val="24"/>
              </w:rPr>
            </w:pPr>
            <w:r w:rsidRPr="00AB0581">
              <w:rPr>
                <w:rFonts w:eastAsiaTheme="minorEastAsia"/>
                <w:b/>
                <w:sz w:val="24"/>
                <w:szCs w:val="24"/>
              </w:rPr>
              <w:t>124</w:t>
            </w:r>
          </w:p>
        </w:tc>
      </w:tr>
    </w:tbl>
    <w:p w:rsidR="00D73BF4" w:rsidRPr="00AB0581" w:rsidRDefault="00D73BF4" w:rsidP="00D73BF4">
      <w:pPr>
        <w:spacing w:after="0"/>
        <w:ind w:firstLine="708"/>
        <w:jc w:val="both"/>
        <w:rPr>
          <w:rFonts w:ascii="Times New Roman" w:eastAsiaTheme="minorEastAsia" w:hAnsi="Times New Roman" w:cs="Times New Roman"/>
          <w:color w:val="7030A0"/>
          <w:sz w:val="28"/>
          <w:szCs w:val="28"/>
          <w:highlight w:val="cyan"/>
          <w:lang w:eastAsia="ru-RU"/>
        </w:rPr>
      </w:pPr>
    </w:p>
    <w:p w:rsidR="00D73BF4" w:rsidRPr="00AB0581" w:rsidRDefault="00D73BF4" w:rsidP="00D73BF4">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качестве </w:t>
      </w:r>
      <w:r w:rsidRPr="00AB0581">
        <w:rPr>
          <w:rFonts w:ascii="Times New Roman" w:eastAsiaTheme="minorEastAsia" w:hAnsi="Times New Roman" w:cs="Times New Roman"/>
          <w:sz w:val="28"/>
          <w:szCs w:val="28"/>
          <w:lang w:eastAsia="ru-RU"/>
        </w:rPr>
        <w:t xml:space="preserve">заинтересованного лица выступает </w:t>
      </w:r>
      <w:r w:rsidRPr="00D87170">
        <w:rPr>
          <w:rFonts w:ascii="Times New Roman" w:eastAsiaTheme="minorEastAsia" w:hAnsi="Times New Roman" w:cs="Times New Roman"/>
          <w:sz w:val="28"/>
          <w:szCs w:val="28"/>
          <w:lang w:eastAsia="ru-RU"/>
        </w:rPr>
        <w:t>Управление Роскомнадзора по Северо-Кавказскому федеральному округу</w:t>
      </w:r>
      <w:r w:rsidRPr="00AB0581">
        <w:rPr>
          <w:rFonts w:ascii="Times New Roman" w:eastAsiaTheme="minorEastAsia" w:hAnsi="Times New Roman" w:cs="Times New Roman"/>
          <w:sz w:val="28"/>
          <w:szCs w:val="28"/>
          <w:lang w:eastAsia="ru-RU"/>
        </w:rPr>
        <w:t>, как самостоятельный субъект.</w:t>
      </w:r>
    </w:p>
    <w:p w:rsidR="00D73BF4" w:rsidRPr="00AB0581" w:rsidRDefault="00D73BF4" w:rsidP="00D73BF4">
      <w:pPr>
        <w:spacing w:after="0" w:line="240" w:lineRule="auto"/>
        <w:ind w:firstLine="708"/>
        <w:jc w:val="both"/>
        <w:rPr>
          <w:rFonts w:ascii="Times New Roman" w:eastAsiaTheme="minorEastAsia" w:hAnsi="Times New Roman" w:cs="Times New Roman"/>
          <w:sz w:val="28"/>
          <w:szCs w:val="28"/>
          <w:lang w:eastAsia="ru-RU"/>
        </w:rPr>
      </w:pPr>
      <w:r w:rsidRPr="00AB0581">
        <w:rPr>
          <w:rFonts w:ascii="Times New Roman" w:eastAsiaTheme="minorEastAsia" w:hAnsi="Times New Roman" w:cs="Times New Roman"/>
          <w:sz w:val="28"/>
          <w:szCs w:val="28"/>
          <w:lang w:eastAsia="ru-RU"/>
        </w:rPr>
        <w:t>Анализ поступающих заявлений о признании информации запрещенной в первом полугодии 2021 года показывает, что наибольшее количество заявлений прокуратурой подано по тематике:</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Экстремизм  – 45 заявлений, что составляет 36,3 %;</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16 заявлений, что составляет 13 %;</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проституция -  26 заявлений, что составляет  21%.</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16 заявлений, что составляет 13 %;</w:t>
      </w:r>
    </w:p>
    <w:p w:rsidR="00D73BF4" w:rsidRPr="00AB0581" w:rsidRDefault="00D73BF4" w:rsidP="00D73BF4">
      <w:pPr>
        <w:spacing w:after="0" w:line="240" w:lineRule="auto"/>
        <w:ind w:firstLine="708"/>
        <w:jc w:val="both"/>
        <w:rPr>
          <w:rFonts w:ascii="Times New Roman" w:eastAsiaTheme="minorEastAsia" w:hAnsi="Times New Roman" w:cs="Times New Roman"/>
          <w:sz w:val="28"/>
          <w:szCs w:val="28"/>
          <w:lang w:eastAsia="ru-RU"/>
        </w:rPr>
      </w:pPr>
      <w:r w:rsidRPr="00AB0581">
        <w:rPr>
          <w:rFonts w:ascii="Times New Roman" w:eastAsiaTheme="minorEastAsia" w:hAnsi="Times New Roman" w:cs="Times New Roman"/>
          <w:sz w:val="28"/>
          <w:szCs w:val="28"/>
          <w:lang w:eastAsia="ru-RU"/>
        </w:rPr>
        <w:t>А за аналогичный период 2020 года наибольшее количество заявлений прокуратурой подано по тематике:</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экстремизм – 47 заявлений, что составляет 45,6 %;</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продажа дипломов – 18 заявлений, что составляет 17,5 %;</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продажа магнитов для вмешательства  в приборы учета коммунальных услуг – 16 заявлений, что составляет 15,5 %;</w:t>
      </w:r>
    </w:p>
    <w:p w:rsidR="00D73BF4" w:rsidRPr="00AB0581" w:rsidRDefault="00D73BF4" w:rsidP="00D73BF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AB0581">
        <w:rPr>
          <w:rFonts w:ascii="Times New Roman" w:eastAsia="Times New Roman" w:hAnsi="Times New Roman" w:cs="Times New Roman"/>
          <w:sz w:val="28"/>
          <w:szCs w:val="28"/>
          <w:lang w:eastAsia="ru-RU"/>
        </w:rPr>
        <w:t>проституция -  2  заявлений, что составляет  0,02 %;</w:t>
      </w:r>
    </w:p>
    <w:p w:rsidR="00D73BF4" w:rsidRPr="00AB0581" w:rsidRDefault="00D73BF4" w:rsidP="00D73BF4">
      <w:pPr>
        <w:spacing w:after="0" w:line="240" w:lineRule="auto"/>
        <w:ind w:firstLine="709"/>
        <w:jc w:val="both"/>
        <w:rPr>
          <w:rFonts w:ascii="Times New Roman" w:eastAsiaTheme="minorEastAsia" w:hAnsi="Times New Roman" w:cs="Times New Roman"/>
          <w:sz w:val="28"/>
          <w:szCs w:val="28"/>
          <w:lang w:eastAsia="ru-RU"/>
        </w:rPr>
      </w:pPr>
      <w:r w:rsidRPr="00AB0581">
        <w:rPr>
          <w:rFonts w:ascii="Times New Roman" w:eastAsiaTheme="minorEastAsia" w:hAnsi="Times New Roman" w:cs="Times New Roman"/>
          <w:sz w:val="28"/>
          <w:szCs w:val="28"/>
          <w:lang w:eastAsia="ru-RU"/>
        </w:rPr>
        <w:t>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D73BF4" w:rsidRPr="00AB0581" w:rsidRDefault="00D73BF4" w:rsidP="00D73BF4">
      <w:pPr>
        <w:spacing w:after="0" w:line="240" w:lineRule="auto"/>
        <w:ind w:firstLine="709"/>
        <w:jc w:val="both"/>
        <w:rPr>
          <w:rFonts w:ascii="Times New Roman" w:eastAsiaTheme="minorEastAsia" w:hAnsi="Times New Roman" w:cs="Times New Roman"/>
          <w:sz w:val="28"/>
          <w:szCs w:val="28"/>
          <w:lang w:eastAsia="ru-RU"/>
        </w:rPr>
      </w:pPr>
      <w:r w:rsidRPr="00AB0581">
        <w:rPr>
          <w:rFonts w:ascii="Times New Roman" w:eastAsiaTheme="minorEastAsia" w:hAnsi="Times New Roman" w:cs="Times New Roman"/>
          <w:sz w:val="28"/>
          <w:szCs w:val="28"/>
          <w:lang w:eastAsia="ru-RU"/>
        </w:rPr>
        <w:t xml:space="preserve">В первом полугодии 2021 года Управлением было внесено в </w:t>
      </w:r>
      <w:r w:rsidRPr="00AB0581">
        <w:rPr>
          <w:rFonts w:ascii="Times New Roman" w:eastAsia="Calibri" w:hAnsi="Times New Roman" w:cs="Times New Roman"/>
          <w:sz w:val="28"/>
          <w:szCs w:val="28"/>
          <w:lang w:eastAsia="ru-RU"/>
        </w:rPr>
        <w:t>ЕАИС Единый реестр</w:t>
      </w:r>
      <w:r w:rsidRPr="00AB0581">
        <w:rPr>
          <w:rFonts w:ascii="Times New Roman" w:eastAsiaTheme="minorEastAsia" w:hAnsi="Times New Roman" w:cs="Times New Roman"/>
          <w:sz w:val="28"/>
          <w:szCs w:val="28"/>
          <w:lang w:eastAsia="ru-RU"/>
        </w:rPr>
        <w:t xml:space="preserve">  78 </w:t>
      </w:r>
      <w:r w:rsidRPr="00AB0581">
        <w:rPr>
          <w:rFonts w:ascii="Times New Roman" w:eastAsia="Calibri" w:hAnsi="Times New Roman" w:cs="Times New Roman"/>
          <w:sz w:val="28"/>
          <w:szCs w:val="28"/>
          <w:lang w:eastAsia="ru-RU"/>
        </w:rPr>
        <w:t>решений суда</w:t>
      </w:r>
      <w:r w:rsidRPr="00AB0581">
        <w:rPr>
          <w:rFonts w:ascii="Times New Roman" w:eastAsiaTheme="minorEastAsia" w:hAnsi="Times New Roman" w:cs="Times New Roman"/>
          <w:sz w:val="28"/>
          <w:szCs w:val="28"/>
          <w:lang w:eastAsia="ru-RU"/>
        </w:rPr>
        <w:t xml:space="preserve"> (I квартал - 27, </w:t>
      </w:r>
      <w:r w:rsidRPr="00AB0581">
        <w:rPr>
          <w:rFonts w:ascii="Times New Roman" w:eastAsiaTheme="minorEastAsia" w:hAnsi="Times New Roman" w:cs="Times New Roman"/>
          <w:sz w:val="28"/>
          <w:szCs w:val="28"/>
          <w:lang w:val="en-US" w:eastAsia="ru-RU"/>
        </w:rPr>
        <w:t>I</w:t>
      </w:r>
      <w:proofErr w:type="spellStart"/>
      <w:r w:rsidRPr="00AB0581">
        <w:rPr>
          <w:rFonts w:ascii="Times New Roman" w:eastAsiaTheme="minorEastAsia" w:hAnsi="Times New Roman" w:cs="Times New Roman"/>
          <w:sz w:val="28"/>
          <w:szCs w:val="28"/>
          <w:lang w:eastAsia="ru-RU"/>
        </w:rPr>
        <w:t>I</w:t>
      </w:r>
      <w:proofErr w:type="spellEnd"/>
      <w:r w:rsidRPr="00AB0581">
        <w:rPr>
          <w:rFonts w:ascii="Times New Roman" w:eastAsiaTheme="minorEastAsia" w:hAnsi="Times New Roman" w:cs="Times New Roman"/>
          <w:sz w:val="28"/>
          <w:szCs w:val="28"/>
          <w:lang w:eastAsia="ru-RU"/>
        </w:rPr>
        <w:t xml:space="preserve"> квартал - 51), в то время как в первом полугодии 2020 года в </w:t>
      </w:r>
      <w:r w:rsidRPr="00AB0581">
        <w:rPr>
          <w:rFonts w:ascii="Times New Roman" w:eastAsia="Calibri" w:hAnsi="Times New Roman" w:cs="Times New Roman"/>
          <w:sz w:val="28"/>
          <w:szCs w:val="28"/>
          <w:lang w:eastAsia="ru-RU"/>
        </w:rPr>
        <w:t>ЕАИС Единый реестр</w:t>
      </w:r>
      <w:r w:rsidRPr="00AB0581">
        <w:rPr>
          <w:rFonts w:ascii="Times New Roman" w:eastAsiaTheme="minorEastAsia" w:hAnsi="Times New Roman" w:cs="Times New Roman"/>
          <w:sz w:val="28"/>
          <w:szCs w:val="28"/>
          <w:lang w:eastAsia="ru-RU"/>
        </w:rPr>
        <w:t xml:space="preserve"> внесено 103 решений суда (I квартал - 54, </w:t>
      </w:r>
      <w:r w:rsidRPr="00AB0581">
        <w:rPr>
          <w:rFonts w:ascii="Times New Roman" w:eastAsiaTheme="minorEastAsia" w:hAnsi="Times New Roman" w:cs="Times New Roman"/>
          <w:sz w:val="28"/>
          <w:szCs w:val="28"/>
          <w:lang w:val="en-US" w:eastAsia="ru-RU"/>
        </w:rPr>
        <w:t>I</w:t>
      </w:r>
      <w:proofErr w:type="spellStart"/>
      <w:r w:rsidRPr="00AB0581">
        <w:rPr>
          <w:rFonts w:ascii="Times New Roman" w:eastAsiaTheme="minorEastAsia" w:hAnsi="Times New Roman" w:cs="Times New Roman"/>
          <w:sz w:val="28"/>
          <w:szCs w:val="28"/>
          <w:lang w:eastAsia="ru-RU"/>
        </w:rPr>
        <w:t>I</w:t>
      </w:r>
      <w:proofErr w:type="spellEnd"/>
      <w:r w:rsidRPr="00AB0581">
        <w:rPr>
          <w:rFonts w:ascii="Times New Roman" w:eastAsiaTheme="minorEastAsia" w:hAnsi="Times New Roman" w:cs="Times New Roman"/>
          <w:sz w:val="28"/>
          <w:szCs w:val="28"/>
          <w:lang w:eastAsia="ru-RU"/>
        </w:rPr>
        <w:t xml:space="preserve"> квартал - 49).</w:t>
      </w:r>
    </w:p>
    <w:p w:rsidR="00D73BF4" w:rsidRPr="00AB0581" w:rsidRDefault="00D73BF4" w:rsidP="00D73BF4">
      <w:pPr>
        <w:spacing w:after="0" w:line="240" w:lineRule="auto"/>
        <w:ind w:firstLine="709"/>
        <w:jc w:val="both"/>
        <w:rPr>
          <w:rFonts w:ascii="Times New Roman" w:eastAsia="Calibri" w:hAnsi="Times New Roman" w:cs="Times New Roman"/>
          <w:sz w:val="28"/>
          <w:szCs w:val="28"/>
          <w:lang w:eastAsia="ru-RU"/>
        </w:rPr>
      </w:pPr>
      <w:r w:rsidRPr="00AB0581">
        <w:rPr>
          <w:rFonts w:ascii="Times New Roman" w:eastAsia="Calibri" w:hAnsi="Times New Roman" w:cs="Times New Roman"/>
          <w:sz w:val="28"/>
          <w:szCs w:val="28"/>
          <w:lang w:eastAsia="ru-RU"/>
        </w:rPr>
        <w:t xml:space="preserve">МВД России, ФСБ России и Прокуратурой по Кабардино-Балкарской Республике </w:t>
      </w:r>
      <w:r w:rsidRPr="00AB0581">
        <w:rPr>
          <w:rFonts w:ascii="Times New Roman" w:eastAsiaTheme="minorEastAsia" w:hAnsi="Times New Roman" w:cs="Times New Roman"/>
          <w:sz w:val="28"/>
          <w:szCs w:val="28"/>
          <w:lang w:eastAsia="ru-RU"/>
        </w:rPr>
        <w:t>в Управление направляются письменные запросы по «</w:t>
      </w:r>
      <w:proofErr w:type="spellStart"/>
      <w:r w:rsidRPr="00AB0581">
        <w:rPr>
          <w:rFonts w:ascii="Times New Roman" w:eastAsiaTheme="minorEastAsia" w:hAnsi="Times New Roman" w:cs="Times New Roman"/>
          <w:sz w:val="28"/>
          <w:szCs w:val="28"/>
          <w:lang w:eastAsia="ru-RU"/>
        </w:rPr>
        <w:t>веб-зеркалам</w:t>
      </w:r>
      <w:proofErr w:type="spellEnd"/>
      <w:r w:rsidRPr="00AB0581">
        <w:rPr>
          <w:rFonts w:ascii="Times New Roman" w:eastAsiaTheme="minorEastAsia" w:hAnsi="Times New Roman" w:cs="Times New Roman"/>
          <w:sz w:val="28"/>
          <w:szCs w:val="28"/>
          <w:lang w:eastAsia="ru-RU"/>
        </w:rPr>
        <w:t>» интернет ресурсов, содержащих экстремистские материалы.</w:t>
      </w:r>
      <w:r w:rsidRPr="00AB0581">
        <w:rPr>
          <w:rFonts w:ascii="Times New Roman" w:eastAsiaTheme="minorEastAsia" w:hAnsi="Times New Roman" w:cs="Times New Roman"/>
          <w:sz w:val="28"/>
          <w:szCs w:val="28"/>
          <w:lang w:eastAsia="ru-RU"/>
        </w:rPr>
        <w:tab/>
      </w:r>
      <w:r w:rsidRPr="00AB0581">
        <w:rPr>
          <w:rFonts w:ascii="Times New Roman" w:eastAsiaTheme="minorEastAsia" w:hAnsi="Times New Roman" w:cs="Times New Roman"/>
          <w:sz w:val="28"/>
          <w:szCs w:val="28"/>
          <w:lang w:eastAsia="ru-RU"/>
        </w:rPr>
        <w:tab/>
        <w:t xml:space="preserve"> За первое полугодие 2021 года было Управлением получено 14 запросов (I квартал 6, II квартал 8), а за первое полугодие 2020 года - 31 </w:t>
      </w:r>
      <w:r w:rsidRPr="00AB0581">
        <w:rPr>
          <w:rFonts w:ascii="Times New Roman" w:eastAsiaTheme="minorEastAsia" w:hAnsi="Times New Roman" w:cs="Times New Roman"/>
          <w:sz w:val="28"/>
          <w:szCs w:val="28"/>
          <w:lang w:eastAsia="ru-RU"/>
        </w:rPr>
        <w:lastRenderedPageBreak/>
        <w:t xml:space="preserve">запрос (I квартал 23, II квартал 8). Все ссылки, содержащиеся в запросах, были внесены в </w:t>
      </w:r>
      <w:r w:rsidRPr="00AB0581">
        <w:rPr>
          <w:rFonts w:ascii="Times New Roman" w:eastAsia="Calibri" w:hAnsi="Times New Roman" w:cs="Times New Roman"/>
          <w:sz w:val="28"/>
          <w:szCs w:val="28"/>
          <w:lang w:eastAsia="ru-RU"/>
        </w:rPr>
        <w:t>ЕАИС Единый реестр.</w:t>
      </w:r>
    </w:p>
    <w:p w:rsidR="00D73BF4" w:rsidRPr="00AB0581" w:rsidRDefault="00D73BF4" w:rsidP="00D73BF4">
      <w:pPr>
        <w:spacing w:after="0"/>
        <w:jc w:val="both"/>
        <w:rPr>
          <w:rFonts w:ascii="Times New Roman" w:eastAsia="Times New Roman" w:hAnsi="Times New Roman" w:cs="Times New Roman"/>
          <w:b/>
          <w:sz w:val="28"/>
          <w:szCs w:val="28"/>
          <w:lang w:eastAsia="ru-RU"/>
        </w:rPr>
      </w:pPr>
    </w:p>
    <w:p w:rsidR="00D73BF4" w:rsidRDefault="00D73BF4" w:rsidP="00D73BF4"/>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D73BF4" w:rsidRDefault="00D73BF4" w:rsidP="00B722BB">
      <w:pPr>
        <w:spacing w:line="240" w:lineRule="auto"/>
        <w:ind w:left="-142" w:firstLine="568"/>
        <w:jc w:val="both"/>
        <w:rPr>
          <w:rFonts w:ascii="Times New Roman" w:hAnsi="Times New Roman" w:cs="Times New Roman"/>
          <w:sz w:val="28"/>
          <w:szCs w:val="28"/>
        </w:rPr>
      </w:pPr>
    </w:p>
    <w:p w:rsidR="000F06C1" w:rsidRDefault="00B722BB" w:rsidP="00B722BB">
      <w:pPr>
        <w:spacing w:line="240" w:lineRule="auto"/>
        <w:ind w:left="-142" w:firstLine="568"/>
        <w:jc w:val="both"/>
        <w:rPr>
          <w:rFonts w:ascii="Times New Roman" w:hAnsi="Times New Roman" w:cs="Times New Roman"/>
          <w:sz w:val="28"/>
          <w:szCs w:val="28"/>
        </w:rPr>
      </w:pPr>
      <w:r w:rsidRPr="009E51AF">
        <w:rPr>
          <w:rFonts w:ascii="Times New Roman" w:hAnsi="Times New Roman" w:cs="Times New Roman"/>
          <w:sz w:val="28"/>
          <w:szCs w:val="28"/>
        </w:rPr>
        <w:tab/>
      </w:r>
      <w:r w:rsidRPr="009E51AF">
        <w:rPr>
          <w:rFonts w:ascii="Times New Roman" w:hAnsi="Times New Roman" w:cs="Times New Roman"/>
          <w:sz w:val="28"/>
          <w:szCs w:val="28"/>
        </w:rPr>
        <w:tab/>
      </w:r>
      <w:r w:rsidRPr="009E51AF">
        <w:rPr>
          <w:rFonts w:ascii="Times New Roman" w:hAnsi="Times New Roman" w:cs="Times New Roman"/>
          <w:sz w:val="28"/>
          <w:szCs w:val="28"/>
        </w:rPr>
        <w:tab/>
      </w:r>
    </w:p>
    <w:p w:rsidR="000F06C1" w:rsidRPr="000F06C1" w:rsidRDefault="000F06C1" w:rsidP="000F06C1">
      <w:pPr>
        <w:spacing w:after="0" w:line="240" w:lineRule="auto"/>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lastRenderedPageBreak/>
        <w:t>Результаты исполнения полномочий в сфере массовых коммуникаций, средств массовой информации, телевизионного и радиовещания</w:t>
      </w:r>
      <w:r>
        <w:rPr>
          <w:rFonts w:ascii="Times New Roman" w:eastAsia="Times New Roman" w:hAnsi="Times New Roman" w:cs="Times New Roman"/>
          <w:b/>
          <w:sz w:val="28"/>
          <w:szCs w:val="28"/>
          <w:lang w:eastAsia="ru-RU"/>
        </w:rPr>
        <w:t xml:space="preserve"> ТО по Карачаево-Черкесской республике</w:t>
      </w:r>
    </w:p>
    <w:p w:rsidR="000F06C1" w:rsidRPr="000F06C1" w:rsidRDefault="000F06C1" w:rsidP="000F06C1">
      <w:pPr>
        <w:spacing w:after="0" w:line="240" w:lineRule="auto"/>
        <w:jc w:val="both"/>
        <w:rPr>
          <w:rFonts w:ascii="Times New Roman" w:eastAsia="Times New Roman" w:hAnsi="Times New Roman" w:cs="Times New Roman"/>
          <w:color w:val="000000"/>
          <w:sz w:val="28"/>
          <w:szCs w:val="28"/>
          <w:lang w:eastAsia="ru-RU"/>
        </w:rPr>
      </w:pPr>
    </w:p>
    <w:p w:rsidR="000F06C1" w:rsidRPr="000F06C1" w:rsidRDefault="000F06C1" w:rsidP="000F06C1">
      <w:pPr>
        <w:spacing w:after="0" w:line="240" w:lineRule="auto"/>
        <w:jc w:val="both"/>
        <w:rPr>
          <w:rFonts w:ascii="Times New Roman" w:eastAsia="Times New Roman" w:hAnsi="Times New Roman" w:cs="Times New Roman"/>
          <w:i/>
          <w:sz w:val="28"/>
          <w:szCs w:val="28"/>
          <w:u w:val="single"/>
          <w:lang w:eastAsia="ru-RU"/>
        </w:rPr>
      </w:pPr>
      <w:r w:rsidRPr="000F06C1">
        <w:rPr>
          <w:rFonts w:ascii="Times New Roman" w:eastAsia="Times New Roman" w:hAnsi="Times New Roman" w:cs="Times New Roman"/>
          <w:i/>
          <w:sz w:val="28"/>
          <w:szCs w:val="28"/>
          <w:u w:val="single"/>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0F06C1" w:rsidRPr="000F06C1" w:rsidRDefault="000F06C1" w:rsidP="000F06C1">
      <w:pPr>
        <w:spacing w:after="0" w:line="240" w:lineRule="auto"/>
        <w:jc w:val="both"/>
        <w:rPr>
          <w:rFonts w:ascii="Times New Roman" w:eastAsia="Times New Roman" w:hAnsi="Times New Roman" w:cs="Times New Roman"/>
          <w:i/>
          <w:color w:val="000000"/>
          <w:sz w:val="28"/>
          <w:szCs w:val="28"/>
          <w:u w:val="single"/>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2021 года было запланировано 6 плановых мероприятий систематического наблюдения в отношении электронных СМИ, из них были проведены 4 мероприятий, 2 было отменено в связи с принятием решения учредителей о прекращении действия СМИ.</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Во 1 полугодии 2021 года в ходе мониторинга электронных СМИ Управлением по КЧР филиала ФГУП «ГРЧЦ» в ЮСКФО нарушений Закона Российской Федерации от 27 декабря 1991 года № 2124-I «О средствах массовой информации» не выявлено.</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Все количественные сведения по исполнению полномочия отражены в табличном виде за 2 квартал 2021 год в сравнении с аналогичными показателями прошлого года.</w:t>
      </w:r>
    </w:p>
    <w:p w:rsidR="000F06C1" w:rsidRPr="000F06C1" w:rsidRDefault="000F06C1" w:rsidP="000F06C1">
      <w:pPr>
        <w:tabs>
          <w:tab w:val="left" w:pos="9072"/>
        </w:tabs>
        <w:spacing w:after="0" w:line="240" w:lineRule="auto"/>
        <w:jc w:val="both"/>
        <w:rPr>
          <w:rFonts w:ascii="Times New Roman" w:eastAsia="Times New Roman" w:hAnsi="Times New Roman" w:cs="Times New Roman"/>
          <w:color w:val="000000"/>
          <w:sz w:val="28"/>
          <w:szCs w:val="28"/>
          <w:lang w:eastAsia="ru-RU"/>
        </w:rPr>
      </w:pPr>
    </w:p>
    <w:p w:rsid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Объемы выполнения мероприятий по исполнению полномочия</w:t>
      </w:r>
    </w:p>
    <w:tbl>
      <w:tblPr>
        <w:tblStyle w:val="85"/>
        <w:tblW w:w="9924" w:type="dxa"/>
        <w:jc w:val="center"/>
        <w:tblInd w:w="990" w:type="dxa"/>
        <w:tblLook w:val="04A0"/>
      </w:tblPr>
      <w:tblGrid>
        <w:gridCol w:w="2316"/>
        <w:gridCol w:w="1262"/>
        <w:gridCol w:w="1262"/>
        <w:gridCol w:w="1280"/>
        <w:gridCol w:w="1262"/>
        <w:gridCol w:w="1262"/>
        <w:gridCol w:w="1280"/>
      </w:tblGrid>
      <w:tr w:rsidR="000F06C1" w:rsidRPr="000F06C1" w:rsidTr="00D87170">
        <w:trPr>
          <w:trHeight w:val="161"/>
          <w:jc w:val="center"/>
        </w:trPr>
        <w:tc>
          <w:tcPr>
            <w:tcW w:w="2320" w:type="dxa"/>
            <w:shd w:val="clear" w:color="auto" w:fill="auto"/>
            <w:vAlign w:val="center"/>
          </w:tcPr>
          <w:p w:rsidR="000F06C1" w:rsidRPr="00D87170" w:rsidRDefault="000F06C1" w:rsidP="000F06C1">
            <w:pPr>
              <w:jc w:val="center"/>
              <w:rPr>
                <w:color w:val="000000"/>
                <w:sz w:val="24"/>
                <w:szCs w:val="24"/>
              </w:rPr>
            </w:pPr>
          </w:p>
        </w:tc>
        <w:tc>
          <w:tcPr>
            <w:tcW w:w="3802" w:type="dxa"/>
            <w:gridSpan w:val="3"/>
            <w:shd w:val="clear" w:color="auto" w:fill="auto"/>
            <w:vAlign w:val="center"/>
          </w:tcPr>
          <w:p w:rsidR="000F06C1" w:rsidRPr="00D87170" w:rsidRDefault="000F06C1" w:rsidP="000F06C1">
            <w:pPr>
              <w:spacing w:line="360" w:lineRule="auto"/>
              <w:jc w:val="center"/>
              <w:rPr>
                <w:color w:val="000000"/>
                <w:sz w:val="24"/>
                <w:szCs w:val="24"/>
              </w:rPr>
            </w:pPr>
            <w:r w:rsidRPr="00D87170">
              <w:rPr>
                <w:color w:val="000000"/>
                <w:sz w:val="24"/>
                <w:szCs w:val="24"/>
              </w:rPr>
              <w:t>2020 год</w:t>
            </w:r>
          </w:p>
        </w:tc>
        <w:tc>
          <w:tcPr>
            <w:tcW w:w="3802" w:type="dxa"/>
            <w:gridSpan w:val="3"/>
            <w:shd w:val="clear" w:color="auto" w:fill="auto"/>
            <w:vAlign w:val="center"/>
          </w:tcPr>
          <w:p w:rsidR="000F06C1" w:rsidRPr="00D87170" w:rsidRDefault="000F06C1" w:rsidP="000F06C1">
            <w:pPr>
              <w:spacing w:line="360" w:lineRule="auto"/>
              <w:jc w:val="center"/>
              <w:rPr>
                <w:color w:val="000000"/>
                <w:sz w:val="24"/>
                <w:szCs w:val="24"/>
              </w:rPr>
            </w:pPr>
            <w:r w:rsidRPr="00D87170">
              <w:rPr>
                <w:color w:val="000000"/>
                <w:sz w:val="24"/>
                <w:szCs w:val="24"/>
              </w:rPr>
              <w:t>2021 год</w:t>
            </w:r>
          </w:p>
        </w:tc>
      </w:tr>
      <w:tr w:rsidR="000F06C1" w:rsidRPr="000F06C1" w:rsidTr="00D87170">
        <w:trPr>
          <w:trHeight w:val="161"/>
          <w:jc w:val="center"/>
        </w:trPr>
        <w:tc>
          <w:tcPr>
            <w:tcW w:w="2320" w:type="dxa"/>
            <w:shd w:val="clear" w:color="auto" w:fill="auto"/>
            <w:vAlign w:val="center"/>
          </w:tcPr>
          <w:p w:rsidR="000F06C1" w:rsidRPr="00D87170" w:rsidRDefault="000F06C1" w:rsidP="000F06C1">
            <w:pPr>
              <w:jc w:val="center"/>
              <w:rPr>
                <w:color w:val="000000"/>
                <w:sz w:val="24"/>
                <w:szCs w:val="24"/>
              </w:rPr>
            </w:pP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2021</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2021</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2021</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color w:val="000000"/>
                <w:sz w:val="24"/>
                <w:szCs w:val="24"/>
              </w:rPr>
            </w:pPr>
            <w:r w:rsidRPr="00D87170">
              <w:rPr>
                <w:color w:val="000000"/>
                <w:sz w:val="24"/>
                <w:szCs w:val="24"/>
              </w:rPr>
              <w:t>Запланировано МНК</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3</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4</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5</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6</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b/>
                <w:color w:val="000000"/>
                <w:sz w:val="24"/>
                <w:szCs w:val="24"/>
              </w:rPr>
            </w:pPr>
            <w:r w:rsidRPr="00D87170">
              <w:rPr>
                <w:b/>
                <w:color w:val="000000"/>
                <w:sz w:val="24"/>
                <w:szCs w:val="24"/>
              </w:rPr>
              <w:t>Проведено МНК:</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3</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4</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color w:val="000000"/>
                <w:sz w:val="24"/>
                <w:szCs w:val="24"/>
              </w:rPr>
            </w:pPr>
            <w:r w:rsidRPr="00D87170">
              <w:rPr>
                <w:color w:val="000000"/>
                <w:sz w:val="24"/>
                <w:szCs w:val="24"/>
              </w:rPr>
              <w:t>- плановые</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3</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4</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color w:val="000000"/>
                <w:sz w:val="24"/>
                <w:szCs w:val="24"/>
              </w:rPr>
            </w:pPr>
            <w:r w:rsidRPr="00D87170">
              <w:rPr>
                <w:color w:val="000000"/>
                <w:sz w:val="24"/>
                <w:szCs w:val="24"/>
              </w:rPr>
              <w:t>- внеплановые</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b/>
                <w:color w:val="000000"/>
                <w:sz w:val="24"/>
                <w:szCs w:val="24"/>
              </w:rPr>
            </w:pPr>
            <w:r w:rsidRPr="00D87170">
              <w:rPr>
                <w:b/>
                <w:color w:val="000000"/>
                <w:sz w:val="24"/>
                <w:szCs w:val="24"/>
              </w:rPr>
              <w:t>Мониторинг СМИ</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375</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427</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802</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387</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318</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705</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color w:val="000000"/>
                <w:sz w:val="24"/>
                <w:szCs w:val="24"/>
              </w:rPr>
            </w:pPr>
            <w:r w:rsidRPr="00D87170">
              <w:rPr>
                <w:color w:val="000000"/>
                <w:sz w:val="24"/>
                <w:szCs w:val="24"/>
              </w:rPr>
              <w:t>- по плану</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color w:val="000000"/>
                <w:sz w:val="24"/>
                <w:szCs w:val="24"/>
              </w:rPr>
            </w:pPr>
            <w:r w:rsidRPr="00D87170">
              <w:rPr>
                <w:color w:val="000000"/>
                <w:sz w:val="24"/>
                <w:szCs w:val="24"/>
              </w:rPr>
              <w:t>- дополнительно</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375</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427</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802</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387</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318</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705</w:t>
            </w:r>
          </w:p>
        </w:tc>
      </w:tr>
      <w:tr w:rsidR="000F06C1" w:rsidRPr="000F06C1" w:rsidTr="00D87170">
        <w:trPr>
          <w:trHeight w:val="252"/>
          <w:jc w:val="center"/>
        </w:trPr>
        <w:tc>
          <w:tcPr>
            <w:tcW w:w="9924" w:type="dxa"/>
            <w:gridSpan w:val="7"/>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Сведения о нагрузке</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color w:val="000000"/>
                <w:sz w:val="24"/>
                <w:szCs w:val="24"/>
              </w:rPr>
            </w:pPr>
            <w:r w:rsidRPr="00D87170">
              <w:rPr>
                <w:color w:val="000000"/>
                <w:sz w:val="24"/>
                <w:szCs w:val="24"/>
              </w:rPr>
              <w:t>Количество сотрудников</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2</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1</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1</w:t>
            </w:r>
          </w:p>
        </w:tc>
      </w:tr>
      <w:tr w:rsidR="000F06C1" w:rsidRPr="000F06C1" w:rsidTr="00D87170">
        <w:trPr>
          <w:trHeight w:val="252"/>
          <w:jc w:val="center"/>
        </w:trPr>
        <w:tc>
          <w:tcPr>
            <w:tcW w:w="2320" w:type="dxa"/>
            <w:shd w:val="clear" w:color="auto" w:fill="auto"/>
            <w:vAlign w:val="center"/>
          </w:tcPr>
          <w:p w:rsidR="000F06C1" w:rsidRPr="00D87170" w:rsidRDefault="000F06C1" w:rsidP="000F06C1">
            <w:pPr>
              <w:shd w:val="clear" w:color="auto" w:fill="FFFFFF"/>
              <w:jc w:val="center"/>
              <w:rPr>
                <w:color w:val="000000"/>
                <w:sz w:val="24"/>
                <w:szCs w:val="24"/>
              </w:rPr>
            </w:pPr>
            <w:r w:rsidRPr="00D87170">
              <w:rPr>
                <w:color w:val="000000"/>
                <w:sz w:val="24"/>
                <w:szCs w:val="24"/>
              </w:rPr>
              <w:t>Средняя нагрузка</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1,5</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1,5</w:t>
            </w:r>
          </w:p>
        </w:tc>
        <w:tc>
          <w:tcPr>
            <w:tcW w:w="1267" w:type="dxa"/>
            <w:shd w:val="clear" w:color="auto" w:fill="auto"/>
            <w:vAlign w:val="center"/>
          </w:tcPr>
          <w:p w:rsidR="000F06C1" w:rsidRPr="00D87170" w:rsidRDefault="000F06C1" w:rsidP="000F06C1">
            <w:pPr>
              <w:shd w:val="clear" w:color="auto" w:fill="FFFFFF"/>
              <w:jc w:val="center"/>
              <w:rPr>
                <w:sz w:val="24"/>
                <w:szCs w:val="24"/>
              </w:rPr>
            </w:pPr>
            <w:r w:rsidRPr="00D87170">
              <w:rPr>
                <w:sz w:val="24"/>
                <w:szCs w:val="24"/>
              </w:rPr>
              <w:t>1</w:t>
            </w:r>
          </w:p>
        </w:tc>
        <w:tc>
          <w:tcPr>
            <w:tcW w:w="1267"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268" w:type="dxa"/>
            <w:shd w:val="clear" w:color="auto" w:fill="auto"/>
            <w:vAlign w:val="center"/>
          </w:tcPr>
          <w:p w:rsidR="000F06C1" w:rsidRPr="00D87170" w:rsidRDefault="000F06C1" w:rsidP="000F06C1">
            <w:pPr>
              <w:jc w:val="center"/>
              <w:rPr>
                <w:sz w:val="24"/>
                <w:szCs w:val="24"/>
              </w:rPr>
            </w:pPr>
            <w:r w:rsidRPr="00D87170">
              <w:rPr>
                <w:sz w:val="24"/>
                <w:szCs w:val="24"/>
              </w:rPr>
              <w:t>4</w:t>
            </w:r>
          </w:p>
        </w:tc>
      </w:tr>
    </w:tbl>
    <w:p w:rsid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83000C" w:rsidRDefault="0083000C"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83000C" w:rsidRDefault="0083000C"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83000C" w:rsidRDefault="0083000C"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0F06C1" w:rsidRDefault="000F06C1" w:rsidP="00D87170">
      <w:pPr>
        <w:spacing w:after="0" w:line="240" w:lineRule="auto"/>
        <w:jc w:val="both"/>
        <w:rPr>
          <w:rFonts w:ascii="Times New Roman" w:eastAsia="Times New Roman" w:hAnsi="Times New Roman" w:cs="Times New Roman"/>
          <w:color w:val="000000"/>
          <w:sz w:val="28"/>
          <w:szCs w:val="28"/>
          <w:lang w:eastAsia="ru-RU"/>
        </w:rPr>
      </w:pPr>
    </w:p>
    <w:p w:rsid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lastRenderedPageBreak/>
        <w:t>Результаты выполнения мероприятий по исполнению полномочия</w:t>
      </w:r>
    </w:p>
    <w:tbl>
      <w:tblPr>
        <w:tblStyle w:val="96"/>
        <w:tblW w:w="4948" w:type="pct"/>
        <w:tblLook w:val="04A0"/>
      </w:tblPr>
      <w:tblGrid>
        <w:gridCol w:w="2177"/>
        <w:gridCol w:w="1183"/>
        <w:gridCol w:w="1184"/>
        <w:gridCol w:w="1280"/>
        <w:gridCol w:w="1184"/>
        <w:gridCol w:w="1184"/>
        <w:gridCol w:w="1280"/>
      </w:tblGrid>
      <w:tr w:rsidR="000F06C1" w:rsidRPr="000F06C1" w:rsidTr="00D87170">
        <w:trPr>
          <w:trHeight w:val="147"/>
        </w:trPr>
        <w:tc>
          <w:tcPr>
            <w:tcW w:w="1053" w:type="pct"/>
            <w:shd w:val="clear" w:color="auto" w:fill="auto"/>
            <w:vAlign w:val="center"/>
          </w:tcPr>
          <w:p w:rsidR="000F06C1" w:rsidRPr="00D87170" w:rsidRDefault="000F06C1" w:rsidP="000F06C1">
            <w:pPr>
              <w:jc w:val="center"/>
              <w:rPr>
                <w:color w:val="000000"/>
                <w:sz w:val="24"/>
                <w:szCs w:val="24"/>
              </w:rPr>
            </w:pPr>
          </w:p>
        </w:tc>
        <w:tc>
          <w:tcPr>
            <w:tcW w:w="1980" w:type="pct"/>
            <w:gridSpan w:val="3"/>
            <w:shd w:val="clear" w:color="auto" w:fill="auto"/>
            <w:vAlign w:val="center"/>
          </w:tcPr>
          <w:p w:rsidR="000F06C1" w:rsidRPr="00D87170" w:rsidRDefault="000F06C1" w:rsidP="000F06C1">
            <w:pPr>
              <w:spacing w:line="360" w:lineRule="auto"/>
              <w:jc w:val="center"/>
              <w:rPr>
                <w:color w:val="000000"/>
                <w:sz w:val="24"/>
                <w:szCs w:val="24"/>
              </w:rPr>
            </w:pPr>
            <w:r w:rsidRPr="00D87170">
              <w:rPr>
                <w:color w:val="000000"/>
                <w:sz w:val="24"/>
                <w:szCs w:val="24"/>
              </w:rPr>
              <w:t>2020 год</w:t>
            </w:r>
          </w:p>
        </w:tc>
        <w:tc>
          <w:tcPr>
            <w:tcW w:w="1968" w:type="pct"/>
            <w:gridSpan w:val="3"/>
            <w:shd w:val="clear" w:color="auto" w:fill="auto"/>
            <w:vAlign w:val="center"/>
          </w:tcPr>
          <w:p w:rsidR="000F06C1" w:rsidRPr="00D87170" w:rsidRDefault="000F06C1" w:rsidP="000F06C1">
            <w:pPr>
              <w:spacing w:line="360" w:lineRule="auto"/>
              <w:jc w:val="center"/>
              <w:rPr>
                <w:color w:val="000000"/>
                <w:sz w:val="24"/>
                <w:szCs w:val="24"/>
              </w:rPr>
            </w:pPr>
            <w:r w:rsidRPr="00D87170">
              <w:rPr>
                <w:color w:val="000000"/>
                <w:sz w:val="24"/>
                <w:szCs w:val="24"/>
              </w:rPr>
              <w:t>2021 год</w:t>
            </w:r>
          </w:p>
        </w:tc>
      </w:tr>
      <w:tr w:rsidR="000F06C1" w:rsidRPr="000F06C1" w:rsidTr="00D87170">
        <w:trPr>
          <w:trHeight w:val="147"/>
        </w:trPr>
        <w:tc>
          <w:tcPr>
            <w:tcW w:w="1053" w:type="pct"/>
            <w:shd w:val="clear" w:color="auto" w:fill="auto"/>
            <w:vAlign w:val="center"/>
          </w:tcPr>
          <w:p w:rsidR="000F06C1" w:rsidRPr="00D87170" w:rsidRDefault="000F06C1" w:rsidP="000F06C1">
            <w:pPr>
              <w:jc w:val="center"/>
              <w:rPr>
                <w:color w:val="000000"/>
                <w:sz w:val="24"/>
                <w:szCs w:val="24"/>
              </w:rPr>
            </w:pP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2021</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2021</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2021</w:t>
            </w:r>
          </w:p>
        </w:tc>
      </w:tr>
      <w:tr w:rsidR="000F06C1" w:rsidRPr="000F06C1" w:rsidTr="00D87170">
        <w:trPr>
          <w:trHeight w:val="230"/>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Выявлено нарушений</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4</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5</w:t>
            </w:r>
          </w:p>
        </w:tc>
      </w:tr>
      <w:tr w:rsidR="000F06C1" w:rsidRPr="000F06C1" w:rsidTr="00D87170">
        <w:trPr>
          <w:trHeight w:val="458"/>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Частота выявления нарушений на одно МНК</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1</w:t>
            </w:r>
          </w:p>
        </w:tc>
      </w:tr>
      <w:tr w:rsidR="000F06C1" w:rsidRPr="000F06C1" w:rsidTr="00D87170">
        <w:trPr>
          <w:trHeight w:val="230"/>
        </w:trPr>
        <w:tc>
          <w:tcPr>
            <w:tcW w:w="5000" w:type="pct"/>
            <w:gridSpan w:val="7"/>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Принятые меры</w:t>
            </w:r>
          </w:p>
        </w:tc>
      </w:tr>
      <w:tr w:rsidR="000F06C1" w:rsidRPr="000F06C1" w:rsidTr="00D87170">
        <w:trPr>
          <w:trHeight w:val="230"/>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Составлено протоколов</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trHeight w:val="474"/>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Выдано предупреждений (ст. 16 закона о СМИ)</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trHeight w:val="230"/>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Направлено писем в редакции</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3</w:t>
            </w:r>
          </w:p>
        </w:tc>
      </w:tr>
      <w:tr w:rsidR="000F06C1" w:rsidRPr="000F06C1" w:rsidTr="00D87170">
        <w:trPr>
          <w:trHeight w:val="230"/>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Подано исков в суд</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trHeight w:val="689"/>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Доля административных штрафов в общем количестве назначенных административных наказаний</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trHeight w:val="474"/>
        </w:trPr>
        <w:tc>
          <w:tcPr>
            <w:tcW w:w="1053" w:type="pct"/>
            <w:shd w:val="clear" w:color="auto" w:fill="auto"/>
            <w:vAlign w:val="center"/>
          </w:tcPr>
          <w:p w:rsidR="000F06C1" w:rsidRPr="00D87170" w:rsidRDefault="000F06C1" w:rsidP="000F06C1">
            <w:pPr>
              <w:rPr>
                <w:color w:val="000000"/>
                <w:sz w:val="24"/>
                <w:szCs w:val="24"/>
              </w:rPr>
            </w:pPr>
            <w:r w:rsidRPr="00D87170">
              <w:rPr>
                <w:color w:val="000000"/>
                <w:sz w:val="24"/>
                <w:szCs w:val="24"/>
              </w:rPr>
              <w:t>Средняя сумма штрафов на одно МНК</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48" w:type="pct"/>
            <w:shd w:val="clear" w:color="auto" w:fill="auto"/>
            <w:vAlign w:val="center"/>
          </w:tcPr>
          <w:p w:rsidR="000F06C1" w:rsidRPr="00D87170" w:rsidRDefault="000F06C1" w:rsidP="000F06C1">
            <w:pPr>
              <w:jc w:val="center"/>
              <w:rPr>
                <w:sz w:val="24"/>
                <w:szCs w:val="24"/>
              </w:rPr>
            </w:pPr>
            <w:r w:rsidRPr="00D87170">
              <w:rPr>
                <w:sz w:val="24"/>
                <w:szCs w:val="24"/>
              </w:rPr>
              <w:t>0</w:t>
            </w:r>
          </w:p>
        </w:tc>
      </w:tr>
    </w:tbl>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0F06C1" w:rsidRDefault="000F06C1" w:rsidP="00B722BB">
      <w:pPr>
        <w:spacing w:line="240" w:lineRule="auto"/>
        <w:ind w:left="-142" w:firstLine="568"/>
        <w:jc w:val="both"/>
        <w:rPr>
          <w:rFonts w:ascii="Times New Roman" w:hAnsi="Times New Roman" w:cs="Times New Roman"/>
          <w:sz w:val="28"/>
          <w:szCs w:val="28"/>
        </w:rPr>
      </w:pPr>
    </w:p>
    <w:p w:rsidR="000F06C1" w:rsidRPr="000F06C1" w:rsidRDefault="000F06C1" w:rsidP="000F06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На официальном сайте Управления размещен информационный материал по вопросам профилактики нарушений в сфере средств массовой информации, недопустимости злоупотребления свободой массовой информации и использования СМИ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p w:rsidR="000F06C1" w:rsidRPr="000F06C1" w:rsidRDefault="000F06C1" w:rsidP="000F06C1">
      <w:pPr>
        <w:spacing w:after="0" w:line="240" w:lineRule="auto"/>
        <w:jc w:val="both"/>
        <w:rPr>
          <w:rFonts w:ascii="Times New Roman" w:eastAsia="Times New Roman" w:hAnsi="Times New Roman" w:cs="Times New Roman"/>
          <w:color w:val="000000"/>
          <w:sz w:val="28"/>
          <w:szCs w:val="28"/>
          <w:lang w:eastAsia="ru-RU"/>
        </w:rPr>
      </w:pPr>
    </w:p>
    <w:p w:rsidR="000F06C1" w:rsidRPr="000F06C1" w:rsidRDefault="000F06C1" w:rsidP="000F06C1">
      <w:pPr>
        <w:spacing w:after="0" w:line="240" w:lineRule="auto"/>
        <w:jc w:val="both"/>
        <w:rPr>
          <w:rFonts w:ascii="Times New Roman" w:eastAsia="Times New Roman" w:hAnsi="Times New Roman" w:cs="Times New Roman"/>
          <w:i/>
          <w:sz w:val="28"/>
          <w:szCs w:val="28"/>
          <w:u w:val="single"/>
          <w:lang w:eastAsia="ru-RU"/>
        </w:rPr>
      </w:pPr>
      <w:r w:rsidRPr="000F06C1">
        <w:rPr>
          <w:rFonts w:ascii="Times New Roman" w:eastAsia="Times New Roman" w:hAnsi="Times New Roman" w:cs="Times New Roman"/>
          <w:i/>
          <w:sz w:val="28"/>
          <w:szCs w:val="28"/>
          <w:u w:val="single"/>
          <w:lang w:eastAsia="ru-RU"/>
        </w:rPr>
        <w:t>Государственный контроль и надзор за соблюдением законодательства Российской Федерации в сфере печатных СМИ</w:t>
      </w:r>
    </w:p>
    <w:p w:rsidR="000F06C1" w:rsidRPr="000F06C1" w:rsidRDefault="000F06C1" w:rsidP="000F06C1">
      <w:pPr>
        <w:spacing w:after="0" w:line="240" w:lineRule="auto"/>
        <w:jc w:val="both"/>
        <w:rPr>
          <w:rFonts w:ascii="Times New Roman" w:eastAsia="Times New Roman" w:hAnsi="Times New Roman" w:cs="Times New Roman"/>
          <w:sz w:val="28"/>
          <w:szCs w:val="28"/>
          <w:lang w:eastAsia="ru-RU"/>
        </w:rPr>
      </w:pPr>
    </w:p>
    <w:p w:rsidR="000F06C1" w:rsidRPr="000F06C1" w:rsidRDefault="000F06C1" w:rsidP="000F06C1">
      <w:pPr>
        <w:tabs>
          <w:tab w:val="left" w:pos="426"/>
        </w:tabs>
        <w:spacing w:after="0" w:line="240" w:lineRule="auto"/>
        <w:ind w:firstLine="709"/>
        <w:jc w:val="both"/>
        <w:rPr>
          <w:rFonts w:ascii="Times New Roman" w:eastAsia="Times New Roman" w:hAnsi="Times New Roman" w:cs="Times New Roman"/>
          <w:color w:val="FF0000"/>
          <w:sz w:val="28"/>
          <w:szCs w:val="28"/>
          <w:lang w:eastAsia="ru-RU"/>
        </w:rPr>
      </w:pPr>
      <w:r w:rsidRPr="000F06C1">
        <w:rPr>
          <w:rFonts w:ascii="Times New Roman" w:eastAsia="Times New Roman" w:hAnsi="Times New Roman" w:cs="Times New Roman"/>
          <w:sz w:val="28"/>
          <w:szCs w:val="28"/>
          <w:lang w:eastAsia="ru-RU"/>
        </w:rPr>
        <w:t>В 1 полугодии 2021 года было запланировано 14 и проведено                               12 плановых мероприятий систематического наблюдения в отношении печатных СМИ. 2 мероприятие были отменены в связи с принятием решений учредителя о прекращении действия СМИ.</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lastRenderedPageBreak/>
        <w:t>К проведению мероприятий по контролю эксперты и экспертные организации не привлекались.</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2021 года к участию в проведении всех мероприятий систематического наблюдения в отношении печатных СМИ привлекалось Управление по КЧР филиала ФГУП «ГРЧЦ» в ЮСКФО.</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Мониторинг печатных СМИ по иным направлениям также осуществляется Управлением по КЧР филиала ФГУП «ГРЧЦ» в ЮСКФО. При этом формирование отчетных документов по мониторингу соблюдения редакциями СМИ требований Федерального закона от 29 декабря 2010 г. № 436-ФЗ «О защите детей от информации, причиняющей вред их здоровью и развитию», а также по выявлению материалов с признаками нарушения законодательства о средствах массовой информации согласно приоритетным направлениям, установленным Распоряжением Роскомнадзора от 22 июля 2013 г. №17, выполнялось ТО по Карачаево-Черкесской Республике Управлением Роскомнадзора по Северо-Кавказскому федеральному округу.</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Все количественные сведения по исполнению полномочия за 2 квартал 2020 года в сравнении с аналогичными показателями прошлого года отражены в табличном виде по кварталам.</w:t>
      </w:r>
    </w:p>
    <w:p w:rsidR="000F06C1" w:rsidRPr="000F06C1" w:rsidRDefault="000F06C1" w:rsidP="000F06C1">
      <w:pPr>
        <w:spacing w:after="0" w:line="240" w:lineRule="auto"/>
        <w:jc w:val="both"/>
        <w:rPr>
          <w:rFonts w:ascii="Times New Roman" w:eastAsia="Times New Roman" w:hAnsi="Times New Roman" w:cs="Times New Roman"/>
          <w:sz w:val="28"/>
          <w:szCs w:val="28"/>
          <w:lang w:eastAsia="ru-RU"/>
        </w:rPr>
      </w:pPr>
    </w:p>
    <w:p w:rsid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Объемы выполнения мероприятий по исполнению полномочия</w:t>
      </w:r>
    </w:p>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102"/>
        <w:tblW w:w="5000" w:type="pct"/>
        <w:jc w:val="center"/>
        <w:shd w:val="clear" w:color="auto" w:fill="FFFFFF"/>
        <w:tblLook w:val="04A0"/>
      </w:tblPr>
      <w:tblGrid>
        <w:gridCol w:w="2097"/>
        <w:gridCol w:w="1191"/>
        <w:gridCol w:w="1192"/>
        <w:gridCol w:w="1280"/>
        <w:gridCol w:w="1326"/>
        <w:gridCol w:w="1192"/>
        <w:gridCol w:w="1294"/>
      </w:tblGrid>
      <w:tr w:rsidR="000F06C1" w:rsidRPr="000F06C1" w:rsidTr="00D87170">
        <w:trPr>
          <w:jc w:val="center"/>
        </w:trPr>
        <w:tc>
          <w:tcPr>
            <w:tcW w:w="1102" w:type="pct"/>
            <w:vMerge w:val="restart"/>
            <w:shd w:val="clear" w:color="auto" w:fill="auto"/>
            <w:vAlign w:val="center"/>
          </w:tcPr>
          <w:p w:rsidR="000F06C1" w:rsidRPr="00D87170" w:rsidRDefault="000F06C1" w:rsidP="000F06C1">
            <w:pPr>
              <w:jc w:val="center"/>
              <w:rPr>
                <w:color w:val="000000"/>
                <w:sz w:val="24"/>
                <w:szCs w:val="24"/>
              </w:rPr>
            </w:pPr>
          </w:p>
        </w:tc>
        <w:tc>
          <w:tcPr>
            <w:tcW w:w="1888" w:type="pct"/>
            <w:gridSpan w:val="3"/>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2020 год</w:t>
            </w:r>
          </w:p>
        </w:tc>
        <w:tc>
          <w:tcPr>
            <w:tcW w:w="2010" w:type="pct"/>
            <w:gridSpan w:val="3"/>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2020 год</w:t>
            </w:r>
          </w:p>
        </w:tc>
      </w:tr>
      <w:tr w:rsidR="000F06C1" w:rsidRPr="000F06C1" w:rsidTr="00D87170">
        <w:trPr>
          <w:jc w:val="center"/>
        </w:trPr>
        <w:tc>
          <w:tcPr>
            <w:tcW w:w="1102" w:type="pct"/>
            <w:vMerge/>
            <w:shd w:val="clear" w:color="auto" w:fill="auto"/>
            <w:vAlign w:val="center"/>
          </w:tcPr>
          <w:p w:rsidR="000F06C1" w:rsidRPr="00D87170" w:rsidRDefault="000F06C1" w:rsidP="000F06C1">
            <w:pPr>
              <w:ind w:firstLine="460"/>
              <w:jc w:val="center"/>
              <w:rPr>
                <w:color w:val="000000"/>
                <w:sz w:val="24"/>
                <w:szCs w:val="24"/>
              </w:rPr>
            </w:pP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2020</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2020</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Запланировано МНК</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14</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b/>
                <w:color w:val="000000"/>
                <w:sz w:val="24"/>
                <w:szCs w:val="24"/>
              </w:rPr>
            </w:pPr>
            <w:r w:rsidRPr="00D87170">
              <w:rPr>
                <w:b/>
                <w:color w:val="000000"/>
                <w:sz w:val="24"/>
                <w:szCs w:val="24"/>
              </w:rPr>
              <w:t>Проведено МНК:</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99" w:type="pct"/>
            <w:shd w:val="clear" w:color="auto" w:fill="auto"/>
            <w:vAlign w:val="center"/>
          </w:tcPr>
          <w:p w:rsidR="000F06C1" w:rsidRPr="00D87170" w:rsidRDefault="000F06C1" w:rsidP="000F06C1">
            <w:pPr>
              <w:jc w:val="center"/>
              <w:rPr>
                <w:b/>
                <w:sz w:val="24"/>
                <w:szCs w:val="24"/>
              </w:rPr>
            </w:pPr>
            <w:r w:rsidRPr="00D87170">
              <w:rPr>
                <w:b/>
                <w:sz w:val="24"/>
                <w:szCs w:val="24"/>
              </w:rPr>
              <w:t>5</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12</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плановые</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5</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12</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внеплановые</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b/>
                <w:color w:val="000000"/>
                <w:sz w:val="24"/>
                <w:szCs w:val="24"/>
              </w:rPr>
            </w:pPr>
            <w:r w:rsidRPr="00D87170">
              <w:rPr>
                <w:b/>
                <w:color w:val="000000"/>
                <w:sz w:val="24"/>
                <w:szCs w:val="24"/>
              </w:rPr>
              <w:t>Мониторинг СМИ</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153</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153</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156</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181</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337</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по плану</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дополнительно</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153</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153</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156</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181</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337</w:t>
            </w:r>
          </w:p>
        </w:tc>
      </w:tr>
      <w:tr w:rsidR="000F06C1" w:rsidRPr="000F06C1" w:rsidTr="00D87170">
        <w:trPr>
          <w:trHeight w:val="252"/>
          <w:jc w:val="center"/>
        </w:trPr>
        <w:tc>
          <w:tcPr>
            <w:tcW w:w="1102" w:type="pct"/>
            <w:shd w:val="clear" w:color="auto" w:fill="auto"/>
          </w:tcPr>
          <w:p w:rsidR="000F06C1" w:rsidRPr="00D87170" w:rsidRDefault="000F06C1" w:rsidP="000F06C1">
            <w:pPr>
              <w:jc w:val="center"/>
              <w:rPr>
                <w:b/>
                <w:color w:val="000000"/>
                <w:sz w:val="24"/>
                <w:szCs w:val="24"/>
              </w:rPr>
            </w:pPr>
          </w:p>
        </w:tc>
        <w:tc>
          <w:tcPr>
            <w:tcW w:w="3215" w:type="pct"/>
            <w:gridSpan w:val="5"/>
            <w:shd w:val="clear" w:color="auto" w:fill="auto"/>
            <w:vAlign w:val="center"/>
          </w:tcPr>
          <w:p w:rsidR="000F06C1" w:rsidRPr="00D87170" w:rsidRDefault="000F06C1" w:rsidP="000F06C1">
            <w:pPr>
              <w:jc w:val="center"/>
              <w:rPr>
                <w:b/>
                <w:color w:val="000000"/>
                <w:sz w:val="24"/>
                <w:szCs w:val="24"/>
              </w:rPr>
            </w:pPr>
            <w:r w:rsidRPr="00D87170">
              <w:rPr>
                <w:b/>
                <w:color w:val="000000"/>
                <w:sz w:val="24"/>
                <w:szCs w:val="24"/>
              </w:rPr>
              <w:t>Сведения о нагрузке</w:t>
            </w:r>
          </w:p>
        </w:tc>
        <w:tc>
          <w:tcPr>
            <w:tcW w:w="682" w:type="pct"/>
            <w:shd w:val="clear" w:color="auto" w:fill="auto"/>
          </w:tcPr>
          <w:p w:rsidR="000F06C1" w:rsidRPr="00D87170" w:rsidRDefault="000F06C1" w:rsidP="000F06C1">
            <w:pPr>
              <w:jc w:val="center"/>
              <w:rPr>
                <w:b/>
                <w:color w:val="000000"/>
                <w:sz w:val="24"/>
                <w:szCs w:val="24"/>
              </w:rPr>
            </w:pPr>
          </w:p>
        </w:tc>
      </w:tr>
      <w:tr w:rsidR="000F06C1" w:rsidRPr="000F06C1" w:rsidTr="00D87170">
        <w:trPr>
          <w:trHeight w:val="415"/>
          <w:jc w:val="center"/>
        </w:trPr>
        <w:tc>
          <w:tcPr>
            <w:tcW w:w="110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Количество сотрудников</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1</w:t>
            </w:r>
          </w:p>
        </w:tc>
      </w:tr>
      <w:tr w:rsidR="000F06C1" w:rsidRPr="000F06C1" w:rsidTr="00D87170">
        <w:trPr>
          <w:jc w:val="center"/>
        </w:trPr>
        <w:tc>
          <w:tcPr>
            <w:tcW w:w="110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Средняя нагрузка</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3,5</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30" w:type="pct"/>
            <w:shd w:val="clear" w:color="auto" w:fill="auto"/>
            <w:vAlign w:val="center"/>
          </w:tcPr>
          <w:p w:rsidR="000F06C1" w:rsidRPr="00D87170" w:rsidRDefault="000F06C1" w:rsidP="000F06C1">
            <w:pPr>
              <w:jc w:val="center"/>
              <w:rPr>
                <w:sz w:val="24"/>
                <w:szCs w:val="24"/>
              </w:rPr>
            </w:pPr>
            <w:r w:rsidRPr="00D87170">
              <w:rPr>
                <w:sz w:val="24"/>
                <w:szCs w:val="24"/>
              </w:rPr>
              <w:t>3,5</w:t>
            </w:r>
          </w:p>
        </w:tc>
        <w:tc>
          <w:tcPr>
            <w:tcW w:w="699" w:type="pct"/>
            <w:shd w:val="clear" w:color="auto" w:fill="auto"/>
            <w:vAlign w:val="center"/>
          </w:tcPr>
          <w:p w:rsidR="000F06C1" w:rsidRPr="00D87170" w:rsidRDefault="000F06C1" w:rsidP="000F06C1">
            <w:pPr>
              <w:jc w:val="center"/>
              <w:rPr>
                <w:sz w:val="24"/>
                <w:szCs w:val="24"/>
              </w:rPr>
            </w:pPr>
            <w:r w:rsidRPr="00D87170">
              <w:rPr>
                <w:sz w:val="24"/>
                <w:szCs w:val="24"/>
              </w:rPr>
              <w:t>5</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82" w:type="pct"/>
            <w:shd w:val="clear" w:color="auto" w:fill="auto"/>
            <w:vAlign w:val="center"/>
          </w:tcPr>
          <w:p w:rsidR="000F06C1" w:rsidRPr="00D87170" w:rsidRDefault="000F06C1" w:rsidP="000F06C1">
            <w:pPr>
              <w:jc w:val="center"/>
              <w:rPr>
                <w:sz w:val="24"/>
                <w:szCs w:val="24"/>
              </w:rPr>
            </w:pPr>
            <w:r w:rsidRPr="00D87170">
              <w:rPr>
                <w:sz w:val="24"/>
                <w:szCs w:val="24"/>
              </w:rPr>
              <w:t>12</w:t>
            </w:r>
          </w:p>
        </w:tc>
      </w:tr>
    </w:tbl>
    <w:p w:rsidR="000F06C1" w:rsidRDefault="000F06C1" w:rsidP="00B722BB">
      <w:pPr>
        <w:spacing w:line="240" w:lineRule="auto"/>
        <w:ind w:left="-142" w:firstLine="568"/>
        <w:jc w:val="both"/>
        <w:rPr>
          <w:rFonts w:ascii="Times New Roman" w:hAnsi="Times New Roman" w:cs="Times New Roman"/>
          <w:sz w:val="28"/>
          <w:szCs w:val="28"/>
        </w:rPr>
      </w:pPr>
    </w:p>
    <w:p w:rsidR="000F06C1" w:rsidRPr="000125A6" w:rsidRDefault="000F06C1" w:rsidP="000F06C1">
      <w:pPr>
        <w:pStyle w:val="afd"/>
        <w:keepNext/>
        <w:spacing w:line="240" w:lineRule="auto"/>
        <w:ind w:firstLine="709"/>
        <w:rPr>
          <w:b w:val="0"/>
          <w:sz w:val="28"/>
          <w:szCs w:val="28"/>
        </w:rPr>
      </w:pPr>
      <w:r w:rsidRPr="000125A6">
        <w:rPr>
          <w:b w:val="0"/>
          <w:sz w:val="28"/>
          <w:szCs w:val="28"/>
        </w:rPr>
        <w:lastRenderedPageBreak/>
        <w:t>Как видно из таблицы «Объемы выполнения мероприятий по исполнению полномочия» количество проведенных за 1 полугодие 202</w:t>
      </w:r>
      <w:r>
        <w:rPr>
          <w:b w:val="0"/>
          <w:sz w:val="28"/>
          <w:szCs w:val="28"/>
        </w:rPr>
        <w:t>1</w:t>
      </w:r>
      <w:r w:rsidRPr="000125A6">
        <w:rPr>
          <w:b w:val="0"/>
          <w:sz w:val="28"/>
          <w:szCs w:val="28"/>
        </w:rPr>
        <w:t xml:space="preserve"> года СН СМИ в отношении печатных СМИ у</w:t>
      </w:r>
      <w:r>
        <w:rPr>
          <w:b w:val="0"/>
          <w:sz w:val="28"/>
          <w:szCs w:val="28"/>
        </w:rPr>
        <w:t>велич</w:t>
      </w:r>
      <w:r w:rsidRPr="000125A6">
        <w:rPr>
          <w:b w:val="0"/>
          <w:sz w:val="28"/>
          <w:szCs w:val="28"/>
        </w:rPr>
        <w:t xml:space="preserve">илось в сравнении с аналогичным периодом прошлого года в связи с </w:t>
      </w:r>
      <w:r>
        <w:rPr>
          <w:b w:val="0"/>
          <w:sz w:val="28"/>
          <w:szCs w:val="28"/>
        </w:rPr>
        <w:t>проведением</w:t>
      </w:r>
      <w:r w:rsidRPr="000125A6">
        <w:rPr>
          <w:b w:val="0"/>
          <w:sz w:val="28"/>
          <w:szCs w:val="28"/>
        </w:rPr>
        <w:t xml:space="preserve"> мероприятий СН СМИ во 2 квартале 202</w:t>
      </w:r>
      <w:r>
        <w:rPr>
          <w:b w:val="0"/>
          <w:sz w:val="28"/>
          <w:szCs w:val="28"/>
        </w:rPr>
        <w:t>1</w:t>
      </w:r>
      <w:r w:rsidRPr="000125A6">
        <w:rPr>
          <w:b w:val="0"/>
          <w:sz w:val="28"/>
          <w:szCs w:val="28"/>
        </w:rPr>
        <w:t xml:space="preserve"> года</w:t>
      </w:r>
      <w:r>
        <w:rPr>
          <w:b w:val="0"/>
          <w:sz w:val="28"/>
          <w:szCs w:val="28"/>
        </w:rPr>
        <w:t xml:space="preserve"> в полном объеме</w:t>
      </w:r>
      <w:r w:rsidRPr="000125A6">
        <w:rPr>
          <w:b w:val="0"/>
          <w:sz w:val="28"/>
          <w:szCs w:val="28"/>
        </w:rPr>
        <w:t>.</w:t>
      </w:r>
    </w:p>
    <w:p w:rsidR="000F06C1" w:rsidRPr="000125A6" w:rsidRDefault="000F06C1" w:rsidP="000F06C1">
      <w:pPr>
        <w:pStyle w:val="afd"/>
        <w:keepNext/>
        <w:spacing w:line="240" w:lineRule="auto"/>
        <w:ind w:firstLine="709"/>
        <w:rPr>
          <w:b w:val="0"/>
          <w:sz w:val="28"/>
          <w:szCs w:val="28"/>
        </w:rPr>
      </w:pPr>
      <w:r w:rsidRPr="000125A6">
        <w:rPr>
          <w:b w:val="0"/>
          <w:sz w:val="28"/>
          <w:szCs w:val="28"/>
        </w:rPr>
        <w:t>Средняя нагрузка на 1 сотрудника за 1 полугодие 202</w:t>
      </w:r>
      <w:r>
        <w:rPr>
          <w:b w:val="0"/>
          <w:sz w:val="28"/>
          <w:szCs w:val="28"/>
        </w:rPr>
        <w:t>1</w:t>
      </w:r>
      <w:r w:rsidRPr="000125A6">
        <w:rPr>
          <w:b w:val="0"/>
          <w:sz w:val="28"/>
          <w:szCs w:val="28"/>
        </w:rPr>
        <w:t xml:space="preserve"> года в сравнении с аналогичным периодом прошлого года также у</w:t>
      </w:r>
      <w:r>
        <w:rPr>
          <w:b w:val="0"/>
          <w:sz w:val="28"/>
          <w:szCs w:val="28"/>
        </w:rPr>
        <w:t>величилась</w:t>
      </w:r>
      <w:r w:rsidRPr="000125A6">
        <w:rPr>
          <w:b w:val="0"/>
          <w:sz w:val="28"/>
          <w:szCs w:val="28"/>
        </w:rPr>
        <w:t>.</w:t>
      </w:r>
    </w:p>
    <w:p w:rsidR="000F06C1" w:rsidRDefault="000F06C1" w:rsidP="000F06C1">
      <w:pPr>
        <w:spacing w:line="240" w:lineRule="auto"/>
        <w:rPr>
          <w:color w:val="000000" w:themeColor="text1"/>
          <w:sz w:val="28"/>
          <w:szCs w:val="28"/>
        </w:rPr>
      </w:pPr>
    </w:p>
    <w:p w:rsidR="000F06C1" w:rsidRDefault="000F06C1" w:rsidP="000F06C1">
      <w:pPr>
        <w:spacing w:line="240" w:lineRule="auto"/>
        <w:rPr>
          <w:color w:val="000000" w:themeColor="text1"/>
          <w:sz w:val="28"/>
          <w:szCs w:val="28"/>
        </w:rPr>
      </w:pPr>
    </w:p>
    <w:p w:rsidR="000F06C1" w:rsidRDefault="000F06C1" w:rsidP="000F06C1">
      <w:pPr>
        <w:spacing w:line="240" w:lineRule="auto"/>
        <w:rPr>
          <w:color w:val="000000" w:themeColor="text1"/>
          <w:sz w:val="28"/>
          <w:szCs w:val="28"/>
        </w:rPr>
      </w:pPr>
    </w:p>
    <w:p w:rsidR="000F06C1" w:rsidRPr="001B6C91" w:rsidRDefault="000F06C1" w:rsidP="000F06C1">
      <w:pPr>
        <w:spacing w:line="240" w:lineRule="auto"/>
        <w:rPr>
          <w:color w:val="000000" w:themeColor="text1"/>
          <w:sz w:val="28"/>
          <w:szCs w:val="28"/>
        </w:rPr>
      </w:pPr>
    </w:p>
    <w:p w:rsidR="000F06C1" w:rsidRPr="000F06C1" w:rsidRDefault="000F06C1" w:rsidP="000F06C1">
      <w:pPr>
        <w:spacing w:line="240" w:lineRule="auto"/>
        <w:ind w:firstLine="709"/>
        <w:rPr>
          <w:rFonts w:ascii="Times New Roman" w:hAnsi="Times New Roman" w:cs="Times New Roman"/>
          <w:color w:val="000000" w:themeColor="text1"/>
          <w:sz w:val="28"/>
          <w:szCs w:val="28"/>
        </w:rPr>
      </w:pPr>
      <w:r w:rsidRPr="000F06C1">
        <w:rPr>
          <w:rFonts w:ascii="Times New Roman" w:hAnsi="Times New Roman" w:cs="Times New Roman"/>
          <w:color w:val="000000" w:themeColor="text1"/>
          <w:sz w:val="28"/>
          <w:szCs w:val="28"/>
        </w:rPr>
        <w:t>Результаты выполнения мероприятий по исполнению полномочия</w:t>
      </w:r>
    </w:p>
    <w:tbl>
      <w:tblPr>
        <w:tblStyle w:val="af8"/>
        <w:tblW w:w="5000" w:type="pct"/>
        <w:jc w:val="center"/>
        <w:shd w:val="clear" w:color="auto" w:fill="FFFFFF" w:themeFill="background1"/>
        <w:tblLayout w:type="fixed"/>
        <w:tblLook w:val="04A0"/>
      </w:tblPr>
      <w:tblGrid>
        <w:gridCol w:w="3313"/>
        <w:gridCol w:w="1044"/>
        <w:gridCol w:w="1043"/>
        <w:gridCol w:w="1043"/>
        <w:gridCol w:w="1043"/>
        <w:gridCol w:w="1043"/>
        <w:gridCol w:w="1043"/>
      </w:tblGrid>
      <w:tr w:rsidR="000F06C1" w:rsidRPr="00F233AD" w:rsidTr="00D87170">
        <w:trPr>
          <w:jc w:val="center"/>
        </w:trPr>
        <w:tc>
          <w:tcPr>
            <w:tcW w:w="1730" w:type="pct"/>
            <w:vMerge w:val="restart"/>
            <w:shd w:val="clear" w:color="auto" w:fill="auto"/>
            <w:vAlign w:val="center"/>
          </w:tcPr>
          <w:p w:rsidR="000F06C1" w:rsidRPr="00D87170" w:rsidRDefault="000F06C1" w:rsidP="006A78CC">
            <w:pPr>
              <w:rPr>
                <w:color w:val="000000" w:themeColor="text1"/>
                <w:sz w:val="24"/>
                <w:szCs w:val="24"/>
              </w:rPr>
            </w:pPr>
          </w:p>
        </w:tc>
        <w:tc>
          <w:tcPr>
            <w:tcW w:w="1635" w:type="pct"/>
            <w:gridSpan w:val="3"/>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2020 год</w:t>
            </w:r>
          </w:p>
        </w:tc>
        <w:tc>
          <w:tcPr>
            <w:tcW w:w="1635" w:type="pct"/>
            <w:gridSpan w:val="3"/>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202 1год</w:t>
            </w:r>
          </w:p>
        </w:tc>
      </w:tr>
      <w:tr w:rsidR="000F06C1" w:rsidRPr="00F233AD" w:rsidTr="00D87170">
        <w:trPr>
          <w:jc w:val="center"/>
        </w:trPr>
        <w:tc>
          <w:tcPr>
            <w:tcW w:w="1730" w:type="pct"/>
            <w:vMerge/>
            <w:shd w:val="clear" w:color="auto" w:fill="auto"/>
            <w:vAlign w:val="center"/>
          </w:tcPr>
          <w:p w:rsidR="000F06C1" w:rsidRPr="00D87170" w:rsidRDefault="000F06C1" w:rsidP="006A78CC">
            <w:pPr>
              <w:rPr>
                <w:color w:val="000000" w:themeColor="text1"/>
                <w:sz w:val="24"/>
                <w:szCs w:val="24"/>
              </w:rPr>
            </w:pPr>
          </w:p>
        </w:tc>
        <w:tc>
          <w:tcPr>
            <w:tcW w:w="545" w:type="pct"/>
            <w:shd w:val="clear" w:color="auto" w:fill="auto"/>
            <w:vAlign w:val="center"/>
          </w:tcPr>
          <w:p w:rsidR="000F06C1" w:rsidRPr="00D87170" w:rsidRDefault="000F06C1" w:rsidP="006A78CC">
            <w:pPr>
              <w:rPr>
                <w:sz w:val="24"/>
                <w:szCs w:val="24"/>
              </w:rPr>
            </w:pPr>
            <w:r w:rsidRPr="00D87170">
              <w:rPr>
                <w:sz w:val="24"/>
                <w:szCs w:val="24"/>
                <w:lang w:val="en-US"/>
              </w:rPr>
              <w:t xml:space="preserve">1 </w:t>
            </w:r>
            <w:r w:rsidRPr="00D87170">
              <w:rPr>
                <w:sz w:val="24"/>
                <w:szCs w:val="24"/>
              </w:rPr>
              <w:t>кв. 2020</w:t>
            </w:r>
          </w:p>
        </w:tc>
        <w:tc>
          <w:tcPr>
            <w:tcW w:w="545" w:type="pct"/>
            <w:shd w:val="clear" w:color="auto" w:fill="auto"/>
            <w:vAlign w:val="center"/>
          </w:tcPr>
          <w:p w:rsidR="000F06C1" w:rsidRPr="00D87170" w:rsidRDefault="000F06C1" w:rsidP="006A78CC">
            <w:pP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545" w:type="pct"/>
            <w:shd w:val="clear" w:color="auto" w:fill="auto"/>
            <w:vAlign w:val="center"/>
          </w:tcPr>
          <w:p w:rsidR="000F06C1" w:rsidRPr="00D87170" w:rsidRDefault="000F06C1" w:rsidP="006A78CC">
            <w:pPr>
              <w:rPr>
                <w:sz w:val="24"/>
                <w:szCs w:val="24"/>
              </w:rPr>
            </w:pPr>
            <w:r w:rsidRPr="00D87170">
              <w:rPr>
                <w:sz w:val="24"/>
                <w:szCs w:val="24"/>
              </w:rPr>
              <w:t>Всего за 1 полугодие 2020</w:t>
            </w:r>
          </w:p>
        </w:tc>
        <w:tc>
          <w:tcPr>
            <w:tcW w:w="545" w:type="pct"/>
            <w:shd w:val="clear" w:color="auto" w:fill="auto"/>
            <w:vAlign w:val="center"/>
          </w:tcPr>
          <w:p w:rsidR="000F06C1" w:rsidRPr="00D87170" w:rsidRDefault="000F06C1" w:rsidP="006A78CC">
            <w:pPr>
              <w:rPr>
                <w:sz w:val="24"/>
                <w:szCs w:val="24"/>
              </w:rPr>
            </w:pPr>
            <w:r w:rsidRPr="00D87170">
              <w:rPr>
                <w:sz w:val="24"/>
                <w:szCs w:val="24"/>
                <w:lang w:val="en-US"/>
              </w:rPr>
              <w:t xml:space="preserve">1 </w:t>
            </w:r>
            <w:r w:rsidRPr="00D87170">
              <w:rPr>
                <w:sz w:val="24"/>
                <w:szCs w:val="24"/>
              </w:rPr>
              <w:t>кв. 2021</w:t>
            </w:r>
          </w:p>
        </w:tc>
        <w:tc>
          <w:tcPr>
            <w:tcW w:w="545" w:type="pct"/>
            <w:shd w:val="clear" w:color="auto" w:fill="auto"/>
            <w:vAlign w:val="center"/>
          </w:tcPr>
          <w:p w:rsidR="000F06C1" w:rsidRPr="00D87170" w:rsidRDefault="000F06C1" w:rsidP="006A78CC">
            <w:pPr>
              <w:rPr>
                <w:sz w:val="24"/>
                <w:szCs w:val="24"/>
              </w:rPr>
            </w:pPr>
            <w:r w:rsidRPr="00D87170">
              <w:rPr>
                <w:sz w:val="24"/>
                <w:szCs w:val="24"/>
              </w:rPr>
              <w:t>2</w:t>
            </w:r>
            <w:r w:rsidRPr="00D87170">
              <w:rPr>
                <w:sz w:val="24"/>
                <w:szCs w:val="24"/>
                <w:lang w:val="en-US"/>
              </w:rPr>
              <w:t xml:space="preserve"> </w:t>
            </w:r>
            <w:r w:rsidRPr="00D87170">
              <w:rPr>
                <w:sz w:val="24"/>
                <w:szCs w:val="24"/>
              </w:rPr>
              <w:t>кв. 2021</w:t>
            </w:r>
          </w:p>
        </w:tc>
        <w:tc>
          <w:tcPr>
            <w:tcW w:w="545" w:type="pct"/>
            <w:shd w:val="clear" w:color="auto" w:fill="auto"/>
            <w:vAlign w:val="center"/>
          </w:tcPr>
          <w:p w:rsidR="000F06C1" w:rsidRPr="00D87170" w:rsidRDefault="000F06C1" w:rsidP="006A78CC">
            <w:pPr>
              <w:rPr>
                <w:sz w:val="24"/>
                <w:szCs w:val="24"/>
              </w:rPr>
            </w:pPr>
            <w:r w:rsidRPr="00D87170">
              <w:rPr>
                <w:sz w:val="24"/>
                <w:szCs w:val="24"/>
              </w:rPr>
              <w:t>Всего за 1 полугодие 202</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Выявлено нарушений</w:t>
            </w:r>
          </w:p>
        </w:tc>
        <w:tc>
          <w:tcPr>
            <w:tcW w:w="545" w:type="pct"/>
            <w:shd w:val="clear" w:color="auto" w:fill="auto"/>
            <w:vAlign w:val="center"/>
          </w:tcPr>
          <w:p w:rsidR="000F06C1" w:rsidRPr="00D87170" w:rsidRDefault="000F06C1" w:rsidP="006A78CC">
            <w:pPr>
              <w:rPr>
                <w:sz w:val="24"/>
                <w:szCs w:val="24"/>
              </w:rPr>
            </w:pPr>
            <w:r w:rsidRPr="00D87170">
              <w:rPr>
                <w:sz w:val="24"/>
                <w:szCs w:val="24"/>
              </w:rPr>
              <w:t>6</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6</w:t>
            </w:r>
          </w:p>
        </w:tc>
        <w:tc>
          <w:tcPr>
            <w:tcW w:w="545" w:type="pct"/>
            <w:shd w:val="clear" w:color="auto" w:fill="auto"/>
            <w:vAlign w:val="center"/>
          </w:tcPr>
          <w:p w:rsidR="000F06C1" w:rsidRPr="00D87170" w:rsidRDefault="000F06C1" w:rsidP="006A78CC">
            <w:pPr>
              <w:rPr>
                <w:sz w:val="24"/>
                <w:szCs w:val="24"/>
              </w:rPr>
            </w:pPr>
            <w:r w:rsidRPr="00D87170">
              <w:rPr>
                <w:sz w:val="24"/>
                <w:szCs w:val="24"/>
              </w:rPr>
              <w:t>5</w:t>
            </w:r>
          </w:p>
        </w:tc>
        <w:tc>
          <w:tcPr>
            <w:tcW w:w="545" w:type="pct"/>
            <w:shd w:val="clear" w:color="auto" w:fill="auto"/>
            <w:vAlign w:val="center"/>
          </w:tcPr>
          <w:p w:rsidR="000F06C1" w:rsidRPr="00D87170" w:rsidRDefault="000F06C1" w:rsidP="006A78CC">
            <w:pPr>
              <w:rPr>
                <w:sz w:val="24"/>
                <w:szCs w:val="24"/>
              </w:rPr>
            </w:pPr>
            <w:r w:rsidRPr="00D87170">
              <w:rPr>
                <w:sz w:val="24"/>
                <w:szCs w:val="24"/>
              </w:rPr>
              <w:t>7</w:t>
            </w:r>
          </w:p>
        </w:tc>
        <w:tc>
          <w:tcPr>
            <w:tcW w:w="545" w:type="pct"/>
            <w:shd w:val="clear" w:color="auto" w:fill="auto"/>
            <w:vAlign w:val="center"/>
          </w:tcPr>
          <w:p w:rsidR="000F06C1" w:rsidRPr="00D87170" w:rsidRDefault="000F06C1" w:rsidP="006A78CC">
            <w:pPr>
              <w:rPr>
                <w:sz w:val="24"/>
                <w:szCs w:val="24"/>
              </w:rPr>
            </w:pPr>
            <w:r w:rsidRPr="00D87170">
              <w:rPr>
                <w:sz w:val="24"/>
                <w:szCs w:val="24"/>
              </w:rPr>
              <w:t>12</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Частота выявления нарушений на одно МНК</w:t>
            </w:r>
          </w:p>
        </w:tc>
        <w:tc>
          <w:tcPr>
            <w:tcW w:w="545" w:type="pct"/>
            <w:shd w:val="clear" w:color="auto" w:fill="auto"/>
            <w:vAlign w:val="center"/>
          </w:tcPr>
          <w:p w:rsidR="000F06C1" w:rsidRPr="00D87170" w:rsidRDefault="000F06C1" w:rsidP="006A78CC">
            <w:pPr>
              <w:rPr>
                <w:sz w:val="24"/>
                <w:szCs w:val="24"/>
              </w:rPr>
            </w:pPr>
            <w:r w:rsidRPr="00D87170">
              <w:rPr>
                <w:sz w:val="24"/>
                <w:szCs w:val="24"/>
              </w:rPr>
              <w:t>0,86</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0,86</w:t>
            </w:r>
          </w:p>
        </w:tc>
        <w:tc>
          <w:tcPr>
            <w:tcW w:w="545" w:type="pct"/>
            <w:shd w:val="clear" w:color="auto" w:fill="auto"/>
            <w:vAlign w:val="center"/>
          </w:tcPr>
          <w:p w:rsidR="000F06C1" w:rsidRPr="00D87170" w:rsidRDefault="000F06C1" w:rsidP="006A78CC">
            <w:pPr>
              <w:rPr>
                <w:sz w:val="24"/>
                <w:szCs w:val="24"/>
              </w:rPr>
            </w:pPr>
            <w:r w:rsidRPr="00D87170">
              <w:rPr>
                <w:sz w:val="24"/>
                <w:szCs w:val="24"/>
              </w:rPr>
              <w:t>1</w:t>
            </w:r>
          </w:p>
        </w:tc>
        <w:tc>
          <w:tcPr>
            <w:tcW w:w="545" w:type="pct"/>
            <w:shd w:val="clear" w:color="auto" w:fill="auto"/>
            <w:vAlign w:val="center"/>
          </w:tcPr>
          <w:p w:rsidR="000F06C1" w:rsidRPr="00D87170" w:rsidRDefault="000F06C1" w:rsidP="006A78CC">
            <w:pPr>
              <w:rPr>
                <w:sz w:val="24"/>
                <w:szCs w:val="24"/>
              </w:rPr>
            </w:pPr>
            <w:r w:rsidRPr="00D87170">
              <w:rPr>
                <w:sz w:val="24"/>
                <w:szCs w:val="24"/>
              </w:rPr>
              <w:t>1</w:t>
            </w:r>
          </w:p>
        </w:tc>
        <w:tc>
          <w:tcPr>
            <w:tcW w:w="545" w:type="pct"/>
            <w:shd w:val="clear" w:color="auto" w:fill="auto"/>
            <w:vAlign w:val="center"/>
          </w:tcPr>
          <w:p w:rsidR="000F06C1" w:rsidRPr="00D87170" w:rsidRDefault="000F06C1" w:rsidP="006A78CC">
            <w:pPr>
              <w:rPr>
                <w:sz w:val="24"/>
                <w:szCs w:val="24"/>
              </w:rPr>
            </w:pPr>
            <w:r w:rsidRPr="00D87170">
              <w:rPr>
                <w:sz w:val="24"/>
                <w:szCs w:val="24"/>
              </w:rPr>
              <w:t>1</w:t>
            </w:r>
          </w:p>
        </w:tc>
      </w:tr>
      <w:tr w:rsidR="000F06C1" w:rsidRPr="00F233AD" w:rsidTr="00D87170">
        <w:trPr>
          <w:jc w:val="center"/>
        </w:trPr>
        <w:tc>
          <w:tcPr>
            <w:tcW w:w="1730" w:type="pct"/>
            <w:shd w:val="clear" w:color="auto" w:fill="auto"/>
          </w:tcPr>
          <w:p w:rsidR="000F06C1" w:rsidRPr="00D87170" w:rsidRDefault="000F06C1" w:rsidP="006A78CC">
            <w:pPr>
              <w:rPr>
                <w:b/>
                <w:color w:val="000000" w:themeColor="text1"/>
                <w:sz w:val="24"/>
                <w:szCs w:val="24"/>
              </w:rPr>
            </w:pPr>
          </w:p>
        </w:tc>
        <w:tc>
          <w:tcPr>
            <w:tcW w:w="3270" w:type="pct"/>
            <w:gridSpan w:val="6"/>
            <w:shd w:val="clear" w:color="auto" w:fill="auto"/>
            <w:vAlign w:val="center"/>
          </w:tcPr>
          <w:p w:rsidR="000F06C1" w:rsidRPr="00D87170" w:rsidRDefault="000F06C1" w:rsidP="006A78CC">
            <w:pPr>
              <w:rPr>
                <w:b/>
                <w:color w:val="000000" w:themeColor="text1"/>
                <w:sz w:val="24"/>
                <w:szCs w:val="24"/>
              </w:rPr>
            </w:pPr>
            <w:r w:rsidRPr="00D87170">
              <w:rPr>
                <w:b/>
                <w:color w:val="000000" w:themeColor="text1"/>
                <w:sz w:val="24"/>
                <w:szCs w:val="24"/>
              </w:rPr>
              <w:t>Принятые меры</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Составлено протоколов</w:t>
            </w:r>
          </w:p>
        </w:tc>
        <w:tc>
          <w:tcPr>
            <w:tcW w:w="545" w:type="pct"/>
            <w:shd w:val="clear" w:color="auto" w:fill="auto"/>
            <w:vAlign w:val="center"/>
          </w:tcPr>
          <w:p w:rsidR="000F06C1" w:rsidRPr="00D87170" w:rsidRDefault="000F06C1" w:rsidP="006A78CC">
            <w:pPr>
              <w:rPr>
                <w:sz w:val="24"/>
                <w:szCs w:val="24"/>
              </w:rPr>
            </w:pPr>
            <w:r w:rsidRPr="00D87170">
              <w:rPr>
                <w:sz w:val="24"/>
                <w:szCs w:val="24"/>
              </w:rPr>
              <w:t>4</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4</w:t>
            </w:r>
          </w:p>
        </w:tc>
        <w:tc>
          <w:tcPr>
            <w:tcW w:w="545" w:type="pct"/>
            <w:shd w:val="clear" w:color="auto" w:fill="auto"/>
            <w:vAlign w:val="center"/>
          </w:tcPr>
          <w:p w:rsidR="000F06C1" w:rsidRPr="00D87170" w:rsidRDefault="000F06C1" w:rsidP="006A78CC">
            <w:pPr>
              <w:rPr>
                <w:sz w:val="24"/>
                <w:szCs w:val="24"/>
              </w:rPr>
            </w:pPr>
            <w:r w:rsidRPr="00D87170">
              <w:rPr>
                <w:sz w:val="24"/>
                <w:szCs w:val="24"/>
              </w:rPr>
              <w:t>3</w:t>
            </w:r>
          </w:p>
        </w:tc>
        <w:tc>
          <w:tcPr>
            <w:tcW w:w="545" w:type="pct"/>
            <w:shd w:val="clear" w:color="auto" w:fill="auto"/>
            <w:vAlign w:val="center"/>
          </w:tcPr>
          <w:p w:rsidR="000F06C1" w:rsidRPr="00D87170" w:rsidRDefault="000F06C1" w:rsidP="006A78CC">
            <w:pPr>
              <w:rPr>
                <w:sz w:val="24"/>
                <w:szCs w:val="24"/>
              </w:rPr>
            </w:pPr>
            <w:r w:rsidRPr="00D87170">
              <w:rPr>
                <w:sz w:val="24"/>
                <w:szCs w:val="24"/>
              </w:rPr>
              <w:t>4</w:t>
            </w:r>
          </w:p>
        </w:tc>
        <w:tc>
          <w:tcPr>
            <w:tcW w:w="545" w:type="pct"/>
            <w:shd w:val="clear" w:color="auto" w:fill="auto"/>
            <w:vAlign w:val="center"/>
          </w:tcPr>
          <w:p w:rsidR="000F06C1" w:rsidRPr="00D87170" w:rsidRDefault="000F06C1" w:rsidP="006A78CC">
            <w:pPr>
              <w:rPr>
                <w:sz w:val="24"/>
                <w:szCs w:val="24"/>
              </w:rPr>
            </w:pPr>
            <w:r w:rsidRPr="00D87170">
              <w:rPr>
                <w:sz w:val="24"/>
                <w:szCs w:val="24"/>
              </w:rPr>
              <w:t>7</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Выдано предупреждений (ст. 16 закона о СМИ)</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 xml:space="preserve">Направлено писем в редакции  </w:t>
            </w:r>
          </w:p>
        </w:tc>
        <w:tc>
          <w:tcPr>
            <w:tcW w:w="545" w:type="pct"/>
            <w:shd w:val="clear" w:color="auto" w:fill="auto"/>
            <w:vAlign w:val="center"/>
          </w:tcPr>
          <w:p w:rsidR="000F06C1" w:rsidRPr="00D87170" w:rsidRDefault="000F06C1" w:rsidP="006A78CC">
            <w:pPr>
              <w:rPr>
                <w:sz w:val="24"/>
                <w:szCs w:val="24"/>
              </w:rPr>
            </w:pPr>
            <w:r w:rsidRPr="00D87170">
              <w:rPr>
                <w:sz w:val="24"/>
                <w:szCs w:val="24"/>
              </w:rPr>
              <w:t>2</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2</w:t>
            </w:r>
          </w:p>
        </w:tc>
        <w:tc>
          <w:tcPr>
            <w:tcW w:w="545" w:type="pct"/>
            <w:shd w:val="clear" w:color="auto" w:fill="auto"/>
            <w:vAlign w:val="center"/>
          </w:tcPr>
          <w:p w:rsidR="000F06C1" w:rsidRPr="00D87170" w:rsidRDefault="000F06C1" w:rsidP="006A78CC">
            <w:pPr>
              <w:rPr>
                <w:sz w:val="24"/>
                <w:szCs w:val="24"/>
              </w:rPr>
            </w:pPr>
            <w:r w:rsidRPr="00D87170">
              <w:rPr>
                <w:sz w:val="24"/>
                <w:szCs w:val="24"/>
              </w:rPr>
              <w:t>2</w:t>
            </w:r>
          </w:p>
        </w:tc>
        <w:tc>
          <w:tcPr>
            <w:tcW w:w="545" w:type="pct"/>
            <w:shd w:val="clear" w:color="auto" w:fill="auto"/>
            <w:vAlign w:val="center"/>
          </w:tcPr>
          <w:p w:rsidR="000F06C1" w:rsidRPr="00D87170" w:rsidRDefault="000F06C1" w:rsidP="006A78CC">
            <w:pPr>
              <w:rPr>
                <w:sz w:val="24"/>
                <w:szCs w:val="24"/>
              </w:rPr>
            </w:pPr>
            <w:r w:rsidRPr="00D87170">
              <w:rPr>
                <w:sz w:val="24"/>
                <w:szCs w:val="24"/>
              </w:rPr>
              <w:t>5</w:t>
            </w:r>
          </w:p>
        </w:tc>
        <w:tc>
          <w:tcPr>
            <w:tcW w:w="545" w:type="pct"/>
            <w:shd w:val="clear" w:color="auto" w:fill="auto"/>
            <w:vAlign w:val="center"/>
          </w:tcPr>
          <w:p w:rsidR="000F06C1" w:rsidRPr="00D87170" w:rsidRDefault="000F06C1" w:rsidP="006A78CC">
            <w:pPr>
              <w:rPr>
                <w:sz w:val="24"/>
                <w:szCs w:val="24"/>
              </w:rPr>
            </w:pPr>
            <w:r w:rsidRPr="00D87170">
              <w:rPr>
                <w:sz w:val="24"/>
                <w:szCs w:val="24"/>
              </w:rPr>
              <w:t>7</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Подано исков в суд</w:t>
            </w:r>
          </w:p>
        </w:tc>
        <w:tc>
          <w:tcPr>
            <w:tcW w:w="545" w:type="pct"/>
            <w:shd w:val="clear" w:color="auto" w:fill="auto"/>
            <w:vAlign w:val="center"/>
          </w:tcPr>
          <w:p w:rsidR="000F06C1" w:rsidRPr="00D87170" w:rsidRDefault="000F06C1" w:rsidP="006A78CC">
            <w:pPr>
              <w:rPr>
                <w:sz w:val="24"/>
                <w:szCs w:val="24"/>
              </w:rPr>
            </w:pPr>
            <w:r w:rsidRPr="00D87170">
              <w:rPr>
                <w:sz w:val="24"/>
                <w:szCs w:val="24"/>
              </w:rPr>
              <w:t>1</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1</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4</w:t>
            </w:r>
          </w:p>
        </w:tc>
        <w:tc>
          <w:tcPr>
            <w:tcW w:w="545" w:type="pct"/>
            <w:shd w:val="clear" w:color="auto" w:fill="auto"/>
            <w:vAlign w:val="center"/>
          </w:tcPr>
          <w:p w:rsidR="000F06C1" w:rsidRPr="00D87170" w:rsidRDefault="000F06C1" w:rsidP="006A78CC">
            <w:pPr>
              <w:rPr>
                <w:sz w:val="24"/>
                <w:szCs w:val="24"/>
              </w:rPr>
            </w:pPr>
            <w:r w:rsidRPr="00D87170">
              <w:rPr>
                <w:sz w:val="24"/>
                <w:szCs w:val="24"/>
              </w:rPr>
              <w:t>4</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Доля административных штрафов в общем количестве назначенных административных наказаний</w:t>
            </w:r>
          </w:p>
        </w:tc>
        <w:tc>
          <w:tcPr>
            <w:tcW w:w="545" w:type="pct"/>
            <w:shd w:val="clear" w:color="auto" w:fill="auto"/>
            <w:vAlign w:val="center"/>
          </w:tcPr>
          <w:p w:rsidR="000F06C1" w:rsidRPr="00D87170" w:rsidRDefault="000F06C1" w:rsidP="006A78CC">
            <w:pPr>
              <w:rPr>
                <w:sz w:val="24"/>
                <w:szCs w:val="24"/>
              </w:rPr>
            </w:pPr>
            <w:r w:rsidRPr="00D87170">
              <w:rPr>
                <w:sz w:val="24"/>
                <w:szCs w:val="24"/>
              </w:rPr>
              <w:t>1,5</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1,5</w:t>
            </w:r>
          </w:p>
        </w:tc>
        <w:tc>
          <w:tcPr>
            <w:tcW w:w="545" w:type="pct"/>
            <w:shd w:val="clear" w:color="auto" w:fill="auto"/>
            <w:vAlign w:val="center"/>
          </w:tcPr>
          <w:p w:rsidR="000F06C1" w:rsidRPr="00D87170" w:rsidRDefault="000F06C1" w:rsidP="006A78CC">
            <w:pPr>
              <w:rPr>
                <w:sz w:val="24"/>
                <w:szCs w:val="24"/>
              </w:rPr>
            </w:pPr>
            <w:r w:rsidRPr="00D87170">
              <w:rPr>
                <w:sz w:val="24"/>
                <w:szCs w:val="24"/>
              </w:rPr>
              <w:t>0,5</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F233AD" w:rsidTr="00D87170">
        <w:trPr>
          <w:jc w:val="center"/>
        </w:trPr>
        <w:tc>
          <w:tcPr>
            <w:tcW w:w="1730" w:type="pct"/>
            <w:shd w:val="clear" w:color="auto" w:fill="auto"/>
            <w:vAlign w:val="center"/>
          </w:tcPr>
          <w:p w:rsidR="000F06C1" w:rsidRPr="00D87170" w:rsidRDefault="000F06C1" w:rsidP="006A78CC">
            <w:pPr>
              <w:rPr>
                <w:color w:val="000000" w:themeColor="text1"/>
                <w:sz w:val="24"/>
                <w:szCs w:val="24"/>
              </w:rPr>
            </w:pPr>
          </w:p>
        </w:tc>
        <w:tc>
          <w:tcPr>
            <w:tcW w:w="545" w:type="pct"/>
            <w:shd w:val="clear" w:color="auto" w:fill="auto"/>
            <w:vAlign w:val="center"/>
          </w:tcPr>
          <w:p w:rsidR="000F06C1" w:rsidRPr="00D87170" w:rsidRDefault="000F06C1" w:rsidP="006A78CC">
            <w:pPr>
              <w:rPr>
                <w:sz w:val="24"/>
                <w:szCs w:val="24"/>
              </w:rPr>
            </w:pPr>
            <w:r w:rsidRPr="00D87170">
              <w:rPr>
                <w:sz w:val="24"/>
                <w:szCs w:val="24"/>
              </w:rPr>
              <w:t>1571,43</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1571,43</w:t>
            </w:r>
          </w:p>
        </w:tc>
        <w:tc>
          <w:tcPr>
            <w:tcW w:w="545" w:type="pct"/>
            <w:shd w:val="clear" w:color="auto" w:fill="auto"/>
            <w:vAlign w:val="center"/>
          </w:tcPr>
          <w:p w:rsidR="000F06C1" w:rsidRPr="00D87170" w:rsidRDefault="000F06C1" w:rsidP="006A78CC">
            <w:pPr>
              <w:rPr>
                <w:sz w:val="24"/>
                <w:szCs w:val="24"/>
              </w:rPr>
            </w:pPr>
            <w:r w:rsidRPr="00D87170">
              <w:rPr>
                <w:sz w:val="24"/>
                <w:szCs w:val="24"/>
              </w:rPr>
              <w:t>200</w:t>
            </w:r>
          </w:p>
        </w:tc>
        <w:tc>
          <w:tcPr>
            <w:tcW w:w="545" w:type="pct"/>
            <w:shd w:val="clear" w:color="auto" w:fill="auto"/>
            <w:vAlign w:val="center"/>
          </w:tcPr>
          <w:p w:rsidR="000F06C1" w:rsidRPr="00D87170" w:rsidRDefault="000F06C1" w:rsidP="006A78CC">
            <w:pPr>
              <w:rPr>
                <w:sz w:val="24"/>
                <w:szCs w:val="24"/>
              </w:rPr>
            </w:pPr>
            <w:r w:rsidRPr="00D87170">
              <w:rPr>
                <w:sz w:val="24"/>
                <w:szCs w:val="24"/>
              </w:rPr>
              <w:t>0</w:t>
            </w:r>
          </w:p>
        </w:tc>
        <w:tc>
          <w:tcPr>
            <w:tcW w:w="545" w:type="pct"/>
            <w:shd w:val="clear" w:color="auto" w:fill="auto"/>
            <w:vAlign w:val="center"/>
          </w:tcPr>
          <w:p w:rsidR="000F06C1" w:rsidRPr="00D87170" w:rsidRDefault="000F06C1" w:rsidP="006A78CC">
            <w:pPr>
              <w:rPr>
                <w:sz w:val="24"/>
                <w:szCs w:val="24"/>
              </w:rPr>
            </w:pPr>
            <w:r w:rsidRPr="00D87170">
              <w:rPr>
                <w:sz w:val="24"/>
                <w:szCs w:val="24"/>
              </w:rPr>
              <w:t>200</w:t>
            </w:r>
          </w:p>
        </w:tc>
      </w:tr>
    </w:tbl>
    <w:p w:rsidR="000F06C1" w:rsidRDefault="000F06C1" w:rsidP="00B722BB">
      <w:pPr>
        <w:spacing w:line="240" w:lineRule="auto"/>
        <w:ind w:left="-142" w:firstLine="568"/>
        <w:jc w:val="both"/>
        <w:rPr>
          <w:rFonts w:ascii="Times New Roman" w:hAnsi="Times New Roman" w:cs="Times New Roman"/>
          <w:sz w:val="28"/>
          <w:szCs w:val="28"/>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xml:space="preserve">Как видно из таблицы «Результаты выполнения мероприятий по исполнению полномочия» в 1 полугодии 2021 года количество выявленных нарушений в отношении печатных СМИ увеличилось в 2,7 раза в связи с </w:t>
      </w:r>
      <w:proofErr w:type="spellStart"/>
      <w:r w:rsidRPr="000F06C1">
        <w:rPr>
          <w:rFonts w:ascii="Times New Roman" w:eastAsia="Times New Roman" w:hAnsi="Times New Roman" w:cs="Times New Roman"/>
          <w:sz w:val="28"/>
          <w:szCs w:val="28"/>
          <w:lang w:eastAsia="ru-RU"/>
        </w:rPr>
        <w:t>проведеннием</w:t>
      </w:r>
      <w:proofErr w:type="spellEnd"/>
      <w:r w:rsidRPr="000F06C1">
        <w:rPr>
          <w:rFonts w:ascii="Times New Roman" w:eastAsia="Times New Roman" w:hAnsi="Times New Roman" w:cs="Times New Roman"/>
          <w:sz w:val="28"/>
          <w:szCs w:val="28"/>
          <w:lang w:eastAsia="ru-RU"/>
        </w:rPr>
        <w:t xml:space="preserve"> мероприятий СН СМИ в отношении печатных изданий в отчетном периоде в полном объеме в сравнении с аналогичным периодом прошлого года.</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2021 года фактов выявления незарегистрированных в установленном порядке периодических печатных изданий не было.</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lastRenderedPageBreak/>
        <w:t>Заседания Консультативного совета Управления в отчетном периоде не проводились, письменные предупреждения учредителям и (или) редакциям (главным редакторам) СМИ не выносились.</w:t>
      </w:r>
    </w:p>
    <w:p w:rsidR="000F06C1" w:rsidRPr="000F06C1" w:rsidRDefault="000F06C1" w:rsidP="000F06C1">
      <w:pPr>
        <w:spacing w:after="0" w:line="240" w:lineRule="auto"/>
        <w:contextualSpacing/>
        <w:jc w:val="both"/>
        <w:rPr>
          <w:rFonts w:ascii="Times New Roman" w:eastAsia="Times New Roman" w:hAnsi="Times New Roman" w:cs="Times New Roman"/>
          <w:bCs/>
          <w:iCs/>
          <w:sz w:val="28"/>
          <w:szCs w:val="28"/>
          <w:lang w:eastAsia="ru-RU"/>
        </w:rPr>
      </w:pPr>
    </w:p>
    <w:p w:rsidR="000F06C1" w:rsidRPr="000F06C1" w:rsidRDefault="000F06C1" w:rsidP="000F06C1">
      <w:pPr>
        <w:spacing w:after="0" w:line="240" w:lineRule="auto"/>
        <w:jc w:val="both"/>
        <w:rPr>
          <w:rFonts w:ascii="Times New Roman" w:eastAsia="Times New Roman" w:hAnsi="Times New Roman" w:cs="Times New Roman"/>
          <w:i/>
          <w:sz w:val="28"/>
          <w:szCs w:val="28"/>
          <w:u w:val="single"/>
          <w:lang w:eastAsia="ru-RU"/>
        </w:rPr>
      </w:pPr>
      <w:r w:rsidRPr="000F06C1">
        <w:rPr>
          <w:rFonts w:ascii="Times New Roman" w:eastAsia="Times New Roman" w:hAnsi="Times New Roman" w:cs="Times New Roman"/>
          <w:i/>
          <w:sz w:val="28"/>
          <w:szCs w:val="28"/>
          <w:u w:val="single"/>
          <w:lang w:eastAsia="ru-RU"/>
        </w:rPr>
        <w:t>Государственный контроль и надзор за соблюдением законодательства Российской Федерации в сфере телерадиовещания</w:t>
      </w:r>
    </w:p>
    <w:p w:rsidR="000F06C1" w:rsidRPr="000F06C1" w:rsidRDefault="000F06C1" w:rsidP="000F06C1">
      <w:pPr>
        <w:spacing w:after="0" w:line="240" w:lineRule="auto"/>
        <w:jc w:val="both"/>
        <w:rPr>
          <w:rFonts w:ascii="Times New Roman" w:eastAsia="Times New Roman" w:hAnsi="Times New Roman" w:cs="Times New Roman"/>
          <w:sz w:val="28"/>
          <w:szCs w:val="28"/>
          <w:u w:val="single"/>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xml:space="preserve">В 1 полугодии 2021 года  было запланировано 4 и проведено 4 плановое мероприятие систематического наблюдения в сфере телерадиовещания в отношении СМИ. </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Все количественные сведения по исполнению полномочия за 2 квартал 2020 года в сравнении с аналогичными показателями прошлого года отражены в табличном виде.</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Объемы выполнения мероприятий по исполнению полномочия</w:t>
      </w:r>
    </w:p>
    <w:tbl>
      <w:tblPr>
        <w:tblStyle w:val="151"/>
        <w:tblW w:w="9762" w:type="dxa"/>
        <w:jc w:val="center"/>
        <w:tblInd w:w="-2078" w:type="dxa"/>
        <w:shd w:val="clear" w:color="auto" w:fill="FFFFFF"/>
        <w:tblLayout w:type="fixed"/>
        <w:tblLook w:val="04A0"/>
      </w:tblPr>
      <w:tblGrid>
        <w:gridCol w:w="2674"/>
        <w:gridCol w:w="1181"/>
        <w:gridCol w:w="1181"/>
        <w:gridCol w:w="1182"/>
        <w:gridCol w:w="1181"/>
        <w:gridCol w:w="1181"/>
        <w:gridCol w:w="1182"/>
      </w:tblGrid>
      <w:tr w:rsidR="000F06C1" w:rsidRPr="000F06C1" w:rsidTr="00D87170">
        <w:trPr>
          <w:jc w:val="center"/>
        </w:trPr>
        <w:tc>
          <w:tcPr>
            <w:tcW w:w="2674" w:type="dxa"/>
            <w:vMerge w:val="restart"/>
            <w:shd w:val="clear" w:color="auto" w:fill="auto"/>
            <w:vAlign w:val="center"/>
          </w:tcPr>
          <w:p w:rsidR="000F06C1" w:rsidRPr="00D87170" w:rsidRDefault="000F06C1" w:rsidP="000F06C1">
            <w:pPr>
              <w:jc w:val="center"/>
              <w:rPr>
                <w:sz w:val="24"/>
                <w:szCs w:val="24"/>
              </w:rPr>
            </w:pPr>
          </w:p>
        </w:tc>
        <w:tc>
          <w:tcPr>
            <w:tcW w:w="3544" w:type="dxa"/>
            <w:gridSpan w:val="3"/>
            <w:shd w:val="clear" w:color="auto" w:fill="auto"/>
            <w:vAlign w:val="center"/>
          </w:tcPr>
          <w:p w:rsidR="000F06C1" w:rsidRPr="00D87170" w:rsidRDefault="000F06C1" w:rsidP="000F06C1">
            <w:pPr>
              <w:jc w:val="center"/>
              <w:rPr>
                <w:sz w:val="24"/>
                <w:szCs w:val="24"/>
              </w:rPr>
            </w:pPr>
            <w:r w:rsidRPr="00D87170">
              <w:rPr>
                <w:sz w:val="24"/>
                <w:szCs w:val="24"/>
              </w:rPr>
              <w:t>2020 год</w:t>
            </w:r>
          </w:p>
        </w:tc>
        <w:tc>
          <w:tcPr>
            <w:tcW w:w="3544" w:type="dxa"/>
            <w:gridSpan w:val="3"/>
            <w:shd w:val="clear" w:color="auto" w:fill="auto"/>
            <w:vAlign w:val="center"/>
          </w:tcPr>
          <w:p w:rsidR="000F06C1" w:rsidRPr="00D87170" w:rsidRDefault="000F06C1" w:rsidP="000F06C1">
            <w:pPr>
              <w:jc w:val="center"/>
              <w:rPr>
                <w:sz w:val="24"/>
                <w:szCs w:val="24"/>
              </w:rPr>
            </w:pPr>
            <w:r w:rsidRPr="00D87170">
              <w:rPr>
                <w:sz w:val="24"/>
                <w:szCs w:val="24"/>
              </w:rPr>
              <w:t>2021 год</w:t>
            </w:r>
          </w:p>
        </w:tc>
      </w:tr>
      <w:tr w:rsidR="000F06C1" w:rsidRPr="000F06C1" w:rsidTr="00D87170">
        <w:trPr>
          <w:jc w:val="center"/>
        </w:trPr>
        <w:tc>
          <w:tcPr>
            <w:tcW w:w="2674" w:type="dxa"/>
            <w:vMerge/>
            <w:shd w:val="clear" w:color="auto" w:fill="auto"/>
            <w:vAlign w:val="center"/>
          </w:tcPr>
          <w:p w:rsidR="000F06C1" w:rsidRPr="00D87170" w:rsidRDefault="000F06C1" w:rsidP="000F06C1">
            <w:pPr>
              <w:jc w:val="center"/>
              <w:rPr>
                <w:sz w:val="24"/>
                <w:szCs w:val="24"/>
              </w:rPr>
            </w:pP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2021</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2021</w:t>
            </w:r>
          </w:p>
        </w:tc>
      </w:tr>
      <w:tr w:rsidR="000F06C1" w:rsidRPr="000F06C1" w:rsidTr="00D87170">
        <w:trPr>
          <w:jc w:val="center"/>
        </w:trPr>
        <w:tc>
          <w:tcPr>
            <w:tcW w:w="2674" w:type="dxa"/>
            <w:shd w:val="clear" w:color="auto" w:fill="auto"/>
            <w:vAlign w:val="center"/>
          </w:tcPr>
          <w:p w:rsidR="000F06C1" w:rsidRPr="00D87170" w:rsidRDefault="000F06C1" w:rsidP="000F06C1">
            <w:pPr>
              <w:jc w:val="center"/>
              <w:rPr>
                <w:sz w:val="24"/>
                <w:szCs w:val="24"/>
              </w:rPr>
            </w:pPr>
            <w:r w:rsidRPr="00D87170">
              <w:rPr>
                <w:sz w:val="24"/>
                <w:szCs w:val="24"/>
              </w:rPr>
              <w:t>Запланировано МНК</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4</w:t>
            </w:r>
          </w:p>
        </w:tc>
      </w:tr>
      <w:tr w:rsidR="000F06C1" w:rsidRPr="000F06C1" w:rsidTr="00D87170">
        <w:trPr>
          <w:jc w:val="center"/>
        </w:trPr>
        <w:tc>
          <w:tcPr>
            <w:tcW w:w="2674" w:type="dxa"/>
            <w:shd w:val="clear" w:color="auto" w:fill="auto"/>
            <w:vAlign w:val="center"/>
          </w:tcPr>
          <w:p w:rsidR="000F06C1" w:rsidRPr="00D87170" w:rsidRDefault="000F06C1" w:rsidP="000F06C1">
            <w:pPr>
              <w:jc w:val="center"/>
              <w:rPr>
                <w:b/>
                <w:sz w:val="24"/>
                <w:szCs w:val="24"/>
              </w:rPr>
            </w:pPr>
            <w:r w:rsidRPr="00D87170">
              <w:rPr>
                <w:b/>
                <w:sz w:val="24"/>
                <w:szCs w:val="24"/>
              </w:rPr>
              <w:t>Проведено МНК:</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b/>
                <w:sz w:val="24"/>
                <w:szCs w:val="24"/>
              </w:rPr>
            </w:pPr>
            <w:r w:rsidRPr="00D87170">
              <w:rPr>
                <w:b/>
                <w:sz w:val="24"/>
                <w:szCs w:val="24"/>
              </w:rPr>
              <w:t>4</w:t>
            </w:r>
          </w:p>
        </w:tc>
      </w:tr>
      <w:tr w:rsidR="000F06C1" w:rsidRPr="000F06C1" w:rsidTr="00D87170">
        <w:trPr>
          <w:jc w:val="center"/>
        </w:trPr>
        <w:tc>
          <w:tcPr>
            <w:tcW w:w="2674" w:type="dxa"/>
            <w:shd w:val="clear" w:color="auto" w:fill="auto"/>
            <w:vAlign w:val="center"/>
          </w:tcPr>
          <w:p w:rsidR="000F06C1" w:rsidRPr="00D87170" w:rsidRDefault="000F06C1" w:rsidP="000F06C1">
            <w:pPr>
              <w:jc w:val="center"/>
              <w:rPr>
                <w:sz w:val="24"/>
                <w:szCs w:val="24"/>
              </w:rPr>
            </w:pPr>
            <w:r w:rsidRPr="00D87170">
              <w:rPr>
                <w:sz w:val="24"/>
                <w:szCs w:val="24"/>
              </w:rPr>
              <w:t>- плановые</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4</w:t>
            </w:r>
          </w:p>
        </w:tc>
      </w:tr>
      <w:tr w:rsidR="000F06C1" w:rsidRPr="000F06C1" w:rsidTr="00D87170">
        <w:trPr>
          <w:jc w:val="center"/>
        </w:trPr>
        <w:tc>
          <w:tcPr>
            <w:tcW w:w="2674" w:type="dxa"/>
            <w:shd w:val="clear" w:color="auto" w:fill="auto"/>
            <w:vAlign w:val="center"/>
          </w:tcPr>
          <w:p w:rsidR="000F06C1" w:rsidRPr="00D87170" w:rsidRDefault="000F06C1" w:rsidP="000F06C1">
            <w:pPr>
              <w:jc w:val="center"/>
              <w:rPr>
                <w:sz w:val="24"/>
                <w:szCs w:val="24"/>
              </w:rPr>
            </w:pPr>
            <w:r w:rsidRPr="00D87170">
              <w:rPr>
                <w:sz w:val="24"/>
                <w:szCs w:val="24"/>
              </w:rPr>
              <w:t>- внеплановые</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jc w:val="center"/>
        </w:trPr>
        <w:tc>
          <w:tcPr>
            <w:tcW w:w="2674" w:type="dxa"/>
            <w:shd w:val="clear" w:color="auto" w:fill="auto"/>
            <w:vAlign w:val="center"/>
          </w:tcPr>
          <w:p w:rsidR="000F06C1" w:rsidRPr="00D87170" w:rsidRDefault="000F06C1" w:rsidP="000F06C1">
            <w:pPr>
              <w:jc w:val="center"/>
              <w:rPr>
                <w:b/>
                <w:sz w:val="24"/>
                <w:szCs w:val="24"/>
              </w:rPr>
            </w:pPr>
            <w:r w:rsidRPr="00D87170">
              <w:rPr>
                <w:b/>
                <w:sz w:val="24"/>
                <w:szCs w:val="24"/>
              </w:rPr>
              <w:t>Мониторинг СМИ</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b/>
                <w:sz w:val="24"/>
                <w:szCs w:val="24"/>
              </w:rPr>
            </w:pPr>
            <w:r w:rsidRPr="00D87170">
              <w:rPr>
                <w:b/>
                <w:sz w:val="24"/>
                <w:szCs w:val="24"/>
              </w:rPr>
              <w:t>ё5</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10</w:t>
            </w:r>
          </w:p>
        </w:tc>
        <w:tc>
          <w:tcPr>
            <w:tcW w:w="1182" w:type="dxa"/>
            <w:shd w:val="clear" w:color="auto" w:fill="auto"/>
            <w:vAlign w:val="center"/>
          </w:tcPr>
          <w:p w:rsidR="000F06C1" w:rsidRPr="00D87170" w:rsidRDefault="000F06C1" w:rsidP="000F06C1">
            <w:pPr>
              <w:jc w:val="center"/>
              <w:rPr>
                <w:b/>
                <w:sz w:val="24"/>
                <w:szCs w:val="24"/>
              </w:rPr>
            </w:pPr>
            <w:r w:rsidRPr="00D87170">
              <w:rPr>
                <w:b/>
                <w:sz w:val="24"/>
                <w:szCs w:val="24"/>
              </w:rPr>
              <w:t>21</w:t>
            </w:r>
          </w:p>
        </w:tc>
      </w:tr>
      <w:tr w:rsidR="000F06C1" w:rsidRPr="000F06C1" w:rsidTr="00D87170">
        <w:trPr>
          <w:trHeight w:val="64"/>
          <w:jc w:val="center"/>
        </w:trPr>
        <w:tc>
          <w:tcPr>
            <w:tcW w:w="2674" w:type="dxa"/>
            <w:shd w:val="clear" w:color="auto" w:fill="auto"/>
            <w:vAlign w:val="center"/>
          </w:tcPr>
          <w:p w:rsidR="000F06C1" w:rsidRPr="00D87170" w:rsidRDefault="000F06C1" w:rsidP="000F06C1">
            <w:pPr>
              <w:jc w:val="center"/>
              <w:rPr>
                <w:sz w:val="24"/>
                <w:szCs w:val="24"/>
              </w:rPr>
            </w:pPr>
            <w:r w:rsidRPr="00D87170">
              <w:rPr>
                <w:sz w:val="24"/>
                <w:szCs w:val="24"/>
              </w:rPr>
              <w:t>- по плану</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jc w:val="center"/>
        </w:trPr>
        <w:tc>
          <w:tcPr>
            <w:tcW w:w="2674" w:type="dxa"/>
            <w:shd w:val="clear" w:color="auto" w:fill="auto"/>
            <w:vAlign w:val="center"/>
          </w:tcPr>
          <w:p w:rsidR="000F06C1" w:rsidRPr="00D87170" w:rsidRDefault="000F06C1" w:rsidP="000F06C1">
            <w:pPr>
              <w:jc w:val="center"/>
              <w:rPr>
                <w:sz w:val="24"/>
                <w:szCs w:val="24"/>
              </w:rPr>
            </w:pPr>
            <w:r w:rsidRPr="00D87170">
              <w:rPr>
                <w:sz w:val="24"/>
                <w:szCs w:val="24"/>
              </w:rPr>
              <w:t>- дополнительно</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Ё5</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21</w:t>
            </w:r>
          </w:p>
        </w:tc>
      </w:tr>
      <w:tr w:rsidR="000F06C1" w:rsidRPr="000F06C1" w:rsidTr="00D87170">
        <w:trPr>
          <w:trHeight w:val="144"/>
          <w:jc w:val="center"/>
        </w:trPr>
        <w:tc>
          <w:tcPr>
            <w:tcW w:w="9762" w:type="dxa"/>
            <w:gridSpan w:val="7"/>
            <w:shd w:val="clear" w:color="auto" w:fill="auto"/>
          </w:tcPr>
          <w:p w:rsidR="000F06C1" w:rsidRPr="00D87170" w:rsidRDefault="000F06C1" w:rsidP="000F06C1">
            <w:pPr>
              <w:jc w:val="center"/>
              <w:rPr>
                <w:b/>
                <w:sz w:val="24"/>
                <w:szCs w:val="24"/>
              </w:rPr>
            </w:pPr>
            <w:r w:rsidRPr="00D87170">
              <w:rPr>
                <w:b/>
                <w:sz w:val="24"/>
                <w:szCs w:val="24"/>
              </w:rPr>
              <w:t>Сведения о нагрузке</w:t>
            </w:r>
          </w:p>
        </w:tc>
      </w:tr>
      <w:tr w:rsidR="000F06C1" w:rsidRPr="000F06C1" w:rsidTr="00D87170">
        <w:trPr>
          <w:trHeight w:val="415"/>
          <w:jc w:val="center"/>
        </w:trPr>
        <w:tc>
          <w:tcPr>
            <w:tcW w:w="2674" w:type="dxa"/>
            <w:shd w:val="clear" w:color="auto" w:fill="auto"/>
            <w:vAlign w:val="center"/>
          </w:tcPr>
          <w:p w:rsidR="000F06C1" w:rsidRPr="00D87170" w:rsidRDefault="000F06C1" w:rsidP="000F06C1">
            <w:pPr>
              <w:jc w:val="center"/>
              <w:rPr>
                <w:sz w:val="24"/>
                <w:szCs w:val="24"/>
              </w:rPr>
            </w:pPr>
            <w:r w:rsidRPr="00D87170">
              <w:rPr>
                <w:sz w:val="24"/>
                <w:szCs w:val="24"/>
              </w:rPr>
              <w:t>Количество сотрудников</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1</w:t>
            </w:r>
          </w:p>
        </w:tc>
      </w:tr>
      <w:tr w:rsidR="000F06C1" w:rsidRPr="000F06C1" w:rsidTr="00D87170">
        <w:trPr>
          <w:jc w:val="center"/>
        </w:trPr>
        <w:tc>
          <w:tcPr>
            <w:tcW w:w="2674" w:type="dxa"/>
            <w:shd w:val="clear" w:color="auto" w:fill="auto"/>
            <w:vAlign w:val="center"/>
          </w:tcPr>
          <w:p w:rsidR="000F06C1" w:rsidRPr="00D87170" w:rsidRDefault="000F06C1" w:rsidP="000F06C1">
            <w:pPr>
              <w:jc w:val="center"/>
              <w:rPr>
                <w:sz w:val="24"/>
                <w:szCs w:val="24"/>
              </w:rPr>
            </w:pPr>
            <w:r w:rsidRPr="00D87170">
              <w:rPr>
                <w:sz w:val="24"/>
                <w:szCs w:val="24"/>
              </w:rPr>
              <w:t>Средняя нагрузка</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0,5</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0,5</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3</w:t>
            </w:r>
          </w:p>
        </w:tc>
        <w:tc>
          <w:tcPr>
            <w:tcW w:w="1181" w:type="dxa"/>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1182" w:type="dxa"/>
            <w:shd w:val="clear" w:color="auto" w:fill="auto"/>
            <w:vAlign w:val="center"/>
          </w:tcPr>
          <w:p w:rsidR="000F06C1" w:rsidRPr="00D87170" w:rsidRDefault="000F06C1" w:rsidP="000F06C1">
            <w:pPr>
              <w:jc w:val="center"/>
              <w:rPr>
                <w:sz w:val="24"/>
                <w:szCs w:val="24"/>
              </w:rPr>
            </w:pPr>
            <w:r w:rsidRPr="00D87170">
              <w:rPr>
                <w:sz w:val="24"/>
                <w:szCs w:val="24"/>
              </w:rPr>
              <w:t>4</w:t>
            </w:r>
          </w:p>
        </w:tc>
      </w:tr>
    </w:tbl>
    <w:p w:rsidR="000F06C1" w:rsidRDefault="000F06C1" w:rsidP="00B722BB">
      <w:pPr>
        <w:spacing w:line="240" w:lineRule="auto"/>
        <w:ind w:left="-142" w:firstLine="568"/>
        <w:jc w:val="both"/>
        <w:rPr>
          <w:rFonts w:ascii="Times New Roman" w:hAnsi="Times New Roman" w:cs="Times New Roman"/>
          <w:sz w:val="28"/>
          <w:szCs w:val="28"/>
        </w:rPr>
      </w:pPr>
    </w:p>
    <w:p w:rsidR="000F06C1" w:rsidRDefault="000F06C1" w:rsidP="00B722BB">
      <w:pPr>
        <w:spacing w:line="240" w:lineRule="auto"/>
        <w:ind w:left="-142" w:firstLine="568"/>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Результаты выполнения мероприятий по исполнению полномочия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83"/>
        <w:gridCol w:w="1262"/>
        <w:gridCol w:w="1162"/>
        <w:gridCol w:w="1280"/>
        <w:gridCol w:w="1059"/>
        <w:gridCol w:w="946"/>
        <w:gridCol w:w="1280"/>
      </w:tblGrid>
      <w:tr w:rsidR="000F06C1" w:rsidRPr="000F06C1" w:rsidTr="00D87170">
        <w:trPr>
          <w:jc w:val="center"/>
        </w:trPr>
        <w:tc>
          <w:tcPr>
            <w:tcW w:w="1380" w:type="pct"/>
            <w:vMerge w:val="restar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p>
        </w:tc>
        <w:tc>
          <w:tcPr>
            <w:tcW w:w="1967" w:type="pct"/>
            <w:gridSpan w:val="3"/>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2020 год</w:t>
            </w:r>
          </w:p>
        </w:tc>
        <w:tc>
          <w:tcPr>
            <w:tcW w:w="1653" w:type="pct"/>
            <w:gridSpan w:val="3"/>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2021 год</w:t>
            </w:r>
          </w:p>
        </w:tc>
      </w:tr>
      <w:tr w:rsidR="000F06C1" w:rsidRPr="000F06C1" w:rsidTr="00D87170">
        <w:trPr>
          <w:jc w:val="center"/>
        </w:trPr>
        <w:tc>
          <w:tcPr>
            <w:tcW w:w="1380" w:type="pct"/>
            <w:vMerge/>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 кв. 2020</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 кв. 2020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Всего за 1 полугодие 2020</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 кв. 2021</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2 кв. 2021</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Всего за 1 полугодие 2021</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Выявлено нарушений</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Частота выявления нарушений на одно МНК</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r>
      <w:tr w:rsidR="000F06C1" w:rsidRPr="000F06C1" w:rsidTr="00D87170">
        <w:trPr>
          <w:jc w:val="center"/>
        </w:trPr>
        <w:tc>
          <w:tcPr>
            <w:tcW w:w="5000" w:type="pct"/>
            <w:gridSpan w:val="7"/>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Принятые меры</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Составлено протоколов</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Выдано предупреждений (ст. 16 закона о СМИ)</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lastRenderedPageBreak/>
              <w:t>Направлено писем в редакции</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3</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Подано исков в суд</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Доля административных штрафов в общем количестве назначенных административных наказаний</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r>
      <w:tr w:rsidR="000F06C1" w:rsidRPr="000F06C1" w:rsidTr="00D87170">
        <w:trPr>
          <w:jc w:val="center"/>
        </w:trPr>
        <w:tc>
          <w:tcPr>
            <w:tcW w:w="138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Средняя сумма штрафов на одно МНК</w:t>
            </w:r>
          </w:p>
        </w:tc>
        <w:tc>
          <w:tcPr>
            <w:tcW w:w="690"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1000</w:t>
            </w:r>
          </w:p>
        </w:tc>
        <w:tc>
          <w:tcPr>
            <w:tcW w:w="638"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639"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1000</w:t>
            </w:r>
          </w:p>
        </w:tc>
        <w:tc>
          <w:tcPr>
            <w:tcW w:w="58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25"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c>
          <w:tcPr>
            <w:tcW w:w="544" w:type="pct"/>
            <w:shd w:val="clear" w:color="auto" w:fill="auto"/>
            <w:vAlign w:val="center"/>
          </w:tcPr>
          <w:p w:rsidR="000F06C1" w:rsidRPr="00D87170" w:rsidRDefault="000F06C1" w:rsidP="000F06C1">
            <w:pPr>
              <w:spacing w:after="0" w:line="240" w:lineRule="auto"/>
              <w:jc w:val="center"/>
              <w:rPr>
                <w:rFonts w:ascii="Times New Roman" w:eastAsia="Times New Roman" w:hAnsi="Times New Roman" w:cs="Times New Roman"/>
                <w:sz w:val="24"/>
                <w:szCs w:val="24"/>
                <w:lang w:eastAsia="ru-RU"/>
              </w:rPr>
            </w:pPr>
            <w:r w:rsidRPr="00D87170">
              <w:rPr>
                <w:rFonts w:ascii="Times New Roman" w:eastAsia="Times New Roman" w:hAnsi="Times New Roman" w:cs="Times New Roman"/>
                <w:sz w:val="24"/>
                <w:szCs w:val="24"/>
                <w:lang w:eastAsia="ru-RU"/>
              </w:rPr>
              <w:t>0</w:t>
            </w:r>
          </w:p>
        </w:tc>
      </w:tr>
    </w:tbl>
    <w:p w:rsidR="000F06C1" w:rsidRDefault="000F06C1" w:rsidP="00B722BB">
      <w:pPr>
        <w:spacing w:line="240" w:lineRule="auto"/>
        <w:ind w:left="-142" w:firstLine="568"/>
        <w:jc w:val="both"/>
        <w:rPr>
          <w:rFonts w:ascii="Times New Roman" w:hAnsi="Times New Roman" w:cs="Times New Roman"/>
          <w:sz w:val="28"/>
          <w:szCs w:val="28"/>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2021 года письма профилактического характера в адрес представителей зарегистрированных и распространяющихся на подведомственной территории</w:t>
      </w:r>
      <w:r w:rsidRPr="000F06C1">
        <w:rPr>
          <w:rFonts w:ascii="Times New Roman" w:eastAsia="Times New Roman" w:hAnsi="Times New Roman" w:cs="Times New Roman"/>
          <w:i/>
          <w:sz w:val="28"/>
          <w:szCs w:val="28"/>
          <w:lang w:eastAsia="ru-RU"/>
        </w:rPr>
        <w:t xml:space="preserve"> </w:t>
      </w:r>
      <w:r w:rsidRPr="000F06C1">
        <w:rPr>
          <w:rFonts w:ascii="Times New Roman" w:eastAsia="Times New Roman" w:hAnsi="Times New Roman" w:cs="Times New Roman"/>
          <w:sz w:val="28"/>
          <w:szCs w:val="28"/>
          <w:lang w:eastAsia="ru-RU"/>
        </w:rPr>
        <w:t>телеканалов, телепрограмм и радиоканалов не направлялись.</w:t>
      </w:r>
    </w:p>
    <w:p w:rsidR="000F06C1" w:rsidRPr="000F06C1" w:rsidRDefault="000F06C1" w:rsidP="000F06C1">
      <w:pPr>
        <w:spacing w:after="0" w:line="240" w:lineRule="auto"/>
        <w:jc w:val="both"/>
        <w:rPr>
          <w:rFonts w:ascii="Times New Roman" w:eastAsia="Times New Roman" w:hAnsi="Times New Roman" w:cs="Times New Roman"/>
          <w:sz w:val="28"/>
          <w:szCs w:val="28"/>
          <w:lang w:eastAsia="ru-RU"/>
        </w:rPr>
      </w:pPr>
    </w:p>
    <w:p w:rsidR="000F06C1" w:rsidRPr="000F06C1" w:rsidRDefault="000F06C1" w:rsidP="000F06C1">
      <w:pPr>
        <w:spacing w:after="0" w:line="240" w:lineRule="auto"/>
        <w:jc w:val="both"/>
        <w:rPr>
          <w:rFonts w:ascii="Times New Roman" w:eastAsia="Times New Roman" w:hAnsi="Times New Roman" w:cs="Times New Roman"/>
          <w:i/>
          <w:sz w:val="28"/>
          <w:szCs w:val="28"/>
          <w:u w:val="single"/>
          <w:lang w:eastAsia="ru-RU"/>
        </w:rPr>
      </w:pPr>
      <w:r w:rsidRPr="000F06C1">
        <w:rPr>
          <w:rFonts w:ascii="Times New Roman" w:eastAsia="Times New Roman" w:hAnsi="Times New Roman" w:cs="Times New Roman"/>
          <w:i/>
          <w:sz w:val="28"/>
          <w:szCs w:val="28"/>
          <w:u w:val="single"/>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0F06C1" w:rsidRPr="000F06C1" w:rsidRDefault="000F06C1" w:rsidP="000F06C1">
      <w:pPr>
        <w:spacing w:after="0" w:line="240" w:lineRule="auto"/>
        <w:ind w:firstLine="709"/>
        <w:jc w:val="both"/>
        <w:rPr>
          <w:rFonts w:ascii="Times New Roman" w:eastAsia="Times New Roman" w:hAnsi="Times New Roman" w:cs="Times New Roman"/>
          <w:i/>
          <w:color w:val="000000"/>
          <w:sz w:val="28"/>
          <w:szCs w:val="28"/>
          <w:u w:val="single"/>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2021 года было запланировано 28 и проведено 29 МНК, в ходе которых осуществлялся государственный контроль и надзор за представлением обязательного федерального экземпляра документов. 4 мероприятий были отменены в связи с принятием решений учредителей о прекращении деятельности СМИ.</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1 полугодии 2021 года было проведено 2 внеплановое систематическое наблюдение с целью проверки выполнения в установленный срок законного предписания органа (должностного лица), осуществляющего государственный надзор (контроль), об устранении ранее выявленного нарушения. В рамках данного мероприятия также проверялось исполнение требований законодательства об обязательном экземпляре документов.</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К проведению мероприятий по контролю эксперты и экспертные организации не привлекались.</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Все количественные сведения по исполнению полномочия за 2 квартал 2021 года в сравнении с аналогичными показателями прошлого года отражены в табличном виде по кварталам.</w:t>
      </w:r>
    </w:p>
    <w:p w:rsidR="000F06C1" w:rsidRDefault="000F06C1" w:rsidP="000F06C1">
      <w:pPr>
        <w:spacing w:after="0" w:line="240" w:lineRule="auto"/>
        <w:jc w:val="both"/>
        <w:rPr>
          <w:rFonts w:ascii="Calibri" w:eastAsia="Times New Roman" w:hAnsi="Calibri" w:cs="Times New Roman"/>
          <w:bCs/>
          <w:color w:val="000000"/>
          <w:sz w:val="28"/>
          <w:szCs w:val="28"/>
          <w:lang w:eastAsia="ru-RU"/>
        </w:rPr>
      </w:pPr>
    </w:p>
    <w:p w:rsidR="00D87170" w:rsidRDefault="00D87170" w:rsidP="000F06C1">
      <w:pPr>
        <w:spacing w:after="0" w:line="240" w:lineRule="auto"/>
        <w:jc w:val="both"/>
        <w:rPr>
          <w:rFonts w:ascii="Calibri" w:eastAsia="Times New Roman" w:hAnsi="Calibri" w:cs="Times New Roman"/>
          <w:bCs/>
          <w:color w:val="000000"/>
          <w:sz w:val="28"/>
          <w:szCs w:val="28"/>
          <w:lang w:eastAsia="ru-RU"/>
        </w:rPr>
      </w:pPr>
    </w:p>
    <w:p w:rsidR="00D87170" w:rsidRDefault="00D87170" w:rsidP="000F06C1">
      <w:pPr>
        <w:spacing w:after="0" w:line="240" w:lineRule="auto"/>
        <w:jc w:val="both"/>
        <w:rPr>
          <w:rFonts w:ascii="Calibri" w:eastAsia="Times New Roman" w:hAnsi="Calibri" w:cs="Times New Roman"/>
          <w:bCs/>
          <w:color w:val="000000"/>
          <w:sz w:val="28"/>
          <w:szCs w:val="28"/>
          <w:lang w:eastAsia="ru-RU"/>
        </w:rPr>
      </w:pPr>
    </w:p>
    <w:p w:rsidR="00D87170" w:rsidRDefault="00D87170" w:rsidP="000F06C1">
      <w:pPr>
        <w:spacing w:after="0" w:line="240" w:lineRule="auto"/>
        <w:jc w:val="both"/>
        <w:rPr>
          <w:rFonts w:ascii="Calibri" w:eastAsia="Times New Roman" w:hAnsi="Calibri" w:cs="Times New Roman"/>
          <w:bCs/>
          <w:color w:val="000000"/>
          <w:sz w:val="28"/>
          <w:szCs w:val="28"/>
          <w:lang w:eastAsia="ru-RU"/>
        </w:rPr>
      </w:pPr>
    </w:p>
    <w:p w:rsidR="00D87170" w:rsidRPr="000F06C1" w:rsidRDefault="00D87170" w:rsidP="000F06C1">
      <w:pPr>
        <w:spacing w:after="0" w:line="240" w:lineRule="auto"/>
        <w:jc w:val="both"/>
        <w:rPr>
          <w:rFonts w:ascii="Calibri" w:eastAsia="Times New Roman" w:hAnsi="Calibri" w:cs="Times New Roman"/>
          <w:bCs/>
          <w:color w:val="000000"/>
          <w:sz w:val="28"/>
          <w:szCs w:val="28"/>
          <w:lang w:eastAsia="ru-RU"/>
        </w:rPr>
      </w:pPr>
    </w:p>
    <w:p w:rsidR="000F06C1" w:rsidRDefault="000F06C1" w:rsidP="000F06C1">
      <w:pPr>
        <w:spacing w:line="240" w:lineRule="auto"/>
        <w:ind w:left="-142" w:firstLine="568"/>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lastRenderedPageBreak/>
        <w:t>Объемы выполнения мероприятий по исполнению полномочия</w:t>
      </w:r>
    </w:p>
    <w:tbl>
      <w:tblPr>
        <w:tblStyle w:val="161"/>
        <w:tblW w:w="5000" w:type="pct"/>
        <w:jc w:val="center"/>
        <w:shd w:val="clear" w:color="auto" w:fill="FFFFFF"/>
        <w:tblLook w:val="04A0"/>
      </w:tblPr>
      <w:tblGrid>
        <w:gridCol w:w="1842"/>
        <w:gridCol w:w="1072"/>
        <w:gridCol w:w="1204"/>
        <w:gridCol w:w="1472"/>
        <w:gridCol w:w="1340"/>
        <w:gridCol w:w="1193"/>
        <w:gridCol w:w="1449"/>
      </w:tblGrid>
      <w:tr w:rsidR="000F06C1" w:rsidRPr="000F06C1" w:rsidTr="00D87170">
        <w:trPr>
          <w:jc w:val="center"/>
        </w:trPr>
        <w:tc>
          <w:tcPr>
            <w:tcW w:w="962" w:type="pct"/>
            <w:vMerge w:val="restart"/>
            <w:shd w:val="clear" w:color="auto" w:fill="auto"/>
            <w:vAlign w:val="center"/>
          </w:tcPr>
          <w:p w:rsidR="000F06C1" w:rsidRPr="00D87170" w:rsidRDefault="000F06C1" w:rsidP="000F06C1">
            <w:pPr>
              <w:jc w:val="center"/>
              <w:rPr>
                <w:color w:val="000000"/>
                <w:sz w:val="24"/>
                <w:szCs w:val="24"/>
              </w:rPr>
            </w:pPr>
          </w:p>
        </w:tc>
        <w:tc>
          <w:tcPr>
            <w:tcW w:w="1958" w:type="pct"/>
            <w:gridSpan w:val="3"/>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2020 год</w:t>
            </w:r>
          </w:p>
        </w:tc>
        <w:tc>
          <w:tcPr>
            <w:tcW w:w="2080" w:type="pct"/>
            <w:gridSpan w:val="3"/>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2021 год</w:t>
            </w:r>
          </w:p>
        </w:tc>
      </w:tr>
      <w:tr w:rsidR="000F06C1" w:rsidRPr="000F06C1" w:rsidTr="00D87170">
        <w:trPr>
          <w:jc w:val="center"/>
        </w:trPr>
        <w:tc>
          <w:tcPr>
            <w:tcW w:w="962" w:type="pct"/>
            <w:vMerge/>
            <w:shd w:val="clear" w:color="auto" w:fill="auto"/>
            <w:vAlign w:val="center"/>
          </w:tcPr>
          <w:p w:rsidR="000F06C1" w:rsidRPr="00D87170" w:rsidRDefault="000F06C1" w:rsidP="000F06C1">
            <w:pPr>
              <w:jc w:val="center"/>
              <w:rPr>
                <w:color w:val="000000"/>
                <w:sz w:val="24"/>
                <w:szCs w:val="24"/>
              </w:rPr>
            </w:pP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2020</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2021</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2021</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2021</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Запланировано МНК</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21</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13</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15</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28</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b/>
                <w:color w:val="000000"/>
                <w:sz w:val="24"/>
                <w:szCs w:val="24"/>
              </w:rPr>
            </w:pPr>
            <w:r w:rsidRPr="00D87170">
              <w:rPr>
                <w:b/>
                <w:color w:val="000000"/>
                <w:sz w:val="24"/>
                <w:szCs w:val="24"/>
              </w:rPr>
              <w:t>Проведено МНК:</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15</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29</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плановые проверки</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13</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24</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внеплановые проверки</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6</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7</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плановые СН СМИ</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8</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8</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9</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20</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внеплановые СН СМИ</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плановые СН Вещ</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4</w:t>
            </w:r>
          </w:p>
        </w:tc>
      </w:tr>
      <w:tr w:rsidR="000F06C1" w:rsidRPr="000F06C1" w:rsidTr="00D87170">
        <w:trPr>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внеплановые СН Вещ</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4</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1</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5</w:t>
            </w:r>
          </w:p>
        </w:tc>
      </w:tr>
      <w:tr w:rsidR="000F06C1" w:rsidRPr="000F06C1" w:rsidTr="00D87170">
        <w:trPr>
          <w:trHeight w:val="64"/>
          <w:jc w:val="center"/>
        </w:trPr>
        <w:tc>
          <w:tcPr>
            <w:tcW w:w="962" w:type="pct"/>
            <w:shd w:val="clear" w:color="auto" w:fill="auto"/>
          </w:tcPr>
          <w:p w:rsidR="000F06C1" w:rsidRPr="00D87170" w:rsidRDefault="000F06C1" w:rsidP="000F06C1">
            <w:pPr>
              <w:jc w:val="center"/>
              <w:rPr>
                <w:color w:val="000000"/>
                <w:sz w:val="24"/>
                <w:szCs w:val="24"/>
              </w:rPr>
            </w:pPr>
          </w:p>
        </w:tc>
        <w:tc>
          <w:tcPr>
            <w:tcW w:w="4038" w:type="pct"/>
            <w:gridSpan w:val="6"/>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Сведения о нагрузке</w:t>
            </w:r>
          </w:p>
        </w:tc>
      </w:tr>
      <w:tr w:rsidR="000F06C1" w:rsidRPr="000F06C1" w:rsidTr="00D87170">
        <w:trPr>
          <w:trHeight w:val="415"/>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Количество сотрудников</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2</w:t>
            </w:r>
          </w:p>
        </w:tc>
      </w:tr>
      <w:tr w:rsidR="000F06C1" w:rsidRPr="000F06C1" w:rsidTr="00D87170">
        <w:trPr>
          <w:trHeight w:val="227"/>
          <w:jc w:val="center"/>
        </w:trPr>
        <w:tc>
          <w:tcPr>
            <w:tcW w:w="962"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Средняя нагрузка</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5,5</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769" w:type="pct"/>
            <w:shd w:val="clear" w:color="auto" w:fill="auto"/>
            <w:vAlign w:val="center"/>
          </w:tcPr>
          <w:p w:rsidR="000F06C1" w:rsidRPr="00D87170" w:rsidRDefault="000F06C1" w:rsidP="000F06C1">
            <w:pPr>
              <w:jc w:val="center"/>
              <w:rPr>
                <w:sz w:val="24"/>
                <w:szCs w:val="24"/>
              </w:rPr>
            </w:pPr>
            <w:r w:rsidRPr="00D87170">
              <w:rPr>
                <w:sz w:val="24"/>
                <w:szCs w:val="24"/>
              </w:rPr>
              <w:t>5,5</w:t>
            </w:r>
          </w:p>
        </w:tc>
        <w:tc>
          <w:tcPr>
            <w:tcW w:w="700" w:type="pct"/>
            <w:shd w:val="clear" w:color="auto" w:fill="auto"/>
            <w:vAlign w:val="center"/>
          </w:tcPr>
          <w:p w:rsidR="000F06C1" w:rsidRPr="00D87170" w:rsidRDefault="000F06C1" w:rsidP="000F06C1">
            <w:pPr>
              <w:jc w:val="center"/>
              <w:rPr>
                <w:sz w:val="24"/>
                <w:szCs w:val="24"/>
              </w:rPr>
            </w:pPr>
            <w:r w:rsidRPr="00D87170">
              <w:rPr>
                <w:sz w:val="24"/>
                <w:szCs w:val="24"/>
              </w:rPr>
              <w:t>6,5</w:t>
            </w:r>
          </w:p>
        </w:tc>
        <w:tc>
          <w:tcPr>
            <w:tcW w:w="623" w:type="pct"/>
            <w:shd w:val="clear" w:color="auto" w:fill="auto"/>
            <w:vAlign w:val="center"/>
          </w:tcPr>
          <w:p w:rsidR="000F06C1" w:rsidRPr="00D87170" w:rsidRDefault="000F06C1" w:rsidP="000F06C1">
            <w:pPr>
              <w:jc w:val="center"/>
              <w:rPr>
                <w:sz w:val="24"/>
                <w:szCs w:val="24"/>
              </w:rPr>
            </w:pPr>
            <w:r w:rsidRPr="00D87170">
              <w:rPr>
                <w:sz w:val="24"/>
                <w:szCs w:val="24"/>
              </w:rPr>
              <w:t>8</w:t>
            </w:r>
          </w:p>
        </w:tc>
        <w:tc>
          <w:tcPr>
            <w:tcW w:w="757" w:type="pct"/>
            <w:shd w:val="clear" w:color="auto" w:fill="auto"/>
            <w:vAlign w:val="center"/>
          </w:tcPr>
          <w:p w:rsidR="000F06C1" w:rsidRPr="00D87170" w:rsidRDefault="000F06C1" w:rsidP="000F06C1">
            <w:pPr>
              <w:jc w:val="center"/>
              <w:rPr>
                <w:sz w:val="24"/>
                <w:szCs w:val="24"/>
              </w:rPr>
            </w:pPr>
            <w:r w:rsidRPr="00D87170">
              <w:rPr>
                <w:sz w:val="24"/>
                <w:szCs w:val="24"/>
              </w:rPr>
              <w:t>14,5</w:t>
            </w:r>
          </w:p>
        </w:tc>
      </w:tr>
    </w:tbl>
    <w:p w:rsidR="000F06C1" w:rsidRDefault="000F06C1" w:rsidP="000F06C1">
      <w:pPr>
        <w:spacing w:line="240" w:lineRule="auto"/>
        <w:ind w:left="-142" w:firstLine="568"/>
        <w:jc w:val="both"/>
        <w:rPr>
          <w:rFonts w:ascii="Times New Roman" w:hAnsi="Times New Roman" w:cs="Times New Roman"/>
          <w:sz w:val="28"/>
          <w:szCs w:val="28"/>
        </w:rPr>
      </w:pPr>
    </w:p>
    <w:p w:rsidR="000F06C1" w:rsidRPr="000F06C1" w:rsidRDefault="000F06C1" w:rsidP="000F06C1">
      <w:pPr>
        <w:keepNext/>
        <w:spacing w:after="0" w:line="240" w:lineRule="auto"/>
        <w:ind w:firstLine="709"/>
        <w:jc w:val="both"/>
        <w:rPr>
          <w:rFonts w:ascii="Times New Roman" w:eastAsia="Times New Roman" w:hAnsi="Times New Roman" w:cs="Times New Roman"/>
          <w:bCs/>
          <w:color w:val="000000"/>
          <w:sz w:val="28"/>
          <w:szCs w:val="28"/>
          <w:lang w:eastAsia="ru-RU"/>
        </w:rPr>
      </w:pPr>
      <w:r w:rsidRPr="000F06C1">
        <w:rPr>
          <w:rFonts w:ascii="Times New Roman" w:eastAsia="Times New Roman" w:hAnsi="Times New Roman" w:cs="Times New Roman"/>
          <w:bCs/>
          <w:color w:val="000000"/>
          <w:sz w:val="28"/>
          <w:szCs w:val="28"/>
          <w:lang w:eastAsia="ru-RU"/>
        </w:rPr>
        <w:t>Проверки во взаимодействии в отчетном периоде не проводились.</w:t>
      </w:r>
    </w:p>
    <w:p w:rsidR="000F06C1" w:rsidRPr="000F06C1" w:rsidRDefault="000F06C1" w:rsidP="000F06C1">
      <w:pPr>
        <w:spacing w:after="0" w:line="240" w:lineRule="auto"/>
        <w:jc w:val="both"/>
        <w:rPr>
          <w:rFonts w:ascii="Times New Roman" w:eastAsia="Times New Roman" w:hAnsi="Times New Roman" w:cs="Times New Roman"/>
          <w:color w:val="000000"/>
          <w:sz w:val="28"/>
          <w:szCs w:val="28"/>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Результаты выполнения мероприятий по исполнению полномочия</w:t>
      </w:r>
    </w:p>
    <w:tbl>
      <w:tblPr>
        <w:tblStyle w:val="171"/>
        <w:tblW w:w="5000" w:type="pct"/>
        <w:jc w:val="center"/>
        <w:shd w:val="clear" w:color="auto" w:fill="FFFFFF"/>
        <w:tblLook w:val="04A0"/>
      </w:tblPr>
      <w:tblGrid>
        <w:gridCol w:w="1850"/>
        <w:gridCol w:w="1286"/>
        <w:gridCol w:w="1286"/>
        <w:gridCol w:w="1287"/>
        <w:gridCol w:w="1287"/>
        <w:gridCol w:w="1287"/>
        <w:gridCol w:w="1289"/>
      </w:tblGrid>
      <w:tr w:rsidR="000F06C1" w:rsidRPr="000F06C1" w:rsidTr="00D87170">
        <w:trPr>
          <w:jc w:val="center"/>
        </w:trPr>
        <w:tc>
          <w:tcPr>
            <w:tcW w:w="955" w:type="pct"/>
            <w:vMerge w:val="restart"/>
            <w:shd w:val="clear" w:color="auto" w:fill="auto"/>
            <w:vAlign w:val="center"/>
          </w:tcPr>
          <w:p w:rsidR="000F06C1" w:rsidRPr="000F06C1" w:rsidRDefault="000F06C1" w:rsidP="000F06C1">
            <w:pPr>
              <w:jc w:val="center"/>
              <w:rPr>
                <w:color w:val="000000"/>
              </w:rPr>
            </w:pPr>
          </w:p>
        </w:tc>
        <w:tc>
          <w:tcPr>
            <w:tcW w:w="2022" w:type="pct"/>
            <w:gridSpan w:val="3"/>
            <w:shd w:val="clear" w:color="auto" w:fill="auto"/>
          </w:tcPr>
          <w:p w:rsidR="000F06C1" w:rsidRPr="000F06C1" w:rsidRDefault="000F06C1" w:rsidP="000F06C1">
            <w:pPr>
              <w:jc w:val="center"/>
              <w:rPr>
                <w:color w:val="000000"/>
              </w:rPr>
            </w:pPr>
            <w:r w:rsidRPr="000F06C1">
              <w:rPr>
                <w:color w:val="000000"/>
              </w:rPr>
              <w:t>2020 год</w:t>
            </w:r>
          </w:p>
        </w:tc>
        <w:tc>
          <w:tcPr>
            <w:tcW w:w="2022" w:type="pct"/>
            <w:gridSpan w:val="3"/>
            <w:shd w:val="clear" w:color="auto" w:fill="auto"/>
            <w:vAlign w:val="center"/>
          </w:tcPr>
          <w:p w:rsidR="000F06C1" w:rsidRPr="000F06C1" w:rsidRDefault="000F06C1" w:rsidP="000F06C1">
            <w:pPr>
              <w:jc w:val="center"/>
              <w:rPr>
                <w:color w:val="000000"/>
              </w:rPr>
            </w:pPr>
            <w:r w:rsidRPr="000F06C1">
              <w:rPr>
                <w:color w:val="000000"/>
              </w:rPr>
              <w:t>2021 год</w:t>
            </w:r>
          </w:p>
        </w:tc>
      </w:tr>
      <w:tr w:rsidR="000F06C1" w:rsidRPr="000F06C1" w:rsidTr="00D87170">
        <w:trPr>
          <w:jc w:val="center"/>
        </w:trPr>
        <w:tc>
          <w:tcPr>
            <w:tcW w:w="955" w:type="pct"/>
            <w:vMerge/>
            <w:shd w:val="clear" w:color="auto" w:fill="auto"/>
            <w:vAlign w:val="center"/>
          </w:tcPr>
          <w:p w:rsidR="000F06C1" w:rsidRPr="000F06C1" w:rsidRDefault="000F06C1" w:rsidP="000F06C1">
            <w:pPr>
              <w:jc w:val="center"/>
              <w:rPr>
                <w:color w:val="000000"/>
              </w:rPr>
            </w:pPr>
          </w:p>
        </w:tc>
        <w:tc>
          <w:tcPr>
            <w:tcW w:w="674" w:type="pct"/>
            <w:shd w:val="clear" w:color="auto" w:fill="auto"/>
            <w:vAlign w:val="center"/>
          </w:tcPr>
          <w:p w:rsidR="000F06C1" w:rsidRPr="000F06C1" w:rsidRDefault="000F06C1" w:rsidP="000F06C1">
            <w:pPr>
              <w:jc w:val="center"/>
            </w:pPr>
            <w:r w:rsidRPr="000F06C1">
              <w:t>1 кв. 2020</w:t>
            </w:r>
          </w:p>
        </w:tc>
        <w:tc>
          <w:tcPr>
            <w:tcW w:w="674" w:type="pct"/>
            <w:shd w:val="clear" w:color="auto" w:fill="auto"/>
            <w:vAlign w:val="center"/>
          </w:tcPr>
          <w:p w:rsidR="000F06C1" w:rsidRPr="000F06C1" w:rsidRDefault="000F06C1" w:rsidP="000F06C1">
            <w:pPr>
              <w:jc w:val="center"/>
            </w:pPr>
            <w:r w:rsidRPr="000F06C1">
              <w:t>2 кв. 2020</w:t>
            </w:r>
          </w:p>
        </w:tc>
        <w:tc>
          <w:tcPr>
            <w:tcW w:w="674" w:type="pct"/>
            <w:shd w:val="clear" w:color="auto" w:fill="auto"/>
            <w:vAlign w:val="center"/>
          </w:tcPr>
          <w:p w:rsidR="000F06C1" w:rsidRPr="000F06C1" w:rsidRDefault="000F06C1" w:rsidP="000F06C1">
            <w:pPr>
              <w:jc w:val="center"/>
            </w:pPr>
            <w:r w:rsidRPr="000F06C1">
              <w:t>Всего за 1 полугодие 2020</w:t>
            </w:r>
          </w:p>
        </w:tc>
        <w:tc>
          <w:tcPr>
            <w:tcW w:w="674" w:type="pct"/>
            <w:shd w:val="clear" w:color="auto" w:fill="auto"/>
            <w:vAlign w:val="center"/>
          </w:tcPr>
          <w:p w:rsidR="000F06C1" w:rsidRPr="000F06C1" w:rsidRDefault="000F06C1" w:rsidP="000F06C1">
            <w:pPr>
              <w:jc w:val="center"/>
            </w:pPr>
            <w:r w:rsidRPr="000F06C1">
              <w:t>1 кв. 2021</w:t>
            </w:r>
          </w:p>
        </w:tc>
        <w:tc>
          <w:tcPr>
            <w:tcW w:w="674" w:type="pct"/>
            <w:shd w:val="clear" w:color="auto" w:fill="auto"/>
            <w:vAlign w:val="center"/>
          </w:tcPr>
          <w:p w:rsidR="000F06C1" w:rsidRPr="000F06C1" w:rsidRDefault="000F06C1" w:rsidP="000F06C1">
            <w:pPr>
              <w:jc w:val="center"/>
            </w:pPr>
            <w:r w:rsidRPr="000F06C1">
              <w:t>2 кв. 2021</w:t>
            </w:r>
          </w:p>
        </w:tc>
        <w:tc>
          <w:tcPr>
            <w:tcW w:w="675" w:type="pct"/>
            <w:shd w:val="clear" w:color="auto" w:fill="auto"/>
            <w:vAlign w:val="center"/>
          </w:tcPr>
          <w:p w:rsidR="000F06C1" w:rsidRPr="000F06C1" w:rsidRDefault="000F06C1" w:rsidP="000F06C1">
            <w:pPr>
              <w:jc w:val="center"/>
            </w:pPr>
            <w:r w:rsidRPr="000F06C1">
              <w:t>Всего за 1 полугодие 2021</w:t>
            </w:r>
          </w:p>
        </w:tc>
      </w:tr>
      <w:tr w:rsidR="000F06C1" w:rsidRPr="000F06C1" w:rsidTr="00D87170">
        <w:trPr>
          <w:jc w:val="center"/>
        </w:trPr>
        <w:tc>
          <w:tcPr>
            <w:tcW w:w="955" w:type="pct"/>
            <w:shd w:val="clear" w:color="auto" w:fill="auto"/>
            <w:vAlign w:val="center"/>
          </w:tcPr>
          <w:p w:rsidR="000F06C1" w:rsidRPr="000F06C1" w:rsidRDefault="000F06C1" w:rsidP="000F06C1">
            <w:pPr>
              <w:jc w:val="center"/>
              <w:rPr>
                <w:color w:val="000000"/>
              </w:rPr>
            </w:pPr>
            <w:r w:rsidRPr="000F06C1">
              <w:rPr>
                <w:color w:val="000000"/>
              </w:rPr>
              <w:t>Выявлено нарушений</w:t>
            </w:r>
          </w:p>
        </w:tc>
        <w:tc>
          <w:tcPr>
            <w:tcW w:w="674" w:type="pct"/>
            <w:shd w:val="clear" w:color="auto" w:fill="auto"/>
            <w:vAlign w:val="center"/>
          </w:tcPr>
          <w:p w:rsidR="000F06C1" w:rsidRPr="000F06C1" w:rsidRDefault="000F06C1" w:rsidP="000F06C1">
            <w:pPr>
              <w:jc w:val="center"/>
            </w:pPr>
            <w:r w:rsidRPr="000F06C1">
              <w:t>4</w:t>
            </w:r>
          </w:p>
        </w:tc>
        <w:tc>
          <w:tcPr>
            <w:tcW w:w="674" w:type="pct"/>
            <w:shd w:val="clear" w:color="auto" w:fill="auto"/>
            <w:vAlign w:val="center"/>
          </w:tcPr>
          <w:p w:rsidR="000F06C1" w:rsidRPr="000F06C1" w:rsidRDefault="000F06C1" w:rsidP="000F06C1">
            <w:pPr>
              <w:jc w:val="center"/>
            </w:pPr>
            <w:r w:rsidRPr="000F06C1">
              <w:t>0</w:t>
            </w:r>
          </w:p>
        </w:tc>
        <w:tc>
          <w:tcPr>
            <w:tcW w:w="674" w:type="pct"/>
            <w:shd w:val="clear" w:color="auto" w:fill="auto"/>
            <w:vAlign w:val="center"/>
          </w:tcPr>
          <w:p w:rsidR="000F06C1" w:rsidRPr="000F06C1" w:rsidRDefault="000F06C1" w:rsidP="000F06C1">
            <w:pPr>
              <w:jc w:val="center"/>
            </w:pPr>
            <w:r w:rsidRPr="000F06C1">
              <w:t>4</w:t>
            </w:r>
          </w:p>
        </w:tc>
        <w:tc>
          <w:tcPr>
            <w:tcW w:w="674" w:type="pct"/>
            <w:shd w:val="clear" w:color="auto" w:fill="auto"/>
            <w:vAlign w:val="center"/>
          </w:tcPr>
          <w:p w:rsidR="000F06C1" w:rsidRPr="000F06C1" w:rsidRDefault="000F06C1" w:rsidP="000F06C1">
            <w:pPr>
              <w:jc w:val="center"/>
            </w:pPr>
            <w:r w:rsidRPr="000F06C1">
              <w:t>2</w:t>
            </w:r>
          </w:p>
        </w:tc>
        <w:tc>
          <w:tcPr>
            <w:tcW w:w="674" w:type="pct"/>
            <w:shd w:val="clear" w:color="auto" w:fill="auto"/>
            <w:vAlign w:val="center"/>
          </w:tcPr>
          <w:p w:rsidR="000F06C1" w:rsidRPr="000F06C1" w:rsidRDefault="000F06C1" w:rsidP="000F06C1">
            <w:pPr>
              <w:jc w:val="center"/>
            </w:pPr>
            <w:r w:rsidRPr="000F06C1">
              <w:t>3</w:t>
            </w:r>
          </w:p>
        </w:tc>
        <w:tc>
          <w:tcPr>
            <w:tcW w:w="675" w:type="pct"/>
            <w:shd w:val="clear" w:color="auto" w:fill="auto"/>
            <w:vAlign w:val="center"/>
          </w:tcPr>
          <w:p w:rsidR="000F06C1" w:rsidRPr="000F06C1" w:rsidRDefault="000F06C1" w:rsidP="000F06C1">
            <w:pPr>
              <w:jc w:val="center"/>
            </w:pPr>
            <w:r w:rsidRPr="000F06C1">
              <w:t>5</w:t>
            </w:r>
          </w:p>
        </w:tc>
      </w:tr>
      <w:tr w:rsidR="000F06C1" w:rsidRPr="000F06C1" w:rsidTr="00D87170">
        <w:trPr>
          <w:jc w:val="center"/>
        </w:trPr>
        <w:tc>
          <w:tcPr>
            <w:tcW w:w="955" w:type="pct"/>
            <w:shd w:val="clear" w:color="auto" w:fill="auto"/>
            <w:vAlign w:val="center"/>
          </w:tcPr>
          <w:p w:rsidR="000F06C1" w:rsidRPr="000F06C1" w:rsidRDefault="000F06C1" w:rsidP="000F06C1">
            <w:pPr>
              <w:jc w:val="center"/>
              <w:rPr>
                <w:color w:val="000000"/>
              </w:rPr>
            </w:pPr>
            <w:r w:rsidRPr="000F06C1">
              <w:rPr>
                <w:color w:val="000000"/>
              </w:rPr>
              <w:t>Частота выявления нарушений на одно МНК</w:t>
            </w:r>
          </w:p>
        </w:tc>
        <w:tc>
          <w:tcPr>
            <w:tcW w:w="674" w:type="pct"/>
            <w:shd w:val="clear" w:color="auto" w:fill="auto"/>
            <w:vAlign w:val="center"/>
          </w:tcPr>
          <w:p w:rsidR="000F06C1" w:rsidRPr="000F06C1" w:rsidRDefault="000F06C1" w:rsidP="000F06C1">
            <w:pPr>
              <w:jc w:val="center"/>
            </w:pPr>
            <w:r w:rsidRPr="000F06C1">
              <w:t>0,36</w:t>
            </w:r>
          </w:p>
        </w:tc>
        <w:tc>
          <w:tcPr>
            <w:tcW w:w="674" w:type="pct"/>
            <w:shd w:val="clear" w:color="auto" w:fill="auto"/>
            <w:vAlign w:val="center"/>
          </w:tcPr>
          <w:p w:rsidR="000F06C1" w:rsidRPr="000F06C1" w:rsidRDefault="000F06C1" w:rsidP="000F06C1">
            <w:pPr>
              <w:jc w:val="center"/>
            </w:pPr>
            <w:r w:rsidRPr="000F06C1">
              <w:t>0</w:t>
            </w:r>
          </w:p>
        </w:tc>
        <w:tc>
          <w:tcPr>
            <w:tcW w:w="674" w:type="pct"/>
            <w:shd w:val="clear" w:color="auto" w:fill="auto"/>
            <w:vAlign w:val="center"/>
          </w:tcPr>
          <w:p w:rsidR="000F06C1" w:rsidRPr="000F06C1" w:rsidRDefault="000F06C1" w:rsidP="000F06C1">
            <w:pPr>
              <w:jc w:val="center"/>
            </w:pPr>
            <w:r w:rsidRPr="000F06C1">
              <w:t>0,36</w:t>
            </w:r>
          </w:p>
        </w:tc>
        <w:tc>
          <w:tcPr>
            <w:tcW w:w="674" w:type="pct"/>
            <w:shd w:val="clear" w:color="auto" w:fill="auto"/>
            <w:vAlign w:val="center"/>
          </w:tcPr>
          <w:p w:rsidR="000F06C1" w:rsidRPr="000F06C1" w:rsidRDefault="000F06C1" w:rsidP="000F06C1">
            <w:pPr>
              <w:jc w:val="center"/>
            </w:pPr>
            <w:r w:rsidRPr="000F06C1">
              <w:t>0,17</w:t>
            </w:r>
          </w:p>
        </w:tc>
        <w:tc>
          <w:tcPr>
            <w:tcW w:w="674" w:type="pct"/>
            <w:shd w:val="clear" w:color="auto" w:fill="auto"/>
            <w:vAlign w:val="center"/>
          </w:tcPr>
          <w:p w:rsidR="000F06C1" w:rsidRPr="000F06C1" w:rsidRDefault="000F06C1" w:rsidP="000F06C1">
            <w:pPr>
              <w:jc w:val="center"/>
            </w:pPr>
            <w:r w:rsidRPr="000F06C1">
              <w:t>0,25</w:t>
            </w:r>
          </w:p>
        </w:tc>
        <w:tc>
          <w:tcPr>
            <w:tcW w:w="675" w:type="pct"/>
            <w:shd w:val="clear" w:color="auto" w:fill="auto"/>
            <w:vAlign w:val="center"/>
          </w:tcPr>
          <w:p w:rsidR="000F06C1" w:rsidRPr="000F06C1" w:rsidRDefault="000F06C1" w:rsidP="000F06C1">
            <w:pPr>
              <w:jc w:val="center"/>
            </w:pPr>
            <w:r w:rsidRPr="000F06C1">
              <w:t>0,2</w:t>
            </w:r>
          </w:p>
        </w:tc>
      </w:tr>
      <w:tr w:rsidR="000F06C1" w:rsidRPr="000F06C1" w:rsidTr="00D87170">
        <w:trPr>
          <w:trHeight w:val="144"/>
          <w:jc w:val="center"/>
        </w:trPr>
        <w:tc>
          <w:tcPr>
            <w:tcW w:w="5000" w:type="pct"/>
            <w:gridSpan w:val="7"/>
            <w:shd w:val="clear" w:color="auto" w:fill="auto"/>
            <w:vAlign w:val="center"/>
          </w:tcPr>
          <w:p w:rsidR="000F06C1" w:rsidRPr="000F06C1" w:rsidRDefault="000F06C1" w:rsidP="000F06C1">
            <w:pPr>
              <w:jc w:val="center"/>
              <w:rPr>
                <w:b/>
                <w:color w:val="000000"/>
              </w:rPr>
            </w:pPr>
            <w:r w:rsidRPr="000F06C1">
              <w:rPr>
                <w:b/>
                <w:color w:val="000000"/>
              </w:rPr>
              <w:t>Принятые меры</w:t>
            </w:r>
          </w:p>
        </w:tc>
      </w:tr>
      <w:tr w:rsidR="000F06C1" w:rsidRPr="000F06C1" w:rsidTr="00D87170">
        <w:trPr>
          <w:trHeight w:val="100"/>
          <w:jc w:val="center"/>
        </w:trPr>
        <w:tc>
          <w:tcPr>
            <w:tcW w:w="955" w:type="pct"/>
            <w:shd w:val="clear" w:color="auto" w:fill="auto"/>
            <w:vAlign w:val="center"/>
          </w:tcPr>
          <w:p w:rsidR="000F06C1" w:rsidRPr="000F06C1" w:rsidRDefault="000F06C1" w:rsidP="000F06C1">
            <w:pPr>
              <w:jc w:val="center"/>
              <w:rPr>
                <w:color w:val="000000"/>
              </w:rPr>
            </w:pPr>
            <w:r w:rsidRPr="000F06C1">
              <w:rPr>
                <w:color w:val="000000"/>
              </w:rPr>
              <w:t>Составлено протоколов</w:t>
            </w:r>
          </w:p>
        </w:tc>
        <w:tc>
          <w:tcPr>
            <w:tcW w:w="674" w:type="pct"/>
            <w:shd w:val="clear" w:color="auto" w:fill="auto"/>
            <w:vAlign w:val="center"/>
          </w:tcPr>
          <w:p w:rsidR="000F06C1" w:rsidRPr="000F06C1" w:rsidRDefault="000F06C1" w:rsidP="000F06C1">
            <w:pPr>
              <w:jc w:val="center"/>
            </w:pPr>
            <w:r w:rsidRPr="000F06C1">
              <w:t>4</w:t>
            </w:r>
          </w:p>
        </w:tc>
        <w:tc>
          <w:tcPr>
            <w:tcW w:w="674" w:type="pct"/>
            <w:shd w:val="clear" w:color="auto" w:fill="auto"/>
            <w:vAlign w:val="center"/>
          </w:tcPr>
          <w:p w:rsidR="000F06C1" w:rsidRPr="000F06C1" w:rsidRDefault="000F06C1" w:rsidP="000F06C1">
            <w:pPr>
              <w:jc w:val="center"/>
            </w:pPr>
            <w:r w:rsidRPr="000F06C1">
              <w:t>0</w:t>
            </w:r>
          </w:p>
        </w:tc>
        <w:tc>
          <w:tcPr>
            <w:tcW w:w="674" w:type="pct"/>
            <w:shd w:val="clear" w:color="auto" w:fill="auto"/>
            <w:vAlign w:val="center"/>
          </w:tcPr>
          <w:p w:rsidR="000F06C1" w:rsidRPr="000F06C1" w:rsidRDefault="000F06C1" w:rsidP="000F06C1">
            <w:pPr>
              <w:jc w:val="center"/>
            </w:pPr>
            <w:r w:rsidRPr="000F06C1">
              <w:t>4</w:t>
            </w:r>
          </w:p>
        </w:tc>
        <w:tc>
          <w:tcPr>
            <w:tcW w:w="674" w:type="pct"/>
            <w:shd w:val="clear" w:color="auto" w:fill="auto"/>
            <w:vAlign w:val="center"/>
          </w:tcPr>
          <w:p w:rsidR="000F06C1" w:rsidRPr="000F06C1" w:rsidRDefault="000F06C1" w:rsidP="000F06C1">
            <w:pPr>
              <w:jc w:val="center"/>
            </w:pPr>
            <w:r w:rsidRPr="000F06C1">
              <w:t>2</w:t>
            </w:r>
          </w:p>
        </w:tc>
        <w:tc>
          <w:tcPr>
            <w:tcW w:w="674" w:type="pct"/>
            <w:shd w:val="clear" w:color="auto" w:fill="auto"/>
            <w:vAlign w:val="center"/>
          </w:tcPr>
          <w:p w:rsidR="000F06C1" w:rsidRPr="000F06C1" w:rsidRDefault="000F06C1" w:rsidP="000F06C1">
            <w:pPr>
              <w:jc w:val="center"/>
            </w:pPr>
            <w:r w:rsidRPr="000F06C1">
              <w:t>2</w:t>
            </w:r>
          </w:p>
        </w:tc>
        <w:tc>
          <w:tcPr>
            <w:tcW w:w="675" w:type="pct"/>
            <w:shd w:val="clear" w:color="auto" w:fill="auto"/>
            <w:vAlign w:val="center"/>
          </w:tcPr>
          <w:p w:rsidR="000F06C1" w:rsidRPr="000F06C1" w:rsidRDefault="000F06C1" w:rsidP="000F06C1">
            <w:pPr>
              <w:jc w:val="center"/>
            </w:pPr>
            <w:r w:rsidRPr="000F06C1">
              <w:t>4</w:t>
            </w:r>
          </w:p>
        </w:tc>
      </w:tr>
      <w:tr w:rsidR="000F06C1" w:rsidRPr="000F06C1" w:rsidTr="00D87170">
        <w:trPr>
          <w:jc w:val="center"/>
        </w:trPr>
        <w:tc>
          <w:tcPr>
            <w:tcW w:w="955" w:type="pct"/>
            <w:shd w:val="clear" w:color="auto" w:fill="auto"/>
            <w:vAlign w:val="center"/>
          </w:tcPr>
          <w:p w:rsidR="000F06C1" w:rsidRPr="000F06C1" w:rsidRDefault="000F06C1" w:rsidP="000F06C1">
            <w:pPr>
              <w:jc w:val="center"/>
              <w:rPr>
                <w:color w:val="000000"/>
              </w:rPr>
            </w:pPr>
            <w:r w:rsidRPr="000F06C1">
              <w:rPr>
                <w:color w:val="000000"/>
              </w:rPr>
              <w:t>Доля административных штрафов в общем количестве назначенных административных наказаний</w:t>
            </w:r>
          </w:p>
        </w:tc>
        <w:tc>
          <w:tcPr>
            <w:tcW w:w="674" w:type="pct"/>
            <w:shd w:val="clear" w:color="auto" w:fill="auto"/>
            <w:vAlign w:val="center"/>
          </w:tcPr>
          <w:p w:rsidR="000F06C1" w:rsidRPr="000F06C1" w:rsidRDefault="000F06C1" w:rsidP="000F06C1">
            <w:pPr>
              <w:jc w:val="center"/>
            </w:pPr>
            <w:r w:rsidRPr="000F06C1">
              <w:t>1</w:t>
            </w:r>
          </w:p>
        </w:tc>
        <w:tc>
          <w:tcPr>
            <w:tcW w:w="674" w:type="pct"/>
            <w:shd w:val="clear" w:color="auto" w:fill="auto"/>
            <w:vAlign w:val="center"/>
          </w:tcPr>
          <w:p w:rsidR="000F06C1" w:rsidRPr="000F06C1" w:rsidRDefault="000F06C1" w:rsidP="000F06C1">
            <w:pPr>
              <w:jc w:val="center"/>
            </w:pPr>
            <w:r w:rsidRPr="000F06C1">
              <w:t>0</w:t>
            </w:r>
          </w:p>
        </w:tc>
        <w:tc>
          <w:tcPr>
            <w:tcW w:w="674" w:type="pct"/>
            <w:shd w:val="clear" w:color="auto" w:fill="auto"/>
            <w:vAlign w:val="center"/>
          </w:tcPr>
          <w:p w:rsidR="000F06C1" w:rsidRPr="000F06C1" w:rsidRDefault="000F06C1" w:rsidP="000F06C1">
            <w:pPr>
              <w:jc w:val="center"/>
            </w:pPr>
            <w:r w:rsidRPr="000F06C1">
              <w:t>1</w:t>
            </w:r>
          </w:p>
        </w:tc>
        <w:tc>
          <w:tcPr>
            <w:tcW w:w="674" w:type="pct"/>
            <w:shd w:val="clear" w:color="auto" w:fill="auto"/>
            <w:vAlign w:val="center"/>
          </w:tcPr>
          <w:p w:rsidR="000F06C1" w:rsidRPr="000F06C1" w:rsidRDefault="000F06C1" w:rsidP="000F06C1">
            <w:pPr>
              <w:jc w:val="center"/>
            </w:pPr>
            <w:r w:rsidRPr="000F06C1">
              <w:t>1</w:t>
            </w:r>
          </w:p>
        </w:tc>
        <w:tc>
          <w:tcPr>
            <w:tcW w:w="674" w:type="pct"/>
            <w:shd w:val="clear" w:color="auto" w:fill="auto"/>
            <w:vAlign w:val="center"/>
          </w:tcPr>
          <w:p w:rsidR="000F06C1" w:rsidRPr="000F06C1" w:rsidRDefault="000F06C1" w:rsidP="000F06C1">
            <w:pPr>
              <w:jc w:val="center"/>
            </w:pPr>
            <w:r w:rsidRPr="000F06C1">
              <w:t>0</w:t>
            </w:r>
          </w:p>
        </w:tc>
        <w:tc>
          <w:tcPr>
            <w:tcW w:w="675" w:type="pct"/>
            <w:shd w:val="clear" w:color="auto" w:fill="auto"/>
            <w:vAlign w:val="center"/>
          </w:tcPr>
          <w:p w:rsidR="000F06C1" w:rsidRPr="000F06C1" w:rsidRDefault="000F06C1" w:rsidP="000F06C1">
            <w:pPr>
              <w:jc w:val="center"/>
            </w:pPr>
            <w:r w:rsidRPr="000F06C1">
              <w:t>1</w:t>
            </w:r>
          </w:p>
        </w:tc>
      </w:tr>
      <w:tr w:rsidR="000F06C1" w:rsidRPr="000F06C1" w:rsidTr="00D87170">
        <w:trPr>
          <w:jc w:val="center"/>
        </w:trPr>
        <w:tc>
          <w:tcPr>
            <w:tcW w:w="955" w:type="pct"/>
            <w:shd w:val="clear" w:color="auto" w:fill="auto"/>
            <w:vAlign w:val="center"/>
          </w:tcPr>
          <w:p w:rsidR="000F06C1" w:rsidRPr="000F06C1" w:rsidRDefault="000F06C1" w:rsidP="000F06C1">
            <w:pPr>
              <w:jc w:val="center"/>
              <w:rPr>
                <w:color w:val="000000"/>
              </w:rPr>
            </w:pPr>
            <w:r w:rsidRPr="000F06C1">
              <w:rPr>
                <w:color w:val="000000"/>
              </w:rPr>
              <w:t>Средняя сумма штрафов на одно МНК</w:t>
            </w:r>
          </w:p>
        </w:tc>
        <w:tc>
          <w:tcPr>
            <w:tcW w:w="674" w:type="pct"/>
            <w:shd w:val="clear" w:color="auto" w:fill="auto"/>
            <w:vAlign w:val="center"/>
          </w:tcPr>
          <w:p w:rsidR="000F06C1" w:rsidRPr="000F06C1" w:rsidRDefault="000F06C1" w:rsidP="000F06C1">
            <w:pPr>
              <w:jc w:val="center"/>
            </w:pPr>
            <w:r w:rsidRPr="000F06C1">
              <w:t>1090,9</w:t>
            </w:r>
          </w:p>
        </w:tc>
        <w:tc>
          <w:tcPr>
            <w:tcW w:w="674" w:type="pct"/>
            <w:shd w:val="clear" w:color="auto" w:fill="auto"/>
            <w:vAlign w:val="center"/>
          </w:tcPr>
          <w:p w:rsidR="000F06C1" w:rsidRPr="000F06C1" w:rsidRDefault="000F06C1" w:rsidP="000F06C1">
            <w:pPr>
              <w:jc w:val="center"/>
            </w:pPr>
            <w:r w:rsidRPr="000F06C1">
              <w:t>0</w:t>
            </w:r>
          </w:p>
        </w:tc>
        <w:tc>
          <w:tcPr>
            <w:tcW w:w="674" w:type="pct"/>
            <w:shd w:val="clear" w:color="auto" w:fill="auto"/>
            <w:vAlign w:val="center"/>
          </w:tcPr>
          <w:p w:rsidR="000F06C1" w:rsidRPr="000F06C1" w:rsidRDefault="000F06C1" w:rsidP="000F06C1">
            <w:pPr>
              <w:jc w:val="center"/>
            </w:pPr>
            <w:r w:rsidRPr="000F06C1">
              <w:t>1090,9</w:t>
            </w:r>
          </w:p>
        </w:tc>
        <w:tc>
          <w:tcPr>
            <w:tcW w:w="674" w:type="pct"/>
            <w:shd w:val="clear" w:color="auto" w:fill="auto"/>
            <w:vAlign w:val="center"/>
          </w:tcPr>
          <w:p w:rsidR="000F06C1" w:rsidRPr="000F06C1" w:rsidRDefault="000F06C1" w:rsidP="000F06C1">
            <w:pPr>
              <w:jc w:val="center"/>
            </w:pPr>
            <w:r w:rsidRPr="000F06C1">
              <w:t>100</w:t>
            </w:r>
          </w:p>
        </w:tc>
        <w:tc>
          <w:tcPr>
            <w:tcW w:w="674" w:type="pct"/>
            <w:shd w:val="clear" w:color="auto" w:fill="auto"/>
            <w:vAlign w:val="center"/>
          </w:tcPr>
          <w:p w:rsidR="000F06C1" w:rsidRPr="000F06C1" w:rsidRDefault="000F06C1" w:rsidP="000F06C1">
            <w:pPr>
              <w:jc w:val="center"/>
            </w:pPr>
            <w:r w:rsidRPr="000F06C1">
              <w:t>0</w:t>
            </w:r>
          </w:p>
        </w:tc>
        <w:tc>
          <w:tcPr>
            <w:tcW w:w="675" w:type="pct"/>
            <w:shd w:val="clear" w:color="auto" w:fill="auto"/>
            <w:vAlign w:val="center"/>
          </w:tcPr>
          <w:p w:rsidR="000F06C1" w:rsidRPr="000F06C1" w:rsidRDefault="000F06C1" w:rsidP="000F06C1">
            <w:pPr>
              <w:jc w:val="center"/>
            </w:pPr>
            <w:r w:rsidRPr="000F06C1">
              <w:t>100</w:t>
            </w:r>
          </w:p>
        </w:tc>
      </w:tr>
    </w:tbl>
    <w:p w:rsidR="000F06C1" w:rsidRDefault="000F06C1" w:rsidP="000F06C1">
      <w:pPr>
        <w:spacing w:line="240" w:lineRule="auto"/>
        <w:ind w:left="-142" w:firstLine="568"/>
        <w:jc w:val="both"/>
        <w:rPr>
          <w:rFonts w:ascii="Times New Roman" w:hAnsi="Times New Roman" w:cs="Times New Roman"/>
          <w:sz w:val="28"/>
          <w:szCs w:val="28"/>
        </w:rPr>
      </w:pP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lastRenderedPageBreak/>
        <w:t>В результате проведения 29 МНК в 1 полугодии 2021 года выявлено 5 нарушения требований Федерального Закона от 29 декабря 1994 года № 77-ФЗ «Об обязательном экземпляре документов» (ст. 7 Федерального закона от 29 декабря 1994 года № 77-ФЗ «Об обязательном экземпляре документов»)</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По факту выявленных нарушений были составлены 4 протокола об административных правонарушениях, предусмотренных ст. 13.23 КоАП РФ.</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Вместе с тем по выявленным фактам непредставления обязательных экземпляров в адрес получателей обязательных экземпляров сделаны выводы о невыходе 1 печатного СМИ более одного года. По данному факту подготовлено исковое заявление в суд о признании регистрации СМИ недействительной.</w:t>
      </w:r>
    </w:p>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p w:rsidR="000F06C1" w:rsidRPr="000F06C1" w:rsidRDefault="000F06C1" w:rsidP="000F06C1">
      <w:pPr>
        <w:spacing w:after="0" w:line="240" w:lineRule="auto"/>
        <w:jc w:val="both"/>
        <w:rPr>
          <w:rFonts w:ascii="Times New Roman" w:eastAsia="Times New Roman" w:hAnsi="Times New Roman" w:cs="Times New Roman"/>
          <w:i/>
          <w:sz w:val="28"/>
          <w:szCs w:val="28"/>
          <w:u w:val="single"/>
          <w:lang w:eastAsia="ru-RU"/>
        </w:rPr>
      </w:pPr>
      <w:proofErr w:type="gramStart"/>
      <w:r w:rsidRPr="000F06C1">
        <w:rPr>
          <w:rFonts w:ascii="Times New Roman" w:eastAsia="Times New Roman" w:hAnsi="Times New Roman" w:cs="Times New Roman"/>
          <w:i/>
          <w:sz w:val="28"/>
          <w:szCs w:val="28"/>
          <w:u w:val="single"/>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F06C1">
        <w:rPr>
          <w:rFonts w:ascii="Times New Roman" w:eastAsia="Times New Roman" w:hAnsi="Times New Roman" w:cs="Times New Roman"/>
          <w:i/>
          <w:sz w:val="28"/>
          <w:szCs w:val="28"/>
          <w:u w:val="single"/>
          <w:lang w:eastAsia="ru-RU"/>
        </w:rPr>
        <w:t xml:space="preserve"> сети интернет) и сетей подвижной радиотелефонной связи</w:t>
      </w:r>
    </w:p>
    <w:p w:rsidR="000F06C1" w:rsidRPr="000F06C1" w:rsidRDefault="000F06C1" w:rsidP="000F06C1">
      <w:pPr>
        <w:spacing w:after="0" w:line="240" w:lineRule="auto"/>
        <w:ind w:firstLine="709"/>
        <w:jc w:val="both"/>
        <w:rPr>
          <w:rFonts w:ascii="Pragmatica" w:eastAsia="Times New Roman" w:hAnsi="Pragmatica" w:cs="Times New Roman"/>
          <w:sz w:val="28"/>
          <w:szCs w:val="28"/>
          <w:lang w:eastAsia="ru-RU"/>
        </w:rPr>
      </w:pPr>
    </w:p>
    <w:p w:rsidR="000F06C1" w:rsidRPr="000F06C1" w:rsidRDefault="000F06C1" w:rsidP="005E4990">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5E4990">
        <w:rPr>
          <w:rFonts w:ascii="Times New Roman" w:eastAsia="Times New Roman" w:hAnsi="Times New Roman" w:cs="Times New Roman"/>
          <w:sz w:val="28"/>
          <w:szCs w:val="28"/>
          <w:lang w:eastAsia="ru-RU"/>
        </w:rPr>
        <w:t xml:space="preserve">Мониторинг соблюдения редакциями СМИ требований Федерального закона от 29 декабря 2010 г. № 436-ФЗ «О защите детей от информации, причиняющей вред их здоровью и развитию» </w:t>
      </w:r>
      <w:r w:rsidRPr="000F06C1">
        <w:rPr>
          <w:rFonts w:ascii="Times New Roman" w:eastAsia="Times New Roman" w:hAnsi="Times New Roman" w:cs="Times New Roman"/>
          <w:sz w:val="28"/>
          <w:szCs w:val="28"/>
          <w:lang w:eastAsia="ru-RU"/>
        </w:rPr>
        <w:t>осуще</w:t>
      </w:r>
      <w:r w:rsidRPr="005E4990">
        <w:rPr>
          <w:rFonts w:ascii="Times New Roman" w:eastAsia="Times New Roman" w:hAnsi="Times New Roman" w:cs="Times New Roman"/>
          <w:sz w:val="28"/>
          <w:szCs w:val="28"/>
          <w:lang w:eastAsia="ru-RU"/>
        </w:rPr>
        <w:t xml:space="preserve">ствляется Управлением по КЧР филиала ФГУП «ГРЧЦ» в ЮСКФО. </w:t>
      </w:r>
      <w:r w:rsidRPr="000F06C1">
        <w:rPr>
          <w:rFonts w:ascii="Times New Roman" w:eastAsia="Times New Roman" w:hAnsi="Times New Roman" w:cs="Times New Roman"/>
          <w:sz w:val="28"/>
          <w:szCs w:val="28"/>
          <w:lang w:eastAsia="ru-RU"/>
        </w:rPr>
        <w:t>ТО по КЧР</w:t>
      </w:r>
      <w:r w:rsidRPr="005E4990">
        <w:rPr>
          <w:rFonts w:ascii="Times New Roman" w:eastAsia="Times New Roman" w:hAnsi="Times New Roman" w:cs="Times New Roman"/>
          <w:sz w:val="28"/>
          <w:szCs w:val="28"/>
          <w:lang w:eastAsia="ru-RU"/>
        </w:rPr>
        <w:t xml:space="preserve"> Управление Роскомнадзора по </w:t>
      </w:r>
      <w:r w:rsidRPr="000F06C1">
        <w:rPr>
          <w:rFonts w:ascii="Times New Roman" w:eastAsia="Times New Roman" w:hAnsi="Times New Roman" w:cs="Times New Roman"/>
          <w:sz w:val="28"/>
          <w:szCs w:val="28"/>
          <w:lang w:eastAsia="ru-RU"/>
        </w:rPr>
        <w:t>СКФО</w:t>
      </w:r>
      <w:r w:rsidRPr="005E4990">
        <w:rPr>
          <w:rFonts w:ascii="Times New Roman" w:eastAsia="Times New Roman" w:hAnsi="Times New Roman" w:cs="Times New Roman"/>
          <w:sz w:val="28"/>
          <w:szCs w:val="28"/>
          <w:lang w:eastAsia="ru-RU"/>
        </w:rPr>
        <w:t xml:space="preserve"> выполняет функционал по формированию отчетных документов по </w:t>
      </w:r>
      <w:r w:rsidRPr="000F06C1">
        <w:rPr>
          <w:rFonts w:ascii="Times New Roman" w:eastAsia="Times New Roman" w:hAnsi="Times New Roman" w:cs="Times New Roman"/>
          <w:sz w:val="28"/>
          <w:szCs w:val="28"/>
          <w:lang w:eastAsia="ru-RU"/>
        </w:rPr>
        <w:t xml:space="preserve">результатам мониторинга выпусков печатных СМИ, сетевых изданий, а также отдельных выпусков теле-, радиоканалов (теле-, радиопрограмм) на предмет соблюдения требований законодательства РФ в сфере защиты детей от информации, причиняющей вред их здоровью и (или) </w:t>
      </w:r>
      <w:proofErr w:type="gramStart"/>
      <w:r w:rsidRPr="000F06C1">
        <w:rPr>
          <w:rFonts w:ascii="Times New Roman" w:eastAsia="Times New Roman" w:hAnsi="Times New Roman" w:cs="Times New Roman"/>
          <w:sz w:val="28"/>
          <w:szCs w:val="28"/>
          <w:lang w:eastAsia="ru-RU"/>
        </w:rPr>
        <w:t>развитию</w:t>
      </w:r>
      <w:proofErr w:type="gramEnd"/>
      <w:r w:rsidRPr="005E4990">
        <w:rPr>
          <w:rFonts w:ascii="Times New Roman" w:eastAsia="Times New Roman" w:hAnsi="Times New Roman" w:cs="Times New Roman"/>
          <w:sz w:val="28"/>
          <w:szCs w:val="28"/>
          <w:lang w:eastAsia="ru-RU"/>
        </w:rPr>
        <w:t xml:space="preserve"> </w:t>
      </w:r>
      <w:r w:rsidRPr="000F06C1">
        <w:rPr>
          <w:rFonts w:ascii="Times New Roman" w:eastAsia="Times New Roman" w:hAnsi="Times New Roman" w:cs="Times New Roman"/>
          <w:sz w:val="28"/>
          <w:szCs w:val="28"/>
          <w:lang w:eastAsia="ru-RU"/>
        </w:rPr>
        <w:t>согласно установленному графику.</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Все количественные сведения по исполнению полномочия за 1 полугодие 2021 года в сравнении с аналогичными показателями прошлого года отражены в таблице.</w:t>
      </w:r>
    </w:p>
    <w:p w:rsidR="000F06C1" w:rsidRPr="000F06C1" w:rsidRDefault="000F06C1" w:rsidP="000F06C1">
      <w:pPr>
        <w:spacing w:after="0" w:line="240" w:lineRule="auto"/>
        <w:jc w:val="both"/>
        <w:rPr>
          <w:rFonts w:ascii="Times New Roman" w:eastAsia="Times New Roman" w:hAnsi="Times New Roman" w:cs="Times New Roman"/>
          <w:bCs/>
          <w:color w:val="000000"/>
          <w:sz w:val="28"/>
          <w:szCs w:val="28"/>
          <w:lang w:eastAsia="ru-RU"/>
        </w:rPr>
      </w:pPr>
    </w:p>
    <w:p w:rsidR="000F06C1" w:rsidRDefault="000F06C1" w:rsidP="00D87170">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Объемы выполнения мероприятий по исполнению полномочия</w:t>
      </w:r>
    </w:p>
    <w:p w:rsidR="00D87170" w:rsidRPr="00D87170" w:rsidRDefault="00D87170" w:rsidP="00D87170">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181"/>
        <w:tblW w:w="5000" w:type="pct"/>
        <w:jc w:val="center"/>
        <w:shd w:val="clear" w:color="auto" w:fill="FFFFFF"/>
        <w:tblLook w:val="04A0"/>
      </w:tblPr>
      <w:tblGrid>
        <w:gridCol w:w="2503"/>
        <w:gridCol w:w="1191"/>
        <w:gridCol w:w="1059"/>
        <w:gridCol w:w="1280"/>
        <w:gridCol w:w="1191"/>
        <w:gridCol w:w="1058"/>
        <w:gridCol w:w="1290"/>
      </w:tblGrid>
      <w:tr w:rsidR="000F06C1" w:rsidRPr="000F06C1" w:rsidTr="00D87170">
        <w:trPr>
          <w:jc w:val="center"/>
        </w:trPr>
        <w:tc>
          <w:tcPr>
            <w:tcW w:w="1314" w:type="pct"/>
            <w:vMerge w:val="restart"/>
            <w:shd w:val="clear" w:color="auto" w:fill="auto"/>
            <w:vAlign w:val="center"/>
          </w:tcPr>
          <w:p w:rsidR="000F06C1" w:rsidRPr="00D87170" w:rsidRDefault="000F06C1" w:rsidP="000F06C1">
            <w:pPr>
              <w:jc w:val="center"/>
              <w:rPr>
                <w:color w:val="000000"/>
                <w:sz w:val="24"/>
                <w:szCs w:val="24"/>
              </w:rPr>
            </w:pPr>
          </w:p>
        </w:tc>
        <w:tc>
          <w:tcPr>
            <w:tcW w:w="1818" w:type="pct"/>
            <w:gridSpan w:val="3"/>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2020</w:t>
            </w:r>
            <w:r w:rsidRPr="00D87170">
              <w:rPr>
                <w:color w:val="000000"/>
                <w:sz w:val="24"/>
                <w:szCs w:val="24"/>
                <w:lang w:val="en-US"/>
              </w:rPr>
              <w:t xml:space="preserve"> </w:t>
            </w:r>
            <w:r w:rsidRPr="00D87170">
              <w:rPr>
                <w:color w:val="000000"/>
                <w:sz w:val="24"/>
                <w:szCs w:val="24"/>
              </w:rPr>
              <w:t>год</w:t>
            </w:r>
          </w:p>
        </w:tc>
        <w:tc>
          <w:tcPr>
            <w:tcW w:w="1868" w:type="pct"/>
            <w:gridSpan w:val="3"/>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2021</w:t>
            </w:r>
            <w:r w:rsidRPr="00D87170">
              <w:rPr>
                <w:color w:val="000000"/>
                <w:sz w:val="24"/>
                <w:szCs w:val="24"/>
                <w:lang w:val="en-US"/>
              </w:rPr>
              <w:t xml:space="preserve"> </w:t>
            </w:r>
            <w:r w:rsidRPr="00D87170">
              <w:rPr>
                <w:color w:val="000000"/>
                <w:sz w:val="24"/>
                <w:szCs w:val="24"/>
              </w:rPr>
              <w:t>год</w:t>
            </w:r>
          </w:p>
        </w:tc>
      </w:tr>
      <w:tr w:rsidR="000F06C1" w:rsidRPr="000F06C1" w:rsidTr="00D87170">
        <w:trPr>
          <w:jc w:val="center"/>
        </w:trPr>
        <w:tc>
          <w:tcPr>
            <w:tcW w:w="1314" w:type="pct"/>
            <w:vMerge/>
            <w:shd w:val="clear" w:color="auto" w:fill="auto"/>
            <w:vAlign w:val="center"/>
          </w:tcPr>
          <w:p w:rsidR="000F06C1" w:rsidRPr="00D87170" w:rsidRDefault="000F06C1" w:rsidP="000F06C1">
            <w:pPr>
              <w:jc w:val="center"/>
              <w:rPr>
                <w:color w:val="000000"/>
                <w:sz w:val="24"/>
                <w:szCs w:val="24"/>
              </w:rPr>
            </w:pP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2020</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lang w:val="en-US"/>
              </w:rPr>
              <w:t xml:space="preserve">1 </w:t>
            </w:r>
            <w:r w:rsidRPr="00D87170">
              <w:rPr>
                <w:sz w:val="24"/>
                <w:szCs w:val="24"/>
              </w:rPr>
              <w:t>кв. 2021</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2</w:t>
            </w:r>
            <w:r w:rsidRPr="00D87170">
              <w:rPr>
                <w:sz w:val="24"/>
                <w:szCs w:val="24"/>
                <w:lang w:val="en-US"/>
              </w:rPr>
              <w:t xml:space="preserve"> </w:t>
            </w:r>
            <w:r w:rsidRPr="00D87170">
              <w:rPr>
                <w:sz w:val="24"/>
                <w:szCs w:val="24"/>
              </w:rPr>
              <w:t>кв. 2021</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Всего за 1 полугодие 2021</w:t>
            </w:r>
          </w:p>
        </w:tc>
      </w:tr>
      <w:tr w:rsidR="000F06C1" w:rsidRPr="000F06C1" w:rsidTr="00D87170">
        <w:trPr>
          <w:jc w:val="center"/>
        </w:trPr>
        <w:tc>
          <w:tcPr>
            <w:tcW w:w="1314"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Запланировано МНК</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25</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13</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27</w:t>
            </w:r>
          </w:p>
        </w:tc>
      </w:tr>
      <w:tr w:rsidR="000F06C1" w:rsidRPr="000F06C1" w:rsidTr="00D87170">
        <w:trPr>
          <w:jc w:val="center"/>
        </w:trPr>
        <w:tc>
          <w:tcPr>
            <w:tcW w:w="1314" w:type="pct"/>
            <w:shd w:val="clear" w:color="auto" w:fill="auto"/>
            <w:vAlign w:val="center"/>
          </w:tcPr>
          <w:p w:rsidR="000F06C1" w:rsidRPr="00D87170" w:rsidRDefault="000F06C1" w:rsidP="000F06C1">
            <w:pPr>
              <w:jc w:val="center"/>
              <w:rPr>
                <w:b/>
                <w:color w:val="000000"/>
                <w:sz w:val="24"/>
                <w:szCs w:val="24"/>
              </w:rPr>
            </w:pPr>
            <w:r w:rsidRPr="00D87170">
              <w:rPr>
                <w:b/>
                <w:color w:val="000000"/>
                <w:sz w:val="24"/>
                <w:szCs w:val="24"/>
              </w:rPr>
              <w:t>Проведено МНК:</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14</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13</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24</w:t>
            </w:r>
          </w:p>
        </w:tc>
      </w:tr>
      <w:tr w:rsidR="000F06C1" w:rsidRPr="000F06C1" w:rsidTr="00D87170">
        <w:trPr>
          <w:jc w:val="center"/>
        </w:trPr>
        <w:tc>
          <w:tcPr>
            <w:tcW w:w="1314"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проверки</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0</w:t>
            </w:r>
          </w:p>
        </w:tc>
      </w:tr>
      <w:tr w:rsidR="000F06C1" w:rsidRPr="000F06C1" w:rsidTr="00D87170">
        <w:trPr>
          <w:jc w:val="center"/>
        </w:trPr>
        <w:tc>
          <w:tcPr>
            <w:tcW w:w="1314"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 xml:space="preserve">- систематическое </w:t>
            </w:r>
            <w:r w:rsidRPr="00D87170">
              <w:rPr>
                <w:color w:val="000000"/>
                <w:sz w:val="24"/>
                <w:szCs w:val="24"/>
              </w:rPr>
              <w:lastRenderedPageBreak/>
              <w:t>наблюдение</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lastRenderedPageBreak/>
              <w:t>15</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15</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13</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11</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24</w:t>
            </w:r>
          </w:p>
        </w:tc>
      </w:tr>
      <w:tr w:rsidR="000F06C1" w:rsidRPr="000F06C1" w:rsidTr="00D87170">
        <w:trPr>
          <w:jc w:val="center"/>
        </w:trPr>
        <w:tc>
          <w:tcPr>
            <w:tcW w:w="1314"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lastRenderedPageBreak/>
              <w:t>- мониторинг СМИ</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542</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427</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969</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554</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509</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509</w:t>
            </w:r>
          </w:p>
        </w:tc>
      </w:tr>
      <w:tr w:rsidR="000F06C1" w:rsidRPr="000F06C1" w:rsidTr="00D87170">
        <w:trPr>
          <w:trHeight w:val="147"/>
          <w:jc w:val="center"/>
        </w:trPr>
        <w:tc>
          <w:tcPr>
            <w:tcW w:w="1314" w:type="pct"/>
            <w:shd w:val="clear" w:color="auto" w:fill="auto"/>
          </w:tcPr>
          <w:p w:rsidR="000F06C1" w:rsidRPr="00D87170" w:rsidRDefault="000F06C1" w:rsidP="000F06C1">
            <w:pPr>
              <w:jc w:val="center"/>
              <w:rPr>
                <w:b/>
                <w:color w:val="000000"/>
                <w:sz w:val="24"/>
                <w:szCs w:val="24"/>
              </w:rPr>
            </w:pPr>
          </w:p>
        </w:tc>
        <w:tc>
          <w:tcPr>
            <w:tcW w:w="3686" w:type="pct"/>
            <w:gridSpan w:val="6"/>
            <w:shd w:val="clear" w:color="auto" w:fill="auto"/>
            <w:vAlign w:val="center"/>
          </w:tcPr>
          <w:p w:rsidR="000F06C1" w:rsidRPr="00D87170" w:rsidRDefault="000F06C1" w:rsidP="000F06C1">
            <w:pPr>
              <w:jc w:val="center"/>
              <w:rPr>
                <w:b/>
                <w:color w:val="000000"/>
                <w:sz w:val="24"/>
                <w:szCs w:val="24"/>
              </w:rPr>
            </w:pPr>
            <w:r w:rsidRPr="00D87170">
              <w:rPr>
                <w:b/>
                <w:color w:val="000000"/>
                <w:sz w:val="24"/>
                <w:szCs w:val="24"/>
              </w:rPr>
              <w:t>Сведения о нагрузке</w:t>
            </w:r>
          </w:p>
        </w:tc>
      </w:tr>
      <w:tr w:rsidR="000F06C1" w:rsidRPr="000F06C1" w:rsidTr="00D87170">
        <w:trPr>
          <w:trHeight w:val="415"/>
          <w:jc w:val="center"/>
        </w:trPr>
        <w:tc>
          <w:tcPr>
            <w:tcW w:w="1314"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Количество сотрудников</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2</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2</w:t>
            </w:r>
          </w:p>
        </w:tc>
      </w:tr>
      <w:tr w:rsidR="000F06C1" w:rsidRPr="000F06C1" w:rsidTr="00D87170">
        <w:trPr>
          <w:jc w:val="center"/>
        </w:trPr>
        <w:tc>
          <w:tcPr>
            <w:tcW w:w="1314" w:type="pct"/>
            <w:shd w:val="clear" w:color="auto" w:fill="auto"/>
            <w:vAlign w:val="center"/>
          </w:tcPr>
          <w:p w:rsidR="000F06C1" w:rsidRPr="00D87170" w:rsidRDefault="000F06C1" w:rsidP="000F06C1">
            <w:pPr>
              <w:jc w:val="center"/>
              <w:rPr>
                <w:color w:val="000000"/>
                <w:sz w:val="24"/>
                <w:szCs w:val="24"/>
              </w:rPr>
            </w:pPr>
            <w:r w:rsidRPr="00D87170">
              <w:rPr>
                <w:color w:val="000000"/>
                <w:sz w:val="24"/>
                <w:szCs w:val="24"/>
              </w:rPr>
              <w:t>Средняя нагрузка</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560" w:type="pct"/>
            <w:shd w:val="clear" w:color="auto" w:fill="auto"/>
            <w:vAlign w:val="center"/>
          </w:tcPr>
          <w:p w:rsidR="000F06C1" w:rsidRPr="00D87170" w:rsidRDefault="000F06C1" w:rsidP="000F06C1">
            <w:pPr>
              <w:jc w:val="center"/>
              <w:rPr>
                <w:sz w:val="24"/>
                <w:szCs w:val="24"/>
              </w:rPr>
            </w:pPr>
            <w:r w:rsidRPr="00D87170">
              <w:rPr>
                <w:sz w:val="24"/>
                <w:szCs w:val="24"/>
              </w:rPr>
              <w:t>0</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7</w:t>
            </w:r>
          </w:p>
        </w:tc>
        <w:tc>
          <w:tcPr>
            <w:tcW w:w="629" w:type="pct"/>
            <w:shd w:val="clear" w:color="auto" w:fill="auto"/>
            <w:vAlign w:val="center"/>
          </w:tcPr>
          <w:p w:rsidR="000F06C1" w:rsidRPr="00D87170" w:rsidRDefault="000F06C1" w:rsidP="000F06C1">
            <w:pPr>
              <w:jc w:val="center"/>
              <w:rPr>
                <w:sz w:val="24"/>
                <w:szCs w:val="24"/>
              </w:rPr>
            </w:pPr>
            <w:r w:rsidRPr="00D87170">
              <w:rPr>
                <w:sz w:val="24"/>
                <w:szCs w:val="24"/>
              </w:rPr>
              <w:t>6,5</w:t>
            </w:r>
          </w:p>
        </w:tc>
        <w:tc>
          <w:tcPr>
            <w:tcW w:w="559" w:type="pct"/>
            <w:shd w:val="clear" w:color="auto" w:fill="auto"/>
            <w:vAlign w:val="center"/>
          </w:tcPr>
          <w:p w:rsidR="000F06C1" w:rsidRPr="00D87170" w:rsidRDefault="000F06C1" w:rsidP="000F06C1">
            <w:pPr>
              <w:jc w:val="center"/>
              <w:rPr>
                <w:sz w:val="24"/>
                <w:szCs w:val="24"/>
              </w:rPr>
            </w:pPr>
            <w:r w:rsidRPr="00D87170">
              <w:rPr>
                <w:sz w:val="24"/>
                <w:szCs w:val="24"/>
              </w:rPr>
              <w:t>5,5</w:t>
            </w:r>
          </w:p>
        </w:tc>
        <w:tc>
          <w:tcPr>
            <w:tcW w:w="680" w:type="pct"/>
            <w:shd w:val="clear" w:color="auto" w:fill="auto"/>
            <w:vAlign w:val="center"/>
          </w:tcPr>
          <w:p w:rsidR="000F06C1" w:rsidRPr="00D87170" w:rsidRDefault="000F06C1" w:rsidP="000F06C1">
            <w:pPr>
              <w:jc w:val="center"/>
              <w:rPr>
                <w:sz w:val="24"/>
                <w:szCs w:val="24"/>
              </w:rPr>
            </w:pPr>
            <w:r w:rsidRPr="00D87170">
              <w:rPr>
                <w:sz w:val="24"/>
                <w:szCs w:val="24"/>
              </w:rPr>
              <w:t>6</w:t>
            </w:r>
          </w:p>
        </w:tc>
      </w:tr>
    </w:tbl>
    <w:p w:rsidR="000F06C1" w:rsidRDefault="000F06C1" w:rsidP="000F06C1">
      <w:pPr>
        <w:spacing w:line="240" w:lineRule="auto"/>
        <w:ind w:left="-142" w:firstLine="568"/>
        <w:jc w:val="both"/>
        <w:rPr>
          <w:rFonts w:ascii="Times New Roman" w:hAnsi="Times New Roman" w:cs="Times New Roman"/>
          <w:sz w:val="28"/>
          <w:szCs w:val="28"/>
        </w:rPr>
      </w:pPr>
    </w:p>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Результаты выполнения мероприятий по исполнению полномочия</w:t>
      </w:r>
    </w:p>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f8"/>
        <w:tblW w:w="5000" w:type="pct"/>
        <w:jc w:val="center"/>
        <w:shd w:val="clear" w:color="auto" w:fill="FFFFFF" w:themeFill="background1"/>
        <w:tblLook w:val="04A0"/>
      </w:tblPr>
      <w:tblGrid>
        <w:gridCol w:w="2470"/>
        <w:gridCol w:w="1088"/>
        <w:gridCol w:w="1193"/>
        <w:gridCol w:w="1280"/>
        <w:gridCol w:w="1187"/>
        <w:gridCol w:w="1053"/>
        <w:gridCol w:w="1301"/>
      </w:tblGrid>
      <w:tr w:rsidR="000F06C1" w:rsidRPr="00F233AD" w:rsidTr="00D87170">
        <w:trPr>
          <w:jc w:val="center"/>
        </w:trPr>
        <w:tc>
          <w:tcPr>
            <w:tcW w:w="1297" w:type="pct"/>
            <w:vMerge w:val="restart"/>
            <w:shd w:val="clear" w:color="auto" w:fill="auto"/>
            <w:vAlign w:val="center"/>
          </w:tcPr>
          <w:p w:rsidR="000F06C1" w:rsidRPr="00D87170" w:rsidRDefault="000F06C1" w:rsidP="006A78CC">
            <w:pPr>
              <w:rPr>
                <w:color w:val="000000" w:themeColor="text1"/>
                <w:sz w:val="24"/>
                <w:szCs w:val="24"/>
              </w:rPr>
            </w:pPr>
          </w:p>
        </w:tc>
        <w:tc>
          <w:tcPr>
            <w:tcW w:w="1833" w:type="pct"/>
            <w:gridSpan w:val="3"/>
            <w:shd w:val="clear" w:color="auto" w:fill="auto"/>
          </w:tcPr>
          <w:p w:rsidR="000F06C1" w:rsidRPr="00D87170" w:rsidRDefault="000F06C1" w:rsidP="006A78CC">
            <w:pPr>
              <w:rPr>
                <w:color w:val="000000" w:themeColor="text1"/>
                <w:sz w:val="24"/>
                <w:szCs w:val="24"/>
              </w:rPr>
            </w:pPr>
            <w:r w:rsidRPr="00D87170">
              <w:rPr>
                <w:color w:val="000000" w:themeColor="text1"/>
                <w:sz w:val="24"/>
                <w:szCs w:val="24"/>
              </w:rPr>
              <w:t>2019 год</w:t>
            </w:r>
          </w:p>
        </w:tc>
        <w:tc>
          <w:tcPr>
            <w:tcW w:w="1870" w:type="pct"/>
            <w:gridSpan w:val="3"/>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2020 год</w:t>
            </w:r>
          </w:p>
        </w:tc>
      </w:tr>
      <w:tr w:rsidR="000F06C1" w:rsidRPr="00F233AD" w:rsidTr="00D87170">
        <w:trPr>
          <w:jc w:val="center"/>
        </w:trPr>
        <w:tc>
          <w:tcPr>
            <w:tcW w:w="1297" w:type="pct"/>
            <w:vMerge/>
            <w:shd w:val="clear" w:color="auto" w:fill="auto"/>
            <w:vAlign w:val="center"/>
          </w:tcPr>
          <w:p w:rsidR="000F06C1" w:rsidRPr="00D87170" w:rsidRDefault="000F06C1" w:rsidP="006A78CC">
            <w:pPr>
              <w:rPr>
                <w:color w:val="000000" w:themeColor="text1"/>
                <w:sz w:val="24"/>
                <w:szCs w:val="24"/>
              </w:rPr>
            </w:pPr>
          </w:p>
        </w:tc>
        <w:tc>
          <w:tcPr>
            <w:tcW w:w="575" w:type="pct"/>
            <w:shd w:val="clear" w:color="auto" w:fill="auto"/>
            <w:vAlign w:val="center"/>
          </w:tcPr>
          <w:p w:rsidR="000F06C1" w:rsidRPr="00D87170" w:rsidRDefault="000F06C1" w:rsidP="006A78CC">
            <w:pPr>
              <w:rPr>
                <w:sz w:val="24"/>
                <w:szCs w:val="24"/>
              </w:rPr>
            </w:pPr>
            <w:r w:rsidRPr="00D87170">
              <w:rPr>
                <w:sz w:val="24"/>
                <w:szCs w:val="24"/>
              </w:rPr>
              <w:t>1 кв. 20</w:t>
            </w:r>
            <w:r w:rsidR="00D87170">
              <w:rPr>
                <w:sz w:val="24"/>
                <w:szCs w:val="24"/>
              </w:rPr>
              <w:t>20</w:t>
            </w:r>
          </w:p>
        </w:tc>
        <w:tc>
          <w:tcPr>
            <w:tcW w:w="630" w:type="pct"/>
            <w:shd w:val="clear" w:color="auto" w:fill="auto"/>
            <w:vAlign w:val="center"/>
          </w:tcPr>
          <w:p w:rsidR="000F06C1" w:rsidRPr="00D87170" w:rsidRDefault="000F06C1" w:rsidP="006A78CC">
            <w:pPr>
              <w:rPr>
                <w:sz w:val="24"/>
                <w:szCs w:val="24"/>
              </w:rPr>
            </w:pPr>
            <w:r w:rsidRPr="00D87170">
              <w:rPr>
                <w:sz w:val="24"/>
                <w:szCs w:val="24"/>
              </w:rPr>
              <w:t>2 кв. 20</w:t>
            </w:r>
            <w:r w:rsidR="00D87170">
              <w:rPr>
                <w:sz w:val="24"/>
                <w:szCs w:val="24"/>
              </w:rPr>
              <w:t>20</w:t>
            </w:r>
          </w:p>
        </w:tc>
        <w:tc>
          <w:tcPr>
            <w:tcW w:w="628" w:type="pct"/>
            <w:shd w:val="clear" w:color="auto" w:fill="auto"/>
            <w:vAlign w:val="center"/>
          </w:tcPr>
          <w:p w:rsidR="000F06C1" w:rsidRPr="00D87170" w:rsidRDefault="000F06C1" w:rsidP="006A78CC">
            <w:pPr>
              <w:rPr>
                <w:sz w:val="24"/>
                <w:szCs w:val="24"/>
              </w:rPr>
            </w:pPr>
            <w:r w:rsidRPr="00D87170">
              <w:rPr>
                <w:sz w:val="24"/>
                <w:szCs w:val="24"/>
              </w:rPr>
              <w:t>Всего за 1 полугодие 20</w:t>
            </w:r>
            <w:r w:rsidR="00D87170">
              <w:rPr>
                <w:sz w:val="24"/>
                <w:szCs w:val="24"/>
              </w:rPr>
              <w:t>21</w:t>
            </w:r>
          </w:p>
        </w:tc>
        <w:tc>
          <w:tcPr>
            <w:tcW w:w="627" w:type="pct"/>
            <w:shd w:val="clear" w:color="auto" w:fill="auto"/>
            <w:vAlign w:val="center"/>
          </w:tcPr>
          <w:p w:rsidR="000F06C1" w:rsidRPr="00D87170" w:rsidRDefault="000F06C1" w:rsidP="006A78CC">
            <w:pPr>
              <w:rPr>
                <w:sz w:val="24"/>
                <w:szCs w:val="24"/>
              </w:rPr>
            </w:pPr>
            <w:r w:rsidRPr="00D87170">
              <w:rPr>
                <w:sz w:val="24"/>
                <w:szCs w:val="24"/>
                <w:lang w:val="en-US"/>
              </w:rPr>
              <w:t xml:space="preserve">1 </w:t>
            </w:r>
            <w:r w:rsidRPr="00D87170">
              <w:rPr>
                <w:sz w:val="24"/>
                <w:szCs w:val="24"/>
              </w:rPr>
              <w:t>кв. 20</w:t>
            </w:r>
            <w:r w:rsidR="00D87170">
              <w:rPr>
                <w:sz w:val="24"/>
                <w:szCs w:val="24"/>
              </w:rPr>
              <w:t>21</w:t>
            </w:r>
          </w:p>
        </w:tc>
        <w:tc>
          <w:tcPr>
            <w:tcW w:w="557" w:type="pct"/>
            <w:shd w:val="clear" w:color="auto" w:fill="auto"/>
            <w:vAlign w:val="center"/>
          </w:tcPr>
          <w:p w:rsidR="000F06C1" w:rsidRPr="00D87170" w:rsidRDefault="000F06C1" w:rsidP="006A78CC">
            <w:pPr>
              <w:rPr>
                <w:sz w:val="24"/>
                <w:szCs w:val="24"/>
              </w:rPr>
            </w:pPr>
            <w:r w:rsidRPr="00D87170">
              <w:rPr>
                <w:sz w:val="24"/>
                <w:szCs w:val="24"/>
              </w:rPr>
              <w:t>2</w:t>
            </w:r>
            <w:r w:rsidRPr="00D87170">
              <w:rPr>
                <w:sz w:val="24"/>
                <w:szCs w:val="24"/>
                <w:lang w:val="en-US"/>
              </w:rPr>
              <w:t xml:space="preserve"> </w:t>
            </w:r>
            <w:r w:rsidRPr="00D87170">
              <w:rPr>
                <w:sz w:val="24"/>
                <w:szCs w:val="24"/>
              </w:rPr>
              <w:t>кв. 202</w:t>
            </w:r>
            <w:r w:rsidR="00D87170">
              <w:rPr>
                <w:sz w:val="24"/>
                <w:szCs w:val="24"/>
              </w:rPr>
              <w:t>1</w:t>
            </w:r>
          </w:p>
        </w:tc>
        <w:tc>
          <w:tcPr>
            <w:tcW w:w="686" w:type="pct"/>
            <w:shd w:val="clear" w:color="auto" w:fill="auto"/>
            <w:vAlign w:val="center"/>
          </w:tcPr>
          <w:p w:rsidR="000F06C1" w:rsidRPr="00D87170" w:rsidRDefault="000F06C1" w:rsidP="006A78CC">
            <w:pPr>
              <w:rPr>
                <w:sz w:val="24"/>
                <w:szCs w:val="24"/>
              </w:rPr>
            </w:pPr>
            <w:r w:rsidRPr="00D87170">
              <w:rPr>
                <w:sz w:val="24"/>
                <w:szCs w:val="24"/>
              </w:rPr>
              <w:t>Всего за 1 полугодие 202</w:t>
            </w:r>
            <w:r w:rsidR="00D87170">
              <w:rPr>
                <w:sz w:val="24"/>
                <w:szCs w:val="24"/>
              </w:rPr>
              <w:t>1</w:t>
            </w:r>
          </w:p>
        </w:tc>
      </w:tr>
      <w:tr w:rsidR="000F06C1" w:rsidRPr="00F233AD" w:rsidTr="00D87170">
        <w:trPr>
          <w:jc w:val="center"/>
        </w:trPr>
        <w:tc>
          <w:tcPr>
            <w:tcW w:w="1297"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Выявлено нарушений</w:t>
            </w:r>
          </w:p>
        </w:tc>
        <w:tc>
          <w:tcPr>
            <w:tcW w:w="575" w:type="pct"/>
            <w:shd w:val="clear" w:color="auto" w:fill="auto"/>
            <w:vAlign w:val="center"/>
          </w:tcPr>
          <w:p w:rsidR="000F06C1" w:rsidRPr="00D87170" w:rsidRDefault="000F06C1" w:rsidP="006A78CC">
            <w:pPr>
              <w:rPr>
                <w:sz w:val="24"/>
                <w:szCs w:val="24"/>
              </w:rPr>
            </w:pPr>
            <w:r w:rsidRPr="00D87170">
              <w:rPr>
                <w:sz w:val="24"/>
                <w:szCs w:val="24"/>
              </w:rPr>
              <w:t>0</w:t>
            </w:r>
          </w:p>
        </w:tc>
        <w:tc>
          <w:tcPr>
            <w:tcW w:w="630" w:type="pct"/>
            <w:shd w:val="clear" w:color="auto" w:fill="auto"/>
            <w:vAlign w:val="center"/>
          </w:tcPr>
          <w:p w:rsidR="000F06C1" w:rsidRPr="00D87170" w:rsidRDefault="000F06C1" w:rsidP="006A78CC">
            <w:pPr>
              <w:rPr>
                <w:sz w:val="24"/>
                <w:szCs w:val="24"/>
              </w:rPr>
            </w:pPr>
            <w:r w:rsidRPr="00D87170">
              <w:rPr>
                <w:sz w:val="24"/>
                <w:szCs w:val="24"/>
              </w:rPr>
              <w:t>0</w:t>
            </w:r>
          </w:p>
        </w:tc>
        <w:tc>
          <w:tcPr>
            <w:tcW w:w="628" w:type="pct"/>
            <w:shd w:val="clear" w:color="auto" w:fill="auto"/>
            <w:vAlign w:val="center"/>
          </w:tcPr>
          <w:p w:rsidR="000F06C1" w:rsidRPr="00D87170" w:rsidRDefault="000F06C1" w:rsidP="006A78CC">
            <w:pPr>
              <w:rPr>
                <w:sz w:val="24"/>
                <w:szCs w:val="24"/>
              </w:rPr>
            </w:pPr>
            <w:r w:rsidRPr="00D87170">
              <w:rPr>
                <w:sz w:val="24"/>
                <w:szCs w:val="24"/>
              </w:rPr>
              <w:t>0</w:t>
            </w:r>
          </w:p>
        </w:tc>
        <w:tc>
          <w:tcPr>
            <w:tcW w:w="627" w:type="pct"/>
            <w:shd w:val="clear" w:color="auto" w:fill="auto"/>
            <w:vAlign w:val="center"/>
          </w:tcPr>
          <w:p w:rsidR="000F06C1" w:rsidRPr="00D87170" w:rsidRDefault="000F06C1" w:rsidP="006A78CC">
            <w:pPr>
              <w:rPr>
                <w:sz w:val="24"/>
                <w:szCs w:val="24"/>
              </w:rPr>
            </w:pPr>
            <w:r w:rsidRPr="00D87170">
              <w:rPr>
                <w:sz w:val="24"/>
                <w:szCs w:val="24"/>
              </w:rPr>
              <w:t>0</w:t>
            </w:r>
          </w:p>
        </w:tc>
        <w:tc>
          <w:tcPr>
            <w:tcW w:w="557" w:type="pct"/>
            <w:shd w:val="clear" w:color="auto" w:fill="auto"/>
            <w:vAlign w:val="center"/>
          </w:tcPr>
          <w:p w:rsidR="000F06C1" w:rsidRPr="00D87170" w:rsidRDefault="000F06C1" w:rsidP="006A78CC">
            <w:pPr>
              <w:rPr>
                <w:sz w:val="24"/>
                <w:szCs w:val="24"/>
              </w:rPr>
            </w:pPr>
            <w:r w:rsidRPr="00D87170">
              <w:rPr>
                <w:sz w:val="24"/>
                <w:szCs w:val="24"/>
              </w:rPr>
              <w:t>0</w:t>
            </w:r>
          </w:p>
        </w:tc>
        <w:tc>
          <w:tcPr>
            <w:tcW w:w="686"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F233AD" w:rsidTr="00D87170">
        <w:trPr>
          <w:jc w:val="center"/>
        </w:trPr>
        <w:tc>
          <w:tcPr>
            <w:tcW w:w="1297"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Частота выявления нарушений на одно МНК</w:t>
            </w:r>
          </w:p>
        </w:tc>
        <w:tc>
          <w:tcPr>
            <w:tcW w:w="575" w:type="pct"/>
            <w:shd w:val="clear" w:color="auto" w:fill="auto"/>
            <w:vAlign w:val="center"/>
          </w:tcPr>
          <w:p w:rsidR="000F06C1" w:rsidRPr="00D87170" w:rsidRDefault="000F06C1" w:rsidP="006A78CC">
            <w:pPr>
              <w:rPr>
                <w:sz w:val="24"/>
                <w:szCs w:val="24"/>
              </w:rPr>
            </w:pPr>
            <w:r w:rsidRPr="00D87170">
              <w:rPr>
                <w:sz w:val="24"/>
                <w:szCs w:val="24"/>
              </w:rPr>
              <w:t>0</w:t>
            </w:r>
          </w:p>
        </w:tc>
        <w:tc>
          <w:tcPr>
            <w:tcW w:w="630" w:type="pct"/>
            <w:shd w:val="clear" w:color="auto" w:fill="auto"/>
            <w:vAlign w:val="center"/>
          </w:tcPr>
          <w:p w:rsidR="000F06C1" w:rsidRPr="00D87170" w:rsidRDefault="000F06C1" w:rsidP="006A78CC">
            <w:pPr>
              <w:rPr>
                <w:sz w:val="24"/>
                <w:szCs w:val="24"/>
              </w:rPr>
            </w:pPr>
            <w:r w:rsidRPr="00D87170">
              <w:rPr>
                <w:sz w:val="24"/>
                <w:szCs w:val="24"/>
              </w:rPr>
              <w:t>0</w:t>
            </w:r>
          </w:p>
        </w:tc>
        <w:tc>
          <w:tcPr>
            <w:tcW w:w="628" w:type="pct"/>
            <w:shd w:val="clear" w:color="auto" w:fill="auto"/>
            <w:vAlign w:val="center"/>
          </w:tcPr>
          <w:p w:rsidR="000F06C1" w:rsidRPr="00D87170" w:rsidRDefault="000F06C1" w:rsidP="006A78CC">
            <w:pPr>
              <w:rPr>
                <w:sz w:val="24"/>
                <w:szCs w:val="24"/>
              </w:rPr>
            </w:pPr>
            <w:r w:rsidRPr="00D87170">
              <w:rPr>
                <w:sz w:val="24"/>
                <w:szCs w:val="24"/>
              </w:rPr>
              <w:t>0</w:t>
            </w:r>
          </w:p>
        </w:tc>
        <w:tc>
          <w:tcPr>
            <w:tcW w:w="627" w:type="pct"/>
            <w:shd w:val="clear" w:color="auto" w:fill="auto"/>
            <w:vAlign w:val="center"/>
          </w:tcPr>
          <w:p w:rsidR="000F06C1" w:rsidRPr="00D87170" w:rsidRDefault="000F06C1" w:rsidP="006A78CC">
            <w:pPr>
              <w:rPr>
                <w:sz w:val="24"/>
                <w:szCs w:val="24"/>
              </w:rPr>
            </w:pPr>
            <w:r w:rsidRPr="00D87170">
              <w:rPr>
                <w:sz w:val="24"/>
                <w:szCs w:val="24"/>
              </w:rPr>
              <w:t>0</w:t>
            </w:r>
          </w:p>
        </w:tc>
        <w:tc>
          <w:tcPr>
            <w:tcW w:w="557" w:type="pct"/>
            <w:shd w:val="clear" w:color="auto" w:fill="auto"/>
            <w:vAlign w:val="center"/>
          </w:tcPr>
          <w:p w:rsidR="000F06C1" w:rsidRPr="00D87170" w:rsidRDefault="000F06C1" w:rsidP="006A78CC">
            <w:pPr>
              <w:rPr>
                <w:sz w:val="24"/>
                <w:szCs w:val="24"/>
              </w:rPr>
            </w:pPr>
            <w:r w:rsidRPr="00D87170">
              <w:rPr>
                <w:sz w:val="24"/>
                <w:szCs w:val="24"/>
              </w:rPr>
              <w:t>0</w:t>
            </w:r>
          </w:p>
        </w:tc>
        <w:tc>
          <w:tcPr>
            <w:tcW w:w="686"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F233AD" w:rsidTr="00D87170">
        <w:trPr>
          <w:jc w:val="center"/>
        </w:trPr>
        <w:tc>
          <w:tcPr>
            <w:tcW w:w="1297" w:type="pct"/>
            <w:shd w:val="clear" w:color="auto" w:fill="auto"/>
          </w:tcPr>
          <w:p w:rsidR="000F06C1" w:rsidRPr="00D87170" w:rsidRDefault="000F06C1" w:rsidP="006A78CC">
            <w:pPr>
              <w:rPr>
                <w:b/>
                <w:color w:val="000000" w:themeColor="text1"/>
                <w:sz w:val="24"/>
                <w:szCs w:val="24"/>
              </w:rPr>
            </w:pPr>
          </w:p>
        </w:tc>
        <w:tc>
          <w:tcPr>
            <w:tcW w:w="3703" w:type="pct"/>
            <w:gridSpan w:val="6"/>
            <w:shd w:val="clear" w:color="auto" w:fill="auto"/>
            <w:vAlign w:val="center"/>
          </w:tcPr>
          <w:p w:rsidR="000F06C1" w:rsidRPr="00D87170" w:rsidRDefault="000F06C1" w:rsidP="006A78CC">
            <w:pPr>
              <w:rPr>
                <w:b/>
                <w:color w:val="000000" w:themeColor="text1"/>
                <w:sz w:val="24"/>
                <w:szCs w:val="24"/>
              </w:rPr>
            </w:pPr>
            <w:r w:rsidRPr="00D87170">
              <w:rPr>
                <w:b/>
                <w:color w:val="000000" w:themeColor="text1"/>
                <w:sz w:val="24"/>
                <w:szCs w:val="24"/>
              </w:rPr>
              <w:t>Принятые меры</w:t>
            </w:r>
          </w:p>
        </w:tc>
      </w:tr>
      <w:tr w:rsidR="000F06C1" w:rsidRPr="00F233AD" w:rsidTr="00D87170">
        <w:trPr>
          <w:jc w:val="center"/>
        </w:trPr>
        <w:tc>
          <w:tcPr>
            <w:tcW w:w="1297"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Составлено протоколов</w:t>
            </w:r>
          </w:p>
        </w:tc>
        <w:tc>
          <w:tcPr>
            <w:tcW w:w="575" w:type="pct"/>
            <w:shd w:val="clear" w:color="auto" w:fill="auto"/>
            <w:vAlign w:val="center"/>
          </w:tcPr>
          <w:p w:rsidR="000F06C1" w:rsidRPr="00D87170" w:rsidRDefault="000F06C1" w:rsidP="006A78CC">
            <w:pPr>
              <w:rPr>
                <w:sz w:val="24"/>
                <w:szCs w:val="24"/>
              </w:rPr>
            </w:pPr>
            <w:r w:rsidRPr="00D87170">
              <w:rPr>
                <w:sz w:val="24"/>
                <w:szCs w:val="24"/>
              </w:rPr>
              <w:t>0</w:t>
            </w:r>
          </w:p>
        </w:tc>
        <w:tc>
          <w:tcPr>
            <w:tcW w:w="630" w:type="pct"/>
            <w:shd w:val="clear" w:color="auto" w:fill="auto"/>
            <w:vAlign w:val="center"/>
          </w:tcPr>
          <w:p w:rsidR="000F06C1" w:rsidRPr="00D87170" w:rsidRDefault="000F06C1" w:rsidP="006A78CC">
            <w:pPr>
              <w:rPr>
                <w:sz w:val="24"/>
                <w:szCs w:val="24"/>
              </w:rPr>
            </w:pPr>
            <w:r w:rsidRPr="00D87170">
              <w:rPr>
                <w:sz w:val="24"/>
                <w:szCs w:val="24"/>
              </w:rPr>
              <w:t>0</w:t>
            </w:r>
          </w:p>
        </w:tc>
        <w:tc>
          <w:tcPr>
            <w:tcW w:w="628" w:type="pct"/>
            <w:shd w:val="clear" w:color="auto" w:fill="auto"/>
            <w:vAlign w:val="center"/>
          </w:tcPr>
          <w:p w:rsidR="000F06C1" w:rsidRPr="00D87170" w:rsidRDefault="000F06C1" w:rsidP="006A78CC">
            <w:pPr>
              <w:rPr>
                <w:sz w:val="24"/>
                <w:szCs w:val="24"/>
              </w:rPr>
            </w:pPr>
            <w:r w:rsidRPr="00D87170">
              <w:rPr>
                <w:sz w:val="24"/>
                <w:szCs w:val="24"/>
              </w:rPr>
              <w:t>0</w:t>
            </w:r>
          </w:p>
        </w:tc>
        <w:tc>
          <w:tcPr>
            <w:tcW w:w="627" w:type="pct"/>
            <w:shd w:val="clear" w:color="auto" w:fill="auto"/>
            <w:vAlign w:val="center"/>
          </w:tcPr>
          <w:p w:rsidR="000F06C1" w:rsidRPr="00D87170" w:rsidRDefault="000F06C1" w:rsidP="006A78CC">
            <w:pPr>
              <w:rPr>
                <w:sz w:val="24"/>
                <w:szCs w:val="24"/>
              </w:rPr>
            </w:pPr>
            <w:r w:rsidRPr="00D87170">
              <w:rPr>
                <w:sz w:val="24"/>
                <w:szCs w:val="24"/>
              </w:rPr>
              <w:t>0</w:t>
            </w:r>
          </w:p>
        </w:tc>
        <w:tc>
          <w:tcPr>
            <w:tcW w:w="557" w:type="pct"/>
            <w:shd w:val="clear" w:color="auto" w:fill="auto"/>
            <w:vAlign w:val="center"/>
          </w:tcPr>
          <w:p w:rsidR="000F06C1" w:rsidRPr="00D87170" w:rsidRDefault="000F06C1" w:rsidP="006A78CC">
            <w:pPr>
              <w:rPr>
                <w:sz w:val="24"/>
                <w:szCs w:val="24"/>
              </w:rPr>
            </w:pPr>
            <w:r w:rsidRPr="00D87170">
              <w:rPr>
                <w:sz w:val="24"/>
                <w:szCs w:val="24"/>
              </w:rPr>
              <w:t>0</w:t>
            </w:r>
          </w:p>
        </w:tc>
        <w:tc>
          <w:tcPr>
            <w:tcW w:w="686"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F233AD" w:rsidTr="00D87170">
        <w:trPr>
          <w:jc w:val="center"/>
        </w:trPr>
        <w:tc>
          <w:tcPr>
            <w:tcW w:w="1297"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Доля административных штрафов в общем количестве назначенных административных наказаний</w:t>
            </w:r>
          </w:p>
        </w:tc>
        <w:tc>
          <w:tcPr>
            <w:tcW w:w="575" w:type="pct"/>
            <w:shd w:val="clear" w:color="auto" w:fill="auto"/>
            <w:vAlign w:val="center"/>
          </w:tcPr>
          <w:p w:rsidR="000F06C1" w:rsidRPr="00D87170" w:rsidRDefault="000F06C1" w:rsidP="006A78CC">
            <w:pPr>
              <w:rPr>
                <w:sz w:val="24"/>
                <w:szCs w:val="24"/>
              </w:rPr>
            </w:pPr>
            <w:r w:rsidRPr="00D87170">
              <w:rPr>
                <w:sz w:val="24"/>
                <w:szCs w:val="24"/>
              </w:rPr>
              <w:t>0</w:t>
            </w:r>
          </w:p>
        </w:tc>
        <w:tc>
          <w:tcPr>
            <w:tcW w:w="630" w:type="pct"/>
            <w:shd w:val="clear" w:color="auto" w:fill="auto"/>
            <w:vAlign w:val="center"/>
          </w:tcPr>
          <w:p w:rsidR="000F06C1" w:rsidRPr="00D87170" w:rsidRDefault="000F06C1" w:rsidP="006A78CC">
            <w:pPr>
              <w:rPr>
                <w:sz w:val="24"/>
                <w:szCs w:val="24"/>
              </w:rPr>
            </w:pPr>
            <w:r w:rsidRPr="00D87170">
              <w:rPr>
                <w:sz w:val="24"/>
                <w:szCs w:val="24"/>
              </w:rPr>
              <w:t>0</w:t>
            </w:r>
          </w:p>
        </w:tc>
        <w:tc>
          <w:tcPr>
            <w:tcW w:w="628" w:type="pct"/>
            <w:shd w:val="clear" w:color="auto" w:fill="auto"/>
            <w:vAlign w:val="center"/>
          </w:tcPr>
          <w:p w:rsidR="000F06C1" w:rsidRPr="00D87170" w:rsidRDefault="000F06C1" w:rsidP="006A78CC">
            <w:pPr>
              <w:rPr>
                <w:sz w:val="24"/>
                <w:szCs w:val="24"/>
              </w:rPr>
            </w:pPr>
            <w:r w:rsidRPr="00D87170">
              <w:rPr>
                <w:sz w:val="24"/>
                <w:szCs w:val="24"/>
              </w:rPr>
              <w:t>0</w:t>
            </w:r>
          </w:p>
        </w:tc>
        <w:tc>
          <w:tcPr>
            <w:tcW w:w="627" w:type="pct"/>
            <w:shd w:val="clear" w:color="auto" w:fill="auto"/>
            <w:vAlign w:val="center"/>
          </w:tcPr>
          <w:p w:rsidR="000F06C1" w:rsidRPr="00D87170" w:rsidRDefault="000F06C1" w:rsidP="006A78CC">
            <w:pPr>
              <w:rPr>
                <w:sz w:val="24"/>
                <w:szCs w:val="24"/>
              </w:rPr>
            </w:pPr>
            <w:r w:rsidRPr="00D87170">
              <w:rPr>
                <w:sz w:val="24"/>
                <w:szCs w:val="24"/>
              </w:rPr>
              <w:t>0</w:t>
            </w:r>
          </w:p>
        </w:tc>
        <w:tc>
          <w:tcPr>
            <w:tcW w:w="557" w:type="pct"/>
            <w:shd w:val="clear" w:color="auto" w:fill="auto"/>
            <w:vAlign w:val="center"/>
          </w:tcPr>
          <w:p w:rsidR="000F06C1" w:rsidRPr="00D87170" w:rsidRDefault="000F06C1" w:rsidP="006A78CC">
            <w:pPr>
              <w:rPr>
                <w:sz w:val="24"/>
                <w:szCs w:val="24"/>
              </w:rPr>
            </w:pPr>
            <w:r w:rsidRPr="00D87170">
              <w:rPr>
                <w:sz w:val="24"/>
                <w:szCs w:val="24"/>
              </w:rPr>
              <w:t>0</w:t>
            </w:r>
          </w:p>
        </w:tc>
        <w:tc>
          <w:tcPr>
            <w:tcW w:w="686"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F233AD" w:rsidTr="00D87170">
        <w:trPr>
          <w:jc w:val="center"/>
        </w:trPr>
        <w:tc>
          <w:tcPr>
            <w:tcW w:w="1297" w:type="pct"/>
            <w:shd w:val="clear" w:color="auto" w:fill="auto"/>
            <w:vAlign w:val="center"/>
          </w:tcPr>
          <w:p w:rsidR="000F06C1" w:rsidRPr="00D87170" w:rsidRDefault="000F06C1" w:rsidP="006A78CC">
            <w:pPr>
              <w:rPr>
                <w:color w:val="000000" w:themeColor="text1"/>
                <w:sz w:val="24"/>
                <w:szCs w:val="24"/>
              </w:rPr>
            </w:pPr>
            <w:r w:rsidRPr="00D87170">
              <w:rPr>
                <w:color w:val="000000" w:themeColor="text1"/>
                <w:sz w:val="24"/>
                <w:szCs w:val="24"/>
              </w:rPr>
              <w:t>Средняя сумма штрафов на одно МНК</w:t>
            </w:r>
          </w:p>
        </w:tc>
        <w:tc>
          <w:tcPr>
            <w:tcW w:w="575" w:type="pct"/>
            <w:shd w:val="clear" w:color="auto" w:fill="auto"/>
            <w:vAlign w:val="center"/>
          </w:tcPr>
          <w:p w:rsidR="000F06C1" w:rsidRPr="00D87170" w:rsidRDefault="000F06C1" w:rsidP="006A78CC">
            <w:pPr>
              <w:rPr>
                <w:sz w:val="24"/>
                <w:szCs w:val="24"/>
              </w:rPr>
            </w:pPr>
            <w:r w:rsidRPr="00D87170">
              <w:rPr>
                <w:sz w:val="24"/>
                <w:szCs w:val="24"/>
              </w:rPr>
              <w:t>0</w:t>
            </w:r>
          </w:p>
        </w:tc>
        <w:tc>
          <w:tcPr>
            <w:tcW w:w="630" w:type="pct"/>
            <w:shd w:val="clear" w:color="auto" w:fill="auto"/>
            <w:vAlign w:val="center"/>
          </w:tcPr>
          <w:p w:rsidR="000F06C1" w:rsidRPr="00D87170" w:rsidRDefault="000F06C1" w:rsidP="006A78CC">
            <w:pPr>
              <w:rPr>
                <w:sz w:val="24"/>
                <w:szCs w:val="24"/>
              </w:rPr>
            </w:pPr>
            <w:r w:rsidRPr="00D87170">
              <w:rPr>
                <w:sz w:val="24"/>
                <w:szCs w:val="24"/>
              </w:rPr>
              <w:t>0</w:t>
            </w:r>
          </w:p>
        </w:tc>
        <w:tc>
          <w:tcPr>
            <w:tcW w:w="628" w:type="pct"/>
            <w:shd w:val="clear" w:color="auto" w:fill="auto"/>
            <w:vAlign w:val="center"/>
          </w:tcPr>
          <w:p w:rsidR="000F06C1" w:rsidRPr="00D87170" w:rsidRDefault="000F06C1" w:rsidP="006A78CC">
            <w:pPr>
              <w:rPr>
                <w:sz w:val="24"/>
                <w:szCs w:val="24"/>
              </w:rPr>
            </w:pPr>
            <w:r w:rsidRPr="00D87170">
              <w:rPr>
                <w:sz w:val="24"/>
                <w:szCs w:val="24"/>
              </w:rPr>
              <w:t>0</w:t>
            </w:r>
          </w:p>
        </w:tc>
        <w:tc>
          <w:tcPr>
            <w:tcW w:w="627" w:type="pct"/>
            <w:shd w:val="clear" w:color="auto" w:fill="auto"/>
            <w:vAlign w:val="center"/>
          </w:tcPr>
          <w:p w:rsidR="000F06C1" w:rsidRPr="00D87170" w:rsidRDefault="000F06C1" w:rsidP="006A78CC">
            <w:pPr>
              <w:rPr>
                <w:sz w:val="24"/>
                <w:szCs w:val="24"/>
              </w:rPr>
            </w:pPr>
            <w:r w:rsidRPr="00D87170">
              <w:rPr>
                <w:sz w:val="24"/>
                <w:szCs w:val="24"/>
              </w:rPr>
              <w:t>0</w:t>
            </w:r>
          </w:p>
        </w:tc>
        <w:tc>
          <w:tcPr>
            <w:tcW w:w="557" w:type="pct"/>
            <w:shd w:val="clear" w:color="auto" w:fill="auto"/>
            <w:vAlign w:val="center"/>
          </w:tcPr>
          <w:p w:rsidR="000F06C1" w:rsidRPr="00D87170" w:rsidRDefault="000F06C1" w:rsidP="006A78CC">
            <w:pPr>
              <w:rPr>
                <w:sz w:val="24"/>
                <w:szCs w:val="24"/>
              </w:rPr>
            </w:pPr>
            <w:r w:rsidRPr="00D87170">
              <w:rPr>
                <w:sz w:val="24"/>
                <w:szCs w:val="24"/>
              </w:rPr>
              <w:t>0</w:t>
            </w:r>
          </w:p>
        </w:tc>
        <w:tc>
          <w:tcPr>
            <w:tcW w:w="686" w:type="pct"/>
            <w:shd w:val="clear" w:color="auto" w:fill="auto"/>
            <w:vAlign w:val="center"/>
          </w:tcPr>
          <w:p w:rsidR="000F06C1" w:rsidRPr="00D87170" w:rsidRDefault="000F06C1" w:rsidP="006A78CC">
            <w:pPr>
              <w:rPr>
                <w:sz w:val="24"/>
                <w:szCs w:val="24"/>
              </w:rPr>
            </w:pPr>
            <w:r w:rsidRPr="00D87170">
              <w:rPr>
                <w:sz w:val="24"/>
                <w:szCs w:val="24"/>
              </w:rPr>
              <w:t>0</w:t>
            </w:r>
          </w:p>
        </w:tc>
      </w:tr>
    </w:tbl>
    <w:p w:rsidR="000F06C1" w:rsidRDefault="000F06C1" w:rsidP="000F06C1">
      <w:pPr>
        <w:spacing w:line="240" w:lineRule="auto"/>
        <w:ind w:left="-142" w:firstLine="568"/>
        <w:jc w:val="both"/>
        <w:rPr>
          <w:rFonts w:ascii="Times New Roman" w:hAnsi="Times New Roman" w:cs="Times New Roman"/>
          <w:sz w:val="28"/>
          <w:szCs w:val="28"/>
        </w:rPr>
      </w:pPr>
    </w:p>
    <w:p w:rsidR="000F06C1" w:rsidRPr="000F06C1" w:rsidRDefault="000F06C1" w:rsidP="000F06C1">
      <w:pPr>
        <w:tabs>
          <w:tab w:val="left" w:pos="9072"/>
        </w:tabs>
        <w:spacing w:after="0" w:line="240" w:lineRule="auto"/>
        <w:ind w:right="-1"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 результате проведения МНК в 1 полугодии 2021 года нарушений Федерального закона от 29.12.2010 № 436-ФЗ «О защите детей от информации, причиняющей вред их здоровью и развитию» не выявлено.</w:t>
      </w:r>
    </w:p>
    <w:p w:rsidR="000F06C1" w:rsidRPr="000F06C1" w:rsidRDefault="000F06C1" w:rsidP="000F06C1">
      <w:pPr>
        <w:spacing w:after="0" w:line="240" w:lineRule="auto"/>
        <w:jc w:val="both"/>
        <w:rPr>
          <w:rFonts w:ascii="Times New Roman" w:eastAsia="Times New Roman" w:hAnsi="Times New Roman" w:cs="Times New Roman"/>
          <w:color w:val="000000"/>
          <w:sz w:val="28"/>
          <w:szCs w:val="28"/>
          <w:u w:val="single"/>
          <w:lang w:eastAsia="ru-RU"/>
        </w:rPr>
      </w:pPr>
    </w:p>
    <w:p w:rsidR="000F06C1" w:rsidRPr="000F06C1" w:rsidRDefault="000F06C1" w:rsidP="000F06C1">
      <w:pPr>
        <w:spacing w:after="0" w:line="240" w:lineRule="auto"/>
        <w:jc w:val="both"/>
        <w:rPr>
          <w:rFonts w:ascii="Times New Roman" w:eastAsia="Times New Roman" w:hAnsi="Times New Roman" w:cs="Times New Roman"/>
          <w:sz w:val="28"/>
          <w:szCs w:val="28"/>
          <w:u w:val="single"/>
          <w:lang w:eastAsia="ru-RU"/>
        </w:rPr>
      </w:pPr>
      <w:r w:rsidRPr="000F06C1">
        <w:rPr>
          <w:rFonts w:ascii="Times New Roman" w:eastAsia="Times New Roman" w:hAnsi="Times New Roman" w:cs="Times New Roman"/>
          <w:i/>
          <w:sz w:val="28"/>
          <w:szCs w:val="28"/>
          <w:u w:val="single"/>
          <w:lang w:eastAsia="ru-RU"/>
        </w:rPr>
        <w:t>Государственный контроль и надзор за соблюдением лицензионных требований владельцами лицензий на телерадиовещание</w:t>
      </w: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xml:space="preserve">За полугодие 2021 года проведено 4 плановых и 5 внеплановых мероприятий государственного надзора и </w:t>
      </w:r>
      <w:proofErr w:type="gramStart"/>
      <w:r w:rsidRPr="000F06C1">
        <w:rPr>
          <w:rFonts w:ascii="Times New Roman" w:eastAsia="Times New Roman" w:hAnsi="Times New Roman" w:cs="Times New Roman"/>
          <w:sz w:val="28"/>
          <w:szCs w:val="28"/>
          <w:lang w:eastAsia="ru-RU"/>
        </w:rPr>
        <w:t>контроля за</w:t>
      </w:r>
      <w:proofErr w:type="gramEnd"/>
      <w:r w:rsidRPr="000F06C1">
        <w:rPr>
          <w:rFonts w:ascii="Times New Roman" w:eastAsia="Times New Roman" w:hAnsi="Times New Roman" w:cs="Times New Roman"/>
          <w:sz w:val="28"/>
          <w:szCs w:val="28"/>
          <w:lang w:eastAsia="ru-RU"/>
        </w:rPr>
        <w:t xml:space="preserve"> соблюдением лицензионных требований в сфере телерадиовещания.</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Все количественные сведения по исполнению полномочия за полугодие 2021 года в сравнении с аналогичным периодом прошлого года отражены в табличном виде по кварталам.</w:t>
      </w:r>
    </w:p>
    <w:p w:rsid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p>
    <w:p w:rsid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p>
    <w:p w:rsid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p>
    <w:p w:rsidR="000F06C1" w:rsidRPr="000F06C1" w:rsidRDefault="000F06C1" w:rsidP="000F06C1">
      <w:pPr>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Объемы выполнения мероприятий по исполнению полномочия</w:t>
      </w:r>
    </w:p>
    <w:tbl>
      <w:tblPr>
        <w:tblStyle w:val="af8"/>
        <w:tblW w:w="4748" w:type="pct"/>
        <w:jc w:val="center"/>
        <w:tblInd w:w="-8936" w:type="dxa"/>
        <w:shd w:val="clear" w:color="auto" w:fill="FFFFFF" w:themeFill="background1"/>
        <w:tblLayout w:type="fixed"/>
        <w:tblLook w:val="04A0"/>
      </w:tblPr>
      <w:tblGrid>
        <w:gridCol w:w="3700"/>
        <w:gridCol w:w="693"/>
        <w:gridCol w:w="720"/>
        <w:gridCol w:w="1276"/>
        <w:gridCol w:w="700"/>
        <w:gridCol w:w="716"/>
        <w:gridCol w:w="1285"/>
      </w:tblGrid>
      <w:tr w:rsidR="000F06C1" w:rsidRPr="001B6C91" w:rsidTr="00D87170">
        <w:trPr>
          <w:jc w:val="center"/>
        </w:trPr>
        <w:tc>
          <w:tcPr>
            <w:tcW w:w="2035" w:type="pct"/>
            <w:vMerge w:val="restart"/>
            <w:shd w:val="clear" w:color="auto" w:fill="auto"/>
            <w:vAlign w:val="center"/>
          </w:tcPr>
          <w:p w:rsidR="000F06C1" w:rsidRPr="00D87170" w:rsidRDefault="000F06C1" w:rsidP="006A78CC">
            <w:pPr>
              <w:rPr>
                <w:color w:val="000000" w:themeColor="text1"/>
                <w:sz w:val="24"/>
                <w:szCs w:val="24"/>
              </w:rPr>
            </w:pPr>
          </w:p>
        </w:tc>
        <w:tc>
          <w:tcPr>
            <w:tcW w:w="1479" w:type="pct"/>
            <w:gridSpan w:val="3"/>
            <w:shd w:val="clear" w:color="auto" w:fill="auto"/>
          </w:tcPr>
          <w:p w:rsidR="000F06C1" w:rsidRPr="00D87170" w:rsidRDefault="000F06C1" w:rsidP="006A78CC">
            <w:pPr>
              <w:rPr>
                <w:sz w:val="24"/>
                <w:szCs w:val="24"/>
              </w:rPr>
            </w:pPr>
            <w:r w:rsidRPr="00D87170">
              <w:rPr>
                <w:sz w:val="24"/>
                <w:szCs w:val="24"/>
              </w:rPr>
              <w:t>2020 год</w:t>
            </w:r>
          </w:p>
        </w:tc>
        <w:tc>
          <w:tcPr>
            <w:tcW w:w="1486" w:type="pct"/>
            <w:gridSpan w:val="3"/>
            <w:shd w:val="clear" w:color="auto" w:fill="auto"/>
            <w:vAlign w:val="center"/>
          </w:tcPr>
          <w:p w:rsidR="000F06C1" w:rsidRPr="00D87170" w:rsidRDefault="000F06C1" w:rsidP="006A78CC">
            <w:pPr>
              <w:rPr>
                <w:sz w:val="24"/>
                <w:szCs w:val="24"/>
              </w:rPr>
            </w:pPr>
            <w:r w:rsidRPr="00D87170">
              <w:rPr>
                <w:sz w:val="24"/>
                <w:szCs w:val="24"/>
              </w:rPr>
              <w:t>2021 год</w:t>
            </w:r>
          </w:p>
        </w:tc>
      </w:tr>
      <w:tr w:rsidR="000F06C1" w:rsidRPr="001B6C91" w:rsidTr="00D87170">
        <w:trPr>
          <w:trHeight w:val="647"/>
          <w:jc w:val="center"/>
        </w:trPr>
        <w:tc>
          <w:tcPr>
            <w:tcW w:w="2035" w:type="pct"/>
            <w:vMerge/>
            <w:shd w:val="clear" w:color="auto" w:fill="auto"/>
            <w:vAlign w:val="center"/>
          </w:tcPr>
          <w:p w:rsidR="000F06C1" w:rsidRPr="00D87170" w:rsidRDefault="000F06C1" w:rsidP="006A78CC">
            <w:pPr>
              <w:rPr>
                <w:color w:val="000000" w:themeColor="text1"/>
                <w:sz w:val="24"/>
                <w:szCs w:val="24"/>
              </w:rPr>
            </w:pPr>
          </w:p>
        </w:tc>
        <w:tc>
          <w:tcPr>
            <w:tcW w:w="381" w:type="pct"/>
            <w:shd w:val="clear" w:color="auto" w:fill="auto"/>
            <w:vAlign w:val="center"/>
            <w:hideMark/>
          </w:tcPr>
          <w:p w:rsidR="000F06C1" w:rsidRPr="00D87170" w:rsidRDefault="000F06C1" w:rsidP="006A78CC">
            <w:pPr>
              <w:rPr>
                <w:sz w:val="24"/>
                <w:szCs w:val="24"/>
              </w:rPr>
            </w:pPr>
            <w:r w:rsidRPr="00D87170">
              <w:rPr>
                <w:sz w:val="24"/>
                <w:szCs w:val="24"/>
              </w:rPr>
              <w:t>1 кв.</w:t>
            </w:r>
          </w:p>
        </w:tc>
        <w:tc>
          <w:tcPr>
            <w:tcW w:w="396" w:type="pct"/>
            <w:shd w:val="clear" w:color="auto" w:fill="auto"/>
            <w:vAlign w:val="center"/>
          </w:tcPr>
          <w:p w:rsidR="000F06C1" w:rsidRPr="00D87170" w:rsidRDefault="000F06C1" w:rsidP="006A78CC">
            <w:pPr>
              <w:rPr>
                <w:sz w:val="24"/>
                <w:szCs w:val="24"/>
              </w:rPr>
            </w:pPr>
            <w:r w:rsidRPr="00D87170">
              <w:rPr>
                <w:sz w:val="24"/>
                <w:szCs w:val="24"/>
              </w:rPr>
              <w:t>2 кв.</w:t>
            </w:r>
          </w:p>
        </w:tc>
        <w:tc>
          <w:tcPr>
            <w:tcW w:w="702" w:type="pct"/>
            <w:shd w:val="clear" w:color="auto" w:fill="auto"/>
            <w:vAlign w:val="center"/>
          </w:tcPr>
          <w:p w:rsidR="000F06C1" w:rsidRPr="00D87170" w:rsidRDefault="000F06C1" w:rsidP="006A78CC">
            <w:pPr>
              <w:rPr>
                <w:sz w:val="24"/>
                <w:szCs w:val="24"/>
              </w:rPr>
            </w:pPr>
            <w:r w:rsidRPr="00D87170">
              <w:rPr>
                <w:sz w:val="24"/>
                <w:szCs w:val="24"/>
              </w:rPr>
              <w:t>1 полугодие 2020 г</w:t>
            </w:r>
          </w:p>
        </w:tc>
        <w:tc>
          <w:tcPr>
            <w:tcW w:w="385" w:type="pct"/>
            <w:shd w:val="clear" w:color="auto" w:fill="auto"/>
            <w:vAlign w:val="center"/>
            <w:hideMark/>
          </w:tcPr>
          <w:p w:rsidR="000F06C1" w:rsidRPr="00D87170" w:rsidRDefault="000F06C1" w:rsidP="006A78CC">
            <w:pPr>
              <w:rPr>
                <w:sz w:val="24"/>
                <w:szCs w:val="24"/>
              </w:rPr>
            </w:pPr>
            <w:r w:rsidRPr="00D87170">
              <w:rPr>
                <w:sz w:val="24"/>
                <w:szCs w:val="24"/>
              </w:rPr>
              <w:t>1 кв.</w:t>
            </w:r>
          </w:p>
        </w:tc>
        <w:tc>
          <w:tcPr>
            <w:tcW w:w="394" w:type="pct"/>
            <w:shd w:val="clear" w:color="auto" w:fill="auto"/>
            <w:vAlign w:val="center"/>
          </w:tcPr>
          <w:p w:rsidR="000F06C1" w:rsidRPr="00D87170" w:rsidRDefault="000F06C1" w:rsidP="006A78CC">
            <w:pPr>
              <w:rPr>
                <w:sz w:val="24"/>
                <w:szCs w:val="24"/>
              </w:rPr>
            </w:pPr>
            <w:r w:rsidRPr="00D87170">
              <w:rPr>
                <w:sz w:val="24"/>
                <w:szCs w:val="24"/>
              </w:rPr>
              <w:t>2 кв.</w:t>
            </w:r>
          </w:p>
        </w:tc>
        <w:tc>
          <w:tcPr>
            <w:tcW w:w="707" w:type="pct"/>
            <w:shd w:val="clear" w:color="auto" w:fill="auto"/>
            <w:vAlign w:val="center"/>
          </w:tcPr>
          <w:p w:rsidR="000F06C1" w:rsidRPr="00D87170" w:rsidRDefault="000F06C1" w:rsidP="006A78CC">
            <w:pPr>
              <w:rPr>
                <w:sz w:val="24"/>
                <w:szCs w:val="24"/>
              </w:rPr>
            </w:pPr>
            <w:r w:rsidRPr="00D87170">
              <w:rPr>
                <w:sz w:val="24"/>
                <w:szCs w:val="24"/>
              </w:rPr>
              <w:t>1 полугодие 2021 г</w:t>
            </w:r>
          </w:p>
        </w:tc>
      </w:tr>
      <w:tr w:rsidR="000F06C1" w:rsidRPr="001B6C91" w:rsidTr="00D87170">
        <w:trPr>
          <w:jc w:val="center"/>
        </w:trPr>
        <w:tc>
          <w:tcPr>
            <w:tcW w:w="2035" w:type="pct"/>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Запланировано МНК</w:t>
            </w:r>
          </w:p>
        </w:tc>
        <w:tc>
          <w:tcPr>
            <w:tcW w:w="381" w:type="pct"/>
            <w:shd w:val="clear" w:color="auto" w:fill="auto"/>
            <w:vAlign w:val="center"/>
          </w:tcPr>
          <w:p w:rsidR="000F06C1" w:rsidRPr="00D87170" w:rsidRDefault="000F06C1" w:rsidP="006A78CC">
            <w:pPr>
              <w:rPr>
                <w:sz w:val="24"/>
                <w:szCs w:val="24"/>
              </w:rPr>
            </w:pPr>
            <w:r w:rsidRPr="00D87170">
              <w:rPr>
                <w:sz w:val="24"/>
                <w:szCs w:val="24"/>
              </w:rPr>
              <w:t>3</w:t>
            </w:r>
          </w:p>
        </w:tc>
        <w:tc>
          <w:tcPr>
            <w:tcW w:w="396" w:type="pct"/>
            <w:shd w:val="clear" w:color="auto" w:fill="auto"/>
            <w:vAlign w:val="center"/>
          </w:tcPr>
          <w:p w:rsidR="000F06C1" w:rsidRPr="00D87170" w:rsidRDefault="000F06C1" w:rsidP="006A78CC">
            <w:pPr>
              <w:rPr>
                <w:sz w:val="24"/>
                <w:szCs w:val="24"/>
              </w:rPr>
            </w:pPr>
            <w:r w:rsidRPr="00D87170">
              <w:rPr>
                <w:sz w:val="24"/>
                <w:szCs w:val="24"/>
              </w:rPr>
              <w:t>2</w:t>
            </w:r>
          </w:p>
        </w:tc>
        <w:tc>
          <w:tcPr>
            <w:tcW w:w="702" w:type="pct"/>
            <w:shd w:val="clear" w:color="auto" w:fill="auto"/>
            <w:vAlign w:val="center"/>
          </w:tcPr>
          <w:p w:rsidR="000F06C1" w:rsidRPr="00D87170" w:rsidRDefault="000F06C1" w:rsidP="006A78CC">
            <w:pPr>
              <w:rPr>
                <w:sz w:val="24"/>
                <w:szCs w:val="24"/>
              </w:rPr>
            </w:pPr>
            <w:r w:rsidRPr="00D87170">
              <w:rPr>
                <w:sz w:val="24"/>
                <w:szCs w:val="24"/>
              </w:rPr>
              <w:t>5</w:t>
            </w:r>
          </w:p>
        </w:tc>
        <w:tc>
          <w:tcPr>
            <w:tcW w:w="385" w:type="pct"/>
            <w:shd w:val="clear" w:color="auto" w:fill="auto"/>
            <w:vAlign w:val="center"/>
          </w:tcPr>
          <w:p w:rsidR="000F06C1" w:rsidRPr="00D87170" w:rsidRDefault="000F06C1" w:rsidP="006A78CC">
            <w:pPr>
              <w:rPr>
                <w:sz w:val="24"/>
                <w:szCs w:val="24"/>
              </w:rPr>
            </w:pPr>
            <w:r w:rsidRPr="00D87170">
              <w:rPr>
                <w:sz w:val="24"/>
                <w:szCs w:val="24"/>
              </w:rPr>
              <w:t>2</w:t>
            </w:r>
          </w:p>
        </w:tc>
        <w:tc>
          <w:tcPr>
            <w:tcW w:w="394" w:type="pct"/>
            <w:shd w:val="clear" w:color="auto" w:fill="auto"/>
            <w:vAlign w:val="center"/>
          </w:tcPr>
          <w:p w:rsidR="000F06C1" w:rsidRPr="00D87170" w:rsidRDefault="000F06C1" w:rsidP="006A78CC">
            <w:pPr>
              <w:rPr>
                <w:sz w:val="24"/>
                <w:szCs w:val="24"/>
              </w:rPr>
            </w:pPr>
            <w:r w:rsidRPr="00D87170">
              <w:rPr>
                <w:sz w:val="24"/>
                <w:szCs w:val="24"/>
              </w:rPr>
              <w:t>2</w:t>
            </w:r>
          </w:p>
        </w:tc>
        <w:tc>
          <w:tcPr>
            <w:tcW w:w="707" w:type="pct"/>
            <w:shd w:val="clear" w:color="auto" w:fill="auto"/>
            <w:vAlign w:val="center"/>
          </w:tcPr>
          <w:p w:rsidR="000F06C1" w:rsidRPr="00D87170" w:rsidRDefault="000F06C1" w:rsidP="006A78CC">
            <w:pPr>
              <w:rPr>
                <w:sz w:val="24"/>
                <w:szCs w:val="24"/>
              </w:rPr>
            </w:pPr>
            <w:r w:rsidRPr="00D87170">
              <w:rPr>
                <w:sz w:val="24"/>
                <w:szCs w:val="24"/>
              </w:rPr>
              <w:t>4</w:t>
            </w:r>
          </w:p>
        </w:tc>
      </w:tr>
      <w:tr w:rsidR="000F06C1" w:rsidRPr="001B6C91" w:rsidTr="00D87170">
        <w:trPr>
          <w:jc w:val="center"/>
        </w:trPr>
        <w:tc>
          <w:tcPr>
            <w:tcW w:w="2035" w:type="pct"/>
            <w:shd w:val="clear" w:color="auto" w:fill="auto"/>
            <w:vAlign w:val="center"/>
            <w:hideMark/>
          </w:tcPr>
          <w:p w:rsidR="000F06C1" w:rsidRPr="00D87170" w:rsidRDefault="000F06C1" w:rsidP="006A78CC">
            <w:pPr>
              <w:rPr>
                <w:b/>
                <w:color w:val="000000" w:themeColor="text1"/>
                <w:sz w:val="24"/>
                <w:szCs w:val="24"/>
              </w:rPr>
            </w:pPr>
            <w:r w:rsidRPr="00D87170">
              <w:rPr>
                <w:b/>
                <w:color w:val="000000" w:themeColor="text1"/>
                <w:sz w:val="24"/>
                <w:szCs w:val="24"/>
              </w:rPr>
              <w:t>Проведено МНК:</w:t>
            </w:r>
          </w:p>
        </w:tc>
        <w:tc>
          <w:tcPr>
            <w:tcW w:w="381" w:type="pct"/>
            <w:shd w:val="clear" w:color="auto" w:fill="auto"/>
            <w:vAlign w:val="center"/>
          </w:tcPr>
          <w:p w:rsidR="000F06C1" w:rsidRPr="00D87170" w:rsidRDefault="000F06C1" w:rsidP="006A78CC">
            <w:pPr>
              <w:rPr>
                <w:b/>
                <w:sz w:val="24"/>
                <w:szCs w:val="24"/>
              </w:rPr>
            </w:pPr>
            <w:r w:rsidRPr="00D87170">
              <w:rPr>
                <w:b/>
                <w:sz w:val="24"/>
                <w:szCs w:val="24"/>
              </w:rPr>
              <w:t>3</w:t>
            </w:r>
          </w:p>
        </w:tc>
        <w:tc>
          <w:tcPr>
            <w:tcW w:w="396" w:type="pct"/>
            <w:shd w:val="clear" w:color="auto" w:fill="auto"/>
            <w:vAlign w:val="center"/>
          </w:tcPr>
          <w:p w:rsidR="000F06C1" w:rsidRPr="00D87170" w:rsidRDefault="000F06C1" w:rsidP="006A78CC">
            <w:pPr>
              <w:rPr>
                <w:b/>
                <w:sz w:val="24"/>
                <w:szCs w:val="24"/>
              </w:rPr>
            </w:pPr>
            <w:r w:rsidRPr="00D87170">
              <w:rPr>
                <w:b/>
                <w:sz w:val="24"/>
                <w:szCs w:val="24"/>
              </w:rPr>
              <w:t>0</w:t>
            </w:r>
          </w:p>
        </w:tc>
        <w:tc>
          <w:tcPr>
            <w:tcW w:w="702" w:type="pct"/>
            <w:shd w:val="clear" w:color="auto" w:fill="auto"/>
            <w:vAlign w:val="center"/>
          </w:tcPr>
          <w:p w:rsidR="000F06C1" w:rsidRPr="00D87170" w:rsidRDefault="000F06C1" w:rsidP="006A78CC">
            <w:pPr>
              <w:rPr>
                <w:b/>
                <w:sz w:val="24"/>
                <w:szCs w:val="24"/>
              </w:rPr>
            </w:pPr>
            <w:r w:rsidRPr="00D87170">
              <w:rPr>
                <w:b/>
                <w:sz w:val="24"/>
                <w:szCs w:val="24"/>
              </w:rPr>
              <w:t>3</w:t>
            </w:r>
          </w:p>
        </w:tc>
        <w:tc>
          <w:tcPr>
            <w:tcW w:w="385" w:type="pct"/>
            <w:shd w:val="clear" w:color="auto" w:fill="auto"/>
            <w:vAlign w:val="center"/>
          </w:tcPr>
          <w:p w:rsidR="000F06C1" w:rsidRPr="00D87170" w:rsidRDefault="000F06C1" w:rsidP="006A78CC">
            <w:pPr>
              <w:rPr>
                <w:b/>
                <w:sz w:val="24"/>
                <w:szCs w:val="24"/>
              </w:rPr>
            </w:pPr>
            <w:r w:rsidRPr="00D87170">
              <w:rPr>
                <w:b/>
                <w:sz w:val="24"/>
                <w:szCs w:val="24"/>
              </w:rPr>
              <w:t>4</w:t>
            </w:r>
          </w:p>
        </w:tc>
        <w:tc>
          <w:tcPr>
            <w:tcW w:w="394" w:type="pct"/>
            <w:shd w:val="clear" w:color="auto" w:fill="auto"/>
            <w:vAlign w:val="center"/>
          </w:tcPr>
          <w:p w:rsidR="000F06C1" w:rsidRPr="00D87170" w:rsidRDefault="000F06C1" w:rsidP="006A78CC">
            <w:pPr>
              <w:rPr>
                <w:b/>
                <w:sz w:val="24"/>
                <w:szCs w:val="24"/>
              </w:rPr>
            </w:pPr>
            <w:r w:rsidRPr="00D87170">
              <w:rPr>
                <w:b/>
                <w:sz w:val="24"/>
                <w:szCs w:val="24"/>
              </w:rPr>
              <w:t>5</w:t>
            </w:r>
          </w:p>
        </w:tc>
        <w:tc>
          <w:tcPr>
            <w:tcW w:w="707" w:type="pct"/>
            <w:shd w:val="clear" w:color="auto" w:fill="auto"/>
            <w:vAlign w:val="center"/>
          </w:tcPr>
          <w:p w:rsidR="000F06C1" w:rsidRPr="00D87170" w:rsidRDefault="000F06C1" w:rsidP="006A78CC">
            <w:pPr>
              <w:rPr>
                <w:b/>
                <w:sz w:val="24"/>
                <w:szCs w:val="24"/>
              </w:rPr>
            </w:pPr>
            <w:r w:rsidRPr="00D87170">
              <w:rPr>
                <w:b/>
                <w:sz w:val="24"/>
                <w:szCs w:val="24"/>
              </w:rPr>
              <w:t>9</w:t>
            </w:r>
          </w:p>
        </w:tc>
      </w:tr>
      <w:tr w:rsidR="000F06C1" w:rsidRPr="001B6C91" w:rsidTr="00D87170">
        <w:trPr>
          <w:jc w:val="center"/>
        </w:trPr>
        <w:tc>
          <w:tcPr>
            <w:tcW w:w="5000" w:type="pct"/>
            <w:gridSpan w:val="7"/>
            <w:shd w:val="clear" w:color="auto" w:fill="auto"/>
          </w:tcPr>
          <w:p w:rsidR="000F06C1" w:rsidRPr="00D87170" w:rsidRDefault="000F06C1" w:rsidP="006A78CC">
            <w:pPr>
              <w:rPr>
                <w:b/>
                <w:color w:val="000000" w:themeColor="text1"/>
                <w:sz w:val="24"/>
                <w:szCs w:val="24"/>
              </w:rPr>
            </w:pPr>
            <w:r w:rsidRPr="00D87170">
              <w:rPr>
                <w:b/>
                <w:color w:val="000000" w:themeColor="text1"/>
                <w:sz w:val="24"/>
                <w:szCs w:val="24"/>
              </w:rPr>
              <w:t>Плановые</w:t>
            </w:r>
          </w:p>
        </w:tc>
      </w:tr>
      <w:tr w:rsidR="000F06C1" w:rsidRPr="001B6C91" w:rsidTr="00D87170">
        <w:trPr>
          <w:jc w:val="center"/>
        </w:trPr>
        <w:tc>
          <w:tcPr>
            <w:tcW w:w="2035" w:type="pct"/>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 проверки</w:t>
            </w:r>
          </w:p>
        </w:tc>
        <w:tc>
          <w:tcPr>
            <w:tcW w:w="381" w:type="pct"/>
            <w:shd w:val="clear" w:color="auto" w:fill="auto"/>
            <w:vAlign w:val="center"/>
          </w:tcPr>
          <w:p w:rsidR="000F06C1" w:rsidRPr="00D87170" w:rsidRDefault="000F06C1" w:rsidP="006A78CC">
            <w:pPr>
              <w:rPr>
                <w:sz w:val="24"/>
                <w:szCs w:val="24"/>
              </w:rPr>
            </w:pPr>
            <w:r w:rsidRPr="00D87170">
              <w:rPr>
                <w:sz w:val="24"/>
                <w:szCs w:val="24"/>
              </w:rPr>
              <w:t>0</w:t>
            </w:r>
          </w:p>
        </w:tc>
        <w:tc>
          <w:tcPr>
            <w:tcW w:w="396" w:type="pct"/>
            <w:shd w:val="clear" w:color="auto" w:fill="auto"/>
            <w:vAlign w:val="center"/>
          </w:tcPr>
          <w:p w:rsidR="000F06C1" w:rsidRPr="00D87170" w:rsidRDefault="000F06C1" w:rsidP="006A78CC">
            <w:pPr>
              <w:rPr>
                <w:sz w:val="24"/>
                <w:szCs w:val="24"/>
              </w:rPr>
            </w:pPr>
            <w:r w:rsidRPr="00D87170">
              <w:rPr>
                <w:sz w:val="24"/>
                <w:szCs w:val="24"/>
              </w:rPr>
              <w:t>0</w:t>
            </w:r>
          </w:p>
        </w:tc>
        <w:tc>
          <w:tcPr>
            <w:tcW w:w="702" w:type="pct"/>
            <w:shd w:val="clear" w:color="auto" w:fill="auto"/>
            <w:vAlign w:val="center"/>
          </w:tcPr>
          <w:p w:rsidR="000F06C1" w:rsidRPr="00D87170" w:rsidRDefault="000F06C1" w:rsidP="006A78CC">
            <w:pPr>
              <w:rPr>
                <w:sz w:val="24"/>
                <w:szCs w:val="24"/>
              </w:rPr>
            </w:pPr>
            <w:r w:rsidRPr="00D87170">
              <w:rPr>
                <w:sz w:val="24"/>
                <w:szCs w:val="24"/>
              </w:rPr>
              <w:t>0</w:t>
            </w:r>
          </w:p>
        </w:tc>
        <w:tc>
          <w:tcPr>
            <w:tcW w:w="385" w:type="pct"/>
            <w:shd w:val="clear" w:color="auto" w:fill="auto"/>
            <w:vAlign w:val="center"/>
          </w:tcPr>
          <w:p w:rsidR="000F06C1" w:rsidRPr="00D87170" w:rsidRDefault="000F06C1" w:rsidP="006A78CC">
            <w:pPr>
              <w:rPr>
                <w:sz w:val="24"/>
                <w:szCs w:val="24"/>
              </w:rPr>
            </w:pPr>
            <w:r w:rsidRPr="00D87170">
              <w:rPr>
                <w:sz w:val="24"/>
                <w:szCs w:val="24"/>
              </w:rPr>
              <w:t>0</w:t>
            </w:r>
          </w:p>
        </w:tc>
        <w:tc>
          <w:tcPr>
            <w:tcW w:w="394" w:type="pct"/>
            <w:shd w:val="clear" w:color="auto" w:fill="auto"/>
            <w:vAlign w:val="center"/>
          </w:tcPr>
          <w:p w:rsidR="000F06C1" w:rsidRPr="00D87170" w:rsidRDefault="000F06C1" w:rsidP="006A78CC">
            <w:pPr>
              <w:rPr>
                <w:sz w:val="24"/>
                <w:szCs w:val="24"/>
              </w:rPr>
            </w:pPr>
            <w:r w:rsidRPr="00D87170">
              <w:rPr>
                <w:sz w:val="24"/>
                <w:szCs w:val="24"/>
              </w:rPr>
              <w:t>0</w:t>
            </w:r>
          </w:p>
        </w:tc>
        <w:tc>
          <w:tcPr>
            <w:tcW w:w="707"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1B6C91" w:rsidTr="00D87170">
        <w:trPr>
          <w:jc w:val="center"/>
        </w:trPr>
        <w:tc>
          <w:tcPr>
            <w:tcW w:w="2035" w:type="pct"/>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 систематическое наблюдение</w:t>
            </w:r>
          </w:p>
        </w:tc>
        <w:tc>
          <w:tcPr>
            <w:tcW w:w="381" w:type="pct"/>
            <w:shd w:val="clear" w:color="auto" w:fill="auto"/>
            <w:vAlign w:val="center"/>
          </w:tcPr>
          <w:p w:rsidR="000F06C1" w:rsidRPr="00D87170" w:rsidRDefault="000F06C1" w:rsidP="006A78CC">
            <w:pPr>
              <w:rPr>
                <w:sz w:val="24"/>
                <w:szCs w:val="24"/>
              </w:rPr>
            </w:pPr>
            <w:r w:rsidRPr="00D87170">
              <w:rPr>
                <w:sz w:val="24"/>
                <w:szCs w:val="24"/>
              </w:rPr>
              <w:t>2</w:t>
            </w:r>
          </w:p>
        </w:tc>
        <w:tc>
          <w:tcPr>
            <w:tcW w:w="396" w:type="pct"/>
            <w:shd w:val="clear" w:color="auto" w:fill="auto"/>
            <w:vAlign w:val="center"/>
          </w:tcPr>
          <w:p w:rsidR="000F06C1" w:rsidRPr="00D87170" w:rsidRDefault="000F06C1" w:rsidP="006A78CC">
            <w:pPr>
              <w:rPr>
                <w:sz w:val="24"/>
                <w:szCs w:val="24"/>
              </w:rPr>
            </w:pPr>
            <w:r w:rsidRPr="00D87170">
              <w:rPr>
                <w:sz w:val="24"/>
                <w:szCs w:val="24"/>
              </w:rPr>
              <w:t>0</w:t>
            </w:r>
          </w:p>
        </w:tc>
        <w:tc>
          <w:tcPr>
            <w:tcW w:w="702" w:type="pct"/>
            <w:shd w:val="clear" w:color="auto" w:fill="auto"/>
            <w:vAlign w:val="center"/>
          </w:tcPr>
          <w:p w:rsidR="000F06C1" w:rsidRPr="00D87170" w:rsidRDefault="000F06C1" w:rsidP="006A78CC">
            <w:pPr>
              <w:rPr>
                <w:sz w:val="24"/>
                <w:szCs w:val="24"/>
              </w:rPr>
            </w:pPr>
            <w:r w:rsidRPr="00D87170">
              <w:rPr>
                <w:sz w:val="24"/>
                <w:szCs w:val="24"/>
              </w:rPr>
              <w:t>2</w:t>
            </w:r>
          </w:p>
        </w:tc>
        <w:tc>
          <w:tcPr>
            <w:tcW w:w="385" w:type="pct"/>
            <w:shd w:val="clear" w:color="auto" w:fill="auto"/>
            <w:vAlign w:val="center"/>
          </w:tcPr>
          <w:p w:rsidR="000F06C1" w:rsidRPr="00D87170" w:rsidRDefault="000F06C1" w:rsidP="006A78CC">
            <w:pPr>
              <w:rPr>
                <w:sz w:val="24"/>
                <w:szCs w:val="24"/>
              </w:rPr>
            </w:pPr>
            <w:r w:rsidRPr="00D87170">
              <w:rPr>
                <w:sz w:val="24"/>
                <w:szCs w:val="24"/>
              </w:rPr>
              <w:t>2</w:t>
            </w:r>
          </w:p>
        </w:tc>
        <w:tc>
          <w:tcPr>
            <w:tcW w:w="394" w:type="pct"/>
            <w:shd w:val="clear" w:color="auto" w:fill="auto"/>
            <w:vAlign w:val="center"/>
          </w:tcPr>
          <w:p w:rsidR="000F06C1" w:rsidRPr="00D87170" w:rsidRDefault="000F06C1" w:rsidP="006A78CC">
            <w:pPr>
              <w:rPr>
                <w:sz w:val="24"/>
                <w:szCs w:val="24"/>
              </w:rPr>
            </w:pPr>
            <w:r w:rsidRPr="00D87170">
              <w:rPr>
                <w:sz w:val="24"/>
                <w:szCs w:val="24"/>
              </w:rPr>
              <w:t>2</w:t>
            </w:r>
          </w:p>
        </w:tc>
        <w:tc>
          <w:tcPr>
            <w:tcW w:w="707" w:type="pct"/>
            <w:shd w:val="clear" w:color="auto" w:fill="auto"/>
            <w:vAlign w:val="center"/>
          </w:tcPr>
          <w:p w:rsidR="000F06C1" w:rsidRPr="00D87170" w:rsidRDefault="000F06C1" w:rsidP="006A78CC">
            <w:pPr>
              <w:rPr>
                <w:sz w:val="24"/>
                <w:szCs w:val="24"/>
              </w:rPr>
            </w:pPr>
            <w:r w:rsidRPr="00D87170">
              <w:rPr>
                <w:sz w:val="24"/>
                <w:szCs w:val="24"/>
              </w:rPr>
              <w:t>4</w:t>
            </w:r>
          </w:p>
        </w:tc>
      </w:tr>
      <w:tr w:rsidR="000F06C1" w:rsidRPr="001B6C91" w:rsidTr="00D87170">
        <w:trPr>
          <w:jc w:val="center"/>
        </w:trPr>
        <w:tc>
          <w:tcPr>
            <w:tcW w:w="5000" w:type="pct"/>
            <w:gridSpan w:val="7"/>
            <w:shd w:val="clear" w:color="auto" w:fill="auto"/>
          </w:tcPr>
          <w:p w:rsidR="000F06C1" w:rsidRPr="00D87170" w:rsidRDefault="000F06C1" w:rsidP="006A78CC">
            <w:pPr>
              <w:rPr>
                <w:b/>
                <w:color w:val="000000" w:themeColor="text1"/>
                <w:sz w:val="24"/>
                <w:szCs w:val="24"/>
              </w:rPr>
            </w:pPr>
            <w:r w:rsidRPr="00D87170">
              <w:rPr>
                <w:b/>
                <w:color w:val="000000" w:themeColor="text1"/>
                <w:sz w:val="24"/>
                <w:szCs w:val="24"/>
              </w:rPr>
              <w:t>Внеплановые</w:t>
            </w:r>
          </w:p>
        </w:tc>
      </w:tr>
      <w:tr w:rsidR="000F06C1" w:rsidRPr="001B6C91" w:rsidTr="00D87170">
        <w:trPr>
          <w:trHeight w:val="219"/>
          <w:jc w:val="center"/>
        </w:trPr>
        <w:tc>
          <w:tcPr>
            <w:tcW w:w="2035" w:type="pct"/>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 проверки</w:t>
            </w:r>
          </w:p>
        </w:tc>
        <w:tc>
          <w:tcPr>
            <w:tcW w:w="381" w:type="pct"/>
            <w:shd w:val="clear" w:color="auto" w:fill="auto"/>
            <w:vAlign w:val="center"/>
          </w:tcPr>
          <w:p w:rsidR="000F06C1" w:rsidRPr="00D87170" w:rsidRDefault="000F06C1" w:rsidP="006A78CC">
            <w:pPr>
              <w:rPr>
                <w:sz w:val="24"/>
                <w:szCs w:val="24"/>
              </w:rPr>
            </w:pPr>
            <w:r w:rsidRPr="00D87170">
              <w:rPr>
                <w:sz w:val="24"/>
                <w:szCs w:val="24"/>
              </w:rPr>
              <w:t>0</w:t>
            </w:r>
          </w:p>
        </w:tc>
        <w:tc>
          <w:tcPr>
            <w:tcW w:w="396" w:type="pct"/>
            <w:shd w:val="clear" w:color="auto" w:fill="auto"/>
            <w:vAlign w:val="center"/>
          </w:tcPr>
          <w:p w:rsidR="000F06C1" w:rsidRPr="00D87170" w:rsidRDefault="000F06C1" w:rsidP="006A78CC">
            <w:pPr>
              <w:rPr>
                <w:sz w:val="24"/>
                <w:szCs w:val="24"/>
              </w:rPr>
            </w:pPr>
            <w:r w:rsidRPr="00D87170">
              <w:rPr>
                <w:sz w:val="24"/>
                <w:szCs w:val="24"/>
              </w:rPr>
              <w:t>0</w:t>
            </w:r>
          </w:p>
        </w:tc>
        <w:tc>
          <w:tcPr>
            <w:tcW w:w="702" w:type="pct"/>
            <w:shd w:val="clear" w:color="auto" w:fill="auto"/>
            <w:vAlign w:val="center"/>
          </w:tcPr>
          <w:p w:rsidR="000F06C1" w:rsidRPr="00D87170" w:rsidRDefault="000F06C1" w:rsidP="006A78CC">
            <w:pPr>
              <w:rPr>
                <w:sz w:val="24"/>
                <w:szCs w:val="24"/>
              </w:rPr>
            </w:pPr>
            <w:r w:rsidRPr="00D87170">
              <w:rPr>
                <w:sz w:val="24"/>
                <w:szCs w:val="24"/>
              </w:rPr>
              <w:t>0</w:t>
            </w:r>
          </w:p>
        </w:tc>
        <w:tc>
          <w:tcPr>
            <w:tcW w:w="385" w:type="pct"/>
            <w:shd w:val="clear" w:color="auto" w:fill="auto"/>
            <w:vAlign w:val="center"/>
          </w:tcPr>
          <w:p w:rsidR="000F06C1" w:rsidRPr="00D87170" w:rsidRDefault="000F06C1" w:rsidP="006A78CC">
            <w:pPr>
              <w:rPr>
                <w:sz w:val="24"/>
                <w:szCs w:val="24"/>
              </w:rPr>
            </w:pPr>
            <w:r w:rsidRPr="00D87170">
              <w:rPr>
                <w:sz w:val="24"/>
                <w:szCs w:val="24"/>
              </w:rPr>
              <w:t>0</w:t>
            </w:r>
          </w:p>
        </w:tc>
        <w:tc>
          <w:tcPr>
            <w:tcW w:w="394" w:type="pct"/>
            <w:shd w:val="clear" w:color="auto" w:fill="auto"/>
            <w:vAlign w:val="center"/>
          </w:tcPr>
          <w:p w:rsidR="000F06C1" w:rsidRPr="00D87170" w:rsidRDefault="000F06C1" w:rsidP="006A78CC">
            <w:pPr>
              <w:rPr>
                <w:sz w:val="24"/>
                <w:szCs w:val="24"/>
              </w:rPr>
            </w:pPr>
            <w:r w:rsidRPr="00D87170">
              <w:rPr>
                <w:sz w:val="24"/>
                <w:szCs w:val="24"/>
              </w:rPr>
              <w:t>0</w:t>
            </w:r>
          </w:p>
        </w:tc>
        <w:tc>
          <w:tcPr>
            <w:tcW w:w="707" w:type="pct"/>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1B6C91" w:rsidTr="00D87170">
        <w:trPr>
          <w:jc w:val="center"/>
        </w:trPr>
        <w:tc>
          <w:tcPr>
            <w:tcW w:w="2035" w:type="pct"/>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 систематическое наблюдение</w:t>
            </w:r>
          </w:p>
        </w:tc>
        <w:tc>
          <w:tcPr>
            <w:tcW w:w="381" w:type="pct"/>
            <w:shd w:val="clear" w:color="auto" w:fill="auto"/>
            <w:vAlign w:val="center"/>
          </w:tcPr>
          <w:p w:rsidR="000F06C1" w:rsidRPr="00D87170" w:rsidRDefault="000F06C1" w:rsidP="006A78CC">
            <w:pPr>
              <w:rPr>
                <w:sz w:val="24"/>
                <w:szCs w:val="24"/>
              </w:rPr>
            </w:pPr>
            <w:r w:rsidRPr="00D87170">
              <w:rPr>
                <w:sz w:val="24"/>
                <w:szCs w:val="24"/>
              </w:rPr>
              <w:t>1</w:t>
            </w:r>
          </w:p>
        </w:tc>
        <w:tc>
          <w:tcPr>
            <w:tcW w:w="396" w:type="pct"/>
            <w:shd w:val="clear" w:color="auto" w:fill="auto"/>
            <w:vAlign w:val="center"/>
          </w:tcPr>
          <w:p w:rsidR="000F06C1" w:rsidRPr="00D87170" w:rsidRDefault="000F06C1" w:rsidP="006A78CC">
            <w:pPr>
              <w:rPr>
                <w:sz w:val="24"/>
                <w:szCs w:val="24"/>
              </w:rPr>
            </w:pPr>
            <w:r w:rsidRPr="00D87170">
              <w:rPr>
                <w:sz w:val="24"/>
                <w:szCs w:val="24"/>
              </w:rPr>
              <w:t>0</w:t>
            </w:r>
          </w:p>
        </w:tc>
        <w:tc>
          <w:tcPr>
            <w:tcW w:w="702" w:type="pct"/>
            <w:shd w:val="clear" w:color="auto" w:fill="auto"/>
            <w:vAlign w:val="center"/>
          </w:tcPr>
          <w:p w:rsidR="000F06C1" w:rsidRPr="00D87170" w:rsidRDefault="000F06C1" w:rsidP="006A78CC">
            <w:pPr>
              <w:rPr>
                <w:sz w:val="24"/>
                <w:szCs w:val="24"/>
              </w:rPr>
            </w:pPr>
            <w:r w:rsidRPr="00D87170">
              <w:rPr>
                <w:sz w:val="24"/>
                <w:szCs w:val="24"/>
              </w:rPr>
              <w:t>1</w:t>
            </w:r>
          </w:p>
        </w:tc>
        <w:tc>
          <w:tcPr>
            <w:tcW w:w="385" w:type="pct"/>
            <w:shd w:val="clear" w:color="auto" w:fill="auto"/>
            <w:vAlign w:val="center"/>
          </w:tcPr>
          <w:p w:rsidR="000F06C1" w:rsidRPr="00D87170" w:rsidRDefault="000F06C1" w:rsidP="006A78CC">
            <w:pPr>
              <w:rPr>
                <w:sz w:val="24"/>
                <w:szCs w:val="24"/>
              </w:rPr>
            </w:pPr>
            <w:r w:rsidRPr="00D87170">
              <w:rPr>
                <w:sz w:val="24"/>
                <w:szCs w:val="24"/>
              </w:rPr>
              <w:t>2</w:t>
            </w:r>
          </w:p>
        </w:tc>
        <w:tc>
          <w:tcPr>
            <w:tcW w:w="394" w:type="pct"/>
            <w:shd w:val="clear" w:color="auto" w:fill="auto"/>
            <w:vAlign w:val="center"/>
          </w:tcPr>
          <w:p w:rsidR="000F06C1" w:rsidRPr="00D87170" w:rsidRDefault="000F06C1" w:rsidP="006A78CC">
            <w:pPr>
              <w:rPr>
                <w:sz w:val="24"/>
                <w:szCs w:val="24"/>
              </w:rPr>
            </w:pPr>
            <w:r w:rsidRPr="00D87170">
              <w:rPr>
                <w:sz w:val="24"/>
                <w:szCs w:val="24"/>
              </w:rPr>
              <w:t>3</w:t>
            </w:r>
          </w:p>
        </w:tc>
        <w:tc>
          <w:tcPr>
            <w:tcW w:w="707" w:type="pct"/>
            <w:shd w:val="clear" w:color="auto" w:fill="auto"/>
            <w:vAlign w:val="center"/>
          </w:tcPr>
          <w:p w:rsidR="000F06C1" w:rsidRPr="00D87170" w:rsidRDefault="000F06C1" w:rsidP="006A78CC">
            <w:pPr>
              <w:rPr>
                <w:sz w:val="24"/>
                <w:szCs w:val="24"/>
              </w:rPr>
            </w:pPr>
            <w:r w:rsidRPr="00D87170">
              <w:rPr>
                <w:sz w:val="24"/>
                <w:szCs w:val="24"/>
              </w:rPr>
              <w:t>5</w:t>
            </w:r>
          </w:p>
        </w:tc>
      </w:tr>
      <w:tr w:rsidR="000F06C1" w:rsidRPr="001B6C91" w:rsidTr="00D87170">
        <w:trPr>
          <w:trHeight w:val="221"/>
          <w:jc w:val="center"/>
        </w:trPr>
        <w:tc>
          <w:tcPr>
            <w:tcW w:w="3514" w:type="pct"/>
            <w:gridSpan w:val="4"/>
            <w:shd w:val="clear" w:color="auto" w:fill="auto"/>
          </w:tcPr>
          <w:p w:rsidR="000F06C1" w:rsidRPr="00D87170" w:rsidRDefault="000F06C1" w:rsidP="006A78CC">
            <w:pPr>
              <w:rPr>
                <w:b/>
                <w:color w:val="000000" w:themeColor="text1"/>
                <w:sz w:val="24"/>
                <w:szCs w:val="24"/>
              </w:rPr>
            </w:pPr>
            <w:r w:rsidRPr="00D87170">
              <w:rPr>
                <w:b/>
                <w:color w:val="000000" w:themeColor="text1"/>
                <w:sz w:val="24"/>
                <w:szCs w:val="24"/>
              </w:rPr>
              <w:t>Сведения о нагрузке</w:t>
            </w:r>
          </w:p>
        </w:tc>
        <w:tc>
          <w:tcPr>
            <w:tcW w:w="1486" w:type="pct"/>
            <w:gridSpan w:val="3"/>
            <w:shd w:val="clear" w:color="auto" w:fill="auto"/>
          </w:tcPr>
          <w:p w:rsidR="000F06C1" w:rsidRPr="00D87170" w:rsidRDefault="000F06C1" w:rsidP="006A78CC">
            <w:pPr>
              <w:rPr>
                <w:b/>
                <w:color w:val="000000" w:themeColor="text1"/>
                <w:sz w:val="24"/>
                <w:szCs w:val="24"/>
              </w:rPr>
            </w:pPr>
          </w:p>
        </w:tc>
      </w:tr>
      <w:tr w:rsidR="000F06C1" w:rsidRPr="001B6C91" w:rsidTr="00D87170">
        <w:trPr>
          <w:trHeight w:val="415"/>
          <w:jc w:val="center"/>
        </w:trPr>
        <w:tc>
          <w:tcPr>
            <w:tcW w:w="2035" w:type="pct"/>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Количество сотрудников</w:t>
            </w:r>
          </w:p>
        </w:tc>
        <w:tc>
          <w:tcPr>
            <w:tcW w:w="381" w:type="pct"/>
            <w:shd w:val="clear" w:color="auto" w:fill="auto"/>
            <w:vAlign w:val="center"/>
          </w:tcPr>
          <w:p w:rsidR="000F06C1" w:rsidRPr="00D87170" w:rsidRDefault="000F06C1" w:rsidP="006A78CC">
            <w:pPr>
              <w:rPr>
                <w:sz w:val="24"/>
                <w:szCs w:val="24"/>
              </w:rPr>
            </w:pPr>
            <w:r w:rsidRPr="00D87170">
              <w:rPr>
                <w:sz w:val="24"/>
                <w:szCs w:val="24"/>
              </w:rPr>
              <w:t>1</w:t>
            </w:r>
          </w:p>
        </w:tc>
        <w:tc>
          <w:tcPr>
            <w:tcW w:w="396" w:type="pct"/>
            <w:shd w:val="clear" w:color="auto" w:fill="auto"/>
            <w:vAlign w:val="center"/>
          </w:tcPr>
          <w:p w:rsidR="000F06C1" w:rsidRPr="00D87170" w:rsidRDefault="000F06C1" w:rsidP="006A78CC">
            <w:pPr>
              <w:rPr>
                <w:sz w:val="24"/>
                <w:szCs w:val="24"/>
              </w:rPr>
            </w:pPr>
            <w:r w:rsidRPr="00D87170">
              <w:rPr>
                <w:sz w:val="24"/>
                <w:szCs w:val="24"/>
              </w:rPr>
              <w:t>1</w:t>
            </w:r>
          </w:p>
        </w:tc>
        <w:tc>
          <w:tcPr>
            <w:tcW w:w="702" w:type="pct"/>
            <w:shd w:val="clear" w:color="auto" w:fill="auto"/>
            <w:vAlign w:val="center"/>
          </w:tcPr>
          <w:p w:rsidR="000F06C1" w:rsidRPr="00D87170" w:rsidRDefault="000F06C1" w:rsidP="006A78CC">
            <w:pPr>
              <w:rPr>
                <w:sz w:val="24"/>
                <w:szCs w:val="24"/>
              </w:rPr>
            </w:pPr>
            <w:r w:rsidRPr="00D87170">
              <w:rPr>
                <w:sz w:val="24"/>
                <w:szCs w:val="24"/>
              </w:rPr>
              <w:t>1</w:t>
            </w:r>
          </w:p>
        </w:tc>
        <w:tc>
          <w:tcPr>
            <w:tcW w:w="385" w:type="pct"/>
            <w:shd w:val="clear" w:color="auto" w:fill="auto"/>
            <w:vAlign w:val="center"/>
          </w:tcPr>
          <w:p w:rsidR="000F06C1" w:rsidRPr="00D87170" w:rsidRDefault="000F06C1" w:rsidP="006A78CC">
            <w:pPr>
              <w:rPr>
                <w:sz w:val="24"/>
                <w:szCs w:val="24"/>
              </w:rPr>
            </w:pPr>
            <w:r w:rsidRPr="00D87170">
              <w:rPr>
                <w:sz w:val="24"/>
                <w:szCs w:val="24"/>
              </w:rPr>
              <w:t>1</w:t>
            </w:r>
          </w:p>
        </w:tc>
        <w:tc>
          <w:tcPr>
            <w:tcW w:w="394" w:type="pct"/>
            <w:shd w:val="clear" w:color="auto" w:fill="auto"/>
            <w:vAlign w:val="center"/>
          </w:tcPr>
          <w:p w:rsidR="000F06C1" w:rsidRPr="00D87170" w:rsidRDefault="000F06C1" w:rsidP="006A78CC">
            <w:pPr>
              <w:rPr>
                <w:sz w:val="24"/>
                <w:szCs w:val="24"/>
              </w:rPr>
            </w:pPr>
            <w:r w:rsidRPr="00D87170">
              <w:rPr>
                <w:sz w:val="24"/>
                <w:szCs w:val="24"/>
              </w:rPr>
              <w:t>1</w:t>
            </w:r>
          </w:p>
        </w:tc>
        <w:tc>
          <w:tcPr>
            <w:tcW w:w="707" w:type="pct"/>
            <w:shd w:val="clear" w:color="auto" w:fill="auto"/>
            <w:vAlign w:val="center"/>
          </w:tcPr>
          <w:p w:rsidR="000F06C1" w:rsidRPr="00D87170" w:rsidRDefault="000F06C1" w:rsidP="006A78CC">
            <w:pPr>
              <w:rPr>
                <w:sz w:val="24"/>
                <w:szCs w:val="24"/>
              </w:rPr>
            </w:pPr>
            <w:r w:rsidRPr="00D87170">
              <w:rPr>
                <w:sz w:val="24"/>
                <w:szCs w:val="24"/>
              </w:rPr>
              <w:t>1</w:t>
            </w:r>
          </w:p>
        </w:tc>
      </w:tr>
      <w:tr w:rsidR="000F06C1" w:rsidRPr="001B6C91" w:rsidTr="00D87170">
        <w:trPr>
          <w:jc w:val="center"/>
        </w:trPr>
        <w:tc>
          <w:tcPr>
            <w:tcW w:w="2035" w:type="pct"/>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Средняя нагрузка</w:t>
            </w:r>
          </w:p>
        </w:tc>
        <w:tc>
          <w:tcPr>
            <w:tcW w:w="381" w:type="pct"/>
            <w:shd w:val="clear" w:color="auto" w:fill="auto"/>
            <w:vAlign w:val="center"/>
          </w:tcPr>
          <w:p w:rsidR="000F06C1" w:rsidRPr="00D87170" w:rsidRDefault="000F06C1" w:rsidP="006A78CC">
            <w:pPr>
              <w:rPr>
                <w:sz w:val="24"/>
                <w:szCs w:val="24"/>
              </w:rPr>
            </w:pPr>
            <w:r w:rsidRPr="00D87170">
              <w:rPr>
                <w:sz w:val="24"/>
                <w:szCs w:val="24"/>
              </w:rPr>
              <w:t>3</w:t>
            </w:r>
          </w:p>
        </w:tc>
        <w:tc>
          <w:tcPr>
            <w:tcW w:w="396" w:type="pct"/>
            <w:shd w:val="clear" w:color="auto" w:fill="auto"/>
            <w:vAlign w:val="center"/>
          </w:tcPr>
          <w:p w:rsidR="000F06C1" w:rsidRPr="00D87170" w:rsidRDefault="000F06C1" w:rsidP="006A78CC">
            <w:pPr>
              <w:rPr>
                <w:sz w:val="24"/>
                <w:szCs w:val="24"/>
              </w:rPr>
            </w:pPr>
            <w:r w:rsidRPr="00D87170">
              <w:rPr>
                <w:sz w:val="24"/>
                <w:szCs w:val="24"/>
              </w:rPr>
              <w:t>0</w:t>
            </w:r>
          </w:p>
        </w:tc>
        <w:tc>
          <w:tcPr>
            <w:tcW w:w="702" w:type="pct"/>
            <w:shd w:val="clear" w:color="auto" w:fill="auto"/>
            <w:vAlign w:val="center"/>
          </w:tcPr>
          <w:p w:rsidR="000F06C1" w:rsidRPr="00D87170" w:rsidRDefault="000F06C1" w:rsidP="006A78CC">
            <w:pPr>
              <w:rPr>
                <w:sz w:val="24"/>
                <w:szCs w:val="24"/>
              </w:rPr>
            </w:pPr>
            <w:r w:rsidRPr="00D87170">
              <w:rPr>
                <w:sz w:val="24"/>
                <w:szCs w:val="24"/>
              </w:rPr>
              <w:t>3</w:t>
            </w:r>
          </w:p>
        </w:tc>
        <w:tc>
          <w:tcPr>
            <w:tcW w:w="385" w:type="pct"/>
            <w:shd w:val="clear" w:color="auto" w:fill="auto"/>
            <w:vAlign w:val="center"/>
          </w:tcPr>
          <w:p w:rsidR="000F06C1" w:rsidRPr="00D87170" w:rsidRDefault="000F06C1" w:rsidP="006A78CC">
            <w:pPr>
              <w:rPr>
                <w:sz w:val="24"/>
                <w:szCs w:val="24"/>
              </w:rPr>
            </w:pPr>
            <w:r w:rsidRPr="00D87170">
              <w:rPr>
                <w:sz w:val="24"/>
                <w:szCs w:val="24"/>
              </w:rPr>
              <w:t>4</w:t>
            </w:r>
          </w:p>
        </w:tc>
        <w:tc>
          <w:tcPr>
            <w:tcW w:w="394" w:type="pct"/>
            <w:shd w:val="clear" w:color="auto" w:fill="auto"/>
            <w:vAlign w:val="center"/>
          </w:tcPr>
          <w:p w:rsidR="000F06C1" w:rsidRPr="00D87170" w:rsidRDefault="000F06C1" w:rsidP="006A78CC">
            <w:pPr>
              <w:rPr>
                <w:sz w:val="24"/>
                <w:szCs w:val="24"/>
              </w:rPr>
            </w:pPr>
            <w:r w:rsidRPr="00D87170">
              <w:rPr>
                <w:sz w:val="24"/>
                <w:szCs w:val="24"/>
              </w:rPr>
              <w:t>5</w:t>
            </w:r>
          </w:p>
        </w:tc>
        <w:tc>
          <w:tcPr>
            <w:tcW w:w="707" w:type="pct"/>
            <w:shd w:val="clear" w:color="auto" w:fill="auto"/>
            <w:vAlign w:val="center"/>
          </w:tcPr>
          <w:p w:rsidR="000F06C1" w:rsidRPr="00D87170" w:rsidRDefault="000F06C1" w:rsidP="006A78CC">
            <w:pPr>
              <w:rPr>
                <w:sz w:val="24"/>
                <w:szCs w:val="24"/>
              </w:rPr>
            </w:pPr>
            <w:r w:rsidRPr="00D87170">
              <w:rPr>
                <w:sz w:val="24"/>
                <w:szCs w:val="24"/>
              </w:rPr>
              <w:t>9</w:t>
            </w:r>
          </w:p>
        </w:tc>
      </w:tr>
    </w:tbl>
    <w:p w:rsidR="000F06C1" w:rsidRDefault="000F06C1" w:rsidP="000F06C1">
      <w:pPr>
        <w:spacing w:line="240" w:lineRule="auto"/>
        <w:ind w:left="-142" w:firstLine="568"/>
        <w:jc w:val="both"/>
        <w:rPr>
          <w:rFonts w:ascii="Times New Roman" w:hAnsi="Times New Roman" w:cs="Times New Roman"/>
          <w:sz w:val="28"/>
          <w:szCs w:val="28"/>
        </w:rPr>
      </w:pPr>
    </w:p>
    <w:p w:rsidR="000F06C1" w:rsidRPr="000F06C1" w:rsidRDefault="000F06C1" w:rsidP="000F06C1">
      <w:pPr>
        <w:spacing w:after="0" w:line="240" w:lineRule="auto"/>
        <w:ind w:firstLine="709"/>
        <w:jc w:val="both"/>
        <w:rPr>
          <w:rFonts w:ascii="Times New Roman" w:eastAsia="Times New Roman" w:hAnsi="Times New Roman" w:cs="Times New Roman"/>
          <w:color w:val="000000"/>
          <w:sz w:val="28"/>
          <w:szCs w:val="28"/>
          <w:lang w:eastAsia="ru-RU"/>
        </w:rPr>
      </w:pPr>
      <w:r w:rsidRPr="000F06C1">
        <w:rPr>
          <w:rFonts w:ascii="Times New Roman" w:eastAsia="Times New Roman" w:hAnsi="Times New Roman" w:cs="Times New Roman"/>
          <w:color w:val="000000"/>
          <w:sz w:val="28"/>
          <w:szCs w:val="28"/>
          <w:lang w:eastAsia="ru-RU"/>
        </w:rPr>
        <w:t>Результаты выполнения мероприятий по исполнению полномочия</w:t>
      </w:r>
    </w:p>
    <w:tbl>
      <w:tblPr>
        <w:tblStyle w:val="af8"/>
        <w:tblW w:w="9286" w:type="dxa"/>
        <w:jc w:val="center"/>
        <w:tblInd w:w="-803" w:type="dxa"/>
        <w:shd w:val="clear" w:color="auto" w:fill="FFFFFF" w:themeFill="background1"/>
        <w:tblLayout w:type="fixed"/>
        <w:tblLook w:val="04A0"/>
      </w:tblPr>
      <w:tblGrid>
        <w:gridCol w:w="2376"/>
        <w:gridCol w:w="851"/>
        <w:gridCol w:w="850"/>
        <w:gridCol w:w="1418"/>
        <w:gridCol w:w="1275"/>
        <w:gridCol w:w="1134"/>
        <w:gridCol w:w="1382"/>
      </w:tblGrid>
      <w:tr w:rsidR="000F06C1" w:rsidRPr="001B6C91" w:rsidTr="00D87170">
        <w:trPr>
          <w:jc w:val="center"/>
        </w:trPr>
        <w:tc>
          <w:tcPr>
            <w:tcW w:w="2376" w:type="dxa"/>
            <w:vMerge w:val="restart"/>
            <w:shd w:val="clear" w:color="auto" w:fill="auto"/>
            <w:vAlign w:val="center"/>
          </w:tcPr>
          <w:p w:rsidR="000F06C1" w:rsidRPr="00D87170" w:rsidRDefault="000F06C1" w:rsidP="006A78CC">
            <w:pPr>
              <w:rPr>
                <w:color w:val="000000" w:themeColor="text1"/>
                <w:sz w:val="24"/>
                <w:szCs w:val="24"/>
              </w:rPr>
            </w:pPr>
          </w:p>
        </w:tc>
        <w:tc>
          <w:tcPr>
            <w:tcW w:w="3119" w:type="dxa"/>
            <w:gridSpan w:val="3"/>
            <w:shd w:val="clear" w:color="auto" w:fill="auto"/>
          </w:tcPr>
          <w:p w:rsidR="000F06C1" w:rsidRPr="00D87170" w:rsidRDefault="000F06C1" w:rsidP="006A78CC">
            <w:pPr>
              <w:rPr>
                <w:sz w:val="24"/>
                <w:szCs w:val="24"/>
              </w:rPr>
            </w:pPr>
            <w:r w:rsidRPr="00D87170">
              <w:rPr>
                <w:sz w:val="24"/>
                <w:szCs w:val="24"/>
              </w:rPr>
              <w:t>2020 год</w:t>
            </w:r>
          </w:p>
        </w:tc>
        <w:tc>
          <w:tcPr>
            <w:tcW w:w="3791" w:type="dxa"/>
            <w:gridSpan w:val="3"/>
            <w:shd w:val="clear" w:color="auto" w:fill="auto"/>
          </w:tcPr>
          <w:p w:rsidR="000F06C1" w:rsidRPr="00D87170" w:rsidRDefault="000F06C1" w:rsidP="006A78CC">
            <w:pPr>
              <w:rPr>
                <w:sz w:val="24"/>
                <w:szCs w:val="24"/>
              </w:rPr>
            </w:pPr>
            <w:r w:rsidRPr="00D87170">
              <w:rPr>
                <w:sz w:val="24"/>
                <w:szCs w:val="24"/>
              </w:rPr>
              <w:t>2021 год</w:t>
            </w:r>
          </w:p>
        </w:tc>
      </w:tr>
      <w:tr w:rsidR="000F06C1" w:rsidRPr="001B6C91" w:rsidTr="00D87170">
        <w:trPr>
          <w:jc w:val="center"/>
        </w:trPr>
        <w:tc>
          <w:tcPr>
            <w:tcW w:w="2376" w:type="dxa"/>
            <w:vMerge/>
            <w:shd w:val="clear" w:color="auto" w:fill="auto"/>
            <w:vAlign w:val="center"/>
          </w:tcPr>
          <w:p w:rsidR="000F06C1" w:rsidRPr="00D87170" w:rsidRDefault="000F06C1" w:rsidP="006A78CC">
            <w:pPr>
              <w:rPr>
                <w:color w:val="000000" w:themeColor="text1"/>
                <w:sz w:val="24"/>
                <w:szCs w:val="24"/>
              </w:rPr>
            </w:pPr>
          </w:p>
        </w:tc>
        <w:tc>
          <w:tcPr>
            <w:tcW w:w="851" w:type="dxa"/>
            <w:shd w:val="clear" w:color="auto" w:fill="auto"/>
            <w:vAlign w:val="center"/>
            <w:hideMark/>
          </w:tcPr>
          <w:p w:rsidR="000F06C1" w:rsidRPr="00D87170" w:rsidRDefault="000F06C1" w:rsidP="006A78CC">
            <w:pPr>
              <w:rPr>
                <w:sz w:val="24"/>
                <w:szCs w:val="24"/>
              </w:rPr>
            </w:pPr>
            <w:r w:rsidRPr="00D87170">
              <w:rPr>
                <w:sz w:val="24"/>
                <w:szCs w:val="24"/>
              </w:rPr>
              <w:t>1 кв.</w:t>
            </w:r>
          </w:p>
        </w:tc>
        <w:tc>
          <w:tcPr>
            <w:tcW w:w="850" w:type="dxa"/>
            <w:shd w:val="clear" w:color="auto" w:fill="auto"/>
            <w:vAlign w:val="center"/>
          </w:tcPr>
          <w:p w:rsidR="000F06C1" w:rsidRPr="00D87170" w:rsidRDefault="000F06C1" w:rsidP="006A78CC">
            <w:pPr>
              <w:rPr>
                <w:sz w:val="24"/>
                <w:szCs w:val="24"/>
              </w:rPr>
            </w:pPr>
            <w:r w:rsidRPr="00D87170">
              <w:rPr>
                <w:sz w:val="24"/>
                <w:szCs w:val="24"/>
              </w:rPr>
              <w:t>2 кв.</w:t>
            </w:r>
          </w:p>
        </w:tc>
        <w:tc>
          <w:tcPr>
            <w:tcW w:w="1418" w:type="dxa"/>
            <w:shd w:val="clear" w:color="auto" w:fill="auto"/>
            <w:vAlign w:val="center"/>
          </w:tcPr>
          <w:p w:rsidR="000F06C1" w:rsidRPr="00D87170" w:rsidRDefault="000F06C1" w:rsidP="006A78CC">
            <w:pPr>
              <w:rPr>
                <w:sz w:val="24"/>
                <w:szCs w:val="24"/>
              </w:rPr>
            </w:pPr>
            <w:r w:rsidRPr="00D87170">
              <w:rPr>
                <w:sz w:val="24"/>
                <w:szCs w:val="24"/>
              </w:rPr>
              <w:t>1 полугодие 2020 г</w:t>
            </w:r>
          </w:p>
        </w:tc>
        <w:tc>
          <w:tcPr>
            <w:tcW w:w="1275" w:type="dxa"/>
            <w:shd w:val="clear" w:color="auto" w:fill="auto"/>
            <w:vAlign w:val="center"/>
          </w:tcPr>
          <w:p w:rsidR="000F06C1" w:rsidRPr="00D87170" w:rsidRDefault="000F06C1" w:rsidP="006A78CC">
            <w:pPr>
              <w:rPr>
                <w:sz w:val="24"/>
                <w:szCs w:val="24"/>
              </w:rPr>
            </w:pPr>
            <w:r w:rsidRPr="00D87170">
              <w:rPr>
                <w:sz w:val="24"/>
                <w:szCs w:val="24"/>
              </w:rPr>
              <w:t>1 кв.</w:t>
            </w:r>
          </w:p>
        </w:tc>
        <w:tc>
          <w:tcPr>
            <w:tcW w:w="1134" w:type="dxa"/>
            <w:shd w:val="clear" w:color="auto" w:fill="auto"/>
            <w:vAlign w:val="center"/>
          </w:tcPr>
          <w:p w:rsidR="000F06C1" w:rsidRPr="00D87170" w:rsidRDefault="000F06C1" w:rsidP="006A78CC">
            <w:pPr>
              <w:rPr>
                <w:sz w:val="24"/>
                <w:szCs w:val="24"/>
              </w:rPr>
            </w:pPr>
            <w:r w:rsidRPr="00D87170">
              <w:rPr>
                <w:sz w:val="24"/>
                <w:szCs w:val="24"/>
              </w:rPr>
              <w:t>2 кв.</w:t>
            </w:r>
          </w:p>
        </w:tc>
        <w:tc>
          <w:tcPr>
            <w:tcW w:w="1382" w:type="dxa"/>
            <w:shd w:val="clear" w:color="auto" w:fill="auto"/>
            <w:vAlign w:val="center"/>
          </w:tcPr>
          <w:p w:rsidR="000F06C1" w:rsidRPr="00D87170" w:rsidRDefault="000F06C1" w:rsidP="006A78CC">
            <w:pPr>
              <w:rPr>
                <w:sz w:val="24"/>
                <w:szCs w:val="24"/>
              </w:rPr>
            </w:pPr>
            <w:r w:rsidRPr="00D87170">
              <w:rPr>
                <w:sz w:val="24"/>
                <w:szCs w:val="24"/>
              </w:rPr>
              <w:t>1 полугодие 2021 г</w:t>
            </w:r>
          </w:p>
        </w:tc>
      </w:tr>
      <w:tr w:rsidR="000F06C1" w:rsidRPr="001B6C91" w:rsidTr="00D87170">
        <w:trPr>
          <w:jc w:val="center"/>
        </w:trPr>
        <w:tc>
          <w:tcPr>
            <w:tcW w:w="2376" w:type="dxa"/>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Выявлено нарушений</w:t>
            </w:r>
          </w:p>
        </w:tc>
        <w:tc>
          <w:tcPr>
            <w:tcW w:w="851" w:type="dxa"/>
            <w:shd w:val="clear" w:color="auto" w:fill="auto"/>
            <w:vAlign w:val="center"/>
          </w:tcPr>
          <w:p w:rsidR="000F06C1" w:rsidRPr="00D87170" w:rsidRDefault="000F06C1" w:rsidP="006A78CC">
            <w:pPr>
              <w:rPr>
                <w:sz w:val="24"/>
                <w:szCs w:val="24"/>
              </w:rPr>
            </w:pPr>
            <w:r w:rsidRPr="00D87170">
              <w:rPr>
                <w:sz w:val="24"/>
                <w:szCs w:val="24"/>
              </w:rPr>
              <w:t>1</w:t>
            </w:r>
          </w:p>
        </w:tc>
        <w:tc>
          <w:tcPr>
            <w:tcW w:w="850" w:type="dxa"/>
            <w:shd w:val="clear" w:color="auto" w:fill="auto"/>
            <w:vAlign w:val="center"/>
          </w:tcPr>
          <w:p w:rsidR="000F06C1" w:rsidRPr="00D87170" w:rsidRDefault="000F06C1" w:rsidP="006A78CC">
            <w:pPr>
              <w:rPr>
                <w:sz w:val="24"/>
                <w:szCs w:val="24"/>
              </w:rPr>
            </w:pPr>
            <w:r w:rsidRPr="00D87170">
              <w:rPr>
                <w:sz w:val="24"/>
                <w:szCs w:val="24"/>
              </w:rPr>
              <w:t>1</w:t>
            </w:r>
          </w:p>
        </w:tc>
        <w:tc>
          <w:tcPr>
            <w:tcW w:w="1418" w:type="dxa"/>
            <w:shd w:val="clear" w:color="auto" w:fill="auto"/>
            <w:vAlign w:val="center"/>
          </w:tcPr>
          <w:p w:rsidR="000F06C1" w:rsidRPr="00D87170" w:rsidRDefault="000F06C1" w:rsidP="006A78CC">
            <w:pPr>
              <w:rPr>
                <w:sz w:val="24"/>
                <w:szCs w:val="24"/>
              </w:rPr>
            </w:pPr>
            <w:r w:rsidRPr="00D87170">
              <w:rPr>
                <w:sz w:val="24"/>
                <w:szCs w:val="24"/>
              </w:rPr>
              <w:t>1</w:t>
            </w:r>
          </w:p>
        </w:tc>
        <w:tc>
          <w:tcPr>
            <w:tcW w:w="1275" w:type="dxa"/>
            <w:shd w:val="clear" w:color="auto" w:fill="auto"/>
            <w:vAlign w:val="center"/>
          </w:tcPr>
          <w:p w:rsidR="000F06C1" w:rsidRPr="00D87170" w:rsidRDefault="000F06C1" w:rsidP="006A78CC">
            <w:pPr>
              <w:rPr>
                <w:sz w:val="24"/>
                <w:szCs w:val="24"/>
              </w:rPr>
            </w:pPr>
            <w:r w:rsidRPr="00D87170">
              <w:rPr>
                <w:sz w:val="24"/>
                <w:szCs w:val="24"/>
              </w:rPr>
              <w:t>1</w:t>
            </w:r>
          </w:p>
        </w:tc>
        <w:tc>
          <w:tcPr>
            <w:tcW w:w="1134" w:type="dxa"/>
            <w:shd w:val="clear" w:color="auto" w:fill="auto"/>
            <w:vAlign w:val="center"/>
          </w:tcPr>
          <w:p w:rsidR="000F06C1" w:rsidRPr="00D87170" w:rsidRDefault="000F06C1" w:rsidP="006A78CC">
            <w:pPr>
              <w:rPr>
                <w:sz w:val="24"/>
                <w:szCs w:val="24"/>
              </w:rPr>
            </w:pPr>
            <w:r w:rsidRPr="00D87170">
              <w:rPr>
                <w:sz w:val="24"/>
                <w:szCs w:val="24"/>
              </w:rPr>
              <w:t>1</w:t>
            </w:r>
          </w:p>
        </w:tc>
        <w:tc>
          <w:tcPr>
            <w:tcW w:w="1382" w:type="dxa"/>
            <w:shd w:val="clear" w:color="auto" w:fill="auto"/>
            <w:vAlign w:val="center"/>
          </w:tcPr>
          <w:p w:rsidR="000F06C1" w:rsidRPr="00D87170" w:rsidRDefault="000F06C1" w:rsidP="006A78CC">
            <w:pPr>
              <w:rPr>
                <w:sz w:val="24"/>
                <w:szCs w:val="24"/>
              </w:rPr>
            </w:pPr>
            <w:r w:rsidRPr="00D87170">
              <w:rPr>
                <w:sz w:val="24"/>
                <w:szCs w:val="24"/>
              </w:rPr>
              <w:t>1</w:t>
            </w:r>
          </w:p>
        </w:tc>
      </w:tr>
      <w:tr w:rsidR="000F06C1" w:rsidRPr="001B6C91" w:rsidTr="00D87170">
        <w:trPr>
          <w:jc w:val="center"/>
        </w:trPr>
        <w:tc>
          <w:tcPr>
            <w:tcW w:w="2376" w:type="dxa"/>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Частота выявления нарушений на одно МНК</w:t>
            </w:r>
          </w:p>
        </w:tc>
        <w:tc>
          <w:tcPr>
            <w:tcW w:w="851" w:type="dxa"/>
            <w:shd w:val="clear" w:color="auto" w:fill="auto"/>
            <w:vAlign w:val="center"/>
          </w:tcPr>
          <w:p w:rsidR="000F06C1" w:rsidRPr="00D87170" w:rsidRDefault="000F06C1" w:rsidP="006A78CC">
            <w:pPr>
              <w:rPr>
                <w:sz w:val="24"/>
                <w:szCs w:val="24"/>
              </w:rPr>
            </w:pPr>
            <w:r w:rsidRPr="00D87170">
              <w:rPr>
                <w:sz w:val="24"/>
                <w:szCs w:val="24"/>
              </w:rPr>
              <w:t>3</w:t>
            </w:r>
          </w:p>
        </w:tc>
        <w:tc>
          <w:tcPr>
            <w:tcW w:w="850" w:type="dxa"/>
            <w:shd w:val="clear" w:color="auto" w:fill="auto"/>
            <w:vAlign w:val="center"/>
          </w:tcPr>
          <w:p w:rsidR="000F06C1" w:rsidRPr="00D87170" w:rsidRDefault="000F06C1" w:rsidP="006A78CC">
            <w:pPr>
              <w:rPr>
                <w:sz w:val="24"/>
                <w:szCs w:val="24"/>
              </w:rPr>
            </w:pPr>
            <w:r w:rsidRPr="00D87170">
              <w:rPr>
                <w:sz w:val="24"/>
                <w:szCs w:val="24"/>
              </w:rPr>
              <w:t>0</w:t>
            </w:r>
          </w:p>
        </w:tc>
        <w:tc>
          <w:tcPr>
            <w:tcW w:w="1418" w:type="dxa"/>
            <w:shd w:val="clear" w:color="auto" w:fill="auto"/>
            <w:vAlign w:val="center"/>
          </w:tcPr>
          <w:p w:rsidR="000F06C1" w:rsidRPr="00D87170" w:rsidRDefault="000F06C1" w:rsidP="006A78CC">
            <w:pPr>
              <w:rPr>
                <w:sz w:val="24"/>
                <w:szCs w:val="24"/>
              </w:rPr>
            </w:pPr>
            <w:r w:rsidRPr="00D87170">
              <w:rPr>
                <w:sz w:val="24"/>
                <w:szCs w:val="24"/>
              </w:rPr>
              <w:t>3</w:t>
            </w:r>
          </w:p>
        </w:tc>
        <w:tc>
          <w:tcPr>
            <w:tcW w:w="1275" w:type="dxa"/>
            <w:shd w:val="clear" w:color="auto" w:fill="auto"/>
            <w:vAlign w:val="center"/>
          </w:tcPr>
          <w:p w:rsidR="000F06C1" w:rsidRPr="00D87170" w:rsidRDefault="000F06C1" w:rsidP="006A78CC">
            <w:pPr>
              <w:rPr>
                <w:sz w:val="24"/>
                <w:szCs w:val="24"/>
              </w:rPr>
            </w:pPr>
            <w:r w:rsidRPr="00D87170">
              <w:rPr>
                <w:sz w:val="24"/>
                <w:szCs w:val="24"/>
              </w:rPr>
              <w:t>4</w:t>
            </w:r>
          </w:p>
        </w:tc>
        <w:tc>
          <w:tcPr>
            <w:tcW w:w="1134" w:type="dxa"/>
            <w:shd w:val="clear" w:color="auto" w:fill="auto"/>
            <w:vAlign w:val="center"/>
          </w:tcPr>
          <w:p w:rsidR="000F06C1" w:rsidRPr="00D87170" w:rsidRDefault="000F06C1" w:rsidP="006A78CC">
            <w:pPr>
              <w:rPr>
                <w:sz w:val="24"/>
                <w:szCs w:val="24"/>
              </w:rPr>
            </w:pPr>
            <w:r w:rsidRPr="00D87170">
              <w:rPr>
                <w:sz w:val="24"/>
                <w:szCs w:val="24"/>
              </w:rPr>
              <w:t>5</w:t>
            </w:r>
          </w:p>
        </w:tc>
        <w:tc>
          <w:tcPr>
            <w:tcW w:w="1382" w:type="dxa"/>
            <w:shd w:val="clear" w:color="auto" w:fill="auto"/>
            <w:vAlign w:val="center"/>
          </w:tcPr>
          <w:p w:rsidR="000F06C1" w:rsidRPr="00D87170" w:rsidRDefault="000F06C1" w:rsidP="006A78CC">
            <w:pPr>
              <w:rPr>
                <w:sz w:val="24"/>
                <w:szCs w:val="24"/>
              </w:rPr>
            </w:pPr>
            <w:r w:rsidRPr="00D87170">
              <w:rPr>
                <w:sz w:val="24"/>
                <w:szCs w:val="24"/>
              </w:rPr>
              <w:t>9</w:t>
            </w:r>
          </w:p>
        </w:tc>
      </w:tr>
      <w:tr w:rsidR="000F06C1" w:rsidRPr="001B6C91" w:rsidTr="00D87170">
        <w:trPr>
          <w:jc w:val="center"/>
        </w:trPr>
        <w:tc>
          <w:tcPr>
            <w:tcW w:w="9286" w:type="dxa"/>
            <w:gridSpan w:val="7"/>
            <w:shd w:val="clear" w:color="auto" w:fill="auto"/>
          </w:tcPr>
          <w:p w:rsidR="000F06C1" w:rsidRPr="00D87170" w:rsidRDefault="000F06C1" w:rsidP="006A78CC">
            <w:pPr>
              <w:rPr>
                <w:b/>
                <w:color w:val="000000" w:themeColor="text1"/>
                <w:sz w:val="24"/>
                <w:szCs w:val="24"/>
              </w:rPr>
            </w:pPr>
            <w:r w:rsidRPr="00D87170">
              <w:rPr>
                <w:b/>
                <w:color w:val="000000" w:themeColor="text1"/>
                <w:sz w:val="24"/>
                <w:szCs w:val="24"/>
              </w:rPr>
              <w:t>Принятые меры</w:t>
            </w:r>
          </w:p>
        </w:tc>
      </w:tr>
      <w:tr w:rsidR="000F06C1" w:rsidRPr="001B6C91" w:rsidTr="00D87170">
        <w:trPr>
          <w:jc w:val="center"/>
        </w:trPr>
        <w:tc>
          <w:tcPr>
            <w:tcW w:w="2376" w:type="dxa"/>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Составлено протоколов</w:t>
            </w:r>
          </w:p>
        </w:tc>
        <w:tc>
          <w:tcPr>
            <w:tcW w:w="851" w:type="dxa"/>
            <w:shd w:val="clear" w:color="auto" w:fill="auto"/>
            <w:vAlign w:val="center"/>
          </w:tcPr>
          <w:p w:rsidR="000F06C1" w:rsidRPr="00D87170" w:rsidRDefault="000F06C1" w:rsidP="006A78CC">
            <w:pPr>
              <w:rPr>
                <w:sz w:val="24"/>
                <w:szCs w:val="24"/>
              </w:rPr>
            </w:pPr>
            <w:r w:rsidRPr="00D87170">
              <w:rPr>
                <w:sz w:val="24"/>
                <w:szCs w:val="24"/>
              </w:rPr>
              <w:t>2</w:t>
            </w:r>
          </w:p>
        </w:tc>
        <w:tc>
          <w:tcPr>
            <w:tcW w:w="850" w:type="dxa"/>
            <w:shd w:val="clear" w:color="auto" w:fill="auto"/>
            <w:vAlign w:val="center"/>
          </w:tcPr>
          <w:p w:rsidR="000F06C1" w:rsidRPr="00D87170" w:rsidRDefault="000F06C1" w:rsidP="006A78CC">
            <w:pPr>
              <w:rPr>
                <w:sz w:val="24"/>
                <w:szCs w:val="24"/>
              </w:rPr>
            </w:pPr>
            <w:r w:rsidRPr="00D87170">
              <w:rPr>
                <w:sz w:val="24"/>
                <w:szCs w:val="24"/>
              </w:rPr>
              <w:t>0</w:t>
            </w:r>
          </w:p>
        </w:tc>
        <w:tc>
          <w:tcPr>
            <w:tcW w:w="1418" w:type="dxa"/>
            <w:shd w:val="clear" w:color="auto" w:fill="auto"/>
            <w:vAlign w:val="center"/>
          </w:tcPr>
          <w:p w:rsidR="000F06C1" w:rsidRPr="00D87170" w:rsidRDefault="000F06C1" w:rsidP="006A78CC">
            <w:pPr>
              <w:rPr>
                <w:sz w:val="24"/>
                <w:szCs w:val="24"/>
              </w:rPr>
            </w:pPr>
            <w:r w:rsidRPr="00D87170">
              <w:rPr>
                <w:sz w:val="24"/>
                <w:szCs w:val="24"/>
              </w:rPr>
              <w:t>2</w:t>
            </w:r>
          </w:p>
        </w:tc>
        <w:tc>
          <w:tcPr>
            <w:tcW w:w="1275" w:type="dxa"/>
            <w:shd w:val="clear" w:color="auto" w:fill="auto"/>
            <w:vAlign w:val="center"/>
          </w:tcPr>
          <w:p w:rsidR="000F06C1" w:rsidRPr="00D87170" w:rsidRDefault="000F06C1" w:rsidP="006A78CC">
            <w:pPr>
              <w:rPr>
                <w:sz w:val="24"/>
                <w:szCs w:val="24"/>
              </w:rPr>
            </w:pPr>
            <w:r w:rsidRPr="00D87170">
              <w:rPr>
                <w:sz w:val="24"/>
                <w:szCs w:val="24"/>
              </w:rPr>
              <w:t>0</w:t>
            </w:r>
          </w:p>
        </w:tc>
        <w:tc>
          <w:tcPr>
            <w:tcW w:w="1134" w:type="dxa"/>
            <w:shd w:val="clear" w:color="auto" w:fill="auto"/>
            <w:vAlign w:val="center"/>
          </w:tcPr>
          <w:p w:rsidR="000F06C1" w:rsidRPr="00D87170" w:rsidRDefault="000F06C1" w:rsidP="006A78CC">
            <w:pPr>
              <w:rPr>
                <w:sz w:val="24"/>
                <w:szCs w:val="24"/>
              </w:rPr>
            </w:pPr>
            <w:r w:rsidRPr="00D87170">
              <w:rPr>
                <w:sz w:val="24"/>
                <w:szCs w:val="24"/>
              </w:rPr>
              <w:t>0</w:t>
            </w:r>
          </w:p>
        </w:tc>
        <w:tc>
          <w:tcPr>
            <w:tcW w:w="1382" w:type="dxa"/>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1B6C91" w:rsidTr="00D87170">
        <w:trPr>
          <w:jc w:val="center"/>
        </w:trPr>
        <w:tc>
          <w:tcPr>
            <w:tcW w:w="2376" w:type="dxa"/>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Выдано предписаний</w:t>
            </w:r>
          </w:p>
        </w:tc>
        <w:tc>
          <w:tcPr>
            <w:tcW w:w="851" w:type="dxa"/>
            <w:shd w:val="clear" w:color="auto" w:fill="auto"/>
            <w:vAlign w:val="center"/>
          </w:tcPr>
          <w:p w:rsidR="000F06C1" w:rsidRPr="00D87170" w:rsidRDefault="000F06C1" w:rsidP="006A78CC">
            <w:pPr>
              <w:rPr>
                <w:sz w:val="24"/>
                <w:szCs w:val="24"/>
              </w:rPr>
            </w:pPr>
            <w:r w:rsidRPr="00D87170">
              <w:rPr>
                <w:sz w:val="24"/>
                <w:szCs w:val="24"/>
              </w:rPr>
              <w:t>1</w:t>
            </w:r>
          </w:p>
        </w:tc>
        <w:tc>
          <w:tcPr>
            <w:tcW w:w="850" w:type="dxa"/>
            <w:shd w:val="clear" w:color="auto" w:fill="auto"/>
            <w:vAlign w:val="center"/>
          </w:tcPr>
          <w:p w:rsidR="000F06C1" w:rsidRPr="00D87170" w:rsidRDefault="000F06C1" w:rsidP="006A78CC">
            <w:pPr>
              <w:rPr>
                <w:sz w:val="24"/>
                <w:szCs w:val="24"/>
              </w:rPr>
            </w:pPr>
            <w:r w:rsidRPr="00D87170">
              <w:rPr>
                <w:sz w:val="24"/>
                <w:szCs w:val="24"/>
              </w:rPr>
              <w:t>0</w:t>
            </w:r>
          </w:p>
        </w:tc>
        <w:tc>
          <w:tcPr>
            <w:tcW w:w="1418" w:type="dxa"/>
            <w:shd w:val="clear" w:color="auto" w:fill="auto"/>
            <w:vAlign w:val="center"/>
          </w:tcPr>
          <w:p w:rsidR="000F06C1" w:rsidRPr="00D87170" w:rsidRDefault="000F06C1" w:rsidP="006A78CC">
            <w:pPr>
              <w:rPr>
                <w:sz w:val="24"/>
                <w:szCs w:val="24"/>
              </w:rPr>
            </w:pPr>
            <w:r w:rsidRPr="00D87170">
              <w:rPr>
                <w:sz w:val="24"/>
                <w:szCs w:val="24"/>
              </w:rPr>
              <w:t>1</w:t>
            </w:r>
          </w:p>
        </w:tc>
        <w:tc>
          <w:tcPr>
            <w:tcW w:w="1275" w:type="dxa"/>
            <w:shd w:val="clear" w:color="auto" w:fill="auto"/>
            <w:vAlign w:val="center"/>
          </w:tcPr>
          <w:p w:rsidR="000F06C1" w:rsidRPr="00D87170" w:rsidRDefault="000F06C1" w:rsidP="006A78CC">
            <w:pPr>
              <w:rPr>
                <w:sz w:val="24"/>
                <w:szCs w:val="24"/>
              </w:rPr>
            </w:pPr>
            <w:r w:rsidRPr="00D87170">
              <w:rPr>
                <w:sz w:val="24"/>
                <w:szCs w:val="24"/>
              </w:rPr>
              <w:t>2</w:t>
            </w:r>
          </w:p>
        </w:tc>
        <w:tc>
          <w:tcPr>
            <w:tcW w:w="1134" w:type="dxa"/>
            <w:shd w:val="clear" w:color="auto" w:fill="auto"/>
            <w:vAlign w:val="center"/>
          </w:tcPr>
          <w:p w:rsidR="000F06C1" w:rsidRPr="00D87170" w:rsidRDefault="000F06C1" w:rsidP="006A78CC">
            <w:pPr>
              <w:rPr>
                <w:sz w:val="24"/>
                <w:szCs w:val="24"/>
              </w:rPr>
            </w:pPr>
            <w:r w:rsidRPr="00D87170">
              <w:rPr>
                <w:sz w:val="24"/>
                <w:szCs w:val="24"/>
              </w:rPr>
              <w:t>0</w:t>
            </w:r>
          </w:p>
        </w:tc>
        <w:tc>
          <w:tcPr>
            <w:tcW w:w="1382" w:type="dxa"/>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1B6C91" w:rsidTr="00D87170">
        <w:trPr>
          <w:jc w:val="center"/>
        </w:trPr>
        <w:tc>
          <w:tcPr>
            <w:tcW w:w="2376" w:type="dxa"/>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Выдано предупреждений (ст. 16 закона о СМИ)</w:t>
            </w:r>
          </w:p>
        </w:tc>
        <w:tc>
          <w:tcPr>
            <w:tcW w:w="851" w:type="dxa"/>
            <w:shd w:val="clear" w:color="auto" w:fill="auto"/>
            <w:vAlign w:val="center"/>
          </w:tcPr>
          <w:p w:rsidR="000F06C1" w:rsidRPr="00D87170" w:rsidRDefault="000F06C1" w:rsidP="006A78CC">
            <w:pPr>
              <w:rPr>
                <w:sz w:val="24"/>
                <w:szCs w:val="24"/>
              </w:rPr>
            </w:pPr>
            <w:r w:rsidRPr="00D87170">
              <w:rPr>
                <w:sz w:val="24"/>
                <w:szCs w:val="24"/>
              </w:rPr>
              <w:t>0</w:t>
            </w:r>
          </w:p>
        </w:tc>
        <w:tc>
          <w:tcPr>
            <w:tcW w:w="850" w:type="dxa"/>
            <w:shd w:val="clear" w:color="auto" w:fill="auto"/>
            <w:vAlign w:val="center"/>
          </w:tcPr>
          <w:p w:rsidR="000F06C1" w:rsidRPr="00D87170" w:rsidRDefault="000F06C1" w:rsidP="006A78CC">
            <w:pPr>
              <w:rPr>
                <w:sz w:val="24"/>
                <w:szCs w:val="24"/>
              </w:rPr>
            </w:pPr>
            <w:r w:rsidRPr="00D87170">
              <w:rPr>
                <w:sz w:val="24"/>
                <w:szCs w:val="24"/>
              </w:rPr>
              <w:t>0</w:t>
            </w:r>
          </w:p>
        </w:tc>
        <w:tc>
          <w:tcPr>
            <w:tcW w:w="1418" w:type="dxa"/>
            <w:shd w:val="clear" w:color="auto" w:fill="auto"/>
            <w:vAlign w:val="center"/>
          </w:tcPr>
          <w:p w:rsidR="000F06C1" w:rsidRPr="00D87170" w:rsidRDefault="000F06C1" w:rsidP="006A78CC">
            <w:pPr>
              <w:rPr>
                <w:sz w:val="24"/>
                <w:szCs w:val="24"/>
              </w:rPr>
            </w:pPr>
            <w:r w:rsidRPr="00D87170">
              <w:rPr>
                <w:sz w:val="24"/>
                <w:szCs w:val="24"/>
              </w:rPr>
              <w:t>0</w:t>
            </w:r>
          </w:p>
        </w:tc>
        <w:tc>
          <w:tcPr>
            <w:tcW w:w="1275" w:type="dxa"/>
            <w:shd w:val="clear" w:color="auto" w:fill="auto"/>
            <w:vAlign w:val="center"/>
          </w:tcPr>
          <w:p w:rsidR="000F06C1" w:rsidRPr="00D87170" w:rsidRDefault="000F06C1" w:rsidP="006A78CC">
            <w:pPr>
              <w:rPr>
                <w:sz w:val="24"/>
                <w:szCs w:val="24"/>
              </w:rPr>
            </w:pPr>
            <w:r w:rsidRPr="00D87170">
              <w:rPr>
                <w:sz w:val="24"/>
                <w:szCs w:val="24"/>
              </w:rPr>
              <w:t>0</w:t>
            </w:r>
          </w:p>
        </w:tc>
        <w:tc>
          <w:tcPr>
            <w:tcW w:w="1134" w:type="dxa"/>
            <w:shd w:val="clear" w:color="auto" w:fill="auto"/>
            <w:vAlign w:val="center"/>
          </w:tcPr>
          <w:p w:rsidR="000F06C1" w:rsidRPr="00D87170" w:rsidRDefault="000F06C1" w:rsidP="006A78CC">
            <w:pPr>
              <w:rPr>
                <w:sz w:val="24"/>
                <w:szCs w:val="24"/>
              </w:rPr>
            </w:pPr>
            <w:r w:rsidRPr="00D87170">
              <w:rPr>
                <w:sz w:val="24"/>
                <w:szCs w:val="24"/>
              </w:rPr>
              <w:t>0</w:t>
            </w:r>
          </w:p>
        </w:tc>
        <w:tc>
          <w:tcPr>
            <w:tcW w:w="1382" w:type="dxa"/>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1B6C91" w:rsidTr="00D87170">
        <w:trPr>
          <w:jc w:val="center"/>
        </w:trPr>
        <w:tc>
          <w:tcPr>
            <w:tcW w:w="2376" w:type="dxa"/>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Доля административных штрафов в общем количестве назначенных административных наказаний</w:t>
            </w:r>
          </w:p>
        </w:tc>
        <w:tc>
          <w:tcPr>
            <w:tcW w:w="851" w:type="dxa"/>
            <w:shd w:val="clear" w:color="auto" w:fill="auto"/>
            <w:vAlign w:val="center"/>
          </w:tcPr>
          <w:p w:rsidR="000F06C1" w:rsidRPr="00D87170" w:rsidRDefault="000F06C1" w:rsidP="006A78CC">
            <w:pPr>
              <w:rPr>
                <w:sz w:val="24"/>
                <w:szCs w:val="24"/>
              </w:rPr>
            </w:pPr>
            <w:r w:rsidRPr="00D87170">
              <w:rPr>
                <w:sz w:val="24"/>
                <w:szCs w:val="24"/>
              </w:rPr>
              <w:t>0,3</w:t>
            </w:r>
          </w:p>
        </w:tc>
        <w:tc>
          <w:tcPr>
            <w:tcW w:w="850" w:type="dxa"/>
            <w:shd w:val="clear" w:color="auto" w:fill="auto"/>
            <w:vAlign w:val="center"/>
          </w:tcPr>
          <w:p w:rsidR="000F06C1" w:rsidRPr="00D87170" w:rsidRDefault="000F06C1" w:rsidP="006A78CC">
            <w:pPr>
              <w:rPr>
                <w:sz w:val="24"/>
                <w:szCs w:val="24"/>
              </w:rPr>
            </w:pPr>
            <w:r w:rsidRPr="00D87170">
              <w:rPr>
                <w:sz w:val="24"/>
                <w:szCs w:val="24"/>
              </w:rPr>
              <w:t>0</w:t>
            </w:r>
          </w:p>
        </w:tc>
        <w:tc>
          <w:tcPr>
            <w:tcW w:w="1418" w:type="dxa"/>
            <w:shd w:val="clear" w:color="auto" w:fill="auto"/>
            <w:vAlign w:val="center"/>
          </w:tcPr>
          <w:p w:rsidR="000F06C1" w:rsidRPr="00D87170" w:rsidRDefault="000F06C1" w:rsidP="006A78CC">
            <w:pPr>
              <w:rPr>
                <w:sz w:val="24"/>
                <w:szCs w:val="24"/>
              </w:rPr>
            </w:pPr>
            <w:r w:rsidRPr="00D87170">
              <w:rPr>
                <w:sz w:val="24"/>
                <w:szCs w:val="24"/>
              </w:rPr>
              <w:t>0,3</w:t>
            </w:r>
          </w:p>
        </w:tc>
        <w:tc>
          <w:tcPr>
            <w:tcW w:w="1275" w:type="dxa"/>
            <w:shd w:val="clear" w:color="auto" w:fill="auto"/>
            <w:vAlign w:val="center"/>
          </w:tcPr>
          <w:p w:rsidR="000F06C1" w:rsidRPr="00D87170" w:rsidRDefault="000F06C1" w:rsidP="006A78CC">
            <w:pPr>
              <w:rPr>
                <w:sz w:val="24"/>
                <w:szCs w:val="24"/>
              </w:rPr>
            </w:pPr>
            <w:r w:rsidRPr="00D87170">
              <w:rPr>
                <w:sz w:val="24"/>
                <w:szCs w:val="24"/>
              </w:rPr>
              <w:t>0</w:t>
            </w:r>
          </w:p>
        </w:tc>
        <w:tc>
          <w:tcPr>
            <w:tcW w:w="1134" w:type="dxa"/>
            <w:shd w:val="clear" w:color="auto" w:fill="auto"/>
            <w:vAlign w:val="center"/>
          </w:tcPr>
          <w:p w:rsidR="000F06C1" w:rsidRPr="00D87170" w:rsidRDefault="000F06C1" w:rsidP="006A78CC">
            <w:pPr>
              <w:rPr>
                <w:sz w:val="24"/>
                <w:szCs w:val="24"/>
              </w:rPr>
            </w:pPr>
            <w:r w:rsidRPr="00D87170">
              <w:rPr>
                <w:sz w:val="24"/>
                <w:szCs w:val="24"/>
              </w:rPr>
              <w:t>0</w:t>
            </w:r>
          </w:p>
        </w:tc>
        <w:tc>
          <w:tcPr>
            <w:tcW w:w="1382" w:type="dxa"/>
            <w:shd w:val="clear" w:color="auto" w:fill="auto"/>
            <w:vAlign w:val="center"/>
          </w:tcPr>
          <w:p w:rsidR="000F06C1" w:rsidRPr="00D87170" w:rsidRDefault="000F06C1" w:rsidP="006A78CC">
            <w:pPr>
              <w:rPr>
                <w:sz w:val="24"/>
                <w:szCs w:val="24"/>
              </w:rPr>
            </w:pPr>
            <w:r w:rsidRPr="00D87170">
              <w:rPr>
                <w:sz w:val="24"/>
                <w:szCs w:val="24"/>
              </w:rPr>
              <w:t>0</w:t>
            </w:r>
          </w:p>
        </w:tc>
      </w:tr>
      <w:tr w:rsidR="000F06C1" w:rsidRPr="001B6C91" w:rsidTr="00D87170">
        <w:trPr>
          <w:jc w:val="center"/>
        </w:trPr>
        <w:tc>
          <w:tcPr>
            <w:tcW w:w="2376" w:type="dxa"/>
            <w:shd w:val="clear" w:color="auto" w:fill="auto"/>
            <w:vAlign w:val="center"/>
            <w:hideMark/>
          </w:tcPr>
          <w:p w:rsidR="000F06C1" w:rsidRPr="00D87170" w:rsidRDefault="000F06C1" w:rsidP="006A78CC">
            <w:pPr>
              <w:rPr>
                <w:color w:val="000000" w:themeColor="text1"/>
                <w:sz w:val="24"/>
                <w:szCs w:val="24"/>
              </w:rPr>
            </w:pPr>
            <w:r w:rsidRPr="00D87170">
              <w:rPr>
                <w:color w:val="000000" w:themeColor="text1"/>
                <w:sz w:val="24"/>
                <w:szCs w:val="24"/>
              </w:rPr>
              <w:t>Средняя сумма штрафов на одно МНК</w:t>
            </w:r>
          </w:p>
        </w:tc>
        <w:tc>
          <w:tcPr>
            <w:tcW w:w="851" w:type="dxa"/>
            <w:shd w:val="clear" w:color="auto" w:fill="auto"/>
            <w:vAlign w:val="center"/>
          </w:tcPr>
          <w:p w:rsidR="000F06C1" w:rsidRPr="00D87170" w:rsidRDefault="000F06C1" w:rsidP="006A78CC">
            <w:pPr>
              <w:rPr>
                <w:sz w:val="24"/>
                <w:szCs w:val="24"/>
              </w:rPr>
            </w:pPr>
            <w:r w:rsidRPr="00D87170">
              <w:rPr>
                <w:sz w:val="24"/>
                <w:szCs w:val="24"/>
              </w:rPr>
              <w:t>500</w:t>
            </w:r>
          </w:p>
        </w:tc>
        <w:tc>
          <w:tcPr>
            <w:tcW w:w="850" w:type="dxa"/>
            <w:shd w:val="clear" w:color="auto" w:fill="auto"/>
            <w:vAlign w:val="center"/>
          </w:tcPr>
          <w:p w:rsidR="000F06C1" w:rsidRPr="00D87170" w:rsidRDefault="000F06C1" w:rsidP="006A78CC">
            <w:pPr>
              <w:rPr>
                <w:sz w:val="24"/>
                <w:szCs w:val="24"/>
              </w:rPr>
            </w:pPr>
            <w:r w:rsidRPr="00D87170">
              <w:rPr>
                <w:sz w:val="24"/>
                <w:szCs w:val="24"/>
              </w:rPr>
              <w:t>0</w:t>
            </w:r>
          </w:p>
        </w:tc>
        <w:tc>
          <w:tcPr>
            <w:tcW w:w="1418" w:type="dxa"/>
            <w:shd w:val="clear" w:color="auto" w:fill="auto"/>
            <w:vAlign w:val="center"/>
          </w:tcPr>
          <w:p w:rsidR="000F06C1" w:rsidRPr="00D87170" w:rsidRDefault="000F06C1" w:rsidP="006A78CC">
            <w:pPr>
              <w:rPr>
                <w:sz w:val="24"/>
                <w:szCs w:val="24"/>
              </w:rPr>
            </w:pPr>
            <w:r w:rsidRPr="00D87170">
              <w:rPr>
                <w:sz w:val="24"/>
                <w:szCs w:val="24"/>
              </w:rPr>
              <w:t>500</w:t>
            </w:r>
          </w:p>
        </w:tc>
        <w:tc>
          <w:tcPr>
            <w:tcW w:w="1275" w:type="dxa"/>
            <w:shd w:val="clear" w:color="auto" w:fill="auto"/>
            <w:vAlign w:val="center"/>
          </w:tcPr>
          <w:p w:rsidR="000F06C1" w:rsidRPr="00D87170" w:rsidRDefault="000F06C1" w:rsidP="006A78CC">
            <w:pPr>
              <w:rPr>
                <w:sz w:val="24"/>
                <w:szCs w:val="24"/>
              </w:rPr>
            </w:pPr>
            <w:r w:rsidRPr="00D87170">
              <w:rPr>
                <w:sz w:val="24"/>
                <w:szCs w:val="24"/>
              </w:rPr>
              <w:t>0</w:t>
            </w:r>
          </w:p>
        </w:tc>
        <w:tc>
          <w:tcPr>
            <w:tcW w:w="1134" w:type="dxa"/>
            <w:shd w:val="clear" w:color="auto" w:fill="auto"/>
            <w:vAlign w:val="center"/>
          </w:tcPr>
          <w:p w:rsidR="000F06C1" w:rsidRPr="00D87170" w:rsidRDefault="000F06C1" w:rsidP="006A78CC">
            <w:pPr>
              <w:rPr>
                <w:sz w:val="24"/>
                <w:szCs w:val="24"/>
              </w:rPr>
            </w:pPr>
            <w:r w:rsidRPr="00D87170">
              <w:rPr>
                <w:sz w:val="24"/>
                <w:szCs w:val="24"/>
              </w:rPr>
              <w:t>0</w:t>
            </w:r>
          </w:p>
        </w:tc>
        <w:tc>
          <w:tcPr>
            <w:tcW w:w="1382" w:type="dxa"/>
            <w:shd w:val="clear" w:color="auto" w:fill="auto"/>
            <w:vAlign w:val="center"/>
          </w:tcPr>
          <w:p w:rsidR="000F06C1" w:rsidRPr="00D87170" w:rsidRDefault="000F06C1" w:rsidP="006A78CC">
            <w:pPr>
              <w:rPr>
                <w:sz w:val="24"/>
                <w:szCs w:val="24"/>
              </w:rPr>
            </w:pPr>
            <w:r w:rsidRPr="00D87170">
              <w:rPr>
                <w:sz w:val="24"/>
                <w:szCs w:val="24"/>
              </w:rPr>
              <w:t>0</w:t>
            </w:r>
          </w:p>
        </w:tc>
      </w:tr>
    </w:tbl>
    <w:p w:rsidR="000F06C1" w:rsidRDefault="000F06C1" w:rsidP="00B722BB">
      <w:pPr>
        <w:spacing w:line="240" w:lineRule="auto"/>
        <w:ind w:left="-142" w:firstLine="568"/>
        <w:jc w:val="both"/>
        <w:rPr>
          <w:rFonts w:ascii="Times New Roman" w:hAnsi="Times New Roman" w:cs="Times New Roman"/>
          <w:sz w:val="28"/>
          <w:szCs w:val="28"/>
        </w:rPr>
      </w:pP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lastRenderedPageBreak/>
        <w:t xml:space="preserve">В результате </w:t>
      </w:r>
      <w:proofErr w:type="gramStart"/>
      <w:r w:rsidRPr="000F06C1">
        <w:rPr>
          <w:rFonts w:ascii="Times New Roman" w:eastAsia="Times New Roman" w:hAnsi="Times New Roman" w:cs="Times New Roman"/>
          <w:sz w:val="28"/>
          <w:szCs w:val="28"/>
          <w:lang w:eastAsia="ru-RU"/>
        </w:rPr>
        <w:t>проведенных</w:t>
      </w:r>
      <w:proofErr w:type="gramEnd"/>
      <w:r w:rsidRPr="000F06C1">
        <w:rPr>
          <w:rFonts w:ascii="Times New Roman" w:eastAsia="Times New Roman" w:hAnsi="Times New Roman" w:cs="Times New Roman"/>
          <w:sz w:val="28"/>
          <w:szCs w:val="28"/>
          <w:lang w:eastAsia="ru-RU"/>
        </w:rPr>
        <w:t xml:space="preserve"> МНК выявлено:</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- 2 нарушение ст.31 Закона Российской Федерации от 27.12.1991 № 2124-1 "О средствах массовой информации", пп</w:t>
      </w:r>
      <w:proofErr w:type="gramStart"/>
      <w:r w:rsidRPr="000F06C1">
        <w:rPr>
          <w:rFonts w:ascii="Times New Roman" w:eastAsia="Times New Roman" w:hAnsi="Times New Roman" w:cs="Times New Roman"/>
          <w:sz w:val="28"/>
          <w:szCs w:val="28"/>
          <w:lang w:eastAsia="ru-RU"/>
        </w:rPr>
        <w:t>."</w:t>
      </w:r>
      <w:proofErr w:type="gramEnd"/>
      <w:r w:rsidRPr="000F06C1">
        <w:rPr>
          <w:rFonts w:ascii="Times New Roman" w:eastAsia="Times New Roman" w:hAnsi="Times New Roman" w:cs="Times New Roman"/>
          <w:sz w:val="28"/>
          <w:szCs w:val="28"/>
          <w:lang w:eastAsia="ru-RU"/>
        </w:rPr>
        <w:t>а" п.4 Положения о лицензировании телевизионного вещания и радиовещания, утвержденного постановлением Правительства Российской Федерации от 23.09.2020 г. № 1529. Сведения  направлены в Управление Роскомнадзора по ЦФО.</w:t>
      </w:r>
    </w:p>
    <w:p w:rsidR="000F06C1"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- 1 нарушение ст. 27 Закона Российской Федерации от 27.12.1991 № 2124-1 "О средствах массовой информации", пп</w:t>
      </w:r>
      <w:proofErr w:type="gramStart"/>
      <w:r w:rsidRPr="000F06C1">
        <w:rPr>
          <w:rFonts w:ascii="Times New Roman" w:eastAsia="Times New Roman" w:hAnsi="Times New Roman" w:cs="Times New Roman"/>
          <w:sz w:val="28"/>
          <w:szCs w:val="28"/>
          <w:lang w:eastAsia="ru-RU"/>
        </w:rPr>
        <w:t>."</w:t>
      </w:r>
      <w:proofErr w:type="gramEnd"/>
      <w:r w:rsidRPr="000F06C1">
        <w:rPr>
          <w:rFonts w:ascii="Times New Roman" w:eastAsia="Times New Roman" w:hAnsi="Times New Roman" w:cs="Times New Roman"/>
          <w:sz w:val="28"/>
          <w:szCs w:val="28"/>
          <w:lang w:eastAsia="ru-RU"/>
        </w:rPr>
        <w:t>е" п.4 Положения о лицензировании телевизионного вещания и радиовещания, утвержденного постановлением Правительства Российской Федерации от 23.09.2020 г. № 1529.</w:t>
      </w:r>
    </w:p>
    <w:p w:rsidR="00B722BB" w:rsidRPr="000F06C1" w:rsidRDefault="000F06C1" w:rsidP="000F06C1">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0F06C1">
        <w:rPr>
          <w:rFonts w:ascii="Times New Roman" w:eastAsia="Times New Roman" w:hAnsi="Times New Roman" w:cs="Times New Roman"/>
          <w:sz w:val="28"/>
          <w:szCs w:val="28"/>
          <w:lang w:eastAsia="ru-RU"/>
        </w:rPr>
        <w:t>По факту выявленных нарушений направлены уведомления на привлечение  к административной ответственности. Сведения направлены в ЦА Роскомнадзора, Управление Роскомнадзора по ЦФО.</w:t>
      </w:r>
      <w:r w:rsidR="00B722BB" w:rsidRPr="009E51AF">
        <w:rPr>
          <w:rFonts w:ascii="Times New Roman" w:hAnsi="Times New Roman" w:cs="Times New Roman"/>
          <w:sz w:val="28"/>
          <w:szCs w:val="28"/>
        </w:rPr>
        <w:tab/>
      </w:r>
    </w:p>
    <w:p w:rsidR="0067402A" w:rsidRPr="00811CAD" w:rsidRDefault="0067402A" w:rsidP="0067402A">
      <w:pPr>
        <w:spacing w:after="0"/>
        <w:jc w:val="both"/>
        <w:rPr>
          <w:rFonts w:ascii="Times New Roman" w:eastAsia="Times New Roman" w:hAnsi="Times New Roman" w:cs="Times New Roman"/>
          <w:b/>
          <w:sz w:val="28"/>
          <w:szCs w:val="28"/>
          <w:lang w:eastAsia="ru-RU"/>
        </w:rPr>
      </w:pPr>
    </w:p>
    <w:p w:rsidR="00F865A8" w:rsidRDefault="00F865A8" w:rsidP="00F865A8">
      <w:pPr>
        <w:spacing w:after="0"/>
        <w:jc w:val="center"/>
        <w:outlineLvl w:val="1"/>
        <w:rPr>
          <w:rFonts w:ascii="Times New Roman" w:eastAsia="Times New Roman" w:hAnsi="Times New Roman" w:cs="Times New Roman"/>
          <w:b/>
          <w:sz w:val="28"/>
          <w:szCs w:val="28"/>
          <w:lang w:eastAsia="ru-RU"/>
        </w:rPr>
      </w:pPr>
      <w:r w:rsidRPr="001A00D2">
        <w:rPr>
          <w:rFonts w:ascii="Times New Roman" w:eastAsia="Times New Roman" w:hAnsi="Times New Roman" w:cs="Times New Roman"/>
          <w:b/>
          <w:sz w:val="28"/>
          <w:szCs w:val="28"/>
          <w:lang w:eastAsia="ru-RU"/>
        </w:rPr>
        <w:t>Результаты исполнения полномочий</w:t>
      </w:r>
    </w:p>
    <w:p w:rsidR="00F865A8" w:rsidRPr="001A00D2" w:rsidRDefault="00F865A8" w:rsidP="00F865A8">
      <w:pPr>
        <w:spacing w:after="0"/>
        <w:jc w:val="center"/>
        <w:outlineLvl w:val="1"/>
        <w:rPr>
          <w:rFonts w:ascii="Times New Roman" w:eastAsia="Times New Roman" w:hAnsi="Times New Roman" w:cs="Times New Roman"/>
          <w:b/>
          <w:sz w:val="28"/>
          <w:szCs w:val="28"/>
          <w:lang w:eastAsia="ru-RU"/>
        </w:rPr>
      </w:pPr>
      <w:r w:rsidRPr="001A00D2">
        <w:rPr>
          <w:rFonts w:ascii="Times New Roman" w:eastAsia="Times New Roman" w:hAnsi="Times New Roman" w:cs="Times New Roman"/>
          <w:b/>
          <w:sz w:val="28"/>
          <w:szCs w:val="28"/>
          <w:lang w:eastAsia="ru-RU"/>
        </w:rPr>
        <w:t xml:space="preserve"> в сфере защиты 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r w:rsidRPr="001A00D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8"/>
          <w:lang w:eastAsia="ru-RU"/>
        </w:rPr>
      </w:pPr>
    </w:p>
    <w:p w:rsidR="00F865A8" w:rsidRPr="001A00D2" w:rsidRDefault="009531AD" w:rsidP="00F865A8">
      <w:pPr>
        <w:spacing w:after="0"/>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Полномочие исполняют 5</w:t>
      </w:r>
      <w:r w:rsidR="00F865A8" w:rsidRPr="001A00D2">
        <w:rPr>
          <w:rFonts w:ascii="Times New Roman" w:eastAsia="Times New Roman" w:hAnsi="Times New Roman" w:cs="Times New Roman"/>
          <w:sz w:val="28"/>
          <w:szCs w:val="26"/>
          <w:lang w:eastAsia="ru-RU"/>
        </w:rPr>
        <w:t xml:space="preserve"> специалистов</w:t>
      </w:r>
    </w:p>
    <w:p w:rsidR="00F865A8" w:rsidRPr="001A00D2" w:rsidRDefault="00F865A8" w:rsidP="00F865A8">
      <w:pPr>
        <w:spacing w:after="0"/>
        <w:ind w:right="141"/>
        <w:jc w:val="center"/>
        <w:rPr>
          <w:rFonts w:ascii="Times New Roman" w:eastAsia="Times New Roman" w:hAnsi="Times New Roman" w:cs="Times New Roman"/>
          <w:sz w:val="28"/>
          <w:szCs w:val="26"/>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9531AD" w:rsidRPr="001A00D2" w:rsidTr="006A78CC">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Плановые мероприятия</w:t>
            </w:r>
          </w:p>
        </w:tc>
      </w:tr>
      <w:tr w:rsidR="009531AD" w:rsidRPr="001A00D2" w:rsidTr="006A78CC">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2021</w:t>
            </w:r>
          </w:p>
        </w:tc>
      </w:tr>
      <w:tr w:rsidR="009531AD" w:rsidRPr="001A00D2" w:rsidTr="006A78CC">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9531AD" w:rsidRPr="001A00D2" w:rsidTr="006A78CC">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9531AD" w:rsidRPr="001A00D2" w:rsidTr="006A78CC">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9531AD" w:rsidRPr="001A00D2" w:rsidTr="006A78CC">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9531AD" w:rsidRPr="001A00D2" w:rsidTr="006A78CC">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9531AD" w:rsidRPr="001A00D2" w:rsidTr="006A78CC">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Внеплановые мероприятия</w:t>
            </w:r>
          </w:p>
        </w:tc>
      </w:tr>
      <w:tr w:rsidR="009531AD" w:rsidRPr="001A00D2" w:rsidTr="006A78CC">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не проводились</w:t>
            </w:r>
          </w:p>
        </w:tc>
      </w:tr>
      <w:tr w:rsidR="009531AD" w:rsidRPr="001A00D2" w:rsidTr="006A78CC">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Систематическое наблюдение</w:t>
            </w:r>
          </w:p>
        </w:tc>
      </w:tr>
      <w:tr w:rsidR="009531AD" w:rsidRPr="001A00D2" w:rsidTr="006A78CC">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2021</w:t>
            </w:r>
          </w:p>
        </w:tc>
      </w:tr>
      <w:tr w:rsidR="009531AD" w:rsidRPr="001A00D2" w:rsidTr="006A78CC">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9531AD" w:rsidRPr="001A00D2" w:rsidTr="006A78CC">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lastRenderedPageBreak/>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10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9531AD" w:rsidRPr="001A00D2" w:rsidTr="006A78CC">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531AD" w:rsidRPr="001A00D2" w:rsidTr="006A78CC">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F865A8" w:rsidRPr="001A00D2" w:rsidRDefault="00F865A8" w:rsidP="00F865A8">
      <w:pPr>
        <w:spacing w:after="0"/>
        <w:ind w:right="141"/>
        <w:jc w:val="both"/>
        <w:rPr>
          <w:rFonts w:ascii="Times New Roman" w:eastAsia="Times New Roman" w:hAnsi="Times New Roman" w:cs="Times New Roman"/>
          <w:sz w:val="28"/>
          <w:szCs w:val="26"/>
          <w:lang w:eastAsia="ru-RU"/>
        </w:rPr>
      </w:pPr>
    </w:p>
    <w:p w:rsidR="009531AD" w:rsidRPr="00930B85" w:rsidRDefault="009531AD" w:rsidP="009531AD">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w:t>
      </w:r>
      <w:r>
        <w:rPr>
          <w:rFonts w:ascii="Times New Roman" w:eastAsia="Calibri" w:hAnsi="Times New Roman" w:cs="Times New Roman"/>
          <w:sz w:val="28"/>
          <w:szCs w:val="28"/>
        </w:rPr>
        <w:t>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квартале 202</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 xml:space="preserve"> года проведено </w:t>
      </w:r>
      <w:r>
        <w:rPr>
          <w:rFonts w:ascii="Times New Roman" w:eastAsia="Calibri" w:hAnsi="Times New Roman" w:cs="Times New Roman"/>
          <w:sz w:val="28"/>
          <w:szCs w:val="28"/>
        </w:rPr>
        <w:t>8</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плановых проверок, 2 отменены в связи с отсутствием юридического лица, по </w:t>
      </w:r>
      <w:proofErr w:type="gramStart"/>
      <w:r>
        <w:rPr>
          <w:rFonts w:ascii="Times New Roman" w:eastAsia="Calibri" w:hAnsi="Times New Roman" w:cs="Times New Roman"/>
          <w:sz w:val="28"/>
          <w:szCs w:val="28"/>
        </w:rPr>
        <w:t>адресу</w:t>
      </w:r>
      <w:proofErr w:type="gramEnd"/>
      <w:r>
        <w:rPr>
          <w:rFonts w:ascii="Times New Roman" w:eastAsia="Calibri" w:hAnsi="Times New Roman" w:cs="Times New Roman"/>
          <w:sz w:val="28"/>
          <w:szCs w:val="28"/>
        </w:rPr>
        <w:t xml:space="preserve"> указанному в ЕГРЮЛ.</w:t>
      </w:r>
    </w:p>
    <w:p w:rsidR="009531AD" w:rsidRPr="00930B85" w:rsidRDefault="009531AD" w:rsidP="009531AD">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В</w:t>
      </w:r>
      <w:r>
        <w:rPr>
          <w:rFonts w:ascii="Times New Roman" w:eastAsia="Calibri" w:hAnsi="Times New Roman" w:cs="Times New Roman"/>
          <w:sz w:val="28"/>
          <w:szCs w:val="28"/>
        </w:rPr>
        <w:t>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930B85">
        <w:rPr>
          <w:rFonts w:ascii="Times New Roman" w:eastAsia="Calibri" w:hAnsi="Times New Roman" w:cs="Times New Roman"/>
          <w:sz w:val="28"/>
          <w:szCs w:val="28"/>
        </w:rPr>
        <w:t xml:space="preserve"> квартале 202</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 xml:space="preserve"> года проведено </w:t>
      </w:r>
      <w:r>
        <w:rPr>
          <w:rFonts w:ascii="Times New Roman" w:eastAsia="Calibri" w:hAnsi="Times New Roman" w:cs="Times New Roman"/>
          <w:sz w:val="28"/>
          <w:szCs w:val="28"/>
        </w:rPr>
        <w:t>10</w:t>
      </w:r>
      <w:r w:rsidRPr="00930B85">
        <w:rPr>
          <w:rFonts w:ascii="Times New Roman" w:eastAsia="Calibri" w:hAnsi="Times New Roman" w:cs="Times New Roman"/>
          <w:sz w:val="28"/>
          <w:szCs w:val="28"/>
        </w:rPr>
        <w:t xml:space="preserve"> мероприятий систематического наблюдения из них: </w:t>
      </w:r>
    </w:p>
    <w:p w:rsidR="009531AD" w:rsidRPr="00930B85" w:rsidRDefault="009531AD" w:rsidP="009531AD">
      <w:pPr>
        <w:tabs>
          <w:tab w:val="left" w:pos="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930B85">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й</w:t>
      </w:r>
      <w:r w:rsidRPr="00930B85">
        <w:rPr>
          <w:rFonts w:ascii="Times New Roman" w:eastAsia="Calibri" w:hAnsi="Times New Roman" w:cs="Times New Roman"/>
          <w:sz w:val="28"/>
          <w:szCs w:val="28"/>
        </w:rPr>
        <w:t xml:space="preserve">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9531AD" w:rsidRDefault="009531AD" w:rsidP="009531AD">
      <w:pPr>
        <w:tabs>
          <w:tab w:val="left" w:pos="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30B85">
        <w:rPr>
          <w:rFonts w:ascii="Times New Roman" w:eastAsia="Calibri" w:hAnsi="Times New Roman" w:cs="Times New Roman"/>
          <w:sz w:val="28"/>
          <w:szCs w:val="28"/>
        </w:rPr>
        <w:t xml:space="preserve"> мероприятия систематичес</w:t>
      </w:r>
      <w:r>
        <w:rPr>
          <w:rFonts w:ascii="Times New Roman" w:eastAsia="Calibri" w:hAnsi="Times New Roman" w:cs="Times New Roman"/>
          <w:sz w:val="28"/>
          <w:szCs w:val="28"/>
        </w:rPr>
        <w:t>кого наблюдения в сети Интернет.</w:t>
      </w:r>
    </w:p>
    <w:p w:rsidR="009531AD" w:rsidRPr="00930B85" w:rsidRDefault="009531AD" w:rsidP="009531AD">
      <w:pPr>
        <w:tabs>
          <w:tab w:val="left" w:pos="0"/>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По результатам проведения мероприятий СН </w:t>
      </w:r>
      <w:r>
        <w:rPr>
          <w:rFonts w:ascii="Times New Roman" w:eastAsia="Calibri" w:hAnsi="Times New Roman" w:cs="Times New Roman"/>
          <w:sz w:val="28"/>
          <w:szCs w:val="28"/>
        </w:rPr>
        <w:t>выявлено</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3 </w:t>
      </w:r>
      <w:r w:rsidRPr="00930B85">
        <w:rPr>
          <w:rFonts w:ascii="Times New Roman" w:eastAsia="Calibri" w:hAnsi="Times New Roman" w:cs="Times New Roman"/>
          <w:sz w:val="28"/>
          <w:szCs w:val="28"/>
        </w:rPr>
        <w:t>нарушения Федерального закона от 27.07.2006 № 1</w:t>
      </w:r>
      <w:r>
        <w:rPr>
          <w:rFonts w:ascii="Times New Roman" w:eastAsia="Calibri" w:hAnsi="Times New Roman" w:cs="Times New Roman"/>
          <w:sz w:val="28"/>
          <w:szCs w:val="28"/>
        </w:rPr>
        <w:t>52-ФЗ «О персональных данных»</w:t>
      </w:r>
      <w:r w:rsidRPr="00930B85">
        <w:rPr>
          <w:rFonts w:ascii="Times New Roman" w:eastAsia="Calibri" w:hAnsi="Times New Roman" w:cs="Times New Roman"/>
          <w:sz w:val="28"/>
          <w:szCs w:val="28"/>
        </w:rPr>
        <w:t>.</w:t>
      </w:r>
    </w:p>
    <w:p w:rsidR="009531AD" w:rsidRPr="00930B85" w:rsidRDefault="009531AD" w:rsidP="009531AD">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8"/>
        </w:rPr>
        <w:t>Средняя</w:t>
      </w:r>
      <w:r w:rsidRPr="00930B85">
        <w:rPr>
          <w:rFonts w:ascii="Times New Roman" w:eastAsia="Calibri" w:hAnsi="Times New Roman" w:cs="Times New Roman"/>
          <w:sz w:val="28"/>
          <w:szCs w:val="24"/>
        </w:rPr>
        <w:t xml:space="preserve"> нагрузка на сотрудника за </w:t>
      </w:r>
      <w:r>
        <w:rPr>
          <w:rFonts w:ascii="Times New Roman" w:eastAsia="Calibri" w:hAnsi="Times New Roman" w:cs="Times New Roman"/>
          <w:sz w:val="28"/>
          <w:szCs w:val="24"/>
        </w:rPr>
        <w:t xml:space="preserve">первое полугодие </w:t>
      </w:r>
      <w:r w:rsidRPr="00930B85">
        <w:rPr>
          <w:rFonts w:ascii="Times New Roman" w:eastAsia="Calibri" w:hAnsi="Times New Roman" w:cs="Times New Roman"/>
          <w:sz w:val="28"/>
          <w:szCs w:val="24"/>
        </w:rPr>
        <w:t xml:space="preserve">2020 г. – </w:t>
      </w:r>
      <w:r>
        <w:rPr>
          <w:rFonts w:ascii="Times New Roman" w:eastAsia="Calibri" w:hAnsi="Times New Roman" w:cs="Times New Roman"/>
          <w:sz w:val="28"/>
          <w:szCs w:val="24"/>
        </w:rPr>
        <w:t>6, 33,</w:t>
      </w:r>
      <w:r w:rsidRPr="003C5913">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за </w:t>
      </w:r>
      <w:proofErr w:type="spellStart"/>
      <w:proofErr w:type="gramStart"/>
      <w:r w:rsidRPr="00930B85">
        <w:rPr>
          <w:rFonts w:ascii="Times New Roman" w:eastAsia="Calibri" w:hAnsi="Times New Roman" w:cs="Times New Roman"/>
          <w:sz w:val="28"/>
          <w:szCs w:val="24"/>
        </w:rPr>
        <w:t>за</w:t>
      </w:r>
      <w:proofErr w:type="spellEnd"/>
      <w:proofErr w:type="gramEnd"/>
      <w:r w:rsidRPr="00930B85">
        <w:rPr>
          <w:rFonts w:ascii="Times New Roman" w:eastAsia="Calibri" w:hAnsi="Times New Roman" w:cs="Times New Roman"/>
          <w:sz w:val="28"/>
          <w:szCs w:val="24"/>
        </w:rPr>
        <w:t xml:space="preserve"> </w:t>
      </w:r>
      <w:r>
        <w:rPr>
          <w:rFonts w:ascii="Times New Roman" w:eastAsia="Calibri" w:hAnsi="Times New Roman" w:cs="Times New Roman"/>
          <w:sz w:val="28"/>
          <w:szCs w:val="24"/>
        </w:rPr>
        <w:t>первое полугодие  2021</w:t>
      </w:r>
      <w:r w:rsidRPr="00930B85">
        <w:rPr>
          <w:rFonts w:ascii="Times New Roman" w:eastAsia="Calibri" w:hAnsi="Times New Roman" w:cs="Times New Roman"/>
          <w:sz w:val="28"/>
          <w:szCs w:val="24"/>
        </w:rPr>
        <w:t xml:space="preserve"> г. – </w:t>
      </w:r>
      <w:r w:rsidRPr="00D87170">
        <w:rPr>
          <w:rFonts w:ascii="Times New Roman" w:eastAsia="Calibri" w:hAnsi="Times New Roman" w:cs="Times New Roman"/>
          <w:sz w:val="28"/>
          <w:szCs w:val="24"/>
        </w:rPr>
        <w:t>1,8,.</w:t>
      </w:r>
      <w:r w:rsidRPr="00930B85">
        <w:rPr>
          <w:rFonts w:ascii="Times New Roman" w:eastAsia="Calibri" w:hAnsi="Times New Roman" w:cs="Times New Roman"/>
          <w:sz w:val="28"/>
          <w:szCs w:val="24"/>
        </w:rPr>
        <w:t xml:space="preserve">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увеличением количества проведенных мероприятий.</w:t>
      </w:r>
    </w:p>
    <w:p w:rsidR="009531AD" w:rsidRPr="00930B85" w:rsidRDefault="009531AD" w:rsidP="009531AD">
      <w:pPr>
        <w:tabs>
          <w:tab w:val="left" w:pos="0"/>
        </w:tabs>
        <w:spacing w:after="0" w:line="240" w:lineRule="auto"/>
        <w:ind w:firstLine="709"/>
        <w:contextualSpacing/>
        <w:jc w:val="both"/>
        <w:rPr>
          <w:rFonts w:ascii="Times New Roman" w:eastAsia="Calibri" w:hAnsi="Times New Roman" w:cs="Times New Roman"/>
          <w:sz w:val="28"/>
          <w:szCs w:val="24"/>
        </w:rPr>
      </w:pPr>
      <w:r w:rsidRPr="00930B85">
        <w:rPr>
          <w:rFonts w:ascii="Times New Roman" w:eastAsia="Calibri" w:hAnsi="Times New Roman" w:cs="Times New Roman"/>
          <w:sz w:val="28"/>
          <w:szCs w:val="24"/>
        </w:rPr>
        <w:t>Типовые нарушения операторов в области персональных данных:</w:t>
      </w:r>
    </w:p>
    <w:p w:rsidR="009531AD" w:rsidRPr="00930B85" w:rsidRDefault="009531AD" w:rsidP="009531AD">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3 ст. 22</w:t>
      </w:r>
      <w:r w:rsidRPr="00930B85">
        <w:rPr>
          <w:rFonts w:ascii="Times New Roman" w:eastAsia="Calibri" w:hAnsi="Times New Roman" w:cs="Times New Roman"/>
          <w:sz w:val="28"/>
          <w:szCs w:val="28"/>
        </w:rPr>
        <w:t xml:space="preserve">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9531AD" w:rsidRPr="00930B85" w:rsidRDefault="009531AD" w:rsidP="009531AD">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930B85">
        <w:rPr>
          <w:rFonts w:ascii="Times New Roman" w:eastAsia="Calibri" w:hAnsi="Times New Roman" w:cs="Times New Roman"/>
          <w:b/>
          <w:sz w:val="28"/>
          <w:szCs w:val="28"/>
        </w:rPr>
        <w:t>- </w:t>
      </w:r>
      <w:proofErr w:type="gramStart"/>
      <w:r w:rsidRPr="00930B85">
        <w:rPr>
          <w:rFonts w:ascii="Times New Roman" w:eastAsia="Calibri" w:hAnsi="Times New Roman" w:cs="Times New Roman"/>
          <w:b/>
          <w:sz w:val="28"/>
          <w:szCs w:val="28"/>
        </w:rPr>
        <w:t>ч</w:t>
      </w:r>
      <w:proofErr w:type="gramEnd"/>
      <w:r w:rsidRPr="00930B85">
        <w:rPr>
          <w:rFonts w:ascii="Times New Roman" w:eastAsia="Calibri" w:hAnsi="Times New Roman" w:cs="Times New Roman"/>
          <w:b/>
          <w:sz w:val="28"/>
          <w:szCs w:val="28"/>
        </w:rPr>
        <w:t xml:space="preserve">. 1 ст.18.1 </w:t>
      </w:r>
      <w:r w:rsidRPr="00930B85">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9531AD" w:rsidRDefault="009531AD" w:rsidP="009531AD">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b/>
          <w:sz w:val="28"/>
          <w:szCs w:val="28"/>
        </w:rPr>
        <w:t xml:space="preserve">- п.п. б) п. 1 </w:t>
      </w:r>
      <w:r w:rsidRPr="00930B85">
        <w:rPr>
          <w:rFonts w:ascii="Times New Roman" w:eastAsia="Calibri" w:hAnsi="Times New Roman" w:cs="Times New Roman"/>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документов, регламентирующих обработку персональных данных.</w:t>
      </w:r>
    </w:p>
    <w:p w:rsidR="00F865A8" w:rsidRDefault="00F865A8" w:rsidP="00F865A8">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F865A8" w:rsidRDefault="00F865A8" w:rsidP="00F865A8">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D87170" w:rsidRPr="00930B85" w:rsidRDefault="00D87170" w:rsidP="00F865A8">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p>
    <w:p w:rsidR="00F865A8" w:rsidRPr="001A00D2" w:rsidRDefault="00F865A8" w:rsidP="00F865A8">
      <w:pPr>
        <w:spacing w:after="0"/>
        <w:ind w:right="425"/>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lastRenderedPageBreak/>
        <w:t>Ведение реестра операторов, осуществляющих обработку</w:t>
      </w:r>
    </w:p>
    <w:p w:rsidR="00F865A8" w:rsidRPr="001A00D2" w:rsidRDefault="00F865A8" w:rsidP="00F865A8">
      <w:pPr>
        <w:spacing w:after="0"/>
        <w:contextualSpacing/>
        <w:jc w:val="center"/>
        <w:rPr>
          <w:rFonts w:ascii="Times New Roman" w:eastAsia="Times New Roman" w:hAnsi="Times New Roman" w:cs="Times New Roman"/>
          <w:b/>
          <w:i/>
          <w:sz w:val="28"/>
          <w:szCs w:val="26"/>
          <w:lang w:eastAsia="ru-RU"/>
        </w:rPr>
      </w:pPr>
      <w:r w:rsidRPr="001A00D2">
        <w:rPr>
          <w:rFonts w:ascii="Times New Roman" w:eastAsia="Times New Roman" w:hAnsi="Times New Roman" w:cs="Times New Roman"/>
          <w:b/>
          <w:i/>
          <w:sz w:val="28"/>
          <w:szCs w:val="26"/>
          <w:lang w:eastAsia="ru-RU"/>
        </w:rPr>
        <w:t>персональных данных</w:t>
      </w:r>
    </w:p>
    <w:p w:rsidR="00F865A8" w:rsidRPr="001A00D2" w:rsidRDefault="00F865A8" w:rsidP="00F865A8">
      <w:pPr>
        <w:spacing w:after="0"/>
        <w:contextualSpacing/>
        <w:jc w:val="center"/>
        <w:rPr>
          <w:rFonts w:ascii="Times New Roman" w:eastAsia="Times New Roman" w:hAnsi="Times New Roman" w:cs="Times New Roman"/>
          <w:i/>
          <w:sz w:val="28"/>
          <w:szCs w:val="26"/>
          <w:lang w:eastAsia="ru-RU"/>
        </w:rPr>
      </w:pPr>
    </w:p>
    <w:p w:rsidR="00F865A8" w:rsidRDefault="00F865A8" w:rsidP="00F865A8">
      <w:pPr>
        <w:spacing w:after="0"/>
        <w:jc w:val="center"/>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6"/>
          <w:lang w:eastAsia="ru-RU"/>
        </w:rPr>
        <w:t xml:space="preserve">Полномочие исполняют 6 </w:t>
      </w:r>
      <w:r w:rsidRPr="001A00D2">
        <w:rPr>
          <w:rFonts w:ascii="Times New Roman" w:eastAsia="Times New Roman" w:hAnsi="Times New Roman" w:cs="Times New Roman"/>
          <w:sz w:val="28"/>
          <w:szCs w:val="28"/>
          <w:lang w:eastAsia="ru-RU"/>
        </w:rPr>
        <w:t>специалистов</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9531AD" w:rsidRPr="001A00D2" w:rsidRDefault="009531AD" w:rsidP="006A78CC">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b/>
                <w:sz w:val="24"/>
                <w:szCs w:val="24"/>
                <w:lang w:eastAsia="ru-RU"/>
              </w:rPr>
            </w:pPr>
          </w:p>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20</w:t>
            </w:r>
          </w:p>
          <w:p w:rsidR="009531AD" w:rsidRPr="001A00D2" w:rsidRDefault="009531AD" w:rsidP="006A78CC">
            <w:pPr>
              <w:spacing w:after="0"/>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2D76F3" w:rsidRDefault="009531AD" w:rsidP="006A78CC">
            <w:pPr>
              <w:spacing w:after="0"/>
              <w:jc w:val="center"/>
              <w:rPr>
                <w:rFonts w:ascii="Times New Roman" w:eastAsia="Times New Roman" w:hAnsi="Times New Roman" w:cs="Times New Roman"/>
                <w:b/>
                <w:sz w:val="24"/>
                <w:szCs w:val="24"/>
                <w:lang w:eastAsia="ru-RU"/>
              </w:rPr>
            </w:pPr>
          </w:p>
          <w:p w:rsidR="009531AD" w:rsidRPr="00494958" w:rsidRDefault="009531AD" w:rsidP="006A78CC">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2 кв. 2020</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2D76F3" w:rsidRDefault="009531AD" w:rsidP="006A78CC">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1</w:t>
            </w:r>
          </w:p>
          <w:p w:rsidR="009531AD" w:rsidRPr="001A00D2" w:rsidRDefault="009531AD" w:rsidP="006A78CC">
            <w:pPr>
              <w:spacing w:after="0"/>
              <w:jc w:val="center"/>
              <w:rPr>
                <w:rFonts w:ascii="Times New Roman" w:eastAsia="Times New Roman" w:hAnsi="Times New Roman" w:cs="Times New Roman"/>
                <w:b/>
                <w:color w:val="FF0000"/>
                <w:sz w:val="24"/>
                <w:szCs w:val="24"/>
                <w:lang w:eastAsia="ru-RU"/>
              </w:rPr>
            </w:pPr>
            <w:r w:rsidRPr="002D76F3">
              <w:rPr>
                <w:rFonts w:ascii="Times New Roman" w:eastAsia="Times New Roman" w:hAnsi="Times New Roman" w:cs="Times New Roman"/>
                <w:b/>
                <w:sz w:val="24"/>
                <w:szCs w:val="24"/>
                <w:lang w:eastAsia="ru-RU"/>
              </w:rPr>
              <w:t>полугодие 20</w:t>
            </w:r>
            <w:r>
              <w:rPr>
                <w:rFonts w:ascii="Times New Roman" w:eastAsia="Times New Roman" w:hAnsi="Times New Roman" w:cs="Times New Roman"/>
                <w:b/>
                <w:sz w:val="24"/>
                <w:szCs w:val="24"/>
                <w:lang w:eastAsia="ru-RU"/>
              </w:rPr>
              <w:t>20</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b/>
                <w:sz w:val="24"/>
                <w:szCs w:val="24"/>
                <w:lang w:eastAsia="ru-RU"/>
              </w:rPr>
            </w:pPr>
          </w:p>
          <w:p w:rsidR="009531AD" w:rsidRPr="001A00D2" w:rsidRDefault="009531AD" w:rsidP="006A78CC">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21</w:t>
            </w:r>
          </w:p>
          <w:p w:rsidR="009531AD" w:rsidRPr="001A00D2" w:rsidRDefault="009531AD" w:rsidP="006A78CC">
            <w:pPr>
              <w:spacing w:after="0"/>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2D76F3" w:rsidRDefault="009531AD" w:rsidP="006A78CC">
            <w:pPr>
              <w:spacing w:after="0"/>
              <w:jc w:val="center"/>
              <w:rPr>
                <w:rFonts w:ascii="Times New Roman" w:eastAsia="Times New Roman" w:hAnsi="Times New Roman" w:cs="Times New Roman"/>
                <w:b/>
                <w:sz w:val="24"/>
                <w:szCs w:val="24"/>
                <w:lang w:eastAsia="ru-RU"/>
              </w:rPr>
            </w:pPr>
          </w:p>
          <w:p w:rsidR="009531AD" w:rsidRPr="00494958" w:rsidRDefault="009531AD" w:rsidP="006A78CC">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2 кв. 202</w:t>
            </w:r>
            <w:r>
              <w:rPr>
                <w:rFonts w:ascii="Times New Roman" w:eastAsia="Times New Roman" w:hAnsi="Times New Roman" w:cs="Times New Roman"/>
                <w:b/>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2D76F3" w:rsidRDefault="009531AD" w:rsidP="006A78CC">
            <w:pPr>
              <w:spacing w:after="0"/>
              <w:jc w:val="center"/>
              <w:rPr>
                <w:rFonts w:ascii="Times New Roman" w:eastAsia="Times New Roman" w:hAnsi="Times New Roman" w:cs="Times New Roman"/>
                <w:b/>
                <w:sz w:val="24"/>
                <w:szCs w:val="24"/>
                <w:lang w:eastAsia="ru-RU"/>
              </w:rPr>
            </w:pPr>
            <w:r w:rsidRPr="002D76F3">
              <w:rPr>
                <w:rFonts w:ascii="Times New Roman" w:eastAsia="Times New Roman" w:hAnsi="Times New Roman" w:cs="Times New Roman"/>
                <w:b/>
                <w:sz w:val="24"/>
                <w:szCs w:val="24"/>
                <w:lang w:eastAsia="ru-RU"/>
              </w:rPr>
              <w:t>1</w:t>
            </w:r>
          </w:p>
          <w:p w:rsidR="009531AD" w:rsidRPr="001A00D2" w:rsidRDefault="009531AD" w:rsidP="006A78CC">
            <w:pPr>
              <w:spacing w:after="0"/>
              <w:jc w:val="center"/>
              <w:rPr>
                <w:rFonts w:ascii="Times New Roman" w:eastAsia="Times New Roman" w:hAnsi="Times New Roman" w:cs="Times New Roman"/>
                <w:b/>
                <w:color w:val="FF0000"/>
                <w:sz w:val="24"/>
                <w:szCs w:val="24"/>
                <w:lang w:eastAsia="ru-RU"/>
              </w:rPr>
            </w:pPr>
            <w:r w:rsidRPr="002D76F3">
              <w:rPr>
                <w:rFonts w:ascii="Times New Roman" w:eastAsia="Times New Roman" w:hAnsi="Times New Roman" w:cs="Times New Roman"/>
                <w:b/>
                <w:sz w:val="24"/>
                <w:szCs w:val="24"/>
                <w:lang w:eastAsia="ru-RU"/>
              </w:rPr>
              <w:t>полугодие 20</w:t>
            </w:r>
            <w:r>
              <w:rPr>
                <w:rFonts w:ascii="Times New Roman" w:eastAsia="Times New Roman" w:hAnsi="Times New Roman" w:cs="Times New Roman"/>
                <w:b/>
                <w:sz w:val="24"/>
                <w:szCs w:val="24"/>
                <w:lang w:eastAsia="ru-RU"/>
              </w:rPr>
              <w:t>21</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A93DE2" w:rsidRDefault="009531AD" w:rsidP="006A78CC">
            <w:pPr>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115</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62401F"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r>
      <w:tr w:rsidR="009531AD" w:rsidRPr="001A00D2" w:rsidTr="006A78CC">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писем, поступивших по направленным операторам </w:t>
            </w:r>
          </w:p>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w:t>
            </w:r>
            <w:proofErr w:type="gramStart"/>
            <w:r w:rsidRPr="001A00D2">
              <w:rPr>
                <w:rFonts w:ascii="Times New Roman" w:eastAsia="Times New Roman" w:hAnsi="Times New Roman" w:cs="Times New Roman"/>
                <w:sz w:val="24"/>
                <w:szCs w:val="24"/>
                <w:lang w:eastAsia="ru-RU"/>
              </w:rPr>
              <w:t>ч</w:t>
            </w:r>
            <w:proofErr w:type="gramEnd"/>
            <w:r w:rsidRPr="001A00D2">
              <w:rPr>
                <w:rFonts w:ascii="Times New Roman" w:eastAsia="Times New Roman" w:hAnsi="Times New Roman" w:cs="Times New Roman"/>
                <w:sz w:val="24"/>
                <w:szCs w:val="24"/>
                <w:lang w:eastAsia="ru-RU"/>
              </w:rPr>
              <w:t>.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216F63">
              <w:rPr>
                <w:rFonts w:ascii="Times New Roman" w:eastAsia="Times New Roman" w:hAnsi="Times New Roman" w:cs="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составленных протоколов об АПН </w:t>
            </w:r>
          </w:p>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CC2DC8" w:rsidRDefault="009531AD" w:rsidP="006A78CC">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CC2DC8" w:rsidRDefault="009531AD" w:rsidP="006A78CC">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CC2DC8" w:rsidRDefault="009531AD" w:rsidP="006A78CC">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заявлений о предоставлении выписок </w:t>
            </w:r>
          </w:p>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CC2DC8" w:rsidRDefault="009531AD" w:rsidP="006A78CC">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CC2DC8" w:rsidRDefault="009531AD" w:rsidP="006A78CC">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 xml:space="preserve">Количество внесенных изменений в сведения </w:t>
            </w:r>
          </w:p>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p>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9531AD" w:rsidRPr="001A00D2" w:rsidRDefault="009531AD" w:rsidP="006A78CC">
            <w:pPr>
              <w:spacing w:after="0"/>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p>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p w:rsidR="009531AD" w:rsidRPr="001A00D2" w:rsidRDefault="009531AD" w:rsidP="006A78CC">
            <w:pPr>
              <w:spacing w:after="0"/>
              <w:jc w:val="center"/>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w:t>
            </w:r>
          </w:p>
        </w:tc>
      </w:tr>
      <w:tr w:rsidR="009531AD" w:rsidRPr="001A00D2" w:rsidTr="006A78CC">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9531AD" w:rsidRPr="00CC2DC8" w:rsidRDefault="009531AD" w:rsidP="006A78CC">
            <w:pPr>
              <w:spacing w:line="240" w:lineRule="auto"/>
              <w:jc w:val="center"/>
              <w:rPr>
                <w:rFonts w:ascii="Times New Roman" w:hAnsi="Times New Roman" w:cs="Times New Roman"/>
                <w:sz w:val="24"/>
                <w:szCs w:val="24"/>
              </w:rPr>
            </w:pPr>
            <w:r w:rsidRPr="00CC2DC8">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9531AD" w:rsidRPr="001A00D2" w:rsidRDefault="009531AD" w:rsidP="006A78CC">
            <w:pPr>
              <w:spacing w:after="0"/>
              <w:jc w:val="center"/>
              <w:rPr>
                <w:rFonts w:ascii="Times New Roman" w:eastAsia="Times New Roman" w:hAnsi="Times New Roman" w:cs="Times New Roman"/>
                <w:sz w:val="24"/>
                <w:szCs w:val="24"/>
                <w:lang w:eastAsia="ru-RU"/>
              </w:rPr>
            </w:pPr>
            <w:r w:rsidRPr="001A00D2">
              <w:rPr>
                <w:rFonts w:ascii="Times New Roman" w:eastAsia="Times New Roman" w:hAnsi="Times New Roman" w:cs="Times New Roman"/>
                <w:sz w:val="24"/>
                <w:szCs w:val="24"/>
                <w:lang w:eastAsia="ru-RU"/>
              </w:rPr>
              <w:t>0</w:t>
            </w:r>
          </w:p>
        </w:tc>
      </w:tr>
    </w:tbl>
    <w:p w:rsidR="009531AD" w:rsidRPr="001A00D2" w:rsidRDefault="009531AD" w:rsidP="00F865A8">
      <w:pPr>
        <w:spacing w:after="0"/>
        <w:jc w:val="center"/>
        <w:rPr>
          <w:rFonts w:ascii="Times New Roman" w:eastAsia="Times New Roman" w:hAnsi="Times New Roman" w:cs="Times New Roman"/>
          <w:sz w:val="28"/>
          <w:szCs w:val="28"/>
          <w:lang w:eastAsia="ru-RU"/>
        </w:rPr>
      </w:pPr>
    </w:p>
    <w:p w:rsidR="00F865A8" w:rsidRPr="001A00D2" w:rsidRDefault="00F865A8" w:rsidP="00F865A8">
      <w:pPr>
        <w:spacing w:after="0"/>
        <w:jc w:val="center"/>
        <w:rPr>
          <w:rFonts w:ascii="Times New Roman" w:eastAsia="Times New Roman" w:hAnsi="Times New Roman" w:cs="Times New Roman"/>
          <w:sz w:val="28"/>
          <w:szCs w:val="28"/>
          <w:lang w:eastAsia="ru-RU"/>
        </w:rPr>
      </w:pPr>
    </w:p>
    <w:p w:rsidR="009531AD" w:rsidRPr="001A00D2" w:rsidRDefault="009531AD" w:rsidP="009531AD">
      <w:pPr>
        <w:spacing w:after="0"/>
        <w:ind w:firstLine="709"/>
        <w:contextualSpacing/>
        <w:jc w:val="both"/>
        <w:rPr>
          <w:rFonts w:ascii="Times New Roman" w:eastAsia="Times New Roman" w:hAnsi="Times New Roman" w:cs="Times New Roman"/>
          <w:sz w:val="28"/>
          <w:szCs w:val="28"/>
          <w:lang w:eastAsia="ru-RU"/>
        </w:rPr>
      </w:pPr>
      <w:r w:rsidRPr="001A00D2">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30</w:t>
      </w:r>
      <w:r w:rsidRPr="001A00D2">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2021</w:t>
      </w:r>
      <w:r w:rsidRPr="001A00D2">
        <w:rPr>
          <w:rFonts w:ascii="Times New Roman" w:eastAsia="Times New Roman" w:hAnsi="Times New Roman" w:cs="Times New Roman"/>
          <w:sz w:val="28"/>
          <w:szCs w:val="28"/>
          <w:lang w:eastAsia="ru-RU"/>
        </w:rPr>
        <w:t xml:space="preserve"> в Реестр включено </w:t>
      </w:r>
      <w:r w:rsidRPr="008D6402">
        <w:rPr>
          <w:rFonts w:ascii="Times New Roman" w:eastAsia="Times New Roman" w:hAnsi="Times New Roman" w:cs="Times New Roman"/>
          <w:sz w:val="28"/>
          <w:szCs w:val="28"/>
          <w:lang w:eastAsia="ru-RU"/>
        </w:rPr>
        <w:t>8942</w:t>
      </w:r>
      <w:r w:rsidRPr="001A00D2">
        <w:rPr>
          <w:rFonts w:ascii="Times New Roman" w:eastAsia="Times New Roman" w:hAnsi="Times New Roman" w:cs="Times New Roman"/>
          <w:sz w:val="28"/>
          <w:szCs w:val="28"/>
          <w:lang w:eastAsia="ru-RU"/>
        </w:rPr>
        <w:t xml:space="preserve"> Операторов:</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У</w:t>
      </w:r>
      <w:r w:rsidRPr="00930B85">
        <w:rPr>
          <w:rFonts w:ascii="Times New Roman" w:eastAsia="Calibri" w:hAnsi="Times New Roman" w:cs="Times New Roman"/>
          <w:sz w:val="28"/>
          <w:szCs w:val="28"/>
        </w:rPr>
        <w:t xml:space="preserve">правлении организована и продолжается работа с </w:t>
      </w:r>
      <w:r>
        <w:rPr>
          <w:rFonts w:ascii="Times New Roman" w:eastAsia="Calibri" w:hAnsi="Times New Roman" w:cs="Times New Roman"/>
          <w:sz w:val="28"/>
          <w:szCs w:val="28"/>
        </w:rPr>
        <w:t>государственными</w:t>
      </w:r>
      <w:r w:rsidRPr="00930B85">
        <w:rPr>
          <w:rFonts w:ascii="Times New Roman" w:eastAsia="Calibri" w:hAnsi="Times New Roman" w:cs="Times New Roman"/>
          <w:sz w:val="28"/>
          <w:szCs w:val="28"/>
        </w:rPr>
        <w:t>, муниципальными органами и юридическими лицами по направлению ими уведомлений</w:t>
      </w:r>
      <w:r w:rsidRPr="00494958">
        <w:rPr>
          <w:rFonts w:ascii="Times New Roman" w:eastAsia="Calibri" w:hAnsi="Times New Roman" w:cs="Times New Roman"/>
          <w:sz w:val="28"/>
          <w:szCs w:val="28"/>
        </w:rPr>
        <w:t>/</w:t>
      </w:r>
      <w:r>
        <w:rPr>
          <w:rFonts w:ascii="Times New Roman" w:eastAsia="Calibri" w:hAnsi="Times New Roman" w:cs="Times New Roman"/>
          <w:sz w:val="28"/>
          <w:szCs w:val="28"/>
        </w:rPr>
        <w:t>информационных писем по внесению изменений</w:t>
      </w:r>
      <w:r w:rsidRPr="00930B8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реестр операторов, осуществляющих обработку</w:t>
      </w:r>
      <w:r w:rsidRPr="00930B85">
        <w:rPr>
          <w:rFonts w:ascii="Times New Roman" w:eastAsia="Calibri" w:hAnsi="Times New Roman" w:cs="Times New Roman"/>
          <w:sz w:val="28"/>
          <w:szCs w:val="28"/>
        </w:rPr>
        <w:t xml:space="preserve"> персональных данных.</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В случае отсутствия необходимой информации в течение 30 рабочих дней </w:t>
      </w:r>
      <w:proofErr w:type="gramStart"/>
      <w:r w:rsidRPr="00930B85">
        <w:rPr>
          <w:rFonts w:ascii="Times New Roman" w:eastAsia="Calibri" w:hAnsi="Times New Roman" w:cs="Times New Roman"/>
          <w:sz w:val="28"/>
          <w:szCs w:val="28"/>
        </w:rPr>
        <w:t>с даты получения</w:t>
      </w:r>
      <w:proofErr w:type="gramEnd"/>
      <w:r w:rsidRPr="00930B85">
        <w:rPr>
          <w:rFonts w:ascii="Times New Roman" w:eastAsia="Calibri" w:hAnsi="Times New Roman" w:cs="Times New Roman"/>
          <w:sz w:val="28"/>
          <w:szCs w:val="28"/>
        </w:rPr>
        <w:t xml:space="preserve"> оператором письма составляется протокол об административном правонарушении по ст. 19.7 КоАП РФ.</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За 1 </w:t>
      </w:r>
      <w:r>
        <w:rPr>
          <w:rFonts w:ascii="Times New Roman" w:eastAsia="Calibri" w:hAnsi="Times New Roman" w:cs="Times New Roman"/>
          <w:sz w:val="28"/>
          <w:szCs w:val="28"/>
        </w:rPr>
        <w:t>полугодие</w:t>
      </w:r>
      <w:r w:rsidRPr="00930B85">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930B85">
        <w:rPr>
          <w:rFonts w:ascii="Times New Roman" w:eastAsia="Calibri" w:hAnsi="Times New Roman" w:cs="Times New Roman"/>
          <w:sz w:val="28"/>
          <w:szCs w:val="28"/>
        </w:rPr>
        <w:t xml:space="preserve"> года Операторам направлено </w:t>
      </w:r>
      <w:r>
        <w:rPr>
          <w:rFonts w:ascii="Times New Roman" w:eastAsia="Calibri" w:hAnsi="Times New Roman" w:cs="Times New Roman"/>
          <w:sz w:val="28"/>
          <w:szCs w:val="28"/>
        </w:rPr>
        <w:t>161</w:t>
      </w:r>
      <w:r w:rsidRPr="00930B85">
        <w:rPr>
          <w:rFonts w:ascii="Times New Roman" w:eastAsia="Calibri" w:hAnsi="Times New Roman" w:cs="Times New Roman"/>
          <w:sz w:val="28"/>
          <w:szCs w:val="28"/>
        </w:rPr>
        <w:t xml:space="preserve"> пис</w:t>
      </w:r>
      <w:r>
        <w:rPr>
          <w:rFonts w:ascii="Times New Roman" w:eastAsia="Calibri" w:hAnsi="Times New Roman" w:cs="Times New Roman"/>
          <w:sz w:val="28"/>
          <w:szCs w:val="28"/>
        </w:rPr>
        <w:t>ьмо</w:t>
      </w:r>
      <w:r w:rsidRPr="00930B85">
        <w:rPr>
          <w:rFonts w:ascii="Times New Roman" w:eastAsia="Calibri" w:hAnsi="Times New Roman" w:cs="Times New Roman"/>
          <w:sz w:val="28"/>
          <w:szCs w:val="28"/>
        </w:rPr>
        <w:t xml:space="preserve"> о необходимости предоставления ими уведомлений</w:t>
      </w:r>
      <w:r>
        <w:rPr>
          <w:rFonts w:ascii="Times New Roman" w:eastAsia="Calibri" w:hAnsi="Times New Roman" w:cs="Times New Roman"/>
          <w:sz w:val="28"/>
          <w:szCs w:val="28"/>
        </w:rPr>
        <w:t>/информационных писем о внесение изменений</w:t>
      </w:r>
      <w:r w:rsidRPr="00930B85">
        <w:rPr>
          <w:rFonts w:ascii="Times New Roman" w:eastAsia="Calibri" w:hAnsi="Times New Roman" w:cs="Times New Roman"/>
          <w:sz w:val="28"/>
          <w:szCs w:val="28"/>
        </w:rPr>
        <w:t xml:space="preserve"> в Управление и напоминания об ответственности, предусмотренной ст.19.7 КоАП РФ. </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По результатам данной работы:</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уведомлений - </w:t>
      </w:r>
      <w:r w:rsidRPr="008D6402">
        <w:rPr>
          <w:rFonts w:ascii="Times New Roman" w:eastAsia="Calibri" w:hAnsi="Times New Roman" w:cs="Times New Roman"/>
          <w:sz w:val="28"/>
          <w:szCs w:val="28"/>
        </w:rPr>
        <w:t>58</w:t>
      </w:r>
      <w:r w:rsidRPr="00930B85">
        <w:rPr>
          <w:rFonts w:ascii="Times New Roman" w:eastAsia="Calibri" w:hAnsi="Times New Roman" w:cs="Times New Roman"/>
          <w:sz w:val="28"/>
          <w:szCs w:val="28"/>
        </w:rPr>
        <w:t>;</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получено ответов со ссылкой на </w:t>
      </w:r>
      <w:proofErr w:type="gramStart"/>
      <w:r w:rsidRPr="00930B85">
        <w:rPr>
          <w:rFonts w:ascii="Times New Roman" w:eastAsia="Calibri" w:hAnsi="Times New Roman" w:cs="Times New Roman"/>
          <w:sz w:val="28"/>
          <w:szCs w:val="28"/>
        </w:rPr>
        <w:t>ч</w:t>
      </w:r>
      <w:proofErr w:type="gramEnd"/>
      <w:r w:rsidRPr="00930B85">
        <w:rPr>
          <w:rFonts w:ascii="Times New Roman" w:eastAsia="Calibri" w:hAnsi="Times New Roman" w:cs="Times New Roman"/>
          <w:sz w:val="28"/>
          <w:szCs w:val="28"/>
        </w:rPr>
        <w:t xml:space="preserve">. 2, ст. 22 - </w:t>
      </w:r>
      <w:r>
        <w:rPr>
          <w:rFonts w:ascii="Times New Roman" w:eastAsia="Calibri" w:hAnsi="Times New Roman" w:cs="Times New Roman"/>
          <w:sz w:val="28"/>
          <w:szCs w:val="28"/>
        </w:rPr>
        <w:t>22</w:t>
      </w:r>
      <w:r w:rsidRPr="00930B85">
        <w:rPr>
          <w:rFonts w:ascii="Times New Roman" w:eastAsia="Calibri" w:hAnsi="Times New Roman" w:cs="Times New Roman"/>
          <w:sz w:val="28"/>
          <w:szCs w:val="28"/>
        </w:rPr>
        <w:t>;</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поступило ответов с указанием иной причины - </w:t>
      </w:r>
      <w:r>
        <w:rPr>
          <w:rFonts w:ascii="Times New Roman" w:eastAsia="Calibri" w:hAnsi="Times New Roman" w:cs="Times New Roman"/>
          <w:sz w:val="28"/>
          <w:szCs w:val="28"/>
        </w:rPr>
        <w:t>5</w:t>
      </w:r>
      <w:r w:rsidRPr="00930B85">
        <w:rPr>
          <w:rFonts w:ascii="Times New Roman" w:eastAsia="Calibri" w:hAnsi="Times New Roman" w:cs="Times New Roman"/>
          <w:sz w:val="28"/>
          <w:szCs w:val="28"/>
        </w:rPr>
        <w:t>;</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истек срок - </w:t>
      </w:r>
      <w:r>
        <w:rPr>
          <w:rFonts w:ascii="Times New Roman" w:eastAsia="Calibri" w:hAnsi="Times New Roman" w:cs="Times New Roman"/>
          <w:sz w:val="28"/>
          <w:szCs w:val="28"/>
        </w:rPr>
        <w:t>26</w:t>
      </w:r>
      <w:r w:rsidRPr="00930B85">
        <w:rPr>
          <w:rFonts w:ascii="Times New Roman" w:eastAsia="Calibri" w:hAnsi="Times New Roman" w:cs="Times New Roman"/>
          <w:sz w:val="28"/>
          <w:szCs w:val="28"/>
        </w:rPr>
        <w:t>;</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срок не истек - </w:t>
      </w:r>
      <w:r>
        <w:rPr>
          <w:rFonts w:ascii="Times New Roman" w:eastAsia="Calibri" w:hAnsi="Times New Roman" w:cs="Times New Roman"/>
          <w:sz w:val="28"/>
          <w:szCs w:val="28"/>
        </w:rPr>
        <w:t>324</w:t>
      </w:r>
      <w:r w:rsidRPr="00930B85">
        <w:rPr>
          <w:rFonts w:ascii="Times New Roman" w:eastAsia="Calibri" w:hAnsi="Times New Roman" w:cs="Times New Roman"/>
          <w:sz w:val="28"/>
          <w:szCs w:val="28"/>
        </w:rPr>
        <w:t>;</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не получено ответов - 0;</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возвращенных писем - </w:t>
      </w:r>
      <w:r>
        <w:rPr>
          <w:rFonts w:ascii="Times New Roman" w:eastAsia="Calibri" w:hAnsi="Times New Roman" w:cs="Times New Roman"/>
          <w:sz w:val="28"/>
          <w:szCs w:val="28"/>
        </w:rPr>
        <w:t>26</w:t>
      </w:r>
      <w:r w:rsidRPr="00930B85">
        <w:rPr>
          <w:rFonts w:ascii="Times New Roman" w:eastAsia="Calibri" w:hAnsi="Times New Roman" w:cs="Times New Roman"/>
          <w:sz w:val="28"/>
          <w:szCs w:val="28"/>
        </w:rPr>
        <w:t>;</w:t>
      </w:r>
    </w:p>
    <w:p w:rsidR="009531AD" w:rsidRPr="00930B85"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протоколов об АПН по ст. 19.7 КоАП РФ в мировой суд - </w:t>
      </w:r>
      <w:r>
        <w:rPr>
          <w:rFonts w:ascii="Times New Roman" w:eastAsia="Calibri" w:hAnsi="Times New Roman" w:cs="Times New Roman"/>
          <w:sz w:val="28"/>
          <w:szCs w:val="28"/>
        </w:rPr>
        <w:t>10</w:t>
      </w:r>
      <w:r w:rsidRPr="00930B85">
        <w:rPr>
          <w:rFonts w:ascii="Times New Roman" w:eastAsia="Calibri" w:hAnsi="Times New Roman" w:cs="Times New Roman"/>
          <w:sz w:val="28"/>
          <w:szCs w:val="28"/>
        </w:rPr>
        <w:t>;</w:t>
      </w:r>
    </w:p>
    <w:p w:rsidR="00231A41" w:rsidRDefault="009531AD" w:rsidP="009531AD">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направленных материалов в ИФНС по ст.14.25 КоАП Р-0. </w:t>
      </w:r>
    </w:p>
    <w:p w:rsidR="00103A12" w:rsidRDefault="00103A12" w:rsidP="009531AD">
      <w:pPr>
        <w:tabs>
          <w:tab w:val="left" w:pos="426"/>
        </w:tabs>
        <w:spacing w:after="0" w:line="240" w:lineRule="auto"/>
        <w:ind w:firstLine="709"/>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Default="00103A12" w:rsidP="009531AD">
      <w:pPr>
        <w:tabs>
          <w:tab w:val="left" w:pos="426"/>
        </w:tabs>
        <w:spacing w:after="0" w:line="240" w:lineRule="auto"/>
        <w:ind w:firstLine="709"/>
        <w:contextualSpacing/>
        <w:jc w:val="both"/>
        <w:rPr>
          <w:rFonts w:ascii="Times New Roman" w:eastAsia="Calibri" w:hAnsi="Times New Roman" w:cs="Times New Roman"/>
          <w:sz w:val="28"/>
          <w:szCs w:val="28"/>
        </w:rPr>
      </w:pPr>
    </w:p>
    <w:p w:rsidR="00103A12" w:rsidRDefault="00103A12" w:rsidP="009531AD">
      <w:pPr>
        <w:tabs>
          <w:tab w:val="left" w:pos="426"/>
        </w:tabs>
        <w:spacing w:after="0" w:line="240" w:lineRule="auto"/>
        <w:ind w:firstLine="709"/>
        <w:contextualSpacing/>
        <w:jc w:val="both"/>
        <w:rPr>
          <w:rFonts w:ascii="Times New Roman" w:eastAsia="Calibri" w:hAnsi="Times New Roman" w:cs="Times New Roman"/>
          <w:sz w:val="28"/>
          <w:szCs w:val="28"/>
        </w:rPr>
      </w:pPr>
    </w:p>
    <w:p w:rsidR="00103A12" w:rsidRPr="00F865A8" w:rsidRDefault="00103A12" w:rsidP="00103A12">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lastRenderedPageBreak/>
        <w:t xml:space="preserve">Деятельность по рассмотрению обращений граждан (субъектов персональных данных) и юридических лиц, итоги </w:t>
      </w:r>
    </w:p>
    <w:p w:rsidR="00103A12" w:rsidRPr="00F865A8" w:rsidRDefault="00103A12" w:rsidP="00103A12">
      <w:pPr>
        <w:tabs>
          <w:tab w:val="left" w:pos="1134"/>
        </w:tabs>
        <w:spacing w:after="0"/>
        <w:contextualSpacing/>
        <w:jc w:val="center"/>
        <w:rPr>
          <w:rFonts w:ascii="Times New Roman" w:eastAsia="Times New Roman" w:hAnsi="Times New Roman" w:cs="Times New Roman"/>
          <w:b/>
          <w:bCs/>
          <w:i/>
          <w:sz w:val="28"/>
          <w:szCs w:val="28"/>
          <w:lang w:eastAsia="ru-RU"/>
        </w:rPr>
      </w:pPr>
      <w:r w:rsidRPr="00F865A8">
        <w:rPr>
          <w:rFonts w:ascii="Times New Roman" w:eastAsia="Times New Roman" w:hAnsi="Times New Roman" w:cs="Times New Roman"/>
          <w:b/>
          <w:bCs/>
          <w:i/>
          <w:sz w:val="28"/>
          <w:szCs w:val="28"/>
          <w:lang w:eastAsia="ru-RU"/>
        </w:rPr>
        <w:t>судебно-претензионной работы</w:t>
      </w:r>
    </w:p>
    <w:p w:rsidR="00103A12" w:rsidRPr="00226446" w:rsidRDefault="00103A12" w:rsidP="00103A12">
      <w:pPr>
        <w:spacing w:after="0"/>
        <w:contextualSpacing/>
        <w:rPr>
          <w:rFonts w:ascii="Times New Roman" w:eastAsia="Times New Roman" w:hAnsi="Times New Roman" w:cs="Times New Roman"/>
          <w:color w:val="FF0000"/>
          <w:sz w:val="28"/>
          <w:szCs w:val="28"/>
          <w:lang w:eastAsia="ru-RU"/>
        </w:rPr>
      </w:pPr>
    </w:p>
    <w:p w:rsidR="00103A12" w:rsidRDefault="00103A12" w:rsidP="00103A12">
      <w:pPr>
        <w:tabs>
          <w:tab w:val="left" w:pos="426"/>
        </w:tabs>
        <w:spacing w:after="0" w:line="240" w:lineRule="auto"/>
        <w:ind w:firstLine="709"/>
        <w:contextualSpacing/>
        <w:jc w:val="center"/>
        <w:rPr>
          <w:rFonts w:ascii="Times New Roman" w:eastAsia="Times New Roman" w:hAnsi="Times New Roman" w:cs="Times New Roman"/>
          <w:sz w:val="28"/>
          <w:szCs w:val="28"/>
          <w:lang w:eastAsia="ru-RU"/>
        </w:rPr>
      </w:pPr>
      <w:r w:rsidRPr="00905C7B">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5</w:t>
      </w:r>
      <w:r w:rsidRPr="00905C7B">
        <w:rPr>
          <w:rFonts w:ascii="Times New Roman" w:eastAsia="Times New Roman" w:hAnsi="Times New Roman" w:cs="Times New Roman"/>
          <w:sz w:val="28"/>
          <w:szCs w:val="28"/>
          <w:lang w:eastAsia="ru-RU"/>
        </w:rPr>
        <w:t xml:space="preserve"> специалистов</w:t>
      </w:r>
    </w:p>
    <w:tbl>
      <w:tblPr>
        <w:tblW w:w="5001" w:type="pct"/>
        <w:jc w:val="center"/>
        <w:tblLook w:val="04A0"/>
      </w:tblPr>
      <w:tblGrid>
        <w:gridCol w:w="4931"/>
        <w:gridCol w:w="2200"/>
        <w:gridCol w:w="2443"/>
      </w:tblGrid>
      <w:tr w:rsidR="00103A12" w:rsidRPr="00905C7B" w:rsidTr="00244575">
        <w:trPr>
          <w:trHeight w:val="645"/>
          <w:jc w:val="center"/>
        </w:trPr>
        <w:tc>
          <w:tcPr>
            <w:tcW w:w="2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Показатель (</w:t>
            </w:r>
            <w:r w:rsidRPr="00905C7B">
              <w:rPr>
                <w:rFonts w:ascii="Times New Roman" w:eastAsia="Times New Roman" w:hAnsi="Times New Roman" w:cs="Times New Roman"/>
                <w:sz w:val="24"/>
                <w:szCs w:val="24"/>
                <w:u w:val="single"/>
                <w:lang w:eastAsia="ru-RU"/>
              </w:rPr>
              <w:t>для каждой сферы деятельности</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vAlign w:val="center"/>
          </w:tcPr>
          <w:p w:rsidR="00103A12" w:rsidRPr="00905C7B" w:rsidRDefault="00103A12" w:rsidP="00244575">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center"/>
              <w:rPr>
                <w:rFonts w:ascii="Times New Roman" w:eastAsia="Times New Roman" w:hAnsi="Times New Roman" w:cs="Times New Roman"/>
                <w:b/>
                <w:sz w:val="24"/>
                <w:szCs w:val="24"/>
                <w:lang w:eastAsia="ru-RU"/>
              </w:rPr>
            </w:pPr>
            <w:r w:rsidRPr="00905C7B">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21</w:t>
            </w:r>
          </w:p>
        </w:tc>
      </w:tr>
      <w:tr w:rsidR="00103A12" w:rsidRPr="00905C7B" w:rsidTr="00244575">
        <w:trPr>
          <w:trHeight w:val="225"/>
          <w:jc w:val="center"/>
        </w:trPr>
        <w:tc>
          <w:tcPr>
            <w:tcW w:w="2575" w:type="pct"/>
            <w:vMerge/>
            <w:tcBorders>
              <w:top w:val="single" w:sz="4" w:space="0" w:color="auto"/>
              <w:left w:val="single" w:sz="4" w:space="0" w:color="auto"/>
              <w:bottom w:val="single" w:sz="4" w:space="0" w:color="auto"/>
              <w:right w:val="single" w:sz="4" w:space="0" w:color="auto"/>
            </w:tcBorders>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p>
        </w:tc>
        <w:tc>
          <w:tcPr>
            <w:tcW w:w="1149" w:type="pct"/>
            <w:tcBorders>
              <w:top w:val="single" w:sz="4" w:space="0" w:color="auto"/>
              <w:left w:val="nil"/>
              <w:bottom w:val="single" w:sz="4" w:space="0" w:color="auto"/>
              <w:right w:val="single" w:sz="4" w:space="0" w:color="auto"/>
            </w:tcBorders>
            <w:vAlign w:val="center"/>
          </w:tcPr>
          <w:p w:rsidR="00103A12" w:rsidRPr="00905C7B" w:rsidRDefault="00103A12" w:rsidP="00244575">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center"/>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 полугодие</w:t>
            </w:r>
          </w:p>
        </w:tc>
      </w:tr>
      <w:tr w:rsidR="00103A12" w:rsidRPr="00905C7B" w:rsidTr="00244575">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Общее количество</w:t>
            </w:r>
            <w:r w:rsidRPr="00905C7B">
              <w:rPr>
                <w:rFonts w:ascii="Times New Roman" w:eastAsia="Times New Roman" w:hAnsi="Times New Roman" w:cs="Times New Roman"/>
                <w:sz w:val="24"/>
                <w:szCs w:val="24"/>
                <w:lang w:eastAsia="ru-RU"/>
              </w:rPr>
              <w:t xml:space="preserve"> </w:t>
            </w:r>
            <w:r w:rsidRPr="00905C7B">
              <w:rPr>
                <w:rFonts w:ascii="Times New Roman" w:eastAsia="Times New Roman" w:hAnsi="Times New Roman" w:cs="Times New Roman"/>
                <w:b/>
                <w:bCs/>
                <w:sz w:val="24"/>
                <w:szCs w:val="24"/>
                <w:lang w:eastAsia="ru-RU"/>
              </w:rPr>
              <w:t>обращений</w:t>
            </w:r>
            <w:r w:rsidRPr="00905C7B">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 xml:space="preserve">рг., </w:t>
            </w:r>
            <w:proofErr w:type="spellStart"/>
            <w:r w:rsidRPr="00905C7B">
              <w:rPr>
                <w:rFonts w:ascii="Times New Roman" w:eastAsia="Times New Roman" w:hAnsi="Times New Roman" w:cs="Times New Roman"/>
                <w:sz w:val="24"/>
                <w:szCs w:val="24"/>
                <w:lang w:eastAsia="ru-RU"/>
              </w:rPr>
              <w:t>общест</w:t>
            </w:r>
            <w:proofErr w:type="spellEnd"/>
            <w:r w:rsidRPr="00905C7B">
              <w:rPr>
                <w:rFonts w:ascii="Times New Roman" w:eastAsia="Times New Roman" w:hAnsi="Times New Roman" w:cs="Times New Roman"/>
                <w:sz w:val="24"/>
                <w:szCs w:val="24"/>
                <w:lang w:eastAsia="ru-RU"/>
              </w:rPr>
              <w:t>. объед. и др.</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192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1.</w:t>
            </w:r>
            <w:r w:rsidRPr="00905C7B">
              <w:rPr>
                <w:rFonts w:ascii="Times New Roman" w:eastAsia="Times New Roman" w:hAnsi="Times New Roman" w:cs="Times New Roman"/>
                <w:sz w:val="24"/>
                <w:szCs w:val="24"/>
                <w:lang w:eastAsia="ru-RU"/>
              </w:rPr>
              <w:t> Количество обращений, поступивших от</w:t>
            </w:r>
            <w:r w:rsidRPr="00905C7B">
              <w:rPr>
                <w:rFonts w:ascii="Times New Roman" w:eastAsia="Times New Roman" w:hAnsi="Times New Roman" w:cs="Times New Roman"/>
                <w:b/>
                <w:bCs/>
                <w:sz w:val="24"/>
                <w:szCs w:val="24"/>
                <w:lang w:eastAsia="ru-RU"/>
              </w:rPr>
              <w:t xml:space="preserve"> физических лиц</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192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46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146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r>
      <w:tr w:rsidR="00103A12" w:rsidRPr="00905C7B" w:rsidTr="00244575">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 из них: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40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1.1.1. разъяснено</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14</w:t>
            </w:r>
          </w:p>
        </w:tc>
      </w:tr>
      <w:tr w:rsidR="00103A12" w:rsidRPr="00905C7B" w:rsidTr="00244575">
        <w:trPr>
          <w:trHeight w:val="133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sz w:val="24"/>
                <w:szCs w:val="24"/>
                <w:lang w:eastAsia="ru-RU"/>
              </w:rPr>
              <w:t>1.2. </w:t>
            </w:r>
            <w:r w:rsidRPr="00905C7B">
              <w:rPr>
                <w:rFonts w:ascii="Times New Roman" w:eastAsia="Times New Roman" w:hAnsi="Times New Roman" w:cs="Times New Roman"/>
                <w:i/>
                <w:iCs/>
                <w:sz w:val="24"/>
                <w:szCs w:val="24"/>
                <w:lang w:eastAsia="ru-RU"/>
              </w:rPr>
              <w:t xml:space="preserve">Обращения </w:t>
            </w:r>
            <w:r w:rsidRPr="00905C7B">
              <w:rPr>
                <w:rFonts w:ascii="Times New Roman" w:eastAsia="Times New Roman" w:hAnsi="Times New Roman" w:cs="Times New Roman"/>
                <w:b/>
                <w:bCs/>
                <w:sz w:val="24"/>
                <w:szCs w:val="24"/>
                <w:lang w:eastAsia="ru-RU"/>
              </w:rPr>
              <w:t>(жалобы</w:t>
            </w:r>
            <w:r w:rsidRPr="00905C7B">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по </w:t>
            </w:r>
            <w:proofErr w:type="gramStart"/>
            <w:r w:rsidRPr="00905C7B">
              <w:rPr>
                <w:rFonts w:ascii="Times New Roman" w:eastAsia="Times New Roman" w:hAnsi="Times New Roman" w:cs="Times New Roman"/>
                <w:sz w:val="24"/>
                <w:szCs w:val="24"/>
                <w:lang w:eastAsia="ru-RU"/>
              </w:rPr>
              <w:t>категориям</w:t>
            </w:r>
            <w:proofErr w:type="gramEnd"/>
            <w:r w:rsidRPr="00905C7B">
              <w:rPr>
                <w:rFonts w:ascii="Times New Roman" w:eastAsia="Times New Roman" w:hAnsi="Times New Roman" w:cs="Times New Roman"/>
                <w:sz w:val="24"/>
                <w:szCs w:val="24"/>
                <w:lang w:eastAsia="ru-RU"/>
              </w:rPr>
              <w:t xml:space="preserve"> операторов):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154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r>
      <w:tr w:rsidR="00103A12" w:rsidRPr="00905C7B" w:rsidTr="00244575">
        <w:trPr>
          <w:trHeight w:val="55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03A12" w:rsidRPr="00905C7B" w:rsidTr="00244575">
        <w:trPr>
          <w:trHeight w:val="27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85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4</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19</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6</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28</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103A12" w:rsidRPr="00905C7B" w:rsidTr="00244575">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1.2.2. Информация о нарушениях в области ПД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117</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r>
      <w:tr w:rsidR="00103A12" w:rsidRPr="00905C7B" w:rsidTr="00244575">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xml:space="preserve">, из них на </w:t>
            </w:r>
            <w:r w:rsidRPr="00905C7B">
              <w:rPr>
                <w:rFonts w:ascii="Times New Roman" w:eastAsia="Times New Roman" w:hAnsi="Times New Roman" w:cs="Times New Roman"/>
                <w:sz w:val="24"/>
                <w:szCs w:val="24"/>
                <w:lang w:eastAsia="ru-RU"/>
              </w:rPr>
              <w:lastRenderedPageBreak/>
              <w:t>действия: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lastRenderedPageBreak/>
              <w:t>5</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1.3. Обращения (жалобы) граждан, касающиеся </w:t>
            </w:r>
            <w:r w:rsidRPr="00905C7B">
              <w:rPr>
                <w:rFonts w:ascii="Times New Roman" w:eastAsia="Times New Roman" w:hAnsi="Times New Roman" w:cs="Times New Roman"/>
                <w:b/>
                <w:bCs/>
                <w:sz w:val="24"/>
                <w:szCs w:val="24"/>
                <w:lang w:eastAsia="ru-RU"/>
              </w:rPr>
              <w:t>обжалования действий ТО</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1.4. Обращения (жалобы) граждан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1.5. </w:t>
            </w:r>
            <w:r w:rsidRPr="00905C7B">
              <w:rPr>
                <w:rFonts w:ascii="Times New Roman" w:eastAsia="Times New Roman" w:hAnsi="Times New Roman" w:cs="Times New Roman"/>
                <w:b/>
                <w:bCs/>
                <w:sz w:val="24"/>
                <w:szCs w:val="24"/>
                <w:lang w:eastAsia="ru-RU"/>
              </w:rPr>
              <w:t>Принятые меры</w:t>
            </w:r>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13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i/>
                <w:iCs/>
                <w:sz w:val="24"/>
                <w:szCs w:val="24"/>
                <w:lang w:eastAsia="ru-RU"/>
              </w:rPr>
              <w:t>уточ</w:t>
            </w:r>
            <w:proofErr w:type="spellEnd"/>
            <w:r w:rsidRPr="00905C7B">
              <w:rPr>
                <w:rFonts w:ascii="Times New Roman" w:eastAsia="Times New Roman" w:hAnsi="Times New Roman" w:cs="Times New Roman"/>
                <w:i/>
                <w:iCs/>
                <w:sz w:val="24"/>
                <w:szCs w:val="24"/>
                <w:lang w:eastAsia="ru-RU"/>
              </w:rPr>
              <w:t>., блок</w:t>
            </w:r>
            <w:proofErr w:type="gramStart"/>
            <w:r w:rsidRPr="00905C7B">
              <w:rPr>
                <w:rFonts w:ascii="Times New Roman" w:eastAsia="Times New Roman" w:hAnsi="Times New Roman" w:cs="Times New Roman"/>
                <w:i/>
                <w:iCs/>
                <w:sz w:val="24"/>
                <w:szCs w:val="24"/>
                <w:lang w:eastAsia="ru-RU"/>
              </w:rPr>
              <w:t>.</w:t>
            </w:r>
            <w:proofErr w:type="gramEnd"/>
            <w:r w:rsidRPr="00905C7B">
              <w:rPr>
                <w:rFonts w:ascii="Times New Roman" w:eastAsia="Times New Roman" w:hAnsi="Times New Roman" w:cs="Times New Roman"/>
                <w:i/>
                <w:iCs/>
                <w:sz w:val="24"/>
                <w:szCs w:val="24"/>
                <w:lang w:eastAsia="ru-RU"/>
              </w:rPr>
              <w:t xml:space="preserve"> </w:t>
            </w:r>
            <w:proofErr w:type="gramStart"/>
            <w:r w:rsidRPr="00905C7B">
              <w:rPr>
                <w:rFonts w:ascii="Times New Roman" w:eastAsia="Times New Roman" w:hAnsi="Times New Roman" w:cs="Times New Roman"/>
                <w:i/>
                <w:iCs/>
                <w:sz w:val="24"/>
                <w:szCs w:val="24"/>
                <w:lang w:eastAsia="ru-RU"/>
              </w:rPr>
              <w:t>и</w:t>
            </w:r>
            <w:proofErr w:type="gramEnd"/>
            <w:r w:rsidRPr="00905C7B">
              <w:rPr>
                <w:rFonts w:ascii="Times New Roman" w:eastAsia="Times New Roman" w:hAnsi="Times New Roman" w:cs="Times New Roman"/>
                <w:i/>
                <w:iCs/>
                <w:sz w:val="24"/>
                <w:szCs w:val="24"/>
                <w:lang w:eastAsia="ru-RU"/>
              </w:rPr>
              <w:t xml:space="preserve">ли </w:t>
            </w:r>
            <w:proofErr w:type="spellStart"/>
            <w:r w:rsidRPr="00905C7B">
              <w:rPr>
                <w:rFonts w:ascii="Times New Roman" w:eastAsia="Times New Roman" w:hAnsi="Times New Roman" w:cs="Times New Roman"/>
                <w:i/>
                <w:iCs/>
                <w:sz w:val="24"/>
                <w:szCs w:val="24"/>
                <w:lang w:eastAsia="ru-RU"/>
              </w:rPr>
              <w:t>унич</w:t>
            </w:r>
            <w:proofErr w:type="spellEnd"/>
            <w:r w:rsidRPr="00905C7B">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905C7B">
              <w:rPr>
                <w:rFonts w:ascii="Times New Roman" w:eastAsia="Times New Roman" w:hAnsi="Times New Roman" w:cs="Times New Roman"/>
                <w:i/>
                <w:iCs/>
                <w:sz w:val="24"/>
                <w:szCs w:val="24"/>
                <w:lang w:eastAsia="ru-RU"/>
              </w:rPr>
              <w:t>выявл</w:t>
            </w:r>
            <w:proofErr w:type="spellEnd"/>
            <w:r w:rsidRPr="00905C7B">
              <w:rPr>
                <w:rFonts w:ascii="Times New Roman" w:eastAsia="Times New Roman" w:hAnsi="Times New Roman" w:cs="Times New Roman"/>
                <w:i/>
                <w:iCs/>
                <w:sz w:val="24"/>
                <w:szCs w:val="24"/>
                <w:lang w:eastAsia="ru-RU"/>
              </w:rPr>
              <w:t>. нарушения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2</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1.5.2. 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в) иные основания;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1.5.3. </w:t>
            </w:r>
            <w:r w:rsidRPr="00905C7B">
              <w:rPr>
                <w:rFonts w:ascii="Times New Roman" w:eastAsia="Times New Roman" w:hAnsi="Times New Roman" w:cs="Times New Roman"/>
                <w:b/>
                <w:bCs/>
                <w:sz w:val="24"/>
                <w:szCs w:val="24"/>
                <w:lang w:eastAsia="ru-RU"/>
              </w:rPr>
              <w:t xml:space="preserve">Направлено </w:t>
            </w:r>
            <w:r w:rsidRPr="00905C7B">
              <w:rPr>
                <w:rFonts w:ascii="Times New Roman" w:eastAsia="Times New Roman" w:hAnsi="Times New Roman" w:cs="Times New Roman"/>
                <w:sz w:val="24"/>
                <w:szCs w:val="24"/>
                <w:lang w:eastAsia="ru-RU"/>
              </w:rPr>
              <w:t xml:space="preserve">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xml:space="preserve"> из них: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9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3</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b/>
                <w:bCs/>
                <w:sz w:val="24"/>
                <w:szCs w:val="24"/>
                <w:lang w:eastAsia="ru-RU"/>
              </w:rPr>
              <w:t>2.</w:t>
            </w:r>
            <w:r w:rsidRPr="00905C7B">
              <w:rPr>
                <w:rFonts w:ascii="Times New Roman" w:eastAsia="Times New Roman" w:hAnsi="Times New Roman" w:cs="Times New Roman"/>
                <w:sz w:val="24"/>
                <w:szCs w:val="24"/>
                <w:lang w:eastAsia="ru-RU"/>
              </w:rPr>
              <w:t> </w:t>
            </w:r>
            <w:r w:rsidRPr="00905C7B">
              <w:rPr>
                <w:rFonts w:ascii="Times New Roman" w:eastAsia="Times New Roman" w:hAnsi="Times New Roman" w:cs="Times New Roman"/>
                <w:b/>
                <w:bCs/>
                <w:sz w:val="24"/>
                <w:szCs w:val="24"/>
                <w:lang w:eastAsia="ru-RU"/>
              </w:rPr>
              <w:t>Количество обращений</w:t>
            </w:r>
            <w:r w:rsidRPr="00905C7B">
              <w:rPr>
                <w:rFonts w:ascii="Times New Roman" w:eastAsia="Times New Roman" w:hAnsi="Times New Roman" w:cs="Times New Roman"/>
                <w:sz w:val="24"/>
                <w:szCs w:val="24"/>
                <w:lang w:eastAsia="ru-RU"/>
              </w:rPr>
              <w:t xml:space="preserve">, поступивших </w:t>
            </w:r>
            <w:r w:rsidRPr="00905C7B">
              <w:rPr>
                <w:rFonts w:ascii="Times New Roman" w:eastAsia="Times New Roman" w:hAnsi="Times New Roman" w:cs="Times New Roman"/>
                <w:b/>
                <w:bCs/>
                <w:sz w:val="24"/>
                <w:szCs w:val="24"/>
                <w:lang w:eastAsia="ru-RU"/>
              </w:rPr>
              <w:t>от юр. лиц, госоргано</w:t>
            </w:r>
            <w:r w:rsidRPr="00905C7B">
              <w:rPr>
                <w:rFonts w:ascii="Times New Roman" w:eastAsia="Times New Roman" w:hAnsi="Times New Roman" w:cs="Times New Roman"/>
                <w:sz w:val="24"/>
                <w:szCs w:val="24"/>
                <w:lang w:eastAsia="ru-RU"/>
              </w:rPr>
              <w:t>в, органов м. с., ИП, комм</w:t>
            </w:r>
            <w:proofErr w:type="gramStart"/>
            <w:r w:rsidRPr="00905C7B">
              <w:rPr>
                <w:rFonts w:ascii="Times New Roman" w:eastAsia="Times New Roman" w:hAnsi="Times New Roman" w:cs="Times New Roman"/>
                <w:sz w:val="24"/>
                <w:szCs w:val="24"/>
                <w:lang w:eastAsia="ru-RU"/>
              </w:rPr>
              <w:t>.</w:t>
            </w:r>
            <w:proofErr w:type="gramEnd"/>
            <w:r w:rsidRPr="00905C7B">
              <w:rPr>
                <w:rFonts w:ascii="Times New Roman" w:eastAsia="Times New Roman" w:hAnsi="Times New Roman" w:cs="Times New Roman"/>
                <w:sz w:val="24"/>
                <w:szCs w:val="24"/>
                <w:lang w:eastAsia="ru-RU"/>
              </w:rPr>
              <w:t xml:space="preserve"> </w:t>
            </w:r>
            <w:proofErr w:type="gramStart"/>
            <w:r w:rsidRPr="00905C7B">
              <w:rPr>
                <w:rFonts w:ascii="Times New Roman" w:eastAsia="Times New Roman" w:hAnsi="Times New Roman" w:cs="Times New Roman"/>
                <w:sz w:val="24"/>
                <w:szCs w:val="24"/>
                <w:lang w:eastAsia="ru-RU"/>
              </w:rPr>
              <w:t>о</w:t>
            </w:r>
            <w:proofErr w:type="gramEnd"/>
            <w:r w:rsidRPr="00905C7B">
              <w:rPr>
                <w:rFonts w:ascii="Times New Roman" w:eastAsia="Times New Roman" w:hAnsi="Times New Roman" w:cs="Times New Roman"/>
                <w:sz w:val="24"/>
                <w:szCs w:val="24"/>
                <w:lang w:eastAsia="ru-RU"/>
              </w:rPr>
              <w:t>рг., общ. объед. и др., из них: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из ЦА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поступили непосредственно в ТУ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2.1. Касались </w:t>
            </w:r>
            <w:r w:rsidRPr="00905C7B">
              <w:rPr>
                <w:rFonts w:ascii="Times New Roman" w:eastAsia="Times New Roman" w:hAnsi="Times New Roman" w:cs="Times New Roman"/>
                <w:b/>
                <w:bCs/>
                <w:sz w:val="24"/>
                <w:szCs w:val="24"/>
                <w:lang w:eastAsia="ru-RU"/>
              </w:rPr>
              <w:t>разъяснения законодательства</w:t>
            </w:r>
            <w:r w:rsidRPr="00905C7B">
              <w:rPr>
                <w:rFonts w:ascii="Times New Roman" w:eastAsia="Times New Roman" w:hAnsi="Times New Roman" w:cs="Times New Roman"/>
                <w:sz w:val="24"/>
                <w:szCs w:val="24"/>
                <w:lang w:eastAsia="ru-RU"/>
              </w:rPr>
              <w:t xml:space="preserve"> РФ в области ПД</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2.1.1. Разъяснено</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2.1.2. Находится на рассмотрении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2.1.3. Переадресовано по подведомственности в другие органы</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90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905C7B">
              <w:rPr>
                <w:rFonts w:ascii="Times New Roman" w:eastAsia="Times New Roman" w:hAnsi="Times New Roman" w:cs="Times New Roman"/>
                <w:sz w:val="24"/>
                <w:szCs w:val="24"/>
                <w:lang w:eastAsia="ru-RU"/>
              </w:rPr>
              <w:t>на</w:t>
            </w:r>
            <w:proofErr w:type="gramEnd"/>
            <w:r w:rsidRPr="00905C7B">
              <w:rPr>
                <w:rFonts w:ascii="Times New Roman" w:eastAsia="Times New Roman" w:hAnsi="Times New Roman" w:cs="Times New Roman"/>
                <w:sz w:val="24"/>
                <w:szCs w:val="24"/>
                <w:lang w:eastAsia="ru-RU"/>
              </w:rPr>
              <w:t xml:space="preserve"> (разбить по </w:t>
            </w:r>
            <w:proofErr w:type="gramStart"/>
            <w:r w:rsidRPr="00905C7B">
              <w:rPr>
                <w:rFonts w:ascii="Times New Roman" w:eastAsia="Times New Roman" w:hAnsi="Times New Roman" w:cs="Times New Roman"/>
                <w:sz w:val="24"/>
                <w:szCs w:val="24"/>
                <w:lang w:eastAsia="ru-RU"/>
              </w:rPr>
              <w:t>категориям</w:t>
            </w:r>
            <w:proofErr w:type="gramEnd"/>
            <w:r w:rsidRPr="00905C7B">
              <w:rPr>
                <w:rFonts w:ascii="Times New Roman" w:eastAsia="Times New Roman" w:hAnsi="Times New Roman" w:cs="Times New Roman"/>
                <w:sz w:val="24"/>
                <w:szCs w:val="24"/>
                <w:lang w:eastAsia="ru-RU"/>
              </w:rPr>
              <w:t xml:space="preserve"> операторов):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2.2.1. Находятся на рассмотрении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66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905C7B">
              <w:rPr>
                <w:rFonts w:ascii="Times New Roman" w:eastAsia="Times New Roman" w:hAnsi="Times New Roman" w:cs="Times New Roman"/>
                <w:b/>
                <w:bCs/>
                <w:sz w:val="24"/>
                <w:szCs w:val="24"/>
                <w:lang w:eastAsia="ru-RU"/>
              </w:rPr>
              <w:t>не нашла своего подтверждения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905C7B">
              <w:rPr>
                <w:rFonts w:ascii="Times New Roman" w:eastAsia="Times New Roman" w:hAnsi="Times New Roman" w:cs="Times New Roman"/>
                <w:b/>
                <w:bCs/>
                <w:sz w:val="24"/>
                <w:szCs w:val="24"/>
                <w:lang w:eastAsia="ru-RU"/>
              </w:rPr>
              <w:t>подтвердилась</w:t>
            </w:r>
            <w:r w:rsidRPr="00905C7B">
              <w:rPr>
                <w:rFonts w:ascii="Times New Roman" w:eastAsia="Times New Roman" w:hAnsi="Times New Roman" w:cs="Times New Roman"/>
                <w:sz w:val="24"/>
                <w:szCs w:val="24"/>
                <w:lang w:eastAsia="ru-RU"/>
              </w:rPr>
              <w:t>, из них на действия: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государственных и муниципальных органов;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банков и кредитных организаций;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proofErr w:type="spellStart"/>
            <w:r w:rsidRPr="00905C7B">
              <w:rPr>
                <w:rFonts w:ascii="Times New Roman" w:eastAsia="Times New Roman" w:hAnsi="Times New Roman" w:cs="Times New Roman"/>
                <w:i/>
                <w:iCs/>
                <w:sz w:val="24"/>
                <w:szCs w:val="24"/>
                <w:lang w:eastAsia="ru-RU"/>
              </w:rPr>
              <w:t>коллекторских</w:t>
            </w:r>
            <w:proofErr w:type="spellEnd"/>
            <w:r w:rsidRPr="00905C7B">
              <w:rPr>
                <w:rFonts w:ascii="Times New Roman" w:eastAsia="Times New Roman" w:hAnsi="Times New Roman" w:cs="Times New Roman"/>
                <w:i/>
                <w:iCs/>
                <w:sz w:val="24"/>
                <w:szCs w:val="24"/>
                <w:lang w:eastAsia="ru-RU"/>
              </w:rPr>
              <w:t xml:space="preserve"> агентств;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операторов связи;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интернет-сайтов;</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социальных сетей;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ЖКХ;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СМИ;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иных.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2.3. Обращения</w:t>
            </w:r>
            <w:r w:rsidRPr="00905C7B">
              <w:rPr>
                <w:rFonts w:ascii="Times New Roman" w:eastAsia="Times New Roman" w:hAnsi="Times New Roman" w:cs="Times New Roman"/>
                <w:b/>
                <w:bCs/>
                <w:sz w:val="24"/>
                <w:szCs w:val="24"/>
                <w:lang w:eastAsia="ru-RU"/>
              </w:rPr>
              <w:t xml:space="preserve"> юр. лиц</w:t>
            </w:r>
            <w:r w:rsidRPr="00905C7B">
              <w:rPr>
                <w:rFonts w:ascii="Times New Roman" w:eastAsia="Times New Roman" w:hAnsi="Times New Roman" w:cs="Times New Roman"/>
                <w:sz w:val="24"/>
                <w:szCs w:val="24"/>
                <w:lang w:eastAsia="ru-RU"/>
              </w:rPr>
              <w:t xml:space="preserve"> и др., касающиеся обжалования</w:t>
            </w:r>
            <w:r w:rsidRPr="00905C7B">
              <w:rPr>
                <w:rFonts w:ascii="Times New Roman" w:eastAsia="Times New Roman" w:hAnsi="Times New Roman" w:cs="Times New Roman"/>
                <w:b/>
                <w:bCs/>
                <w:sz w:val="24"/>
                <w:szCs w:val="24"/>
                <w:lang w:eastAsia="ru-RU"/>
              </w:rPr>
              <w:t xml:space="preserve"> действий ТО</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2.4.Обращения юр. лиц и  др. по факту проявления </w:t>
            </w:r>
            <w:r w:rsidRPr="00905C7B">
              <w:rPr>
                <w:rFonts w:ascii="Times New Roman" w:eastAsia="Times New Roman" w:hAnsi="Times New Roman" w:cs="Times New Roman"/>
                <w:b/>
                <w:bCs/>
                <w:sz w:val="24"/>
                <w:szCs w:val="24"/>
                <w:lang w:eastAsia="ru-RU"/>
              </w:rPr>
              <w:t>коррупции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b/>
                <w:bCs/>
                <w:sz w:val="24"/>
                <w:szCs w:val="24"/>
                <w:lang w:eastAsia="ru-RU"/>
              </w:rPr>
            </w:pPr>
            <w:r w:rsidRPr="00905C7B">
              <w:rPr>
                <w:rFonts w:ascii="Times New Roman" w:eastAsia="Times New Roman" w:hAnsi="Times New Roman" w:cs="Times New Roman"/>
                <w:b/>
                <w:bCs/>
                <w:sz w:val="24"/>
                <w:szCs w:val="24"/>
                <w:lang w:eastAsia="ru-RU"/>
              </w:rPr>
              <w:t>2.5. Принятые меры:</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2.5.1. </w:t>
            </w:r>
            <w:proofErr w:type="gramStart"/>
            <w:r w:rsidRPr="00905C7B">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905C7B">
              <w:rPr>
                <w:rFonts w:ascii="Times New Roman" w:eastAsia="Times New Roman" w:hAnsi="Times New Roman" w:cs="Times New Roman"/>
                <w:sz w:val="24"/>
                <w:szCs w:val="24"/>
                <w:lang w:eastAsia="ru-RU"/>
              </w:rPr>
              <w:t>уточн</w:t>
            </w:r>
            <w:proofErr w:type="spellEnd"/>
            <w:r w:rsidRPr="00905C7B">
              <w:rPr>
                <w:rFonts w:ascii="Times New Roman" w:eastAsia="Times New Roman" w:hAnsi="Times New Roman" w:cs="Times New Roman"/>
                <w:sz w:val="24"/>
                <w:szCs w:val="24"/>
                <w:lang w:eastAsia="ru-RU"/>
              </w:rPr>
              <w:t xml:space="preserve">., </w:t>
            </w:r>
            <w:proofErr w:type="spellStart"/>
            <w:r w:rsidRPr="00905C7B">
              <w:rPr>
                <w:rFonts w:ascii="Times New Roman" w:eastAsia="Times New Roman" w:hAnsi="Times New Roman" w:cs="Times New Roman"/>
                <w:sz w:val="24"/>
                <w:szCs w:val="24"/>
                <w:lang w:eastAsia="ru-RU"/>
              </w:rPr>
              <w:t>блокир</w:t>
            </w:r>
            <w:proofErr w:type="spellEnd"/>
            <w:r w:rsidRPr="00905C7B">
              <w:rPr>
                <w:rFonts w:ascii="Times New Roman" w:eastAsia="Times New Roman" w:hAnsi="Times New Roman" w:cs="Times New Roman"/>
                <w:sz w:val="24"/>
                <w:szCs w:val="24"/>
                <w:lang w:eastAsia="ru-RU"/>
              </w:rPr>
              <w:t xml:space="preserve">. или </w:t>
            </w:r>
            <w:proofErr w:type="spellStart"/>
            <w:r w:rsidRPr="00905C7B">
              <w:rPr>
                <w:rFonts w:ascii="Times New Roman" w:eastAsia="Times New Roman" w:hAnsi="Times New Roman" w:cs="Times New Roman"/>
                <w:sz w:val="24"/>
                <w:szCs w:val="24"/>
                <w:lang w:eastAsia="ru-RU"/>
              </w:rPr>
              <w:t>унич</w:t>
            </w:r>
            <w:proofErr w:type="spellEnd"/>
            <w:r w:rsidRPr="00905C7B">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54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2.5.2. Направлено материалов в</w:t>
            </w:r>
            <w:r w:rsidRPr="00905C7B">
              <w:rPr>
                <w:rFonts w:ascii="Times New Roman" w:eastAsia="Times New Roman" w:hAnsi="Times New Roman" w:cs="Times New Roman"/>
                <w:b/>
                <w:bCs/>
                <w:sz w:val="24"/>
                <w:szCs w:val="24"/>
                <w:lang w:eastAsia="ru-RU"/>
              </w:rPr>
              <w:t xml:space="preserve"> органы прокуратуры</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возбуждено административное производство по ст. 13.11 КоАП РФ;</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внесено представлений;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выдано предупреждений;</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 xml:space="preserve">отказано в возбуждении </w:t>
            </w:r>
            <w:proofErr w:type="spellStart"/>
            <w:r w:rsidRPr="00905C7B">
              <w:rPr>
                <w:rFonts w:ascii="Times New Roman" w:eastAsia="Times New Roman" w:hAnsi="Times New Roman" w:cs="Times New Roman"/>
                <w:sz w:val="24"/>
                <w:szCs w:val="24"/>
                <w:lang w:eastAsia="ru-RU"/>
              </w:rPr>
              <w:t>адм</w:t>
            </w:r>
            <w:proofErr w:type="spellEnd"/>
            <w:r w:rsidRPr="00905C7B">
              <w:rPr>
                <w:rFonts w:ascii="Times New Roman" w:eastAsia="Times New Roman" w:hAnsi="Times New Roman" w:cs="Times New Roman"/>
                <w:sz w:val="24"/>
                <w:szCs w:val="24"/>
                <w:lang w:eastAsia="ru-RU"/>
              </w:rPr>
              <w:t xml:space="preserve">. производства в связи </w:t>
            </w:r>
            <w:proofErr w:type="gramStart"/>
            <w:r w:rsidRPr="00905C7B">
              <w:rPr>
                <w:rFonts w:ascii="Times New Roman" w:eastAsia="Times New Roman" w:hAnsi="Times New Roman" w:cs="Times New Roman"/>
                <w:sz w:val="24"/>
                <w:szCs w:val="24"/>
                <w:lang w:eastAsia="ru-RU"/>
              </w:rPr>
              <w:t>с</w:t>
            </w:r>
            <w:proofErr w:type="gramEnd"/>
            <w:r w:rsidRPr="00905C7B">
              <w:rPr>
                <w:rFonts w:ascii="Times New Roman" w:eastAsia="Times New Roman" w:hAnsi="Times New Roman" w:cs="Times New Roman"/>
                <w:sz w:val="24"/>
                <w:szCs w:val="24"/>
                <w:lang w:eastAsia="ru-RU"/>
              </w:rPr>
              <w:t>:</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б) истечением срока;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lastRenderedPageBreak/>
              <w:t>в) иные основания;</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информация не представлена.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2.5.3. </w:t>
            </w:r>
            <w:r w:rsidRPr="00905C7B">
              <w:rPr>
                <w:rFonts w:ascii="Times New Roman" w:eastAsia="Times New Roman" w:hAnsi="Times New Roman" w:cs="Times New Roman"/>
                <w:b/>
                <w:bCs/>
                <w:sz w:val="24"/>
                <w:szCs w:val="24"/>
                <w:lang w:eastAsia="ru-RU"/>
              </w:rPr>
              <w:t>Направлено</w:t>
            </w:r>
            <w:r w:rsidRPr="00905C7B">
              <w:rPr>
                <w:rFonts w:ascii="Times New Roman" w:eastAsia="Times New Roman" w:hAnsi="Times New Roman" w:cs="Times New Roman"/>
                <w:sz w:val="24"/>
                <w:szCs w:val="24"/>
                <w:lang w:eastAsia="ru-RU"/>
              </w:rPr>
              <w:t xml:space="preserve"> материалов </w:t>
            </w:r>
            <w:r w:rsidRPr="00905C7B">
              <w:rPr>
                <w:rFonts w:ascii="Times New Roman" w:eastAsia="Times New Roman" w:hAnsi="Times New Roman" w:cs="Times New Roman"/>
                <w:b/>
                <w:bCs/>
                <w:sz w:val="24"/>
                <w:szCs w:val="24"/>
                <w:lang w:eastAsia="ru-RU"/>
              </w:rPr>
              <w:t>в суд</w:t>
            </w:r>
            <w:r w:rsidRPr="00905C7B">
              <w:rPr>
                <w:rFonts w:ascii="Times New Roman" w:eastAsia="Times New Roman" w:hAnsi="Times New Roman" w:cs="Times New Roman"/>
                <w:sz w:val="24"/>
                <w:szCs w:val="24"/>
                <w:lang w:eastAsia="ru-RU"/>
              </w:rPr>
              <w:t>, из них:</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45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решений об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67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принято решение об отказе в удовлетворении требований Роскомнадзора;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находятся на рассмотрении в суде.</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112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3.Жалобы на предоставление государственной услуги "</w:t>
            </w:r>
            <w:r w:rsidRPr="00905C7B">
              <w:rPr>
                <w:rFonts w:ascii="Times New Roman" w:eastAsia="Times New Roman" w:hAnsi="Times New Roman" w:cs="Times New Roman"/>
                <w:b/>
                <w:bCs/>
                <w:sz w:val="24"/>
                <w:szCs w:val="24"/>
                <w:lang w:eastAsia="ru-RU"/>
              </w:rPr>
              <w:t>Ведение реестра</w:t>
            </w:r>
            <w:r w:rsidRPr="00905C7B">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3.1. Внесение сведений в реестр</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3.2. Изменение сведений в реестре</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30"/>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3.3. Исключение сведений из реестра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3.4. Предоставление выписки из реестра</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315"/>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right"/>
              <w:rPr>
                <w:rFonts w:ascii="Times New Roman" w:eastAsia="Times New Roman" w:hAnsi="Times New Roman" w:cs="Times New Roman"/>
                <w:i/>
                <w:iCs/>
                <w:sz w:val="24"/>
                <w:szCs w:val="24"/>
                <w:lang w:eastAsia="ru-RU"/>
              </w:rPr>
            </w:pPr>
            <w:r w:rsidRPr="00905C7B">
              <w:rPr>
                <w:rFonts w:ascii="Times New Roman" w:eastAsia="Times New Roman" w:hAnsi="Times New Roman" w:cs="Times New Roman"/>
                <w:i/>
                <w:iCs/>
                <w:sz w:val="24"/>
                <w:szCs w:val="24"/>
                <w:lang w:eastAsia="ru-RU"/>
              </w:rPr>
              <w:t>не подтвердились</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0</w:t>
            </w:r>
          </w:p>
        </w:tc>
      </w:tr>
      <w:tr w:rsidR="00103A12" w:rsidRPr="00905C7B" w:rsidTr="00244575">
        <w:trPr>
          <w:trHeight w:val="1414"/>
          <w:jc w:val="center"/>
        </w:trPr>
        <w:tc>
          <w:tcPr>
            <w:tcW w:w="2575" w:type="pct"/>
            <w:tcBorders>
              <w:top w:val="nil"/>
              <w:left w:val="single" w:sz="4" w:space="0" w:color="auto"/>
              <w:bottom w:val="single" w:sz="4" w:space="0" w:color="auto"/>
              <w:right w:val="single" w:sz="4" w:space="0" w:color="auto"/>
            </w:tcBorders>
            <w:shd w:val="clear" w:color="auto" w:fill="auto"/>
            <w:vAlign w:val="center"/>
            <w:hideMark/>
          </w:tcPr>
          <w:p w:rsidR="00103A12" w:rsidRPr="00905C7B" w:rsidRDefault="00103A12" w:rsidP="00244575">
            <w:pPr>
              <w:spacing w:after="0"/>
              <w:jc w:val="both"/>
              <w:rPr>
                <w:rFonts w:ascii="Times New Roman" w:eastAsia="Times New Roman" w:hAnsi="Times New Roman" w:cs="Times New Roman"/>
                <w:sz w:val="24"/>
                <w:szCs w:val="24"/>
                <w:lang w:eastAsia="ru-RU"/>
              </w:rPr>
            </w:pPr>
            <w:r w:rsidRPr="00905C7B">
              <w:rPr>
                <w:rFonts w:ascii="Times New Roman" w:eastAsia="Times New Roman" w:hAnsi="Times New Roman" w:cs="Times New Roman"/>
                <w:sz w:val="24"/>
                <w:szCs w:val="24"/>
                <w:lang w:eastAsia="ru-RU"/>
              </w:rPr>
              <w:t>ПРИМЕЧАНИЕ:</w:t>
            </w:r>
          </w:p>
        </w:tc>
        <w:tc>
          <w:tcPr>
            <w:tcW w:w="1149" w:type="pct"/>
            <w:tcBorders>
              <w:top w:val="single" w:sz="4" w:space="0" w:color="auto"/>
              <w:left w:val="nil"/>
              <w:bottom w:val="single" w:sz="4" w:space="0" w:color="auto"/>
              <w:right w:val="single" w:sz="4" w:space="0" w:color="auto"/>
            </w:tcBorders>
            <w:vAlign w:val="center"/>
          </w:tcPr>
          <w:p w:rsidR="00103A12" w:rsidRPr="00575123" w:rsidRDefault="00103A12" w:rsidP="00244575">
            <w:pPr>
              <w:spacing w:after="0"/>
              <w:jc w:val="both"/>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Протокол об административном правонарушении исх. № АП-26/7/7 от 14.01.2020, № АП-26/7/636 от 18.05.2020, № АП-26/7/630 от 13.05.2020, № АП-26/7/765 от 19.06.2020</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tcPr>
          <w:p w:rsidR="00103A12" w:rsidRPr="00575123" w:rsidRDefault="00103A12" w:rsidP="00244575">
            <w:pPr>
              <w:spacing w:after="0"/>
              <w:jc w:val="center"/>
              <w:rPr>
                <w:rFonts w:ascii="Times New Roman" w:eastAsia="Times New Roman" w:hAnsi="Times New Roman" w:cs="Times New Roman"/>
                <w:sz w:val="24"/>
                <w:szCs w:val="24"/>
                <w:lang w:eastAsia="ru-RU"/>
              </w:rPr>
            </w:pPr>
            <w:r w:rsidRPr="00575123">
              <w:rPr>
                <w:rFonts w:ascii="Times New Roman" w:eastAsia="Times New Roman" w:hAnsi="Times New Roman" w:cs="Times New Roman"/>
                <w:sz w:val="24"/>
                <w:szCs w:val="24"/>
                <w:lang w:eastAsia="ru-RU"/>
              </w:rPr>
              <w:t>-</w:t>
            </w:r>
          </w:p>
        </w:tc>
      </w:tr>
    </w:tbl>
    <w:p w:rsidR="00103A12" w:rsidRDefault="00103A12" w:rsidP="00103A12">
      <w:pPr>
        <w:tabs>
          <w:tab w:val="left" w:pos="426"/>
        </w:tabs>
        <w:spacing w:after="0" w:line="240" w:lineRule="auto"/>
        <w:contextualSpacing/>
        <w:jc w:val="both"/>
        <w:rPr>
          <w:rFonts w:ascii="Times New Roman" w:eastAsia="Calibri" w:hAnsi="Times New Roman" w:cs="Times New Roman"/>
          <w:sz w:val="28"/>
          <w:szCs w:val="28"/>
        </w:rPr>
      </w:pPr>
    </w:p>
    <w:p w:rsidR="00103A12" w:rsidRPr="003F7101" w:rsidRDefault="00103A12" w:rsidP="00103A12">
      <w:pPr>
        <w:spacing w:after="0"/>
        <w:ind w:firstLine="709"/>
        <w:contextualSpacing/>
        <w:jc w:val="both"/>
        <w:rPr>
          <w:rFonts w:ascii="Times New Roman" w:eastAsia="Times New Roman" w:hAnsi="Times New Roman" w:cs="Times New Roman"/>
          <w:sz w:val="28"/>
          <w:szCs w:val="28"/>
          <w:lang w:eastAsia="ru-RU"/>
        </w:rPr>
      </w:pPr>
      <w:r w:rsidRPr="003F7101">
        <w:rPr>
          <w:rFonts w:ascii="Times New Roman" w:eastAsia="Times New Roman" w:hAnsi="Times New Roman" w:cs="Times New Roman"/>
          <w:sz w:val="28"/>
          <w:szCs w:val="28"/>
          <w:lang w:eastAsia="ru-RU"/>
        </w:rPr>
        <w:t>В 1 полугодии 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274</w:t>
      </w:r>
      <w:r w:rsidRPr="003F7101">
        <w:rPr>
          <w:rFonts w:ascii="Times New Roman" w:eastAsia="Times New Roman" w:hAnsi="Times New Roman" w:cs="Times New Roman"/>
          <w:sz w:val="28"/>
          <w:szCs w:val="28"/>
          <w:lang w:eastAsia="ru-RU"/>
        </w:rPr>
        <w:t xml:space="preserve"> обращения граждан, из которых по состоянию на 30.06.202</w:t>
      </w:r>
      <w:r>
        <w:rPr>
          <w:rFonts w:ascii="Times New Roman" w:eastAsia="Times New Roman" w:hAnsi="Times New Roman" w:cs="Times New Roman"/>
          <w:sz w:val="28"/>
          <w:szCs w:val="28"/>
          <w:lang w:eastAsia="ru-RU"/>
        </w:rPr>
        <w:t>1</w:t>
      </w:r>
      <w:r w:rsidRPr="003F7101">
        <w:rPr>
          <w:rFonts w:ascii="Times New Roman" w:eastAsia="Times New Roman" w:hAnsi="Times New Roman" w:cs="Times New Roman"/>
          <w:sz w:val="28"/>
          <w:szCs w:val="28"/>
          <w:lang w:eastAsia="ru-RU"/>
        </w:rPr>
        <w:t xml:space="preserve"> находятся на рассмотрении – </w:t>
      </w:r>
      <w:r>
        <w:rPr>
          <w:rFonts w:ascii="Times New Roman" w:eastAsia="Times New Roman" w:hAnsi="Times New Roman" w:cs="Times New Roman"/>
          <w:sz w:val="28"/>
          <w:szCs w:val="28"/>
          <w:lang w:eastAsia="ru-RU"/>
        </w:rPr>
        <w:t>44</w:t>
      </w:r>
      <w:r w:rsidRPr="003F7101">
        <w:rPr>
          <w:rFonts w:ascii="Times New Roman" w:eastAsia="Times New Roman" w:hAnsi="Times New Roman" w:cs="Times New Roman"/>
          <w:sz w:val="28"/>
          <w:szCs w:val="28"/>
          <w:lang w:eastAsia="ru-RU"/>
        </w:rPr>
        <w:t>. В 1 полугодии 20</w:t>
      </w:r>
      <w:r>
        <w:rPr>
          <w:rFonts w:ascii="Times New Roman" w:eastAsia="Times New Roman" w:hAnsi="Times New Roman" w:cs="Times New Roman"/>
          <w:sz w:val="28"/>
          <w:szCs w:val="28"/>
          <w:lang w:eastAsia="ru-RU"/>
        </w:rPr>
        <w:t>20</w:t>
      </w:r>
      <w:r w:rsidRPr="003F7101">
        <w:rPr>
          <w:rFonts w:ascii="Times New Roman" w:eastAsia="Times New Roman" w:hAnsi="Times New Roman" w:cs="Times New Roman"/>
          <w:sz w:val="28"/>
          <w:szCs w:val="28"/>
          <w:lang w:eastAsia="ru-RU"/>
        </w:rPr>
        <w:t xml:space="preserve"> года поступило </w:t>
      </w:r>
      <w:r>
        <w:rPr>
          <w:rFonts w:ascii="Times New Roman" w:eastAsia="Times New Roman" w:hAnsi="Times New Roman" w:cs="Times New Roman"/>
          <w:sz w:val="28"/>
          <w:szCs w:val="28"/>
          <w:lang w:eastAsia="ru-RU"/>
        </w:rPr>
        <w:t>192</w:t>
      </w:r>
      <w:r w:rsidRPr="003F7101">
        <w:rPr>
          <w:rFonts w:ascii="Times New Roman" w:eastAsia="Times New Roman" w:hAnsi="Times New Roman" w:cs="Times New Roman"/>
          <w:sz w:val="28"/>
          <w:szCs w:val="28"/>
          <w:lang w:eastAsia="ru-RU"/>
        </w:rPr>
        <w:t xml:space="preserve"> обращения граждан. В сравнении с аналогичным периодом количество обращений </w:t>
      </w:r>
      <w:r>
        <w:rPr>
          <w:rFonts w:ascii="Times New Roman" w:eastAsia="Times New Roman" w:hAnsi="Times New Roman" w:cs="Times New Roman"/>
          <w:sz w:val="28"/>
          <w:szCs w:val="28"/>
          <w:lang w:eastAsia="ru-RU"/>
        </w:rPr>
        <w:t>увеличилось</w:t>
      </w:r>
      <w:r w:rsidRPr="003F7101">
        <w:rPr>
          <w:rFonts w:ascii="Times New Roman" w:eastAsia="Times New Roman" w:hAnsi="Times New Roman" w:cs="Times New Roman"/>
          <w:sz w:val="28"/>
          <w:szCs w:val="28"/>
          <w:lang w:eastAsia="ru-RU"/>
        </w:rPr>
        <w:t>.</w:t>
      </w:r>
    </w:p>
    <w:p w:rsidR="00103A12" w:rsidRPr="00A96A7D" w:rsidRDefault="00103A12" w:rsidP="00103A12">
      <w:pPr>
        <w:spacing w:after="0"/>
        <w:ind w:firstLine="709"/>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t>Средняя нагрузка на сотрудника за отчетный период в 202</w:t>
      </w:r>
      <w:r>
        <w:rPr>
          <w:rFonts w:ascii="Times New Roman" w:eastAsia="Times New Roman" w:hAnsi="Times New Roman" w:cs="Times New Roman"/>
          <w:sz w:val="28"/>
          <w:szCs w:val="28"/>
          <w:lang w:eastAsia="ru-RU"/>
        </w:rPr>
        <w:t>1</w:t>
      </w:r>
      <w:r w:rsidRPr="00A96A7D">
        <w:rPr>
          <w:rFonts w:ascii="Times New Roman" w:eastAsia="Times New Roman" w:hAnsi="Times New Roman" w:cs="Times New Roman"/>
          <w:sz w:val="28"/>
          <w:szCs w:val="28"/>
          <w:lang w:eastAsia="ru-RU"/>
        </w:rPr>
        <w:t xml:space="preserve"> году по данному полномочию составила – </w:t>
      </w:r>
      <w:r>
        <w:rPr>
          <w:rFonts w:ascii="Times New Roman" w:eastAsia="Times New Roman" w:hAnsi="Times New Roman" w:cs="Times New Roman"/>
          <w:sz w:val="28"/>
          <w:szCs w:val="28"/>
          <w:lang w:eastAsia="ru-RU"/>
        </w:rPr>
        <w:t>54,8; в 2020</w:t>
      </w:r>
      <w:r w:rsidRPr="00A96A7D">
        <w:rPr>
          <w:rFonts w:ascii="Times New Roman" w:eastAsia="Times New Roman" w:hAnsi="Times New Roman" w:cs="Times New Roman"/>
          <w:sz w:val="28"/>
          <w:szCs w:val="28"/>
          <w:lang w:eastAsia="ru-RU"/>
        </w:rPr>
        <w:t xml:space="preserve"> году – </w:t>
      </w:r>
      <w:r>
        <w:rPr>
          <w:rFonts w:ascii="Times New Roman" w:eastAsia="Times New Roman" w:hAnsi="Times New Roman" w:cs="Times New Roman"/>
          <w:sz w:val="28"/>
          <w:szCs w:val="28"/>
          <w:lang w:eastAsia="ru-RU"/>
        </w:rPr>
        <w:t>32</w:t>
      </w:r>
      <w:r w:rsidRPr="00A96A7D">
        <w:rPr>
          <w:rFonts w:ascii="Times New Roman" w:eastAsia="Times New Roman" w:hAnsi="Times New Roman" w:cs="Times New Roman"/>
          <w:sz w:val="28"/>
          <w:szCs w:val="28"/>
          <w:lang w:eastAsia="ru-RU"/>
        </w:rPr>
        <w:t>.</w:t>
      </w:r>
    </w:p>
    <w:p w:rsidR="00103A12" w:rsidRPr="00A96A7D" w:rsidRDefault="00103A12" w:rsidP="00103A12">
      <w:pPr>
        <w:spacing w:after="0"/>
        <w:ind w:firstLine="708"/>
        <w:contextualSpacing/>
        <w:jc w:val="both"/>
        <w:rPr>
          <w:rFonts w:ascii="Times New Roman" w:eastAsia="Times New Roman" w:hAnsi="Times New Roman" w:cs="Times New Roman"/>
          <w:sz w:val="28"/>
          <w:szCs w:val="28"/>
          <w:lang w:eastAsia="ru-RU"/>
        </w:rPr>
      </w:pPr>
      <w:r w:rsidRPr="00A96A7D">
        <w:rPr>
          <w:rFonts w:ascii="Times New Roman" w:eastAsia="Times New Roman" w:hAnsi="Times New Roman" w:cs="Times New Roman"/>
          <w:sz w:val="28"/>
          <w:szCs w:val="28"/>
          <w:lang w:eastAsia="ru-RU"/>
        </w:rPr>
        <w:lastRenderedPageBreak/>
        <w:t>Данный показатель получен путем суммирования количества полученных обращений, приходящихся на количество штатных сотрудников.</w:t>
      </w:r>
    </w:p>
    <w:p w:rsidR="00F865A8" w:rsidRDefault="00F865A8" w:rsidP="00103A12">
      <w:pPr>
        <w:spacing w:after="0"/>
        <w:contextualSpacing/>
        <w:jc w:val="both"/>
        <w:rPr>
          <w:rFonts w:ascii="Times New Roman" w:eastAsia="Times New Roman" w:hAnsi="Times New Roman" w:cs="Times New Roman"/>
          <w:color w:val="FF0000"/>
          <w:sz w:val="28"/>
          <w:szCs w:val="28"/>
          <w:lang w:eastAsia="ru-RU"/>
        </w:rPr>
      </w:pPr>
    </w:p>
    <w:p w:rsidR="00F865A8" w:rsidRPr="00930B85" w:rsidRDefault="00F865A8" w:rsidP="00F865A8">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F865A8" w:rsidRPr="00930B85" w:rsidRDefault="00F865A8" w:rsidP="00F865A8">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9531AD" w:rsidRPr="00930B85" w:rsidRDefault="009531AD" w:rsidP="009531AD">
      <w:pPr>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30B85">
        <w:rPr>
          <w:rFonts w:ascii="Times New Roman" w:eastAsia="Calibri" w:hAnsi="Times New Roman" w:cs="Times New Roman"/>
          <w:sz w:val="28"/>
          <w:szCs w:val="28"/>
          <w:lang w:eastAsia="ru-RU"/>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 1 </w:t>
      </w:r>
      <w:r>
        <w:rPr>
          <w:rFonts w:ascii="Times New Roman" w:eastAsia="Calibri" w:hAnsi="Times New Roman" w:cs="Times New Roman"/>
          <w:sz w:val="28"/>
          <w:szCs w:val="28"/>
          <w:lang w:eastAsia="ru-RU"/>
        </w:rPr>
        <w:t>полугодии</w:t>
      </w:r>
      <w:r w:rsidRPr="00930B85">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1</w:t>
      </w:r>
      <w:r w:rsidRPr="00930B85">
        <w:rPr>
          <w:rFonts w:ascii="Times New Roman" w:eastAsia="Calibri" w:hAnsi="Times New Roman" w:cs="Times New Roman"/>
          <w:sz w:val="28"/>
          <w:szCs w:val="28"/>
          <w:lang w:eastAsia="ru-RU"/>
        </w:rPr>
        <w:t xml:space="preserve"> г., сотрудники управления приняли участие и выступали на следующих семинарах и совещаниях:</w:t>
      </w:r>
    </w:p>
    <w:tbl>
      <w:tblPr>
        <w:tblStyle w:val="af8"/>
        <w:tblW w:w="9464" w:type="dxa"/>
        <w:tblLayout w:type="fixed"/>
        <w:tblLook w:val="04A0"/>
      </w:tblPr>
      <w:tblGrid>
        <w:gridCol w:w="534"/>
        <w:gridCol w:w="1275"/>
        <w:gridCol w:w="1418"/>
        <w:gridCol w:w="2126"/>
        <w:gridCol w:w="1133"/>
        <w:gridCol w:w="1135"/>
        <w:gridCol w:w="1843"/>
      </w:tblGrid>
      <w:tr w:rsidR="009531AD" w:rsidRPr="007A0A9C" w:rsidTr="006A78CC">
        <w:tc>
          <w:tcPr>
            <w:tcW w:w="534" w:type="dxa"/>
          </w:tcPr>
          <w:p w:rsidR="009531AD" w:rsidRPr="007A0A9C" w:rsidRDefault="009531AD" w:rsidP="006A78CC">
            <w:pPr>
              <w:rPr>
                <w:b/>
                <w:sz w:val="22"/>
                <w:szCs w:val="22"/>
              </w:rPr>
            </w:pPr>
            <w:r w:rsidRPr="007A0A9C">
              <w:rPr>
                <w:b/>
                <w:sz w:val="22"/>
                <w:szCs w:val="22"/>
              </w:rPr>
              <w:t>№</w:t>
            </w:r>
          </w:p>
          <w:p w:rsidR="009531AD" w:rsidRPr="007A0A9C" w:rsidRDefault="009531AD" w:rsidP="006A78CC">
            <w:pPr>
              <w:rPr>
                <w:sz w:val="22"/>
                <w:szCs w:val="22"/>
              </w:rPr>
            </w:pPr>
            <w:r w:rsidRPr="007A0A9C">
              <w:rPr>
                <w:b/>
                <w:sz w:val="22"/>
                <w:szCs w:val="22"/>
              </w:rPr>
              <w:t>п/п</w:t>
            </w:r>
          </w:p>
        </w:tc>
        <w:tc>
          <w:tcPr>
            <w:tcW w:w="1275" w:type="dxa"/>
          </w:tcPr>
          <w:p w:rsidR="009531AD" w:rsidRPr="007A0A9C" w:rsidRDefault="009531AD" w:rsidP="006A78CC">
            <w:pPr>
              <w:rPr>
                <w:b/>
                <w:sz w:val="22"/>
                <w:szCs w:val="22"/>
              </w:rPr>
            </w:pPr>
            <w:r>
              <w:rPr>
                <w:b/>
                <w:sz w:val="22"/>
                <w:szCs w:val="22"/>
              </w:rPr>
              <w:t>Мероприятие</w:t>
            </w:r>
          </w:p>
        </w:tc>
        <w:tc>
          <w:tcPr>
            <w:tcW w:w="1418" w:type="dxa"/>
          </w:tcPr>
          <w:p w:rsidR="009531AD" w:rsidRPr="007A0A9C" w:rsidRDefault="009531AD" w:rsidP="006A78CC">
            <w:pPr>
              <w:rPr>
                <w:b/>
                <w:sz w:val="22"/>
                <w:szCs w:val="22"/>
              </w:rPr>
            </w:pPr>
            <w:r w:rsidRPr="007A0A9C">
              <w:rPr>
                <w:b/>
                <w:sz w:val="22"/>
                <w:szCs w:val="22"/>
              </w:rPr>
              <w:t xml:space="preserve">Срок реализации </w:t>
            </w:r>
          </w:p>
        </w:tc>
        <w:tc>
          <w:tcPr>
            <w:tcW w:w="2126" w:type="dxa"/>
          </w:tcPr>
          <w:p w:rsidR="009531AD" w:rsidRPr="007A0A9C" w:rsidRDefault="009531AD" w:rsidP="006A78CC">
            <w:pPr>
              <w:rPr>
                <w:b/>
                <w:sz w:val="22"/>
                <w:szCs w:val="22"/>
              </w:rPr>
            </w:pPr>
            <w:r w:rsidRPr="007A0A9C">
              <w:rPr>
                <w:b/>
                <w:sz w:val="22"/>
                <w:szCs w:val="22"/>
              </w:rPr>
              <w:t>Ответственные исполнители</w:t>
            </w:r>
          </w:p>
        </w:tc>
        <w:tc>
          <w:tcPr>
            <w:tcW w:w="2268" w:type="dxa"/>
            <w:gridSpan w:val="2"/>
          </w:tcPr>
          <w:p w:rsidR="009531AD" w:rsidRPr="007A0A9C" w:rsidRDefault="009531AD" w:rsidP="006A78CC">
            <w:pPr>
              <w:rPr>
                <w:b/>
                <w:sz w:val="22"/>
                <w:szCs w:val="22"/>
              </w:rPr>
            </w:pPr>
            <w:r w:rsidRPr="007A0A9C">
              <w:rPr>
                <w:b/>
                <w:sz w:val="22"/>
                <w:szCs w:val="22"/>
              </w:rPr>
              <w:t>Ожидаемые результаты</w:t>
            </w:r>
          </w:p>
        </w:tc>
        <w:tc>
          <w:tcPr>
            <w:tcW w:w="1843" w:type="dxa"/>
          </w:tcPr>
          <w:p w:rsidR="009531AD" w:rsidRPr="007A0A9C" w:rsidRDefault="009531AD" w:rsidP="006A78CC">
            <w:pPr>
              <w:rPr>
                <w:b/>
                <w:sz w:val="22"/>
                <w:szCs w:val="22"/>
              </w:rPr>
            </w:pPr>
            <w:r w:rsidRPr="007A0A9C">
              <w:rPr>
                <w:b/>
                <w:sz w:val="22"/>
                <w:szCs w:val="22"/>
              </w:rPr>
              <w:t>Выполнение мероприятия</w:t>
            </w:r>
          </w:p>
        </w:tc>
      </w:tr>
      <w:tr w:rsidR="009531AD" w:rsidRPr="007A0A9C" w:rsidTr="006A78CC">
        <w:tc>
          <w:tcPr>
            <w:tcW w:w="534" w:type="dxa"/>
          </w:tcPr>
          <w:p w:rsidR="009531AD" w:rsidRPr="007A0A9C" w:rsidRDefault="009531AD" w:rsidP="006A78CC">
            <w:pPr>
              <w:rPr>
                <w:sz w:val="22"/>
                <w:szCs w:val="22"/>
              </w:rPr>
            </w:pPr>
            <w:r w:rsidRPr="007A0A9C">
              <w:rPr>
                <w:sz w:val="22"/>
                <w:szCs w:val="22"/>
              </w:rPr>
              <w:t>1</w:t>
            </w:r>
          </w:p>
        </w:tc>
        <w:tc>
          <w:tcPr>
            <w:tcW w:w="7087" w:type="dxa"/>
            <w:gridSpan w:val="5"/>
          </w:tcPr>
          <w:p w:rsidR="009531AD" w:rsidRPr="007A0A9C" w:rsidRDefault="009531AD" w:rsidP="006A78CC">
            <w:pPr>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9531AD" w:rsidRPr="007A0A9C" w:rsidRDefault="009531AD" w:rsidP="006A78CC">
            <w:pPr>
              <w:rPr>
                <w:b/>
                <w:sz w:val="22"/>
                <w:szCs w:val="22"/>
              </w:rPr>
            </w:pPr>
          </w:p>
        </w:tc>
      </w:tr>
      <w:tr w:rsidR="009531AD" w:rsidRPr="007A0A9C" w:rsidTr="006A78CC">
        <w:tc>
          <w:tcPr>
            <w:tcW w:w="534" w:type="dxa"/>
          </w:tcPr>
          <w:p w:rsidR="009531AD" w:rsidRPr="007A0A9C" w:rsidRDefault="009531AD" w:rsidP="006A78CC">
            <w:pPr>
              <w:rPr>
                <w:sz w:val="22"/>
                <w:szCs w:val="22"/>
              </w:rPr>
            </w:pPr>
            <w:r w:rsidRPr="007A0A9C">
              <w:rPr>
                <w:sz w:val="22"/>
                <w:szCs w:val="22"/>
              </w:rPr>
              <w:t>1.1</w:t>
            </w:r>
          </w:p>
        </w:tc>
        <w:tc>
          <w:tcPr>
            <w:tcW w:w="1275" w:type="dxa"/>
          </w:tcPr>
          <w:p w:rsidR="009531AD" w:rsidRPr="007A0A9C" w:rsidRDefault="009531AD" w:rsidP="006A78CC">
            <w:pPr>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9531AD" w:rsidRPr="007A0A9C" w:rsidRDefault="009531AD" w:rsidP="006A78CC">
            <w:pPr>
              <w:rPr>
                <w:sz w:val="22"/>
                <w:szCs w:val="22"/>
              </w:rPr>
            </w:pPr>
            <w:r>
              <w:rPr>
                <w:sz w:val="22"/>
                <w:szCs w:val="22"/>
              </w:rPr>
              <w:t>28</w:t>
            </w:r>
            <w:r w:rsidRPr="007A0A9C">
              <w:rPr>
                <w:sz w:val="22"/>
                <w:szCs w:val="22"/>
              </w:rPr>
              <w:t xml:space="preserve"> января </w:t>
            </w:r>
            <w:r>
              <w:rPr>
                <w:sz w:val="22"/>
                <w:szCs w:val="22"/>
              </w:rPr>
              <w:t>2021 года</w:t>
            </w:r>
          </w:p>
        </w:tc>
        <w:tc>
          <w:tcPr>
            <w:tcW w:w="2126" w:type="dxa"/>
          </w:tcPr>
          <w:p w:rsidR="009531AD" w:rsidRPr="007A0A9C" w:rsidRDefault="009531AD" w:rsidP="006A78CC">
            <w:pPr>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 специалисты-эксперты Еремин И.А., Тимошенко Л.А.</w:t>
            </w:r>
          </w:p>
        </w:tc>
        <w:tc>
          <w:tcPr>
            <w:tcW w:w="2268" w:type="dxa"/>
            <w:gridSpan w:val="2"/>
          </w:tcPr>
          <w:p w:rsidR="009531AD" w:rsidRPr="007A0A9C" w:rsidRDefault="009531AD" w:rsidP="006A78CC">
            <w:pPr>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9531AD" w:rsidRPr="007A0A9C" w:rsidRDefault="009531AD" w:rsidP="006A78CC">
            <w:pPr>
              <w:rPr>
                <w:sz w:val="22"/>
                <w:szCs w:val="22"/>
              </w:rPr>
            </w:pPr>
            <w:r w:rsidRPr="007A0A9C">
              <w:rPr>
                <w:sz w:val="22"/>
                <w:szCs w:val="22"/>
              </w:rPr>
              <w:t>Выполнено в полном объеме</w:t>
            </w:r>
          </w:p>
        </w:tc>
      </w:tr>
      <w:tr w:rsidR="009531AD" w:rsidRPr="007A0A9C" w:rsidTr="006A78CC">
        <w:tc>
          <w:tcPr>
            <w:tcW w:w="534" w:type="dxa"/>
          </w:tcPr>
          <w:p w:rsidR="009531AD" w:rsidRPr="007A0A9C" w:rsidRDefault="009531AD" w:rsidP="006A78CC">
            <w:pPr>
              <w:rPr>
                <w:sz w:val="22"/>
                <w:szCs w:val="22"/>
              </w:rPr>
            </w:pPr>
            <w:r w:rsidRPr="007A0A9C">
              <w:rPr>
                <w:sz w:val="22"/>
                <w:szCs w:val="22"/>
              </w:rPr>
              <w:t>1.</w:t>
            </w:r>
            <w:r>
              <w:rPr>
                <w:sz w:val="22"/>
                <w:szCs w:val="22"/>
              </w:rPr>
              <w:t>2</w:t>
            </w:r>
          </w:p>
        </w:tc>
        <w:tc>
          <w:tcPr>
            <w:tcW w:w="1275" w:type="dxa"/>
          </w:tcPr>
          <w:p w:rsidR="009531AD" w:rsidRPr="007A0A9C" w:rsidRDefault="009531AD" w:rsidP="006A78CC">
            <w:pPr>
              <w:rPr>
                <w:sz w:val="22"/>
                <w:szCs w:val="22"/>
              </w:rPr>
            </w:pPr>
            <w:r w:rsidRPr="007A0A9C">
              <w:rPr>
                <w:sz w:val="22"/>
                <w:szCs w:val="22"/>
              </w:rPr>
              <w:t>Проведение обучающего семинара</w:t>
            </w:r>
          </w:p>
        </w:tc>
        <w:tc>
          <w:tcPr>
            <w:tcW w:w="1418" w:type="dxa"/>
          </w:tcPr>
          <w:p w:rsidR="009531AD" w:rsidRPr="007A0A9C" w:rsidRDefault="009531AD" w:rsidP="006A78CC">
            <w:pPr>
              <w:rPr>
                <w:sz w:val="22"/>
                <w:szCs w:val="22"/>
              </w:rPr>
            </w:pPr>
            <w:r>
              <w:rPr>
                <w:sz w:val="22"/>
                <w:szCs w:val="22"/>
              </w:rPr>
              <w:t>12</w:t>
            </w:r>
            <w:r w:rsidRPr="007A0A9C">
              <w:rPr>
                <w:sz w:val="22"/>
                <w:szCs w:val="22"/>
              </w:rPr>
              <w:t xml:space="preserve"> марта </w:t>
            </w:r>
            <w:r>
              <w:rPr>
                <w:sz w:val="22"/>
                <w:szCs w:val="22"/>
              </w:rPr>
              <w:t>2021 года</w:t>
            </w:r>
          </w:p>
        </w:tc>
        <w:tc>
          <w:tcPr>
            <w:tcW w:w="2126" w:type="dxa"/>
          </w:tcPr>
          <w:p w:rsidR="009531AD" w:rsidRPr="007A0A9C" w:rsidRDefault="009531AD" w:rsidP="006A78CC">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9531AD" w:rsidRPr="007A0A9C" w:rsidRDefault="009531AD" w:rsidP="006A78CC">
            <w:pPr>
              <w:rPr>
                <w:sz w:val="22"/>
                <w:szCs w:val="22"/>
              </w:rPr>
            </w:pPr>
            <w:r w:rsidRPr="007A0A9C">
              <w:rPr>
                <w:sz w:val="22"/>
                <w:szCs w:val="22"/>
              </w:rPr>
              <w:t xml:space="preserve">Повышение уровня правовой информированности граждан и операторов, осуществляющих обработку персональных </w:t>
            </w:r>
            <w:r w:rsidRPr="007A0A9C">
              <w:rPr>
                <w:sz w:val="22"/>
                <w:szCs w:val="22"/>
              </w:rPr>
              <w:lastRenderedPageBreak/>
              <w:t>данных</w:t>
            </w:r>
          </w:p>
        </w:tc>
        <w:tc>
          <w:tcPr>
            <w:tcW w:w="1843" w:type="dxa"/>
          </w:tcPr>
          <w:p w:rsidR="009531AD" w:rsidRPr="007A0A9C" w:rsidRDefault="009531AD" w:rsidP="006A78CC">
            <w:pPr>
              <w:rPr>
                <w:sz w:val="22"/>
                <w:szCs w:val="22"/>
              </w:rPr>
            </w:pPr>
            <w:r w:rsidRPr="007A0A9C">
              <w:rPr>
                <w:sz w:val="22"/>
                <w:szCs w:val="22"/>
              </w:rPr>
              <w:lastRenderedPageBreak/>
              <w:t>Выполнено в полном объеме</w:t>
            </w:r>
          </w:p>
        </w:tc>
      </w:tr>
      <w:tr w:rsidR="009531AD" w:rsidRPr="007A0A9C" w:rsidTr="006A78CC">
        <w:trPr>
          <w:trHeight w:val="936"/>
        </w:trPr>
        <w:tc>
          <w:tcPr>
            <w:tcW w:w="534" w:type="dxa"/>
          </w:tcPr>
          <w:p w:rsidR="009531AD" w:rsidRPr="007A0A9C" w:rsidRDefault="009531AD" w:rsidP="006A78CC">
            <w:pPr>
              <w:rPr>
                <w:sz w:val="22"/>
                <w:szCs w:val="22"/>
              </w:rPr>
            </w:pPr>
            <w:r>
              <w:rPr>
                <w:sz w:val="22"/>
                <w:szCs w:val="22"/>
              </w:rPr>
              <w:lastRenderedPageBreak/>
              <w:t>1.3</w:t>
            </w:r>
          </w:p>
        </w:tc>
        <w:tc>
          <w:tcPr>
            <w:tcW w:w="1275" w:type="dxa"/>
          </w:tcPr>
          <w:p w:rsidR="009531AD" w:rsidRPr="007A0A9C" w:rsidRDefault="009531AD" w:rsidP="006A78CC">
            <w:pPr>
              <w:rPr>
                <w:sz w:val="22"/>
                <w:szCs w:val="22"/>
              </w:rPr>
            </w:pPr>
            <w:r w:rsidRPr="007A0A9C">
              <w:rPr>
                <w:sz w:val="22"/>
                <w:szCs w:val="22"/>
              </w:rPr>
              <w:t>Проведение обучающего семинара</w:t>
            </w:r>
          </w:p>
        </w:tc>
        <w:tc>
          <w:tcPr>
            <w:tcW w:w="1418" w:type="dxa"/>
          </w:tcPr>
          <w:p w:rsidR="009531AD" w:rsidRDefault="009531AD" w:rsidP="006A78CC">
            <w:pPr>
              <w:rPr>
                <w:sz w:val="22"/>
                <w:szCs w:val="22"/>
              </w:rPr>
            </w:pPr>
            <w:r>
              <w:rPr>
                <w:sz w:val="22"/>
                <w:szCs w:val="22"/>
              </w:rPr>
              <w:t>31</w:t>
            </w:r>
            <w:r w:rsidRPr="007A0A9C">
              <w:rPr>
                <w:sz w:val="22"/>
                <w:szCs w:val="22"/>
              </w:rPr>
              <w:t xml:space="preserve"> марта </w:t>
            </w:r>
            <w:r>
              <w:rPr>
                <w:sz w:val="22"/>
                <w:szCs w:val="22"/>
              </w:rPr>
              <w:t>2021 года</w:t>
            </w:r>
          </w:p>
        </w:tc>
        <w:tc>
          <w:tcPr>
            <w:tcW w:w="2126" w:type="dxa"/>
          </w:tcPr>
          <w:p w:rsidR="009531AD" w:rsidRDefault="009531AD" w:rsidP="006A78CC">
            <w:pPr>
              <w:rPr>
                <w:sz w:val="22"/>
                <w:szCs w:val="22"/>
              </w:rPr>
            </w:pPr>
            <w:r>
              <w:rPr>
                <w:sz w:val="22"/>
                <w:szCs w:val="22"/>
              </w:rPr>
              <w:t>Ведущий с</w:t>
            </w:r>
            <w:r w:rsidRPr="007A0A9C">
              <w:rPr>
                <w:sz w:val="22"/>
                <w:szCs w:val="22"/>
              </w:rPr>
              <w:t>пециалист</w:t>
            </w:r>
            <w:r>
              <w:rPr>
                <w:sz w:val="22"/>
                <w:szCs w:val="22"/>
              </w:rPr>
              <w:t>-эксперт ОЗПСПД Бобкова Т.М</w:t>
            </w:r>
          </w:p>
        </w:tc>
        <w:tc>
          <w:tcPr>
            <w:tcW w:w="2268" w:type="dxa"/>
            <w:gridSpan w:val="2"/>
          </w:tcPr>
          <w:p w:rsidR="009531AD" w:rsidRPr="007A0A9C" w:rsidRDefault="009531AD" w:rsidP="006A78CC">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9531AD" w:rsidRPr="007A0A9C" w:rsidRDefault="009531AD" w:rsidP="006A78CC">
            <w:pPr>
              <w:rPr>
                <w:sz w:val="22"/>
                <w:szCs w:val="22"/>
              </w:rPr>
            </w:pPr>
            <w:r w:rsidRPr="007A0A9C">
              <w:rPr>
                <w:sz w:val="22"/>
                <w:szCs w:val="22"/>
              </w:rPr>
              <w:t>Выполнено в полном объеме</w:t>
            </w:r>
          </w:p>
        </w:tc>
      </w:tr>
      <w:tr w:rsidR="009531AD" w:rsidRPr="007A0A9C" w:rsidTr="006A78CC">
        <w:trPr>
          <w:trHeight w:val="936"/>
        </w:trPr>
        <w:tc>
          <w:tcPr>
            <w:tcW w:w="534" w:type="dxa"/>
          </w:tcPr>
          <w:p w:rsidR="009531AD" w:rsidRDefault="009531AD" w:rsidP="006A78CC">
            <w:r>
              <w:t>1.4</w:t>
            </w:r>
          </w:p>
        </w:tc>
        <w:tc>
          <w:tcPr>
            <w:tcW w:w="1275" w:type="dxa"/>
          </w:tcPr>
          <w:p w:rsidR="009531AD" w:rsidRPr="007A0A9C" w:rsidRDefault="009531AD" w:rsidP="006A78CC">
            <w:pPr>
              <w:rPr>
                <w:sz w:val="22"/>
                <w:szCs w:val="22"/>
              </w:rPr>
            </w:pPr>
            <w:r w:rsidRPr="007A0A9C">
              <w:rPr>
                <w:sz w:val="22"/>
                <w:szCs w:val="22"/>
              </w:rPr>
              <w:t>Проведение обучающего семинара</w:t>
            </w:r>
          </w:p>
        </w:tc>
        <w:tc>
          <w:tcPr>
            <w:tcW w:w="1418" w:type="dxa"/>
          </w:tcPr>
          <w:p w:rsidR="009531AD" w:rsidRPr="007A0A9C" w:rsidRDefault="009531AD" w:rsidP="006A78CC">
            <w:pPr>
              <w:rPr>
                <w:sz w:val="22"/>
                <w:szCs w:val="22"/>
              </w:rPr>
            </w:pPr>
            <w:r>
              <w:rPr>
                <w:sz w:val="22"/>
                <w:szCs w:val="22"/>
              </w:rPr>
              <w:t>03</w:t>
            </w:r>
            <w:r w:rsidRPr="007A0A9C">
              <w:rPr>
                <w:sz w:val="22"/>
                <w:szCs w:val="22"/>
              </w:rPr>
              <w:t xml:space="preserve"> </w:t>
            </w:r>
            <w:r>
              <w:rPr>
                <w:sz w:val="22"/>
                <w:szCs w:val="22"/>
              </w:rPr>
              <w:t>июня</w:t>
            </w:r>
            <w:r w:rsidRPr="007A0A9C">
              <w:rPr>
                <w:sz w:val="22"/>
                <w:szCs w:val="22"/>
              </w:rPr>
              <w:t xml:space="preserve"> </w:t>
            </w:r>
            <w:r>
              <w:rPr>
                <w:sz w:val="22"/>
                <w:szCs w:val="22"/>
              </w:rPr>
              <w:t>2021 года</w:t>
            </w:r>
          </w:p>
        </w:tc>
        <w:tc>
          <w:tcPr>
            <w:tcW w:w="2126" w:type="dxa"/>
          </w:tcPr>
          <w:p w:rsidR="009531AD" w:rsidRPr="007A0A9C" w:rsidRDefault="009531AD" w:rsidP="006A78CC">
            <w:pPr>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9531AD" w:rsidRPr="007A0A9C" w:rsidRDefault="009531AD" w:rsidP="006A78CC">
            <w:pPr>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9531AD" w:rsidRPr="007A0A9C" w:rsidRDefault="009531AD" w:rsidP="006A78CC">
            <w:pPr>
              <w:rPr>
                <w:sz w:val="22"/>
                <w:szCs w:val="22"/>
              </w:rPr>
            </w:pPr>
            <w:r w:rsidRPr="007A0A9C">
              <w:rPr>
                <w:sz w:val="22"/>
                <w:szCs w:val="22"/>
              </w:rPr>
              <w:t>Выполнено в полном объеме</w:t>
            </w:r>
          </w:p>
        </w:tc>
      </w:tr>
      <w:tr w:rsidR="009531AD" w:rsidRPr="007A0A9C" w:rsidTr="006A78CC">
        <w:tc>
          <w:tcPr>
            <w:tcW w:w="534" w:type="dxa"/>
          </w:tcPr>
          <w:p w:rsidR="009531AD" w:rsidRPr="007A0A9C" w:rsidRDefault="009531AD" w:rsidP="006A78CC">
            <w:pPr>
              <w:rPr>
                <w:sz w:val="22"/>
                <w:szCs w:val="22"/>
              </w:rPr>
            </w:pPr>
            <w:r w:rsidRPr="007A0A9C">
              <w:rPr>
                <w:sz w:val="22"/>
                <w:szCs w:val="22"/>
              </w:rPr>
              <w:t>3</w:t>
            </w:r>
          </w:p>
        </w:tc>
        <w:tc>
          <w:tcPr>
            <w:tcW w:w="7087" w:type="dxa"/>
            <w:gridSpan w:val="5"/>
          </w:tcPr>
          <w:p w:rsidR="009531AD" w:rsidRPr="007A0A9C" w:rsidRDefault="009531AD" w:rsidP="006A78CC">
            <w:pPr>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9531AD" w:rsidRPr="007A0A9C" w:rsidRDefault="009531AD" w:rsidP="006A78CC">
            <w:pPr>
              <w:rPr>
                <w:b/>
                <w:sz w:val="22"/>
                <w:szCs w:val="22"/>
              </w:rPr>
            </w:pPr>
          </w:p>
        </w:tc>
      </w:tr>
      <w:tr w:rsidR="009531AD" w:rsidRPr="007A0A9C" w:rsidTr="006A78CC">
        <w:tc>
          <w:tcPr>
            <w:tcW w:w="534" w:type="dxa"/>
          </w:tcPr>
          <w:p w:rsidR="009531AD" w:rsidRPr="00722BF6" w:rsidRDefault="009531AD" w:rsidP="006A78CC">
            <w:pPr>
              <w:rPr>
                <w:sz w:val="24"/>
                <w:szCs w:val="24"/>
              </w:rPr>
            </w:pPr>
            <w:r w:rsidRPr="00722BF6">
              <w:rPr>
                <w:sz w:val="24"/>
                <w:szCs w:val="24"/>
              </w:rPr>
              <w:t>3.1</w:t>
            </w:r>
          </w:p>
        </w:tc>
        <w:tc>
          <w:tcPr>
            <w:tcW w:w="1275" w:type="dxa"/>
          </w:tcPr>
          <w:p w:rsidR="009531AD" w:rsidRPr="00722BF6" w:rsidRDefault="009531AD" w:rsidP="006A78CC">
            <w:pPr>
              <w:pStyle w:val="aff8"/>
              <w:jc w:val="both"/>
              <w:rPr>
                <w:sz w:val="22"/>
                <w:szCs w:val="22"/>
              </w:rPr>
            </w:pPr>
            <w:r w:rsidRPr="00722BF6">
              <w:rPr>
                <w:sz w:val="22"/>
                <w:szCs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9531AD" w:rsidRPr="00722BF6" w:rsidRDefault="009531AD" w:rsidP="006A78CC">
            <w:pPr>
              <w:pStyle w:val="aff8"/>
              <w:jc w:val="both"/>
              <w:rPr>
                <w:sz w:val="22"/>
                <w:szCs w:val="22"/>
              </w:rPr>
            </w:pPr>
            <w:r w:rsidRPr="00722BF6">
              <w:rPr>
                <w:sz w:val="22"/>
                <w:szCs w:val="22"/>
              </w:rPr>
              <w:t>постоянно</w:t>
            </w:r>
          </w:p>
        </w:tc>
        <w:tc>
          <w:tcPr>
            <w:tcW w:w="3259" w:type="dxa"/>
            <w:gridSpan w:val="2"/>
          </w:tcPr>
          <w:p w:rsidR="009531AD" w:rsidRPr="00722BF6" w:rsidRDefault="009531AD" w:rsidP="006A78CC">
            <w:pPr>
              <w:pStyle w:val="aff8"/>
              <w:jc w:val="both"/>
              <w:rPr>
                <w:sz w:val="22"/>
                <w:szCs w:val="22"/>
              </w:rPr>
            </w:pPr>
            <w:r w:rsidRPr="00722BF6">
              <w:rPr>
                <w:sz w:val="22"/>
                <w:szCs w:val="22"/>
              </w:rPr>
              <w:t>Сотрудники ОЗПСПД</w:t>
            </w:r>
          </w:p>
        </w:tc>
        <w:tc>
          <w:tcPr>
            <w:tcW w:w="1135" w:type="dxa"/>
          </w:tcPr>
          <w:p w:rsidR="009531AD" w:rsidRPr="00722BF6" w:rsidRDefault="009531AD" w:rsidP="006A78CC">
            <w:pPr>
              <w:pStyle w:val="aff8"/>
              <w:jc w:val="both"/>
              <w:rPr>
                <w:sz w:val="22"/>
                <w:szCs w:val="22"/>
              </w:rPr>
            </w:pPr>
            <w:r w:rsidRPr="00722BF6">
              <w:rPr>
                <w:sz w:val="22"/>
                <w:szCs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9531AD" w:rsidRPr="00722BF6" w:rsidRDefault="009531AD" w:rsidP="006A78CC">
            <w:pPr>
              <w:pStyle w:val="aff8"/>
              <w:jc w:val="both"/>
              <w:rPr>
                <w:sz w:val="22"/>
                <w:szCs w:val="22"/>
              </w:rPr>
            </w:pPr>
            <w:r w:rsidRPr="00722BF6">
              <w:rPr>
                <w:sz w:val="22"/>
                <w:szCs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 ИТ.</w:t>
            </w:r>
          </w:p>
        </w:tc>
      </w:tr>
      <w:tr w:rsidR="009531AD" w:rsidRPr="007A0A9C" w:rsidTr="006A78CC">
        <w:tc>
          <w:tcPr>
            <w:tcW w:w="534" w:type="dxa"/>
          </w:tcPr>
          <w:p w:rsidR="009531AD" w:rsidRPr="007A0A9C" w:rsidRDefault="009531AD" w:rsidP="006A78CC">
            <w:pPr>
              <w:rPr>
                <w:sz w:val="22"/>
                <w:szCs w:val="22"/>
              </w:rPr>
            </w:pPr>
            <w:r w:rsidRPr="007A0A9C">
              <w:rPr>
                <w:sz w:val="22"/>
                <w:szCs w:val="22"/>
              </w:rPr>
              <w:t>3.2</w:t>
            </w:r>
          </w:p>
        </w:tc>
        <w:tc>
          <w:tcPr>
            <w:tcW w:w="1275" w:type="dxa"/>
          </w:tcPr>
          <w:p w:rsidR="009531AD" w:rsidRPr="00722BF6" w:rsidRDefault="009531AD" w:rsidP="006A78CC">
            <w:pPr>
              <w:pStyle w:val="aff8"/>
              <w:jc w:val="both"/>
              <w:rPr>
                <w:sz w:val="22"/>
                <w:szCs w:val="22"/>
              </w:rPr>
            </w:pPr>
            <w:r w:rsidRPr="00722BF6">
              <w:rPr>
                <w:sz w:val="22"/>
                <w:szCs w:val="22"/>
              </w:rPr>
              <w:t>Популяризация портала «Персональные данные</w:t>
            </w:r>
            <w:proofErr w:type="gramStart"/>
            <w:r w:rsidRPr="00722BF6">
              <w:rPr>
                <w:sz w:val="22"/>
                <w:szCs w:val="22"/>
              </w:rPr>
              <w:t>.Д</w:t>
            </w:r>
            <w:proofErr w:type="gramEnd"/>
            <w:r w:rsidRPr="00722BF6">
              <w:rPr>
                <w:sz w:val="22"/>
                <w:szCs w:val="22"/>
              </w:rPr>
              <w:t xml:space="preserve">ети» </w:t>
            </w:r>
          </w:p>
        </w:tc>
        <w:tc>
          <w:tcPr>
            <w:tcW w:w="1418" w:type="dxa"/>
          </w:tcPr>
          <w:p w:rsidR="009531AD" w:rsidRPr="00722BF6" w:rsidRDefault="009531AD" w:rsidP="006A78CC">
            <w:pPr>
              <w:pStyle w:val="aff8"/>
              <w:jc w:val="both"/>
              <w:rPr>
                <w:sz w:val="22"/>
                <w:szCs w:val="22"/>
              </w:rPr>
            </w:pPr>
            <w:r w:rsidRPr="00722BF6">
              <w:rPr>
                <w:sz w:val="22"/>
                <w:szCs w:val="22"/>
              </w:rPr>
              <w:t>На постоянной основе</w:t>
            </w:r>
          </w:p>
        </w:tc>
        <w:tc>
          <w:tcPr>
            <w:tcW w:w="3259" w:type="dxa"/>
            <w:gridSpan w:val="2"/>
          </w:tcPr>
          <w:p w:rsidR="009531AD" w:rsidRPr="00722BF6" w:rsidRDefault="009531AD" w:rsidP="006A78CC">
            <w:pPr>
              <w:pStyle w:val="aff8"/>
              <w:jc w:val="both"/>
              <w:rPr>
                <w:sz w:val="22"/>
                <w:szCs w:val="22"/>
              </w:rPr>
            </w:pPr>
            <w:r w:rsidRPr="00722BF6">
              <w:rPr>
                <w:sz w:val="22"/>
                <w:szCs w:val="22"/>
              </w:rPr>
              <w:t>Сотрудники ОЗПСПД</w:t>
            </w:r>
          </w:p>
        </w:tc>
        <w:tc>
          <w:tcPr>
            <w:tcW w:w="1135" w:type="dxa"/>
          </w:tcPr>
          <w:p w:rsidR="009531AD" w:rsidRPr="00722BF6" w:rsidRDefault="009531AD" w:rsidP="006A78CC">
            <w:pPr>
              <w:pStyle w:val="aff8"/>
              <w:jc w:val="both"/>
              <w:rPr>
                <w:sz w:val="22"/>
                <w:szCs w:val="22"/>
              </w:rPr>
            </w:pPr>
            <w:r w:rsidRPr="00722BF6">
              <w:rPr>
                <w:sz w:val="22"/>
                <w:szCs w:val="22"/>
              </w:rPr>
              <w:t>Минимизация числа  нарушений прав и законных интересов несовершеннолетних лиц при обработке их персонал</w:t>
            </w:r>
            <w:r w:rsidRPr="00722BF6">
              <w:rPr>
                <w:sz w:val="22"/>
                <w:szCs w:val="22"/>
              </w:rPr>
              <w:lastRenderedPageBreak/>
              <w:t>ьных данных</w:t>
            </w:r>
          </w:p>
        </w:tc>
        <w:tc>
          <w:tcPr>
            <w:tcW w:w="1843" w:type="dxa"/>
          </w:tcPr>
          <w:p w:rsidR="009531AD" w:rsidRPr="00722BF6" w:rsidRDefault="009531AD" w:rsidP="006A78CC">
            <w:pPr>
              <w:pStyle w:val="aff8"/>
              <w:jc w:val="both"/>
              <w:rPr>
                <w:sz w:val="22"/>
                <w:szCs w:val="22"/>
              </w:rPr>
            </w:pPr>
            <w:r w:rsidRPr="00722BF6">
              <w:rPr>
                <w:sz w:val="22"/>
                <w:szCs w:val="22"/>
              </w:rPr>
              <w:lastRenderedPageBreak/>
              <w:t>Популяризация портала «Персональные данные</w:t>
            </w:r>
            <w:proofErr w:type="gramStart"/>
            <w:r w:rsidRPr="00722BF6">
              <w:rPr>
                <w:sz w:val="22"/>
                <w:szCs w:val="22"/>
              </w:rPr>
              <w:t>.Д</w:t>
            </w:r>
            <w:proofErr w:type="gramEnd"/>
            <w:r w:rsidRPr="00722BF6">
              <w:rPr>
                <w:sz w:val="22"/>
                <w:szCs w:val="22"/>
              </w:rPr>
              <w:t>ети»</w:t>
            </w:r>
          </w:p>
          <w:p w:rsidR="009531AD" w:rsidRPr="00722BF6" w:rsidRDefault="009531AD" w:rsidP="006A78CC">
            <w:pPr>
              <w:pStyle w:val="aff8"/>
              <w:jc w:val="both"/>
              <w:rPr>
                <w:sz w:val="22"/>
                <w:szCs w:val="22"/>
              </w:rPr>
            </w:pPr>
            <w:r w:rsidRPr="00722BF6">
              <w:rPr>
                <w:sz w:val="22"/>
                <w:szCs w:val="22"/>
              </w:rPr>
              <w:t>осуществляется на каждом мероприятии проводимом Специалистами ОЗПСПД ИТ.</w:t>
            </w:r>
          </w:p>
        </w:tc>
      </w:tr>
    </w:tbl>
    <w:p w:rsidR="00F865A8" w:rsidRPr="00930B85" w:rsidRDefault="00F865A8" w:rsidP="00F865A8">
      <w:pPr>
        <w:tabs>
          <w:tab w:val="left" w:pos="1134"/>
        </w:tabs>
        <w:spacing w:after="0" w:line="240" w:lineRule="auto"/>
        <w:contextualSpacing/>
        <w:rPr>
          <w:rFonts w:ascii="Times New Roman" w:eastAsia="Calibri" w:hAnsi="Times New Roman" w:cs="Times New Roman"/>
          <w:bCs/>
          <w:i/>
          <w:sz w:val="28"/>
          <w:szCs w:val="28"/>
        </w:rPr>
      </w:pPr>
    </w:p>
    <w:p w:rsidR="007972EF" w:rsidRDefault="007972EF" w:rsidP="00586102">
      <w:pPr>
        <w:jc w:val="both"/>
      </w:pPr>
    </w:p>
    <w:p w:rsidR="00C95258" w:rsidRDefault="00C95258" w:rsidP="00F865A8">
      <w:pPr>
        <w:ind w:firstLine="709"/>
        <w:jc w:val="both"/>
        <w:rPr>
          <w:rFonts w:ascii="Times New Roman" w:eastAsia="Times New Roman" w:hAnsi="Times New Roman" w:cs="Times New Roman"/>
          <w:b/>
          <w:sz w:val="28"/>
          <w:szCs w:val="28"/>
          <w:lang w:eastAsia="ru-RU"/>
        </w:rPr>
      </w:pPr>
      <w:r w:rsidRPr="000F06C1">
        <w:rPr>
          <w:rFonts w:ascii="Times New Roman" w:eastAsia="Times New Roman" w:hAnsi="Times New Roman" w:cs="Times New Roman"/>
          <w:b/>
          <w:sz w:val="28"/>
          <w:szCs w:val="28"/>
          <w:lang w:eastAsia="ru-RU"/>
        </w:rPr>
        <w:t xml:space="preserve">Результаты исполнения полномочий </w:t>
      </w:r>
      <w:r w:rsidRPr="001A00D2">
        <w:rPr>
          <w:rFonts w:ascii="Times New Roman" w:eastAsia="Times New Roman" w:hAnsi="Times New Roman" w:cs="Times New Roman"/>
          <w:b/>
          <w:sz w:val="28"/>
          <w:szCs w:val="28"/>
          <w:lang w:eastAsia="ru-RU"/>
        </w:rPr>
        <w:t>сфере защиты персональных данных</w:t>
      </w:r>
      <w:r>
        <w:rPr>
          <w:rFonts w:ascii="Times New Roman" w:eastAsia="Times New Roman" w:hAnsi="Times New Roman" w:cs="Times New Roman"/>
          <w:b/>
          <w:sz w:val="28"/>
          <w:szCs w:val="28"/>
          <w:lang w:eastAsia="ru-RU"/>
        </w:rPr>
        <w:t xml:space="preserve">  Территориального отдела по Кабардино-Балкарской республике</w:t>
      </w:r>
    </w:p>
    <w:p w:rsidR="00F416F4" w:rsidRPr="001A00D2" w:rsidRDefault="00F416F4" w:rsidP="00F416F4">
      <w:pPr>
        <w:spacing w:after="0"/>
        <w:contextualSpacing/>
        <w:jc w:val="center"/>
        <w:rPr>
          <w:rFonts w:ascii="Times New Roman" w:eastAsia="Times New Roman" w:hAnsi="Times New Roman" w:cs="Times New Roman"/>
          <w:i/>
          <w:sz w:val="28"/>
          <w:szCs w:val="28"/>
          <w:lang w:eastAsia="ru-RU"/>
        </w:rPr>
      </w:pPr>
      <w:r w:rsidRPr="001A00D2">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416F4" w:rsidRPr="001A00D2" w:rsidRDefault="00F416F4" w:rsidP="00F416F4">
      <w:pPr>
        <w:spacing w:after="0"/>
        <w:contextualSpacing/>
        <w:jc w:val="center"/>
        <w:rPr>
          <w:rFonts w:ascii="Times New Roman" w:eastAsia="Times New Roman" w:hAnsi="Times New Roman" w:cs="Times New Roman"/>
          <w:i/>
          <w:sz w:val="28"/>
          <w:szCs w:val="28"/>
          <w:lang w:eastAsia="ru-RU"/>
        </w:rPr>
      </w:pPr>
    </w:p>
    <w:p w:rsidR="00F416F4" w:rsidRPr="001A00D2" w:rsidRDefault="00F416F4" w:rsidP="00F416F4">
      <w:pPr>
        <w:spacing w:after="0"/>
        <w:ind w:right="141"/>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Полномочие исполняе</w:t>
      </w:r>
      <w:r w:rsidRPr="001A00D2">
        <w:rPr>
          <w:rFonts w:ascii="Times New Roman" w:eastAsia="Times New Roman" w:hAnsi="Times New Roman" w:cs="Times New Roman"/>
          <w:sz w:val="28"/>
          <w:szCs w:val="26"/>
          <w:lang w:eastAsia="ru-RU"/>
        </w:rPr>
        <w:t xml:space="preserve">т </w:t>
      </w:r>
      <w:r>
        <w:rPr>
          <w:rFonts w:ascii="Times New Roman" w:eastAsia="Times New Roman" w:hAnsi="Times New Roman" w:cs="Times New Roman"/>
          <w:sz w:val="28"/>
          <w:szCs w:val="26"/>
          <w:lang w:eastAsia="ru-RU"/>
        </w:rPr>
        <w:t>1 специалист</w:t>
      </w:r>
    </w:p>
    <w:p w:rsidR="00F416F4" w:rsidRPr="001A00D2" w:rsidRDefault="00F416F4" w:rsidP="00F416F4">
      <w:pPr>
        <w:spacing w:after="0"/>
        <w:ind w:right="141"/>
        <w:jc w:val="center"/>
        <w:rPr>
          <w:rFonts w:ascii="Times New Roman" w:eastAsia="Times New Roman" w:hAnsi="Times New Roman" w:cs="Times New Roman"/>
          <w:sz w:val="28"/>
          <w:szCs w:val="26"/>
          <w:lang w:eastAsia="ru-RU"/>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F416F4" w:rsidRPr="001A00D2" w:rsidTr="000C672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1A00D2" w:rsidRDefault="00F416F4" w:rsidP="000C672E">
            <w:pPr>
              <w:spacing w:after="0"/>
              <w:jc w:val="center"/>
              <w:rPr>
                <w:rFonts w:ascii="Times New Roman" w:eastAsia="Times New Roman" w:hAnsi="Times New Roman" w:cs="Times New Roman"/>
                <w:b/>
                <w:i/>
                <w:sz w:val="24"/>
                <w:szCs w:val="24"/>
                <w:lang w:eastAsia="ru-RU"/>
              </w:rPr>
            </w:pPr>
            <w:r w:rsidRPr="001A00D2">
              <w:rPr>
                <w:rFonts w:ascii="Times New Roman" w:eastAsia="Times New Roman" w:hAnsi="Times New Roman" w:cs="Times New Roman"/>
                <w:b/>
                <w:i/>
                <w:sz w:val="24"/>
                <w:szCs w:val="24"/>
                <w:lang w:eastAsia="ru-RU"/>
              </w:rPr>
              <w:t>Плановые мероприятия</w:t>
            </w:r>
          </w:p>
        </w:tc>
      </w:tr>
      <w:tr w:rsidR="00F416F4" w:rsidRPr="001A00D2" w:rsidTr="000C672E">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F416F4" w:rsidRPr="001A00D2" w:rsidRDefault="00F416F4" w:rsidP="000C672E">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1A00D2" w:rsidRDefault="00F416F4" w:rsidP="000C672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1A00D2" w:rsidRDefault="00F416F4" w:rsidP="000C672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1A00D2" w:rsidRDefault="00F416F4" w:rsidP="000C672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1A00D2" w:rsidRDefault="00F416F4" w:rsidP="000C672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1 кв. 20</w:t>
            </w:r>
            <w:r>
              <w:rPr>
                <w:rFonts w:ascii="Times New Roman" w:eastAsia="Times New Roman" w:hAnsi="Times New Roman" w:cs="Times New Roman"/>
                <w:b/>
                <w:sz w:val="24"/>
                <w:szCs w:val="24"/>
                <w:lang w:eastAsia="ru-RU"/>
              </w:rPr>
              <w:t>21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1A00D2" w:rsidRDefault="00F416F4" w:rsidP="000C672E">
            <w:pPr>
              <w:spacing w:after="0"/>
              <w:jc w:val="center"/>
              <w:rPr>
                <w:rFonts w:ascii="Times New Roman" w:eastAsia="Times New Roman" w:hAnsi="Times New Roman" w:cs="Times New Roman"/>
                <w:b/>
                <w:sz w:val="24"/>
                <w:szCs w:val="24"/>
                <w:lang w:eastAsia="ru-RU"/>
              </w:rPr>
            </w:pPr>
            <w:r w:rsidRPr="001A00D2">
              <w:rPr>
                <w:rFonts w:ascii="Times New Roman" w:eastAsia="Times New Roman" w:hAnsi="Times New Roman" w:cs="Times New Roman"/>
                <w:b/>
                <w:sz w:val="24"/>
                <w:szCs w:val="24"/>
                <w:lang w:eastAsia="ru-RU"/>
              </w:rPr>
              <w:t>2 кв. 20</w:t>
            </w:r>
            <w:r>
              <w:rPr>
                <w:rFonts w:ascii="Times New Roman" w:eastAsia="Times New Roman" w:hAnsi="Times New Roman" w:cs="Times New Roman"/>
                <w:b/>
                <w:sz w:val="24"/>
                <w:szCs w:val="24"/>
                <w:lang w:eastAsia="ru-RU"/>
              </w:rPr>
              <w:t>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1A00D2" w:rsidRDefault="00F416F4" w:rsidP="000C672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полугодие 2021</w:t>
            </w:r>
          </w:p>
        </w:tc>
      </w:tr>
      <w:tr w:rsidR="00F416F4" w:rsidRPr="00A3645B" w:rsidTr="000C672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tc>
      </w:tr>
      <w:tr w:rsidR="00F416F4" w:rsidRPr="00A3645B" w:rsidTr="000C672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tc>
      </w:tr>
      <w:tr w:rsidR="00F416F4" w:rsidRPr="00A3645B" w:rsidTr="000C672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8</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7</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11</w:t>
            </w:r>
          </w:p>
        </w:tc>
      </w:tr>
      <w:tr w:rsidR="00F416F4" w:rsidRPr="00A3645B" w:rsidTr="000C672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r>
      <w:tr w:rsidR="00F416F4" w:rsidRPr="00A3645B" w:rsidTr="000C672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r>
      <w:tr w:rsidR="00F416F4" w:rsidRPr="00A3645B" w:rsidTr="000C672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i/>
                <w:sz w:val="24"/>
                <w:szCs w:val="24"/>
                <w:lang w:eastAsia="ru-RU"/>
              </w:rPr>
            </w:pPr>
            <w:r w:rsidRPr="00A3645B">
              <w:rPr>
                <w:rFonts w:ascii="Times New Roman" w:eastAsia="Times New Roman" w:hAnsi="Times New Roman" w:cs="Times New Roman"/>
                <w:b/>
                <w:i/>
                <w:sz w:val="24"/>
                <w:szCs w:val="24"/>
                <w:lang w:eastAsia="ru-RU"/>
              </w:rPr>
              <w:t>Внеплановые мероприятия</w:t>
            </w:r>
          </w:p>
        </w:tc>
      </w:tr>
      <w:tr w:rsidR="00F416F4" w:rsidRPr="00A3645B" w:rsidTr="000C672E">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не проводились</w:t>
            </w:r>
          </w:p>
        </w:tc>
      </w:tr>
      <w:tr w:rsidR="00F416F4" w:rsidRPr="00A3645B" w:rsidTr="000C672E">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i/>
                <w:sz w:val="24"/>
                <w:szCs w:val="24"/>
                <w:lang w:eastAsia="ru-RU"/>
              </w:rPr>
            </w:pPr>
            <w:r w:rsidRPr="00A3645B">
              <w:rPr>
                <w:rFonts w:ascii="Times New Roman" w:eastAsia="Times New Roman" w:hAnsi="Times New Roman" w:cs="Times New Roman"/>
                <w:b/>
                <w:i/>
                <w:sz w:val="24"/>
                <w:szCs w:val="24"/>
                <w:lang w:eastAsia="ru-RU"/>
              </w:rPr>
              <w:t>Систематическое наблюдение</w:t>
            </w:r>
          </w:p>
        </w:tc>
      </w:tr>
      <w:tr w:rsidR="00F416F4" w:rsidRPr="00A3645B" w:rsidTr="000C672E">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 кв. 2020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2 кв. 2020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 полугодие 2020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 кв. 2021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2 кв. 2021</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 полугодие 2021</w:t>
            </w:r>
          </w:p>
        </w:tc>
      </w:tr>
      <w:tr w:rsidR="00F416F4" w:rsidRPr="00A3645B" w:rsidTr="000C672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7</w:t>
            </w:r>
          </w:p>
        </w:tc>
      </w:tr>
      <w:tr w:rsidR="00F416F4" w:rsidRPr="00A3645B" w:rsidTr="000C672E">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7</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7</w:t>
            </w:r>
          </w:p>
        </w:tc>
      </w:tr>
      <w:tr w:rsidR="00F416F4" w:rsidRPr="00A3645B" w:rsidTr="000C672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r>
      <w:tr w:rsidR="00F416F4" w:rsidRPr="00A3645B" w:rsidTr="000C672E">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r>
    </w:tbl>
    <w:p w:rsidR="00F416F4" w:rsidRPr="00A3645B" w:rsidRDefault="00F416F4" w:rsidP="00F416F4">
      <w:pPr>
        <w:spacing w:after="0"/>
        <w:ind w:right="141"/>
        <w:jc w:val="both"/>
        <w:rPr>
          <w:rFonts w:ascii="Times New Roman" w:eastAsia="Times New Roman" w:hAnsi="Times New Roman" w:cs="Times New Roman"/>
          <w:sz w:val="28"/>
          <w:szCs w:val="26"/>
          <w:lang w:eastAsia="ru-RU"/>
        </w:rPr>
      </w:pPr>
    </w:p>
    <w:p w:rsidR="00F416F4" w:rsidRPr="00A3645B" w:rsidRDefault="00F416F4" w:rsidP="00F416F4">
      <w:pPr>
        <w:tabs>
          <w:tab w:val="left" w:pos="0"/>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Во 2 квартале 2021 года проведено 2 плановых проверок.</w:t>
      </w:r>
    </w:p>
    <w:p w:rsidR="00F416F4" w:rsidRPr="00A3645B" w:rsidRDefault="00F416F4" w:rsidP="00F416F4">
      <w:pPr>
        <w:tabs>
          <w:tab w:val="left" w:pos="0"/>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lastRenderedPageBreak/>
        <w:t xml:space="preserve">Во 2 квартале 2021 года проведено 7 мероприятий систематического наблюдения из них: </w:t>
      </w:r>
    </w:p>
    <w:p w:rsidR="00F416F4" w:rsidRPr="00A3645B" w:rsidRDefault="00F416F4" w:rsidP="00F416F4">
      <w:pPr>
        <w:tabs>
          <w:tab w:val="left" w:pos="0"/>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2 мероприятий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r>
        <w:rPr>
          <w:rFonts w:ascii="Times New Roman" w:eastAsia="Calibri" w:hAnsi="Times New Roman" w:cs="Times New Roman"/>
          <w:sz w:val="28"/>
          <w:szCs w:val="28"/>
        </w:rPr>
        <w:t xml:space="preserve"> (нарушений не выявлено)</w:t>
      </w:r>
      <w:r w:rsidRPr="00A3645B">
        <w:rPr>
          <w:rFonts w:ascii="Times New Roman" w:eastAsia="Calibri" w:hAnsi="Times New Roman" w:cs="Times New Roman"/>
          <w:sz w:val="28"/>
          <w:szCs w:val="28"/>
        </w:rPr>
        <w:t>.</w:t>
      </w:r>
    </w:p>
    <w:p w:rsidR="00F416F4" w:rsidRPr="00A3645B" w:rsidRDefault="00F416F4" w:rsidP="00F416F4">
      <w:pPr>
        <w:pStyle w:val="aff8"/>
        <w:ind w:firstLine="708"/>
        <w:jc w:val="both"/>
        <w:rPr>
          <w:sz w:val="28"/>
          <w:szCs w:val="28"/>
        </w:rPr>
      </w:pPr>
      <w:r w:rsidRPr="00A3645B">
        <w:rPr>
          <w:sz w:val="28"/>
          <w:szCs w:val="28"/>
        </w:rPr>
        <w:t xml:space="preserve">В результате поведенных мероприятий </w:t>
      </w:r>
      <w:r>
        <w:rPr>
          <w:sz w:val="28"/>
          <w:szCs w:val="28"/>
        </w:rPr>
        <w:t xml:space="preserve">в сети Интернет </w:t>
      </w:r>
      <w:r w:rsidRPr="00A3645B">
        <w:rPr>
          <w:sz w:val="28"/>
          <w:szCs w:val="28"/>
        </w:rPr>
        <w:t>выявлены признаки нарушения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w:t>
      </w:r>
      <w:r>
        <w:rPr>
          <w:sz w:val="28"/>
          <w:szCs w:val="28"/>
        </w:rPr>
        <w:t xml:space="preserve">рсональных данных – 3 оператора. </w:t>
      </w:r>
      <w:r w:rsidRPr="00A3645B">
        <w:rPr>
          <w:sz w:val="28"/>
          <w:szCs w:val="28"/>
        </w:rPr>
        <w:t>В адрес операторов направлены требования об устранении выявленного нарушения с последующим информированием об исполнении нарушения.</w:t>
      </w:r>
    </w:p>
    <w:p w:rsidR="00F416F4" w:rsidRPr="00A3645B" w:rsidRDefault="00F416F4" w:rsidP="00F416F4">
      <w:pPr>
        <w:tabs>
          <w:tab w:val="left" w:pos="0"/>
        </w:tabs>
        <w:spacing w:after="0" w:line="240" w:lineRule="auto"/>
        <w:ind w:firstLine="709"/>
        <w:contextualSpacing/>
        <w:jc w:val="both"/>
        <w:rPr>
          <w:rFonts w:ascii="Times New Roman" w:eastAsia="Calibri" w:hAnsi="Times New Roman" w:cs="Times New Roman"/>
          <w:sz w:val="28"/>
          <w:szCs w:val="24"/>
        </w:rPr>
      </w:pPr>
      <w:r w:rsidRPr="00A3645B">
        <w:rPr>
          <w:rFonts w:ascii="Times New Roman" w:eastAsia="Calibri" w:hAnsi="Times New Roman" w:cs="Times New Roman"/>
          <w:sz w:val="28"/>
          <w:szCs w:val="28"/>
        </w:rPr>
        <w:t>Средняя</w:t>
      </w:r>
      <w:r w:rsidRPr="00A3645B">
        <w:rPr>
          <w:rFonts w:ascii="Times New Roman" w:eastAsia="Calibri" w:hAnsi="Times New Roman" w:cs="Times New Roman"/>
          <w:sz w:val="28"/>
          <w:szCs w:val="24"/>
        </w:rPr>
        <w:t xml:space="preserve"> нагрузка на сотрудника за первое полугодие 2020 г. – 3, 7, за первое полугодие 2021 г. – 5,7.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увеличился, в связи с увеличением количества проведенных мероприятий.</w:t>
      </w:r>
    </w:p>
    <w:p w:rsidR="00F416F4" w:rsidRPr="00A3645B" w:rsidRDefault="00F416F4" w:rsidP="00F416F4">
      <w:pPr>
        <w:tabs>
          <w:tab w:val="left" w:pos="0"/>
        </w:tabs>
        <w:spacing w:after="0" w:line="240" w:lineRule="auto"/>
        <w:ind w:firstLine="709"/>
        <w:contextualSpacing/>
        <w:jc w:val="both"/>
        <w:rPr>
          <w:rFonts w:ascii="Times New Roman" w:eastAsia="Calibri" w:hAnsi="Times New Roman" w:cs="Times New Roman"/>
          <w:sz w:val="28"/>
          <w:szCs w:val="24"/>
        </w:rPr>
      </w:pPr>
      <w:r w:rsidRPr="00A3645B">
        <w:rPr>
          <w:rFonts w:ascii="Times New Roman" w:eastAsia="Calibri" w:hAnsi="Times New Roman" w:cs="Times New Roman"/>
          <w:sz w:val="28"/>
          <w:szCs w:val="24"/>
        </w:rPr>
        <w:t>Типовые нарушения операторов в области персональных данных:</w:t>
      </w:r>
    </w:p>
    <w:p w:rsidR="00F416F4" w:rsidRPr="00A3645B" w:rsidRDefault="00F416F4" w:rsidP="00F416F4">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A3645B">
        <w:rPr>
          <w:rFonts w:ascii="Times New Roman" w:eastAsia="Calibri" w:hAnsi="Times New Roman" w:cs="Times New Roman"/>
          <w:b/>
          <w:sz w:val="28"/>
          <w:szCs w:val="28"/>
        </w:rPr>
        <w:t>- </w:t>
      </w:r>
      <w:proofErr w:type="gramStart"/>
      <w:r w:rsidRPr="00A3645B">
        <w:rPr>
          <w:rFonts w:ascii="Times New Roman" w:eastAsia="Calibri" w:hAnsi="Times New Roman" w:cs="Times New Roman"/>
          <w:b/>
          <w:sz w:val="28"/>
          <w:szCs w:val="28"/>
        </w:rPr>
        <w:t>ч</w:t>
      </w:r>
      <w:proofErr w:type="gramEnd"/>
      <w:r w:rsidRPr="00A3645B">
        <w:rPr>
          <w:rFonts w:ascii="Times New Roman" w:eastAsia="Calibri" w:hAnsi="Times New Roman" w:cs="Times New Roman"/>
          <w:b/>
          <w:sz w:val="28"/>
          <w:szCs w:val="28"/>
        </w:rPr>
        <w:t>. 3 ст. 22</w:t>
      </w:r>
      <w:r w:rsidRPr="00A3645B">
        <w:rPr>
          <w:rFonts w:ascii="Times New Roman" w:eastAsia="Calibri" w:hAnsi="Times New Roman" w:cs="Times New Roman"/>
          <w:sz w:val="28"/>
          <w:szCs w:val="28"/>
        </w:rPr>
        <w:t xml:space="preserve">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F416F4" w:rsidRPr="00A3645B" w:rsidRDefault="00F416F4" w:rsidP="00F416F4">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b/>
          <w:sz w:val="28"/>
          <w:szCs w:val="28"/>
        </w:rPr>
      </w:pPr>
      <w:r w:rsidRPr="00A3645B">
        <w:rPr>
          <w:rFonts w:ascii="Times New Roman" w:eastAsia="Calibri" w:hAnsi="Times New Roman" w:cs="Times New Roman"/>
          <w:b/>
          <w:sz w:val="28"/>
          <w:szCs w:val="28"/>
        </w:rPr>
        <w:t>- </w:t>
      </w:r>
      <w:proofErr w:type="gramStart"/>
      <w:r w:rsidRPr="00A3645B">
        <w:rPr>
          <w:rFonts w:ascii="Times New Roman" w:eastAsia="Calibri" w:hAnsi="Times New Roman" w:cs="Times New Roman"/>
          <w:b/>
          <w:sz w:val="28"/>
          <w:szCs w:val="28"/>
        </w:rPr>
        <w:t>ч</w:t>
      </w:r>
      <w:proofErr w:type="gramEnd"/>
      <w:r w:rsidRPr="00A3645B">
        <w:rPr>
          <w:rFonts w:ascii="Times New Roman" w:eastAsia="Calibri" w:hAnsi="Times New Roman" w:cs="Times New Roman"/>
          <w:b/>
          <w:sz w:val="28"/>
          <w:szCs w:val="28"/>
        </w:rPr>
        <w:t xml:space="preserve">. 1 ст.18.1 </w:t>
      </w:r>
      <w:r w:rsidRPr="00A3645B">
        <w:rPr>
          <w:rFonts w:ascii="Times New Roman" w:eastAsia="Calibri" w:hAnsi="Times New Roman" w:cs="Times New Roman"/>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F416F4" w:rsidRPr="00A3645B" w:rsidRDefault="00F416F4" w:rsidP="00F416F4">
      <w:pPr>
        <w:pStyle w:val="afb"/>
        <w:ind w:left="0" w:firstLine="568"/>
        <w:rPr>
          <w:sz w:val="28"/>
          <w:szCs w:val="28"/>
        </w:rPr>
      </w:pPr>
      <w:r w:rsidRPr="00A3645B">
        <w:rPr>
          <w:b/>
          <w:sz w:val="28"/>
          <w:szCs w:val="28"/>
        </w:rPr>
        <w:t xml:space="preserve">- </w:t>
      </w:r>
      <w:proofErr w:type="gramStart"/>
      <w:r w:rsidRPr="00A3645B">
        <w:rPr>
          <w:b/>
          <w:sz w:val="28"/>
          <w:szCs w:val="28"/>
        </w:rPr>
        <w:t>ч</w:t>
      </w:r>
      <w:proofErr w:type="gramEnd"/>
      <w:r w:rsidRPr="00A3645B">
        <w:rPr>
          <w:b/>
          <w:sz w:val="28"/>
          <w:szCs w:val="28"/>
        </w:rPr>
        <w:t>.5 ст. 5</w:t>
      </w:r>
      <w:r w:rsidRPr="00A3645B">
        <w:rPr>
          <w:sz w:val="28"/>
          <w:szCs w:val="28"/>
        </w:rPr>
        <w:t xml:space="preserve"> Федерального закона от 27.07.2006 г. № 152-ФЗ «О персональных данных» - обработка избыточных персональных данных по отношению </w:t>
      </w:r>
      <w:r>
        <w:rPr>
          <w:sz w:val="28"/>
          <w:szCs w:val="28"/>
        </w:rPr>
        <w:t>к заявленным целям их обработки;</w:t>
      </w:r>
    </w:p>
    <w:p w:rsidR="00F416F4" w:rsidRPr="00A3645B" w:rsidRDefault="00F416F4" w:rsidP="00F416F4">
      <w:pPr>
        <w:tabs>
          <w:tab w:val="left" w:pos="0"/>
          <w:tab w:val="left" w:pos="360"/>
        </w:tabs>
        <w:autoSpaceDE w:val="0"/>
        <w:autoSpaceDN w:val="0"/>
        <w:spacing w:after="0" w:line="240" w:lineRule="auto"/>
        <w:ind w:firstLine="709"/>
        <w:contextualSpacing/>
        <w:jc w:val="both"/>
        <w:rPr>
          <w:rFonts w:ascii="Times New Roman" w:eastAsia="Calibri" w:hAnsi="Times New Roman" w:cs="Times New Roman"/>
          <w:sz w:val="28"/>
          <w:szCs w:val="28"/>
        </w:rPr>
      </w:pPr>
      <w:r w:rsidRPr="00A3645B">
        <w:rPr>
          <w:rFonts w:ascii="Times New Roman" w:hAnsi="Times New Roman" w:cs="Times New Roman"/>
          <w:b/>
          <w:sz w:val="28"/>
          <w:szCs w:val="28"/>
        </w:rPr>
        <w:t xml:space="preserve">- </w:t>
      </w:r>
      <w:proofErr w:type="gramStart"/>
      <w:r w:rsidRPr="00A3645B">
        <w:rPr>
          <w:rFonts w:ascii="Times New Roman" w:hAnsi="Times New Roman" w:cs="Times New Roman"/>
          <w:b/>
          <w:sz w:val="28"/>
          <w:szCs w:val="28"/>
        </w:rPr>
        <w:t>ч</w:t>
      </w:r>
      <w:proofErr w:type="gramEnd"/>
      <w:r w:rsidRPr="00A3645B">
        <w:rPr>
          <w:rFonts w:ascii="Times New Roman" w:hAnsi="Times New Roman" w:cs="Times New Roman"/>
          <w:b/>
          <w:sz w:val="28"/>
          <w:szCs w:val="28"/>
        </w:rPr>
        <w:t>. 1 ст. 10</w:t>
      </w:r>
      <w:r w:rsidRPr="00A3645B">
        <w:rPr>
          <w:rFonts w:ascii="Times New Roman" w:hAnsi="Times New Roman" w:cs="Times New Roman"/>
          <w:sz w:val="28"/>
          <w:szCs w:val="28"/>
        </w:rPr>
        <w:t xml:space="preserve"> Федерального закона от 27.07.2006 г. № 152-ФЗ «О персональных данных» – обработка специальных категорий персональных данных без согласия субъекта персональных данных</w:t>
      </w:r>
      <w:r w:rsidRPr="00A3645B">
        <w:rPr>
          <w:sz w:val="28"/>
          <w:szCs w:val="28"/>
        </w:rPr>
        <w:t>.</w:t>
      </w:r>
    </w:p>
    <w:p w:rsidR="00F416F4" w:rsidRDefault="00F416F4"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Default="003D7E1F" w:rsidP="00F416F4">
      <w:pPr>
        <w:spacing w:after="0"/>
        <w:ind w:right="425"/>
        <w:jc w:val="center"/>
        <w:rPr>
          <w:rFonts w:ascii="Times New Roman" w:eastAsia="Times New Roman" w:hAnsi="Times New Roman" w:cs="Times New Roman"/>
          <w:b/>
          <w:i/>
          <w:sz w:val="28"/>
          <w:szCs w:val="26"/>
          <w:lang w:eastAsia="ru-RU"/>
        </w:rPr>
      </w:pPr>
    </w:p>
    <w:p w:rsidR="003D7E1F" w:rsidRPr="00A3645B" w:rsidRDefault="003D7E1F" w:rsidP="00F416F4">
      <w:pPr>
        <w:spacing w:after="0"/>
        <w:ind w:right="425"/>
        <w:jc w:val="center"/>
        <w:rPr>
          <w:rFonts w:ascii="Times New Roman" w:eastAsia="Times New Roman" w:hAnsi="Times New Roman" w:cs="Times New Roman"/>
          <w:b/>
          <w:i/>
          <w:sz w:val="28"/>
          <w:szCs w:val="26"/>
          <w:lang w:eastAsia="ru-RU"/>
        </w:rPr>
      </w:pPr>
    </w:p>
    <w:p w:rsidR="00F416F4" w:rsidRPr="00A3645B" w:rsidRDefault="00F416F4" w:rsidP="00F416F4">
      <w:pPr>
        <w:spacing w:after="0"/>
        <w:ind w:right="425"/>
        <w:jc w:val="center"/>
        <w:rPr>
          <w:rFonts w:ascii="Times New Roman" w:eastAsia="Times New Roman" w:hAnsi="Times New Roman" w:cs="Times New Roman"/>
          <w:b/>
          <w:i/>
          <w:sz w:val="28"/>
          <w:szCs w:val="26"/>
          <w:lang w:eastAsia="ru-RU"/>
        </w:rPr>
      </w:pPr>
      <w:r w:rsidRPr="00A3645B">
        <w:rPr>
          <w:rFonts w:ascii="Times New Roman" w:eastAsia="Times New Roman" w:hAnsi="Times New Roman" w:cs="Times New Roman"/>
          <w:b/>
          <w:i/>
          <w:sz w:val="28"/>
          <w:szCs w:val="26"/>
          <w:lang w:eastAsia="ru-RU"/>
        </w:rPr>
        <w:t>Ведение реестра операторов, осуществляющих обработку</w:t>
      </w:r>
    </w:p>
    <w:p w:rsidR="00F416F4" w:rsidRPr="00A3645B" w:rsidRDefault="00F416F4" w:rsidP="00F416F4">
      <w:pPr>
        <w:spacing w:after="0"/>
        <w:contextualSpacing/>
        <w:jc w:val="center"/>
        <w:rPr>
          <w:rFonts w:ascii="Times New Roman" w:eastAsia="Times New Roman" w:hAnsi="Times New Roman" w:cs="Times New Roman"/>
          <w:b/>
          <w:i/>
          <w:sz w:val="28"/>
          <w:szCs w:val="26"/>
          <w:lang w:eastAsia="ru-RU"/>
        </w:rPr>
      </w:pPr>
      <w:r w:rsidRPr="00A3645B">
        <w:rPr>
          <w:rFonts w:ascii="Times New Roman" w:eastAsia="Times New Roman" w:hAnsi="Times New Roman" w:cs="Times New Roman"/>
          <w:b/>
          <w:i/>
          <w:sz w:val="28"/>
          <w:szCs w:val="26"/>
          <w:lang w:eastAsia="ru-RU"/>
        </w:rPr>
        <w:t>персональных данных</w:t>
      </w:r>
    </w:p>
    <w:p w:rsidR="00F416F4" w:rsidRPr="00A3645B" w:rsidRDefault="00F416F4" w:rsidP="00F416F4">
      <w:pPr>
        <w:spacing w:after="0"/>
        <w:contextualSpacing/>
        <w:jc w:val="center"/>
        <w:rPr>
          <w:rFonts w:ascii="Times New Roman" w:eastAsia="Times New Roman" w:hAnsi="Times New Roman" w:cs="Times New Roman"/>
          <w:i/>
          <w:sz w:val="28"/>
          <w:szCs w:val="26"/>
          <w:lang w:eastAsia="ru-RU"/>
        </w:rPr>
      </w:pPr>
    </w:p>
    <w:p w:rsidR="00F416F4" w:rsidRPr="00A3645B" w:rsidRDefault="00F416F4" w:rsidP="00F416F4">
      <w:pPr>
        <w:spacing w:after="0"/>
        <w:jc w:val="center"/>
        <w:rPr>
          <w:rFonts w:ascii="Times New Roman" w:eastAsia="Times New Roman" w:hAnsi="Times New Roman" w:cs="Times New Roman"/>
          <w:sz w:val="28"/>
          <w:szCs w:val="28"/>
          <w:lang w:eastAsia="ru-RU"/>
        </w:rPr>
      </w:pPr>
      <w:r w:rsidRPr="00A3645B">
        <w:rPr>
          <w:rFonts w:ascii="Times New Roman" w:eastAsia="Times New Roman" w:hAnsi="Times New Roman" w:cs="Times New Roman"/>
          <w:sz w:val="28"/>
          <w:szCs w:val="26"/>
          <w:lang w:eastAsia="ru-RU"/>
        </w:rPr>
        <w:t xml:space="preserve">Полномочие исполняет 1 </w:t>
      </w:r>
      <w:r w:rsidRPr="00A3645B">
        <w:rPr>
          <w:rFonts w:ascii="Times New Roman" w:eastAsia="Times New Roman" w:hAnsi="Times New Roman" w:cs="Times New Roman"/>
          <w:sz w:val="28"/>
          <w:szCs w:val="28"/>
          <w:lang w:eastAsia="ru-RU"/>
        </w:rPr>
        <w:t>специалист</w:t>
      </w:r>
    </w:p>
    <w:p w:rsidR="00F416F4" w:rsidRPr="00A3645B" w:rsidRDefault="00F416F4" w:rsidP="00F416F4">
      <w:pPr>
        <w:spacing w:after="0"/>
        <w:jc w:val="center"/>
        <w:rPr>
          <w:rFonts w:ascii="Times New Roman" w:eastAsia="Times New Roman" w:hAnsi="Times New Roman" w:cs="Times New Roman"/>
          <w:sz w:val="28"/>
          <w:szCs w:val="28"/>
          <w:lang w:eastAsia="ru-RU"/>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850"/>
        <w:gridCol w:w="1418"/>
        <w:gridCol w:w="941"/>
        <w:gridCol w:w="992"/>
        <w:gridCol w:w="1559"/>
      </w:tblGrid>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F416F4" w:rsidRPr="00A3645B" w:rsidRDefault="00F416F4" w:rsidP="000C672E">
            <w:pPr>
              <w:spacing w:after="0"/>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p>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 кв. 2020</w:t>
            </w:r>
          </w:p>
          <w:p w:rsidR="00F416F4" w:rsidRPr="00A3645B" w:rsidRDefault="00F416F4" w:rsidP="000C672E">
            <w:pPr>
              <w:spacing w:after="0"/>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b/>
                <w:sz w:val="24"/>
                <w:szCs w:val="24"/>
                <w:lang w:eastAsia="ru-RU"/>
              </w:rPr>
            </w:pPr>
          </w:p>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2 кв. 2020</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w:t>
            </w:r>
          </w:p>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полугодие 2020</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b/>
                <w:sz w:val="24"/>
                <w:szCs w:val="24"/>
                <w:lang w:eastAsia="ru-RU"/>
              </w:rPr>
            </w:pPr>
          </w:p>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 кв. 2021</w:t>
            </w:r>
          </w:p>
          <w:p w:rsidR="00F416F4" w:rsidRPr="00A3645B" w:rsidRDefault="00F416F4" w:rsidP="000C672E">
            <w:pPr>
              <w:spacing w:after="0"/>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b/>
                <w:sz w:val="24"/>
                <w:szCs w:val="24"/>
                <w:lang w:eastAsia="ru-RU"/>
              </w:rPr>
            </w:pPr>
          </w:p>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2 кв. 2021</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1</w:t>
            </w:r>
          </w:p>
          <w:p w:rsidR="00F416F4" w:rsidRPr="00A3645B" w:rsidRDefault="00F416F4" w:rsidP="000C672E">
            <w:pPr>
              <w:spacing w:after="0"/>
              <w:jc w:val="center"/>
              <w:rPr>
                <w:rFonts w:ascii="Times New Roman" w:eastAsia="Times New Roman" w:hAnsi="Times New Roman" w:cs="Times New Roman"/>
                <w:b/>
                <w:sz w:val="24"/>
                <w:szCs w:val="24"/>
                <w:lang w:eastAsia="ru-RU"/>
              </w:rPr>
            </w:pPr>
            <w:r w:rsidRPr="00A3645B">
              <w:rPr>
                <w:rFonts w:ascii="Times New Roman" w:eastAsia="Times New Roman" w:hAnsi="Times New Roman" w:cs="Times New Roman"/>
                <w:b/>
                <w:sz w:val="24"/>
                <w:szCs w:val="24"/>
                <w:lang w:eastAsia="ru-RU"/>
              </w:rPr>
              <w:t>полугодие 2021</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33</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47</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81</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7</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val="en-US" w:eastAsia="ru-RU"/>
              </w:rPr>
            </w:pPr>
            <w:r w:rsidRPr="00A3645B">
              <w:rPr>
                <w:rFonts w:ascii="Times New Roman" w:eastAsia="Times New Roman" w:hAnsi="Times New Roman" w:cs="Times New Roman"/>
                <w:sz w:val="24"/>
                <w:szCs w:val="24"/>
                <w:lang w:eastAsia="ru-RU"/>
              </w:rPr>
              <w:t>85</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51</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33</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47</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34</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81</w:t>
            </w:r>
          </w:p>
        </w:tc>
      </w:tr>
      <w:tr w:rsidR="00F416F4" w:rsidRPr="00A3645B" w:rsidTr="000C672E">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99</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45</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 xml:space="preserve">Количество писем, поступивших по направленным операторам </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w:t>
            </w:r>
            <w:proofErr w:type="gramStart"/>
            <w:r w:rsidRPr="00A3645B">
              <w:rPr>
                <w:rFonts w:ascii="Times New Roman" w:eastAsia="Times New Roman" w:hAnsi="Times New Roman" w:cs="Times New Roman"/>
                <w:sz w:val="24"/>
                <w:szCs w:val="24"/>
                <w:lang w:eastAsia="ru-RU"/>
              </w:rPr>
              <w:t>ч</w:t>
            </w:r>
            <w:proofErr w:type="gramEnd"/>
            <w:r w:rsidRPr="00A3645B">
              <w:rPr>
                <w:rFonts w:ascii="Times New Roman" w:eastAsia="Times New Roman" w:hAnsi="Times New Roman" w:cs="Times New Roman"/>
                <w:sz w:val="24"/>
                <w:szCs w:val="24"/>
                <w:lang w:eastAsia="ru-RU"/>
              </w:rPr>
              <w:t>.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 xml:space="preserve">Количество составленных протоколов об АПН </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(10)*</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21</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7</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6</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 xml:space="preserve">Количество заявлений о предоставлении выписок </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 xml:space="preserve">Количество предоставленных выписок </w:t>
            </w:r>
            <w:r w:rsidRPr="00A3645B">
              <w:rPr>
                <w:rFonts w:ascii="Times New Roman" w:eastAsia="Times New Roman" w:hAnsi="Times New Roman" w:cs="Times New Roman"/>
                <w:sz w:val="24"/>
                <w:szCs w:val="24"/>
                <w:lang w:eastAsia="ru-RU"/>
              </w:rPr>
              <w:lastRenderedPageBreak/>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lastRenderedPageBreak/>
              <w:t xml:space="preserve">Количество внесенных изменений в сведения </w:t>
            </w: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w:t>
            </w:r>
          </w:p>
          <w:p w:rsidR="00F416F4" w:rsidRPr="00A3645B" w:rsidRDefault="00F416F4" w:rsidP="000C672E">
            <w:pPr>
              <w:spacing w:after="0"/>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p>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31</w:t>
            </w:r>
          </w:p>
          <w:p w:rsidR="00F416F4" w:rsidRPr="00A3645B" w:rsidRDefault="00F416F4" w:rsidP="000C672E">
            <w:pPr>
              <w:spacing w:after="0"/>
              <w:jc w:val="center"/>
              <w:rPr>
                <w:rFonts w:ascii="Times New Roman" w:eastAsia="Times New Roman" w:hAnsi="Times New Roman" w:cs="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51</w:t>
            </w:r>
          </w:p>
        </w:tc>
      </w:tr>
      <w:tr w:rsidR="00F416F4" w:rsidRPr="00A3645B" w:rsidTr="000C672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41"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F416F4" w:rsidRPr="00A3645B" w:rsidRDefault="00F416F4" w:rsidP="000C672E">
            <w:pPr>
              <w:spacing w:after="0"/>
              <w:jc w:val="center"/>
              <w:rPr>
                <w:rFonts w:ascii="Times New Roman" w:eastAsia="Times New Roman" w:hAnsi="Times New Roman" w:cs="Times New Roman"/>
                <w:sz w:val="24"/>
                <w:szCs w:val="24"/>
                <w:lang w:eastAsia="ru-RU"/>
              </w:rPr>
            </w:pPr>
            <w:r w:rsidRPr="00A3645B">
              <w:rPr>
                <w:rFonts w:ascii="Times New Roman" w:eastAsia="Times New Roman" w:hAnsi="Times New Roman" w:cs="Times New Roman"/>
                <w:sz w:val="24"/>
                <w:szCs w:val="24"/>
                <w:lang w:eastAsia="ru-RU"/>
              </w:rPr>
              <w:t>0</w:t>
            </w:r>
          </w:p>
        </w:tc>
      </w:tr>
    </w:tbl>
    <w:p w:rsidR="00F416F4" w:rsidRPr="00A3645B" w:rsidRDefault="00F416F4" w:rsidP="00F416F4">
      <w:pPr>
        <w:spacing w:after="0"/>
        <w:ind w:firstLine="709"/>
        <w:contextualSpacing/>
        <w:jc w:val="both"/>
        <w:rPr>
          <w:rFonts w:ascii="Times New Roman" w:eastAsia="Times New Roman" w:hAnsi="Times New Roman" w:cs="Times New Roman"/>
          <w:sz w:val="28"/>
          <w:szCs w:val="28"/>
          <w:lang w:eastAsia="ru-RU"/>
        </w:rPr>
      </w:pPr>
    </w:p>
    <w:p w:rsidR="00F416F4" w:rsidRPr="00A3645B" w:rsidRDefault="00F416F4" w:rsidP="00F416F4">
      <w:pPr>
        <w:spacing w:after="0"/>
        <w:ind w:firstLine="709"/>
        <w:contextualSpacing/>
        <w:jc w:val="both"/>
        <w:rPr>
          <w:rFonts w:ascii="Times New Roman" w:eastAsia="Times New Roman" w:hAnsi="Times New Roman" w:cs="Times New Roman"/>
          <w:sz w:val="28"/>
          <w:szCs w:val="28"/>
          <w:lang w:eastAsia="ru-RU"/>
        </w:rPr>
      </w:pPr>
      <w:r w:rsidRPr="00F416F4">
        <w:rPr>
          <w:rFonts w:ascii="Times New Roman" w:eastAsia="Times New Roman" w:hAnsi="Times New Roman" w:cs="Times New Roman"/>
          <w:sz w:val="28"/>
          <w:szCs w:val="28"/>
          <w:lang w:eastAsia="ru-RU"/>
        </w:rPr>
        <w:t>По состоянию на 30.06.2020 в Реестр включено 5311 Операторов:</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В Управлении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 xml:space="preserve">За 1 полугодие 2021 года Операторам направлено 51 письмо о необходимости предоставления ими уведомлений/информационных писем о внесение изменений в Управление и напоминания об ответственности, предусмотренной ст.19.7 КоАП РФ. </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По результатам данной работы:</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 поступило уведомлений - 81;</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 xml:space="preserve">- получено ответов со ссылкой на </w:t>
      </w:r>
      <w:proofErr w:type="gramStart"/>
      <w:r w:rsidRPr="00A3645B">
        <w:rPr>
          <w:rFonts w:ascii="Times New Roman" w:eastAsia="Calibri" w:hAnsi="Times New Roman" w:cs="Times New Roman"/>
          <w:sz w:val="28"/>
          <w:szCs w:val="28"/>
        </w:rPr>
        <w:t>ч</w:t>
      </w:r>
      <w:proofErr w:type="gramEnd"/>
      <w:r w:rsidRPr="00A3645B">
        <w:rPr>
          <w:rFonts w:ascii="Times New Roman" w:eastAsia="Calibri" w:hAnsi="Times New Roman" w:cs="Times New Roman"/>
          <w:sz w:val="28"/>
          <w:szCs w:val="28"/>
        </w:rPr>
        <w:t>. 2, ст. 22 - 0;</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 поступило ответов с указанием иной причины - 0;</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 истек срок - 0;</w:t>
      </w:r>
    </w:p>
    <w:p w:rsidR="00F416F4" w:rsidRPr="00A3645B"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A3645B">
        <w:rPr>
          <w:rFonts w:ascii="Times New Roman" w:eastAsia="Calibri" w:hAnsi="Times New Roman" w:cs="Times New Roman"/>
          <w:sz w:val="28"/>
          <w:szCs w:val="28"/>
        </w:rPr>
        <w:t>- срок не истек - 19;</w:t>
      </w:r>
    </w:p>
    <w:p w:rsidR="00F416F4" w:rsidRPr="00930B85"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не получено ответов - 0;</w:t>
      </w:r>
    </w:p>
    <w:p w:rsidR="00F416F4" w:rsidRPr="00930B85"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xml:space="preserve">- количество возвращенных писем - </w:t>
      </w:r>
      <w:r>
        <w:rPr>
          <w:rFonts w:ascii="Times New Roman" w:eastAsia="Calibri" w:hAnsi="Times New Roman" w:cs="Times New Roman"/>
          <w:sz w:val="28"/>
          <w:szCs w:val="28"/>
        </w:rPr>
        <w:t>0</w:t>
      </w:r>
      <w:r w:rsidRPr="00930B85">
        <w:rPr>
          <w:rFonts w:ascii="Times New Roman" w:eastAsia="Calibri" w:hAnsi="Times New Roman" w:cs="Times New Roman"/>
          <w:sz w:val="28"/>
          <w:szCs w:val="28"/>
        </w:rPr>
        <w:t>;</w:t>
      </w:r>
    </w:p>
    <w:p w:rsidR="00F416F4" w:rsidRPr="00930B85"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количество направленных протоколов об АПН по ст. 19.7 КоАП РФ в мирово</w:t>
      </w:r>
      <w:r>
        <w:rPr>
          <w:rFonts w:ascii="Times New Roman" w:eastAsia="Calibri" w:hAnsi="Times New Roman" w:cs="Times New Roman"/>
          <w:sz w:val="28"/>
          <w:szCs w:val="28"/>
        </w:rPr>
        <w:t>й суд - 21</w:t>
      </w:r>
      <w:r w:rsidRPr="00930B85">
        <w:rPr>
          <w:rFonts w:ascii="Times New Roman" w:eastAsia="Calibri" w:hAnsi="Times New Roman" w:cs="Times New Roman"/>
          <w:sz w:val="28"/>
          <w:szCs w:val="28"/>
        </w:rPr>
        <w:t>;</w:t>
      </w:r>
    </w:p>
    <w:p w:rsidR="00F416F4" w:rsidRPr="00930B85" w:rsidRDefault="00F416F4" w:rsidP="00F416F4">
      <w:pPr>
        <w:tabs>
          <w:tab w:val="left" w:pos="426"/>
        </w:tabs>
        <w:spacing w:after="0" w:line="240" w:lineRule="auto"/>
        <w:ind w:firstLine="709"/>
        <w:contextualSpacing/>
        <w:jc w:val="both"/>
        <w:rPr>
          <w:rFonts w:ascii="Times New Roman" w:eastAsia="Calibri" w:hAnsi="Times New Roman" w:cs="Times New Roman"/>
          <w:sz w:val="28"/>
          <w:szCs w:val="28"/>
        </w:rPr>
      </w:pPr>
      <w:r w:rsidRPr="00930B85">
        <w:rPr>
          <w:rFonts w:ascii="Times New Roman" w:eastAsia="Calibri" w:hAnsi="Times New Roman" w:cs="Times New Roman"/>
          <w:sz w:val="28"/>
          <w:szCs w:val="28"/>
        </w:rPr>
        <w:t>- количество, направленных материалов в ИФНС по ст.14.25 КоАП Р-</w:t>
      </w:r>
      <w:r>
        <w:rPr>
          <w:rFonts w:ascii="Times New Roman" w:eastAsia="Calibri" w:hAnsi="Times New Roman" w:cs="Times New Roman"/>
          <w:sz w:val="28"/>
          <w:szCs w:val="28"/>
        </w:rPr>
        <w:t xml:space="preserve"> на 62 оператора</w:t>
      </w:r>
      <w:r w:rsidRPr="00930B85">
        <w:rPr>
          <w:rFonts w:ascii="Times New Roman" w:eastAsia="Calibri" w:hAnsi="Times New Roman" w:cs="Times New Roman"/>
          <w:sz w:val="28"/>
          <w:szCs w:val="28"/>
        </w:rPr>
        <w:t xml:space="preserve">. </w:t>
      </w:r>
    </w:p>
    <w:p w:rsidR="00F416F4" w:rsidRDefault="00F416F4" w:rsidP="00F416F4"/>
    <w:p w:rsidR="00F416F4" w:rsidRPr="00930B85" w:rsidRDefault="00F416F4" w:rsidP="00F416F4">
      <w:pPr>
        <w:spacing w:after="0" w:line="240" w:lineRule="auto"/>
        <w:contextualSpacing/>
        <w:jc w:val="center"/>
        <w:rPr>
          <w:rFonts w:ascii="Times New Roman" w:eastAsia="Times New Roman" w:hAnsi="Times New Roman" w:cs="Times New Roman"/>
          <w:i/>
          <w:sz w:val="28"/>
          <w:szCs w:val="26"/>
          <w:lang w:eastAsia="ru-RU"/>
        </w:rPr>
      </w:pPr>
      <w:r w:rsidRPr="00930B85">
        <w:rPr>
          <w:rFonts w:ascii="Times New Roman" w:eastAsia="Times New Roman" w:hAnsi="Times New Roman" w:cs="Times New Roman"/>
          <w:i/>
          <w:sz w:val="28"/>
          <w:szCs w:val="26"/>
          <w:lang w:eastAsia="ru-RU"/>
        </w:rPr>
        <w:t>Информационное обеспечение деятельности – Исполнение Плана мероприятий по реализации Стратегии институционного развития</w:t>
      </w:r>
      <w:r w:rsidRPr="00930B85">
        <w:rPr>
          <w:rFonts w:ascii="Times New Roman" w:eastAsia="Times New Roman" w:hAnsi="Times New Roman" w:cs="Times New Roman"/>
          <w:i/>
          <w:sz w:val="28"/>
          <w:szCs w:val="26"/>
          <w:lang w:eastAsia="ru-RU"/>
        </w:rPr>
        <w:br/>
        <w:t>и информационно-публичной деятельности в области защиты</w:t>
      </w:r>
      <w:r w:rsidRPr="00930B85">
        <w:rPr>
          <w:rFonts w:ascii="Times New Roman" w:eastAsia="Times New Roman" w:hAnsi="Times New Roman" w:cs="Times New Roman"/>
          <w:i/>
          <w:sz w:val="28"/>
          <w:szCs w:val="26"/>
          <w:lang w:eastAsia="ru-RU"/>
        </w:rPr>
        <w:br/>
        <w:t>прав субъектов персональных данных</w:t>
      </w:r>
    </w:p>
    <w:p w:rsidR="00F416F4" w:rsidRPr="00930B85" w:rsidRDefault="00F416F4" w:rsidP="00F416F4">
      <w:pPr>
        <w:tabs>
          <w:tab w:val="left" w:pos="567"/>
        </w:tabs>
        <w:spacing w:after="0" w:line="360" w:lineRule="auto"/>
        <w:ind w:firstLine="709"/>
        <w:contextualSpacing/>
        <w:jc w:val="both"/>
        <w:rPr>
          <w:rFonts w:ascii="Times New Roman" w:eastAsia="Calibri" w:hAnsi="Times New Roman" w:cs="Times New Roman"/>
          <w:i/>
          <w:sz w:val="24"/>
          <w:szCs w:val="24"/>
          <w:lang w:eastAsia="ru-RU"/>
        </w:rPr>
      </w:pPr>
    </w:p>
    <w:p w:rsidR="00F416F4" w:rsidRPr="00005011" w:rsidRDefault="00F416F4" w:rsidP="00F416F4">
      <w:pPr>
        <w:pStyle w:val="aff8"/>
        <w:ind w:firstLine="708"/>
        <w:jc w:val="both"/>
        <w:rPr>
          <w:sz w:val="28"/>
          <w:szCs w:val="28"/>
        </w:rPr>
      </w:pPr>
      <w:r w:rsidRPr="00005011">
        <w:rPr>
          <w:sz w:val="28"/>
          <w:szCs w:val="28"/>
        </w:rPr>
        <w:t>В 2 квартале 2021г.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005011">
        <w:rPr>
          <w:sz w:val="28"/>
          <w:szCs w:val="28"/>
          <w:lang w:val="en-US"/>
        </w:rPr>
        <w:t>COVID</w:t>
      </w:r>
      <w:r w:rsidRPr="00005011">
        <w:rPr>
          <w:sz w:val="28"/>
          <w:szCs w:val="28"/>
        </w:rPr>
        <w:t>-19).</w:t>
      </w:r>
    </w:p>
    <w:p w:rsidR="00F416F4" w:rsidRPr="00930B85" w:rsidRDefault="00F416F4" w:rsidP="00F416F4">
      <w:pPr>
        <w:tabs>
          <w:tab w:val="left" w:pos="1134"/>
        </w:tabs>
        <w:spacing w:after="0" w:line="240" w:lineRule="auto"/>
        <w:contextualSpacing/>
        <w:rPr>
          <w:rFonts w:ascii="Times New Roman" w:eastAsia="Calibri" w:hAnsi="Times New Roman" w:cs="Times New Roman"/>
          <w:bCs/>
          <w:i/>
          <w:sz w:val="28"/>
          <w:szCs w:val="28"/>
        </w:rPr>
      </w:pPr>
    </w:p>
    <w:tbl>
      <w:tblPr>
        <w:tblStyle w:val="af8"/>
        <w:tblW w:w="9464" w:type="dxa"/>
        <w:tblLayout w:type="fixed"/>
        <w:tblLook w:val="04A0"/>
      </w:tblPr>
      <w:tblGrid>
        <w:gridCol w:w="534"/>
        <w:gridCol w:w="1275"/>
        <w:gridCol w:w="1418"/>
        <w:gridCol w:w="2126"/>
        <w:gridCol w:w="851"/>
        <w:gridCol w:w="140"/>
        <w:gridCol w:w="1277"/>
        <w:gridCol w:w="1843"/>
      </w:tblGrid>
      <w:tr w:rsidR="00F416F4" w:rsidRPr="00930B85" w:rsidTr="000C672E">
        <w:tc>
          <w:tcPr>
            <w:tcW w:w="534" w:type="dxa"/>
          </w:tcPr>
          <w:p w:rsidR="00F416F4" w:rsidRPr="00930B85" w:rsidRDefault="00F416F4" w:rsidP="000C672E">
            <w:pPr>
              <w:jc w:val="both"/>
              <w:rPr>
                <w:b/>
              </w:rPr>
            </w:pPr>
            <w:r w:rsidRPr="00930B85">
              <w:rPr>
                <w:b/>
              </w:rPr>
              <w:t>№</w:t>
            </w:r>
          </w:p>
          <w:p w:rsidR="00F416F4" w:rsidRPr="00930B85" w:rsidRDefault="00F416F4" w:rsidP="000C672E">
            <w:pPr>
              <w:jc w:val="both"/>
            </w:pPr>
            <w:r w:rsidRPr="00930B85">
              <w:rPr>
                <w:b/>
              </w:rPr>
              <w:lastRenderedPageBreak/>
              <w:t>п/п</w:t>
            </w:r>
          </w:p>
        </w:tc>
        <w:tc>
          <w:tcPr>
            <w:tcW w:w="1275" w:type="dxa"/>
          </w:tcPr>
          <w:p w:rsidR="00F416F4" w:rsidRPr="00930B85" w:rsidRDefault="00F416F4" w:rsidP="000C672E">
            <w:pPr>
              <w:jc w:val="both"/>
              <w:rPr>
                <w:b/>
              </w:rPr>
            </w:pPr>
            <w:r w:rsidRPr="00930B85">
              <w:rPr>
                <w:b/>
              </w:rPr>
              <w:lastRenderedPageBreak/>
              <w:t>Мероприят</w:t>
            </w:r>
            <w:r w:rsidRPr="00930B85">
              <w:rPr>
                <w:b/>
              </w:rPr>
              <w:lastRenderedPageBreak/>
              <w:t>ие</w:t>
            </w:r>
          </w:p>
        </w:tc>
        <w:tc>
          <w:tcPr>
            <w:tcW w:w="1418" w:type="dxa"/>
          </w:tcPr>
          <w:p w:rsidR="00F416F4" w:rsidRPr="00930B85" w:rsidRDefault="00F416F4" w:rsidP="000C672E">
            <w:pPr>
              <w:jc w:val="both"/>
              <w:rPr>
                <w:b/>
              </w:rPr>
            </w:pPr>
            <w:r w:rsidRPr="00930B85">
              <w:rPr>
                <w:b/>
              </w:rPr>
              <w:lastRenderedPageBreak/>
              <w:t xml:space="preserve">Срок </w:t>
            </w:r>
            <w:r w:rsidRPr="00930B85">
              <w:rPr>
                <w:b/>
              </w:rPr>
              <w:lastRenderedPageBreak/>
              <w:t xml:space="preserve">реализации </w:t>
            </w:r>
          </w:p>
        </w:tc>
        <w:tc>
          <w:tcPr>
            <w:tcW w:w="2126" w:type="dxa"/>
          </w:tcPr>
          <w:p w:rsidR="00F416F4" w:rsidRPr="00930B85" w:rsidRDefault="00F416F4" w:rsidP="000C672E">
            <w:pPr>
              <w:jc w:val="both"/>
              <w:rPr>
                <w:b/>
              </w:rPr>
            </w:pPr>
            <w:r w:rsidRPr="00930B85">
              <w:rPr>
                <w:b/>
              </w:rPr>
              <w:lastRenderedPageBreak/>
              <w:t xml:space="preserve">Ответственные </w:t>
            </w:r>
            <w:r w:rsidRPr="00930B85">
              <w:rPr>
                <w:b/>
              </w:rPr>
              <w:lastRenderedPageBreak/>
              <w:t>исполнители</w:t>
            </w:r>
          </w:p>
        </w:tc>
        <w:tc>
          <w:tcPr>
            <w:tcW w:w="2268" w:type="dxa"/>
            <w:gridSpan w:val="3"/>
          </w:tcPr>
          <w:p w:rsidR="00F416F4" w:rsidRPr="00930B85" w:rsidRDefault="00F416F4" w:rsidP="000C672E">
            <w:pPr>
              <w:jc w:val="both"/>
              <w:rPr>
                <w:b/>
              </w:rPr>
            </w:pPr>
            <w:r w:rsidRPr="00930B85">
              <w:rPr>
                <w:b/>
              </w:rPr>
              <w:lastRenderedPageBreak/>
              <w:t xml:space="preserve">Ожидаемые </w:t>
            </w:r>
            <w:r w:rsidRPr="00930B85">
              <w:rPr>
                <w:b/>
              </w:rPr>
              <w:lastRenderedPageBreak/>
              <w:t>результаты</w:t>
            </w:r>
          </w:p>
        </w:tc>
        <w:tc>
          <w:tcPr>
            <w:tcW w:w="1843" w:type="dxa"/>
          </w:tcPr>
          <w:p w:rsidR="00F416F4" w:rsidRPr="00930B85" w:rsidRDefault="00F416F4" w:rsidP="000C672E">
            <w:pPr>
              <w:jc w:val="both"/>
              <w:rPr>
                <w:b/>
              </w:rPr>
            </w:pPr>
            <w:r w:rsidRPr="00930B85">
              <w:rPr>
                <w:b/>
              </w:rPr>
              <w:lastRenderedPageBreak/>
              <w:t xml:space="preserve">Выполнение </w:t>
            </w:r>
            <w:r w:rsidRPr="00930B85">
              <w:rPr>
                <w:b/>
              </w:rPr>
              <w:lastRenderedPageBreak/>
              <w:t>мероприятия</w:t>
            </w:r>
          </w:p>
        </w:tc>
      </w:tr>
      <w:tr w:rsidR="00F416F4" w:rsidRPr="00930B85" w:rsidTr="000C672E">
        <w:tc>
          <w:tcPr>
            <w:tcW w:w="534" w:type="dxa"/>
          </w:tcPr>
          <w:p w:rsidR="00F416F4" w:rsidRPr="00930B85" w:rsidRDefault="00F416F4" w:rsidP="000C672E">
            <w:pPr>
              <w:jc w:val="both"/>
            </w:pPr>
            <w:r w:rsidRPr="00930B85">
              <w:lastRenderedPageBreak/>
              <w:t>1</w:t>
            </w:r>
          </w:p>
        </w:tc>
        <w:tc>
          <w:tcPr>
            <w:tcW w:w="7087" w:type="dxa"/>
            <w:gridSpan w:val="6"/>
          </w:tcPr>
          <w:p w:rsidR="00F416F4" w:rsidRPr="00930B85" w:rsidRDefault="00F416F4" w:rsidP="000C672E">
            <w:pPr>
              <w:jc w:val="both"/>
              <w:rPr>
                <w:b/>
              </w:rPr>
            </w:pPr>
            <w:r w:rsidRPr="00930B85">
              <w:rPr>
                <w:b/>
              </w:rPr>
              <w:t>Повышение правовой грамотности населения Российской Федерации</w:t>
            </w:r>
          </w:p>
        </w:tc>
        <w:tc>
          <w:tcPr>
            <w:tcW w:w="1843" w:type="dxa"/>
          </w:tcPr>
          <w:p w:rsidR="00F416F4" w:rsidRPr="00930B85" w:rsidRDefault="00F416F4" w:rsidP="000C672E">
            <w:pPr>
              <w:jc w:val="both"/>
              <w:rPr>
                <w:b/>
              </w:rPr>
            </w:pPr>
          </w:p>
        </w:tc>
      </w:tr>
      <w:tr w:rsidR="00F416F4" w:rsidRPr="00930B85" w:rsidTr="000C672E">
        <w:tc>
          <w:tcPr>
            <w:tcW w:w="534" w:type="dxa"/>
          </w:tcPr>
          <w:p w:rsidR="00F416F4" w:rsidRPr="00930B85" w:rsidRDefault="00F416F4" w:rsidP="000C672E">
            <w:pPr>
              <w:jc w:val="both"/>
            </w:pPr>
            <w:r w:rsidRPr="00930B85">
              <w:t>1.1</w:t>
            </w:r>
          </w:p>
        </w:tc>
        <w:tc>
          <w:tcPr>
            <w:tcW w:w="1275" w:type="dxa"/>
          </w:tcPr>
          <w:p w:rsidR="00F416F4" w:rsidRPr="00930B85" w:rsidRDefault="00F416F4" w:rsidP="000C672E">
            <w:pPr>
              <w:jc w:val="both"/>
            </w:pPr>
            <w:r w:rsidRPr="00930B85">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F416F4" w:rsidRPr="00930B85" w:rsidRDefault="00F416F4" w:rsidP="000C672E">
            <w:pPr>
              <w:jc w:val="both"/>
            </w:pPr>
            <w:r>
              <w:t>28</w:t>
            </w:r>
            <w:r w:rsidRPr="00930B85">
              <w:t xml:space="preserve"> января 202</w:t>
            </w:r>
            <w:r>
              <w:t>1</w:t>
            </w:r>
            <w:r w:rsidRPr="00930B85">
              <w:t xml:space="preserve"> года</w:t>
            </w:r>
          </w:p>
        </w:tc>
        <w:tc>
          <w:tcPr>
            <w:tcW w:w="2126" w:type="dxa"/>
          </w:tcPr>
          <w:p w:rsidR="00F416F4" w:rsidRPr="00930B85" w:rsidRDefault="00F416F4" w:rsidP="000C672E">
            <w:pPr>
              <w:jc w:val="both"/>
            </w:pPr>
            <w:r w:rsidRPr="00930B85">
              <w:t>Заместитель руководителя</w:t>
            </w:r>
            <w:r>
              <w:t xml:space="preserve"> Управления по Кабардино-Балкарской Республике – С.С.Фоменко; </w:t>
            </w:r>
            <w:r w:rsidRPr="00930B85">
              <w:t xml:space="preserve"> </w:t>
            </w:r>
            <w:r>
              <w:t>специалист-эксперт</w:t>
            </w:r>
            <w:r w:rsidRPr="00930B85">
              <w:t xml:space="preserve"> </w:t>
            </w:r>
            <w:r>
              <w:t xml:space="preserve">– </w:t>
            </w:r>
            <w:proofErr w:type="spellStart"/>
            <w:r>
              <w:t>С.В.Плетёнко</w:t>
            </w:r>
            <w:proofErr w:type="spellEnd"/>
          </w:p>
        </w:tc>
        <w:tc>
          <w:tcPr>
            <w:tcW w:w="2268" w:type="dxa"/>
            <w:gridSpan w:val="3"/>
          </w:tcPr>
          <w:p w:rsidR="00F416F4" w:rsidRPr="00930B85" w:rsidRDefault="00F416F4" w:rsidP="000C672E">
            <w:pPr>
              <w:jc w:val="both"/>
            </w:pPr>
            <w:r w:rsidRPr="00930B85">
              <w:t>Повышение уровня правовой информированности граждан и операторов, осуществляющих обработку персональных данных</w:t>
            </w:r>
          </w:p>
        </w:tc>
        <w:tc>
          <w:tcPr>
            <w:tcW w:w="1843" w:type="dxa"/>
          </w:tcPr>
          <w:p w:rsidR="00F416F4" w:rsidRPr="00930B85" w:rsidRDefault="00F416F4" w:rsidP="000C672E">
            <w:pPr>
              <w:jc w:val="both"/>
            </w:pPr>
            <w:r w:rsidRPr="00930B85">
              <w:t>Выполнено в полном объеме</w:t>
            </w:r>
          </w:p>
        </w:tc>
      </w:tr>
      <w:tr w:rsidR="00F416F4" w:rsidRPr="00930B85" w:rsidTr="000C672E">
        <w:tc>
          <w:tcPr>
            <w:tcW w:w="534" w:type="dxa"/>
          </w:tcPr>
          <w:p w:rsidR="00F416F4" w:rsidRPr="00930B85" w:rsidRDefault="00F416F4" w:rsidP="000C672E">
            <w:pPr>
              <w:jc w:val="both"/>
            </w:pPr>
            <w:r w:rsidRPr="00930B85">
              <w:t>1.4</w:t>
            </w:r>
          </w:p>
        </w:tc>
        <w:tc>
          <w:tcPr>
            <w:tcW w:w="1275" w:type="dxa"/>
          </w:tcPr>
          <w:p w:rsidR="00F416F4" w:rsidRPr="00930B85" w:rsidRDefault="00F416F4" w:rsidP="000C672E">
            <w:pPr>
              <w:jc w:val="both"/>
            </w:pPr>
          </w:p>
        </w:tc>
        <w:tc>
          <w:tcPr>
            <w:tcW w:w="1418" w:type="dxa"/>
          </w:tcPr>
          <w:p w:rsidR="00F416F4" w:rsidRPr="00930B85" w:rsidRDefault="00F416F4" w:rsidP="000C672E">
            <w:pPr>
              <w:jc w:val="both"/>
            </w:pPr>
          </w:p>
        </w:tc>
        <w:tc>
          <w:tcPr>
            <w:tcW w:w="2126" w:type="dxa"/>
          </w:tcPr>
          <w:p w:rsidR="00F416F4" w:rsidRPr="00930B85" w:rsidRDefault="00F416F4" w:rsidP="000C672E">
            <w:pPr>
              <w:jc w:val="both"/>
            </w:pPr>
          </w:p>
        </w:tc>
        <w:tc>
          <w:tcPr>
            <w:tcW w:w="2268" w:type="dxa"/>
            <w:gridSpan w:val="3"/>
          </w:tcPr>
          <w:p w:rsidR="00F416F4" w:rsidRPr="00930B85" w:rsidRDefault="00F416F4" w:rsidP="000C672E">
            <w:pPr>
              <w:jc w:val="both"/>
            </w:pPr>
          </w:p>
        </w:tc>
        <w:tc>
          <w:tcPr>
            <w:tcW w:w="1843" w:type="dxa"/>
          </w:tcPr>
          <w:p w:rsidR="00F416F4" w:rsidRPr="00930B85" w:rsidRDefault="00F416F4" w:rsidP="000C672E">
            <w:pPr>
              <w:jc w:val="both"/>
            </w:pPr>
          </w:p>
        </w:tc>
      </w:tr>
      <w:tr w:rsidR="00F416F4" w:rsidRPr="00930B85" w:rsidTr="000C672E">
        <w:tc>
          <w:tcPr>
            <w:tcW w:w="534" w:type="dxa"/>
          </w:tcPr>
          <w:p w:rsidR="00F416F4" w:rsidRPr="00930B85" w:rsidRDefault="00F416F4" w:rsidP="000C672E">
            <w:pPr>
              <w:jc w:val="both"/>
            </w:pPr>
            <w:r w:rsidRPr="00930B85">
              <w:t>3</w:t>
            </w:r>
          </w:p>
        </w:tc>
        <w:tc>
          <w:tcPr>
            <w:tcW w:w="7087" w:type="dxa"/>
            <w:gridSpan w:val="6"/>
          </w:tcPr>
          <w:p w:rsidR="00F416F4" w:rsidRPr="00930B85" w:rsidRDefault="00F416F4" w:rsidP="000C672E">
            <w:pPr>
              <w:jc w:val="both"/>
              <w:rPr>
                <w:b/>
              </w:rPr>
            </w:pPr>
            <w:r w:rsidRPr="00930B85">
              <w:rPr>
                <w:b/>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F416F4" w:rsidRPr="00930B85" w:rsidRDefault="00F416F4" w:rsidP="000C672E">
            <w:pPr>
              <w:jc w:val="both"/>
              <w:rPr>
                <w:b/>
              </w:rPr>
            </w:pPr>
          </w:p>
        </w:tc>
      </w:tr>
      <w:tr w:rsidR="00F416F4" w:rsidRPr="00930B85" w:rsidTr="000C672E">
        <w:tc>
          <w:tcPr>
            <w:tcW w:w="534" w:type="dxa"/>
          </w:tcPr>
          <w:p w:rsidR="00F416F4" w:rsidRPr="00930B85" w:rsidRDefault="00F416F4" w:rsidP="000C672E">
            <w:pPr>
              <w:jc w:val="both"/>
            </w:pPr>
          </w:p>
        </w:tc>
        <w:tc>
          <w:tcPr>
            <w:tcW w:w="1275" w:type="dxa"/>
          </w:tcPr>
          <w:p w:rsidR="00F416F4" w:rsidRPr="00930B85" w:rsidRDefault="00F416F4" w:rsidP="000C672E">
            <w:pPr>
              <w:jc w:val="both"/>
              <w:rPr>
                <w:sz w:val="24"/>
                <w:szCs w:val="24"/>
              </w:rPr>
            </w:pPr>
          </w:p>
        </w:tc>
        <w:tc>
          <w:tcPr>
            <w:tcW w:w="1418" w:type="dxa"/>
          </w:tcPr>
          <w:p w:rsidR="00F416F4" w:rsidRPr="00930B85" w:rsidRDefault="00F416F4" w:rsidP="000C672E">
            <w:pPr>
              <w:jc w:val="both"/>
              <w:rPr>
                <w:sz w:val="24"/>
                <w:szCs w:val="24"/>
              </w:rPr>
            </w:pPr>
          </w:p>
        </w:tc>
        <w:tc>
          <w:tcPr>
            <w:tcW w:w="2977" w:type="dxa"/>
            <w:gridSpan w:val="2"/>
          </w:tcPr>
          <w:p w:rsidR="00F416F4" w:rsidRPr="00930B85" w:rsidRDefault="00F416F4" w:rsidP="000C672E">
            <w:pPr>
              <w:jc w:val="both"/>
              <w:rPr>
                <w:sz w:val="24"/>
                <w:szCs w:val="24"/>
              </w:rPr>
            </w:pPr>
          </w:p>
        </w:tc>
        <w:tc>
          <w:tcPr>
            <w:tcW w:w="1417" w:type="dxa"/>
            <w:gridSpan w:val="2"/>
          </w:tcPr>
          <w:p w:rsidR="00F416F4" w:rsidRPr="00930B85" w:rsidRDefault="00F416F4" w:rsidP="000C672E">
            <w:pPr>
              <w:jc w:val="both"/>
              <w:rPr>
                <w:sz w:val="24"/>
                <w:szCs w:val="24"/>
              </w:rPr>
            </w:pPr>
          </w:p>
        </w:tc>
        <w:tc>
          <w:tcPr>
            <w:tcW w:w="1843" w:type="dxa"/>
          </w:tcPr>
          <w:p w:rsidR="00F416F4" w:rsidRPr="00930B85" w:rsidRDefault="00F416F4" w:rsidP="000C672E">
            <w:pPr>
              <w:jc w:val="both"/>
              <w:rPr>
                <w:sz w:val="24"/>
                <w:szCs w:val="24"/>
              </w:rPr>
            </w:pPr>
          </w:p>
        </w:tc>
      </w:tr>
      <w:tr w:rsidR="00F416F4" w:rsidRPr="00930B85" w:rsidTr="000C672E">
        <w:tc>
          <w:tcPr>
            <w:tcW w:w="534" w:type="dxa"/>
          </w:tcPr>
          <w:p w:rsidR="00F416F4" w:rsidRPr="00930B85" w:rsidRDefault="00F416F4" w:rsidP="000C672E">
            <w:pPr>
              <w:jc w:val="both"/>
            </w:pPr>
            <w:r w:rsidRPr="00930B85">
              <w:t>3.2</w:t>
            </w:r>
          </w:p>
        </w:tc>
        <w:tc>
          <w:tcPr>
            <w:tcW w:w="1275" w:type="dxa"/>
          </w:tcPr>
          <w:p w:rsidR="00F416F4" w:rsidRPr="00930B85" w:rsidRDefault="00F416F4" w:rsidP="000C672E">
            <w:pPr>
              <w:jc w:val="both"/>
              <w:rPr>
                <w:sz w:val="24"/>
                <w:szCs w:val="24"/>
              </w:rPr>
            </w:pPr>
          </w:p>
        </w:tc>
        <w:tc>
          <w:tcPr>
            <w:tcW w:w="1418" w:type="dxa"/>
          </w:tcPr>
          <w:p w:rsidR="00F416F4" w:rsidRPr="00930B85" w:rsidRDefault="00F416F4" w:rsidP="000C672E">
            <w:pPr>
              <w:jc w:val="both"/>
              <w:rPr>
                <w:sz w:val="24"/>
                <w:szCs w:val="24"/>
              </w:rPr>
            </w:pPr>
          </w:p>
        </w:tc>
        <w:tc>
          <w:tcPr>
            <w:tcW w:w="2977" w:type="dxa"/>
            <w:gridSpan w:val="2"/>
          </w:tcPr>
          <w:p w:rsidR="00F416F4" w:rsidRPr="00930B85" w:rsidRDefault="00F416F4" w:rsidP="000C672E">
            <w:pPr>
              <w:jc w:val="both"/>
              <w:rPr>
                <w:sz w:val="24"/>
                <w:szCs w:val="24"/>
              </w:rPr>
            </w:pPr>
          </w:p>
        </w:tc>
        <w:tc>
          <w:tcPr>
            <w:tcW w:w="1417" w:type="dxa"/>
            <w:gridSpan w:val="2"/>
          </w:tcPr>
          <w:p w:rsidR="00F416F4" w:rsidRPr="00930B85" w:rsidRDefault="00F416F4" w:rsidP="000C672E">
            <w:pPr>
              <w:jc w:val="both"/>
              <w:rPr>
                <w:sz w:val="24"/>
                <w:szCs w:val="24"/>
              </w:rPr>
            </w:pPr>
          </w:p>
        </w:tc>
        <w:tc>
          <w:tcPr>
            <w:tcW w:w="1843" w:type="dxa"/>
          </w:tcPr>
          <w:p w:rsidR="00F416F4" w:rsidRPr="00930B85" w:rsidRDefault="00F416F4" w:rsidP="000C672E">
            <w:pPr>
              <w:jc w:val="both"/>
              <w:rPr>
                <w:sz w:val="24"/>
                <w:szCs w:val="24"/>
              </w:rPr>
            </w:pPr>
          </w:p>
        </w:tc>
      </w:tr>
      <w:tr w:rsidR="00F416F4" w:rsidRPr="00930B85" w:rsidTr="000C672E">
        <w:tc>
          <w:tcPr>
            <w:tcW w:w="534" w:type="dxa"/>
          </w:tcPr>
          <w:p w:rsidR="00F416F4" w:rsidRPr="00930B85" w:rsidRDefault="00F416F4" w:rsidP="000C672E">
            <w:pPr>
              <w:jc w:val="both"/>
            </w:pPr>
            <w:r w:rsidRPr="00930B85">
              <w:t>4</w:t>
            </w:r>
          </w:p>
        </w:tc>
        <w:tc>
          <w:tcPr>
            <w:tcW w:w="7087" w:type="dxa"/>
            <w:gridSpan w:val="6"/>
          </w:tcPr>
          <w:p w:rsidR="00F416F4" w:rsidRPr="00930B85" w:rsidRDefault="00F416F4" w:rsidP="000C672E">
            <w:pPr>
              <w:jc w:val="both"/>
            </w:pPr>
            <w:r w:rsidRPr="00930B85">
              <w:rPr>
                <w:b/>
              </w:rPr>
              <w:t xml:space="preserve">Пропаганда образа жизни, </w:t>
            </w:r>
            <w:r>
              <w:rPr>
                <w:b/>
              </w:rPr>
              <w:t xml:space="preserve">направленного на ответственное </w:t>
            </w:r>
            <w:r w:rsidRPr="00930B85">
              <w:rPr>
                <w:b/>
              </w:rPr>
              <w:t>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F416F4" w:rsidRPr="00930B85" w:rsidRDefault="00F416F4" w:rsidP="000C672E">
            <w:pPr>
              <w:jc w:val="both"/>
              <w:rPr>
                <w:b/>
              </w:rPr>
            </w:pPr>
          </w:p>
        </w:tc>
      </w:tr>
      <w:tr w:rsidR="00F416F4" w:rsidRPr="00930B85" w:rsidTr="000C672E">
        <w:tc>
          <w:tcPr>
            <w:tcW w:w="534" w:type="dxa"/>
          </w:tcPr>
          <w:p w:rsidR="00F416F4" w:rsidRPr="00930B85" w:rsidRDefault="00F416F4" w:rsidP="000C672E">
            <w:pPr>
              <w:jc w:val="both"/>
            </w:pPr>
            <w:r w:rsidRPr="00930B85">
              <w:t>4.1</w:t>
            </w:r>
          </w:p>
        </w:tc>
        <w:tc>
          <w:tcPr>
            <w:tcW w:w="1275" w:type="dxa"/>
          </w:tcPr>
          <w:p w:rsidR="00F416F4" w:rsidRPr="00930B85" w:rsidRDefault="00F416F4" w:rsidP="000C672E">
            <w:pPr>
              <w:jc w:val="both"/>
            </w:pPr>
          </w:p>
        </w:tc>
        <w:tc>
          <w:tcPr>
            <w:tcW w:w="1418" w:type="dxa"/>
          </w:tcPr>
          <w:p w:rsidR="00F416F4" w:rsidRPr="00930B85" w:rsidRDefault="00F416F4" w:rsidP="000C672E">
            <w:pPr>
              <w:tabs>
                <w:tab w:val="left" w:pos="709"/>
              </w:tabs>
              <w:contextualSpacing/>
              <w:jc w:val="both"/>
              <w:rPr>
                <w:rFonts w:eastAsia="Calibri"/>
              </w:rPr>
            </w:pPr>
          </w:p>
        </w:tc>
        <w:tc>
          <w:tcPr>
            <w:tcW w:w="3117" w:type="dxa"/>
            <w:gridSpan w:val="3"/>
          </w:tcPr>
          <w:p w:rsidR="00F416F4" w:rsidRPr="00930B85" w:rsidRDefault="00F416F4" w:rsidP="000C672E">
            <w:pPr>
              <w:jc w:val="both"/>
            </w:pPr>
          </w:p>
        </w:tc>
        <w:tc>
          <w:tcPr>
            <w:tcW w:w="1277" w:type="dxa"/>
          </w:tcPr>
          <w:p w:rsidR="00F416F4" w:rsidRPr="00930B85" w:rsidRDefault="00F416F4" w:rsidP="000C672E">
            <w:pPr>
              <w:jc w:val="both"/>
            </w:pPr>
          </w:p>
        </w:tc>
        <w:tc>
          <w:tcPr>
            <w:tcW w:w="1843" w:type="dxa"/>
          </w:tcPr>
          <w:p w:rsidR="00F416F4" w:rsidRPr="00930B85" w:rsidRDefault="00F416F4" w:rsidP="000C672E">
            <w:pPr>
              <w:jc w:val="both"/>
            </w:pPr>
          </w:p>
        </w:tc>
      </w:tr>
    </w:tbl>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F865A8">
      <w:pPr>
        <w:ind w:firstLine="709"/>
        <w:jc w:val="both"/>
      </w:pPr>
    </w:p>
    <w:p w:rsidR="00C95258" w:rsidRDefault="00C95258" w:rsidP="001A5960">
      <w:pPr>
        <w:jc w:val="both"/>
      </w:pPr>
    </w:p>
    <w:p w:rsidR="007972EF" w:rsidRDefault="007972EF" w:rsidP="00F865A8">
      <w:pPr>
        <w:ind w:firstLine="709"/>
        <w:jc w:val="both"/>
      </w:pPr>
      <w:r w:rsidRPr="000F06C1">
        <w:rPr>
          <w:rFonts w:ascii="Times New Roman" w:eastAsia="Times New Roman" w:hAnsi="Times New Roman" w:cs="Times New Roman"/>
          <w:b/>
          <w:sz w:val="28"/>
          <w:szCs w:val="28"/>
          <w:lang w:eastAsia="ru-RU"/>
        </w:rPr>
        <w:t xml:space="preserve">Результаты исполнения полномочий </w:t>
      </w:r>
      <w:r w:rsidRPr="001A00D2">
        <w:rPr>
          <w:rFonts w:ascii="Times New Roman" w:eastAsia="Times New Roman" w:hAnsi="Times New Roman" w:cs="Times New Roman"/>
          <w:b/>
          <w:sz w:val="28"/>
          <w:szCs w:val="28"/>
          <w:lang w:eastAsia="ru-RU"/>
        </w:rPr>
        <w:t>сфере защиты персональных данных</w:t>
      </w:r>
      <w:r>
        <w:rPr>
          <w:rFonts w:ascii="Times New Roman" w:eastAsia="Times New Roman" w:hAnsi="Times New Roman" w:cs="Times New Roman"/>
          <w:b/>
          <w:sz w:val="28"/>
          <w:szCs w:val="28"/>
          <w:lang w:eastAsia="ru-RU"/>
        </w:rPr>
        <w:t xml:space="preserve">  ТО по Карачаево-Черкесской республике</w:t>
      </w:r>
    </w:p>
    <w:p w:rsidR="00046C04" w:rsidRPr="00046C04" w:rsidRDefault="00046C04" w:rsidP="00046C04">
      <w:pPr>
        <w:spacing w:after="0" w:line="240" w:lineRule="auto"/>
        <w:jc w:val="both"/>
        <w:rPr>
          <w:rFonts w:ascii="Times New Roman" w:eastAsia="Times New Roman" w:hAnsi="Times New Roman" w:cs="Times New Roman"/>
          <w:i/>
          <w:sz w:val="28"/>
          <w:szCs w:val="28"/>
          <w:u w:val="single"/>
          <w:lang w:eastAsia="ru-RU"/>
        </w:rPr>
      </w:pPr>
      <w:r w:rsidRPr="00046C04">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046C04" w:rsidRPr="00046C04" w:rsidRDefault="00046C04" w:rsidP="00046C04">
      <w:pPr>
        <w:spacing w:after="0" w:line="240" w:lineRule="auto"/>
        <w:jc w:val="both"/>
        <w:rPr>
          <w:rFonts w:ascii="Times New Roman" w:eastAsia="Times New Roman" w:hAnsi="Times New Roman" w:cs="Times New Roman"/>
          <w:i/>
          <w:sz w:val="28"/>
          <w:szCs w:val="28"/>
          <w:u w:val="single"/>
          <w:lang w:eastAsia="ru-RU"/>
        </w:rPr>
      </w:pPr>
    </w:p>
    <w:p w:rsidR="00046C04" w:rsidRPr="00046C04" w:rsidRDefault="00046C04" w:rsidP="00046C04">
      <w:pPr>
        <w:spacing w:after="0" w:line="36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Полномочие выполняет - </w:t>
      </w:r>
      <w:r w:rsidRPr="00046C04">
        <w:rPr>
          <w:rFonts w:ascii="Times New Roman" w:eastAsia="Times New Roman" w:hAnsi="Times New Roman" w:cs="Times New Roman"/>
          <w:b/>
          <w:i/>
          <w:sz w:val="28"/>
          <w:szCs w:val="28"/>
          <w:u w:val="single"/>
          <w:lang w:eastAsia="ru-RU"/>
        </w:rPr>
        <w:t xml:space="preserve">1 </w:t>
      </w:r>
      <w:r w:rsidRPr="00046C04">
        <w:rPr>
          <w:rFonts w:ascii="Times New Roman" w:eastAsia="Times New Roman" w:hAnsi="Times New Roman" w:cs="Times New Roman"/>
          <w:sz w:val="28"/>
          <w:szCs w:val="28"/>
          <w:lang w:eastAsia="ru-RU"/>
        </w:rPr>
        <w:t xml:space="preserve">специалист </w:t>
      </w:r>
    </w:p>
    <w:tbl>
      <w:tblPr>
        <w:tblW w:w="5000" w:type="pct"/>
        <w:tblCellMar>
          <w:left w:w="0" w:type="dxa"/>
          <w:right w:w="0" w:type="dxa"/>
        </w:tblCellMar>
        <w:tblLook w:val="0000"/>
      </w:tblPr>
      <w:tblGrid>
        <w:gridCol w:w="2717"/>
        <w:gridCol w:w="1657"/>
        <w:gridCol w:w="1655"/>
        <w:gridCol w:w="7"/>
        <w:gridCol w:w="1661"/>
        <w:gridCol w:w="1651"/>
        <w:gridCol w:w="13"/>
      </w:tblGrid>
      <w:tr w:rsidR="00046C04" w:rsidRPr="00046C04" w:rsidTr="00D87170">
        <w:trPr>
          <w:trHeight w:val="415"/>
        </w:trPr>
        <w:tc>
          <w:tcPr>
            <w:tcW w:w="4993" w:type="pct"/>
            <w:gridSpan w:val="6"/>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Плановые мероприятия</w:t>
            </w:r>
          </w:p>
        </w:tc>
        <w:tc>
          <w:tcPr>
            <w:tcW w:w="7" w:type="pct"/>
            <w:tcBorders>
              <w:left w:val="single" w:sz="4" w:space="0" w:color="000000"/>
            </w:tcBorders>
            <w:shd w:val="clear" w:color="auto" w:fill="auto"/>
            <w:vAlign w:val="center"/>
          </w:tcPr>
          <w:p w:rsidR="00046C04" w:rsidRPr="00D87170" w:rsidRDefault="00046C04" w:rsidP="00046C04">
            <w:pPr>
              <w:snapToGrid w:val="0"/>
              <w:spacing w:after="0" w:line="360" w:lineRule="auto"/>
              <w:jc w:val="center"/>
              <w:rPr>
                <w:rFonts w:ascii="Times New Roman" w:eastAsia="Times New Roman" w:hAnsi="Times New Roman" w:cs="Times New Roman"/>
                <w:sz w:val="20"/>
                <w:szCs w:val="20"/>
                <w:shd w:val="clear" w:color="auto" w:fill="00FF00"/>
                <w:lang w:eastAsia="ru-RU"/>
              </w:rPr>
            </w:pPr>
          </w:p>
        </w:tc>
      </w:tr>
      <w:tr w:rsidR="00046C04" w:rsidRPr="00046C04" w:rsidTr="00D87170">
        <w:trPr>
          <w:trHeight w:val="415"/>
        </w:trPr>
        <w:tc>
          <w:tcPr>
            <w:tcW w:w="1451"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p>
        </w:tc>
        <w:tc>
          <w:tcPr>
            <w:tcW w:w="1769" w:type="pct"/>
            <w:gridSpan w:val="2"/>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2020 год</w:t>
            </w:r>
          </w:p>
        </w:tc>
        <w:tc>
          <w:tcPr>
            <w:tcW w:w="1773" w:type="pct"/>
            <w:gridSpan w:val="3"/>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2021 год</w:t>
            </w:r>
          </w:p>
        </w:tc>
        <w:tc>
          <w:tcPr>
            <w:tcW w:w="7" w:type="pct"/>
            <w:tcBorders>
              <w:left w:val="single" w:sz="4" w:space="0" w:color="000000"/>
            </w:tcBorders>
            <w:shd w:val="clear" w:color="auto" w:fill="auto"/>
            <w:vAlign w:val="center"/>
          </w:tcPr>
          <w:p w:rsidR="00046C04" w:rsidRPr="00D87170" w:rsidRDefault="00046C04" w:rsidP="00046C04">
            <w:pPr>
              <w:snapToGrid w:val="0"/>
              <w:spacing w:after="0" w:line="360" w:lineRule="auto"/>
              <w:jc w:val="center"/>
              <w:rPr>
                <w:rFonts w:ascii="Times New Roman" w:eastAsia="Times New Roman" w:hAnsi="Times New Roman" w:cs="Times New Roman"/>
                <w:sz w:val="20"/>
                <w:szCs w:val="20"/>
                <w:shd w:val="clear" w:color="auto" w:fill="00FF00"/>
                <w:lang w:eastAsia="ru-RU"/>
              </w:rPr>
            </w:pP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p>
        </w:tc>
        <w:tc>
          <w:tcPr>
            <w:tcW w:w="885"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val="en-US" w:eastAsia="ru-RU"/>
              </w:rPr>
              <w:t xml:space="preserve">1 </w:t>
            </w:r>
            <w:r w:rsidRPr="00D87170">
              <w:rPr>
                <w:rFonts w:ascii="Times New Roman" w:eastAsia="Times New Roman" w:hAnsi="Times New Roman" w:cs="Times New Roman"/>
                <w:sz w:val="20"/>
                <w:szCs w:val="20"/>
                <w:lang w:eastAsia="ru-RU"/>
              </w:rPr>
              <w:t>кв. 2020</w:t>
            </w:r>
          </w:p>
        </w:tc>
        <w:tc>
          <w:tcPr>
            <w:tcW w:w="888" w:type="pct"/>
            <w:gridSpan w:val="2"/>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 xml:space="preserve">Всего за 1 квартал 2020 </w:t>
            </w:r>
          </w:p>
        </w:tc>
        <w:tc>
          <w:tcPr>
            <w:tcW w:w="887"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val="en-US" w:eastAsia="ru-RU"/>
              </w:rPr>
              <w:t xml:space="preserve">1 </w:t>
            </w:r>
            <w:r w:rsidRPr="00D87170">
              <w:rPr>
                <w:rFonts w:ascii="Times New Roman" w:eastAsia="Times New Roman" w:hAnsi="Times New Roman" w:cs="Times New Roman"/>
                <w:sz w:val="20"/>
                <w:szCs w:val="20"/>
                <w:lang w:eastAsia="ru-RU"/>
              </w:rPr>
              <w:t>кв. 2021</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 xml:space="preserve">Всего за 1 квартал 2021 </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Запланировано</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Проведено</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Выявлено нарушений</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17</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17</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13</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13</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Выдано предписаний</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Составлено протоколов об АПН</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r>
      <w:tr w:rsidR="00046C04" w:rsidRPr="00046C04" w:rsidTr="00D87170">
        <w:trPr>
          <w:trHeight w:val="210"/>
        </w:trPr>
        <w:tc>
          <w:tcPr>
            <w:tcW w:w="4993" w:type="pct"/>
            <w:gridSpan w:val="6"/>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Внеплановые мероприятия</w:t>
            </w:r>
          </w:p>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p>
        </w:tc>
        <w:tc>
          <w:tcPr>
            <w:tcW w:w="7" w:type="pct"/>
            <w:tcBorders>
              <w:left w:val="single" w:sz="4" w:space="0" w:color="000000"/>
            </w:tcBorders>
            <w:shd w:val="clear" w:color="auto" w:fill="auto"/>
            <w:vAlign w:val="center"/>
          </w:tcPr>
          <w:p w:rsidR="00046C04" w:rsidRPr="00D87170" w:rsidRDefault="00046C04" w:rsidP="00046C04">
            <w:pPr>
              <w:snapToGrid w:val="0"/>
              <w:spacing w:after="0" w:line="360" w:lineRule="auto"/>
              <w:jc w:val="center"/>
              <w:rPr>
                <w:rFonts w:ascii="Times New Roman" w:eastAsia="Times New Roman" w:hAnsi="Times New Roman" w:cs="Times New Roman"/>
                <w:sz w:val="20"/>
                <w:szCs w:val="20"/>
                <w:shd w:val="clear" w:color="auto" w:fill="FFFF00"/>
                <w:lang w:eastAsia="ru-RU"/>
              </w:rPr>
            </w:pPr>
          </w:p>
        </w:tc>
      </w:tr>
      <w:tr w:rsidR="00046C04" w:rsidRPr="00046C04" w:rsidTr="00D87170">
        <w:trPr>
          <w:trHeight w:val="415"/>
        </w:trPr>
        <w:tc>
          <w:tcPr>
            <w:tcW w:w="1451"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p>
        </w:tc>
        <w:tc>
          <w:tcPr>
            <w:tcW w:w="1769" w:type="pct"/>
            <w:gridSpan w:val="2"/>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2020 год</w:t>
            </w:r>
          </w:p>
        </w:tc>
        <w:tc>
          <w:tcPr>
            <w:tcW w:w="1773" w:type="pct"/>
            <w:gridSpan w:val="3"/>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2021 год</w:t>
            </w:r>
          </w:p>
        </w:tc>
        <w:tc>
          <w:tcPr>
            <w:tcW w:w="7" w:type="pct"/>
            <w:tcBorders>
              <w:left w:val="single" w:sz="4" w:space="0" w:color="000000"/>
            </w:tcBorders>
            <w:shd w:val="clear" w:color="auto" w:fill="auto"/>
            <w:vAlign w:val="center"/>
          </w:tcPr>
          <w:p w:rsidR="00046C04" w:rsidRPr="00D87170" w:rsidRDefault="00046C04" w:rsidP="00046C04">
            <w:pPr>
              <w:snapToGrid w:val="0"/>
              <w:spacing w:after="0" w:line="360" w:lineRule="auto"/>
              <w:jc w:val="center"/>
              <w:rPr>
                <w:rFonts w:ascii="Times New Roman" w:eastAsia="Times New Roman" w:hAnsi="Times New Roman" w:cs="Times New Roman"/>
                <w:sz w:val="20"/>
                <w:szCs w:val="20"/>
                <w:shd w:val="clear" w:color="auto" w:fill="00FF00"/>
                <w:lang w:eastAsia="ru-RU"/>
              </w:rPr>
            </w:pP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p>
        </w:tc>
        <w:tc>
          <w:tcPr>
            <w:tcW w:w="885"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val="en-US" w:eastAsia="ru-RU"/>
              </w:rPr>
              <w:t xml:space="preserve">1 </w:t>
            </w:r>
            <w:r w:rsidRPr="00D87170">
              <w:rPr>
                <w:rFonts w:ascii="Times New Roman" w:eastAsia="Times New Roman" w:hAnsi="Times New Roman" w:cs="Times New Roman"/>
                <w:sz w:val="20"/>
                <w:szCs w:val="20"/>
                <w:lang w:eastAsia="ru-RU"/>
              </w:rPr>
              <w:t>кв. 2020</w:t>
            </w:r>
          </w:p>
        </w:tc>
        <w:tc>
          <w:tcPr>
            <w:tcW w:w="888" w:type="pct"/>
            <w:gridSpan w:val="2"/>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 xml:space="preserve">Всего за 1 квартал 2020 </w:t>
            </w:r>
          </w:p>
        </w:tc>
        <w:tc>
          <w:tcPr>
            <w:tcW w:w="887"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val="en-US" w:eastAsia="ru-RU"/>
              </w:rPr>
              <w:t xml:space="preserve">1 </w:t>
            </w:r>
            <w:r w:rsidRPr="00D87170">
              <w:rPr>
                <w:rFonts w:ascii="Times New Roman" w:eastAsia="Times New Roman" w:hAnsi="Times New Roman" w:cs="Times New Roman"/>
                <w:sz w:val="20"/>
                <w:szCs w:val="20"/>
                <w:lang w:eastAsia="ru-RU"/>
              </w:rPr>
              <w:t>кв. 2021</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 xml:space="preserve">Всего за 1 квартал 2021 </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Проведено</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Выявлено нарушений</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Выдано предписаний</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Составлено протоколов об АПН</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r>
      <w:tr w:rsidR="00046C04" w:rsidRPr="00046C04" w:rsidTr="00D87170">
        <w:trPr>
          <w:trHeight w:val="210"/>
        </w:trPr>
        <w:tc>
          <w:tcPr>
            <w:tcW w:w="4993" w:type="pct"/>
            <w:gridSpan w:val="6"/>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Систематическое наблюдение</w:t>
            </w:r>
          </w:p>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p>
        </w:tc>
        <w:tc>
          <w:tcPr>
            <w:tcW w:w="7" w:type="pct"/>
            <w:tcBorders>
              <w:left w:val="single" w:sz="4" w:space="0" w:color="000000"/>
            </w:tcBorders>
            <w:shd w:val="clear" w:color="auto" w:fill="auto"/>
            <w:vAlign w:val="center"/>
          </w:tcPr>
          <w:p w:rsidR="00046C04" w:rsidRPr="00D87170" w:rsidRDefault="00046C04" w:rsidP="00046C04">
            <w:pPr>
              <w:snapToGrid w:val="0"/>
              <w:spacing w:after="0" w:line="360" w:lineRule="auto"/>
              <w:jc w:val="center"/>
              <w:rPr>
                <w:rFonts w:ascii="Times New Roman" w:eastAsia="Times New Roman" w:hAnsi="Times New Roman" w:cs="Times New Roman"/>
                <w:sz w:val="20"/>
                <w:szCs w:val="20"/>
                <w:shd w:val="clear" w:color="auto" w:fill="00FF00"/>
                <w:lang w:eastAsia="ru-RU"/>
              </w:rPr>
            </w:pPr>
          </w:p>
        </w:tc>
      </w:tr>
      <w:tr w:rsidR="00046C04" w:rsidRPr="00046C04" w:rsidTr="00D87170">
        <w:trPr>
          <w:trHeight w:val="415"/>
        </w:trPr>
        <w:tc>
          <w:tcPr>
            <w:tcW w:w="1451"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p>
        </w:tc>
        <w:tc>
          <w:tcPr>
            <w:tcW w:w="1769" w:type="pct"/>
            <w:gridSpan w:val="2"/>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2020 год</w:t>
            </w:r>
          </w:p>
        </w:tc>
        <w:tc>
          <w:tcPr>
            <w:tcW w:w="1773" w:type="pct"/>
            <w:gridSpan w:val="3"/>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2021 год</w:t>
            </w:r>
          </w:p>
        </w:tc>
        <w:tc>
          <w:tcPr>
            <w:tcW w:w="7" w:type="pct"/>
            <w:tcBorders>
              <w:left w:val="single" w:sz="4" w:space="0" w:color="000000"/>
            </w:tcBorders>
            <w:shd w:val="clear" w:color="auto" w:fill="auto"/>
            <w:vAlign w:val="center"/>
          </w:tcPr>
          <w:p w:rsidR="00046C04" w:rsidRPr="00D87170" w:rsidRDefault="00046C04" w:rsidP="00046C04">
            <w:pPr>
              <w:snapToGrid w:val="0"/>
              <w:spacing w:after="0" w:line="360" w:lineRule="auto"/>
              <w:jc w:val="center"/>
              <w:rPr>
                <w:rFonts w:ascii="Times New Roman" w:eastAsia="Times New Roman" w:hAnsi="Times New Roman" w:cs="Times New Roman"/>
                <w:sz w:val="20"/>
                <w:szCs w:val="20"/>
                <w:shd w:val="clear" w:color="auto" w:fill="00FF00"/>
                <w:lang w:eastAsia="ru-RU"/>
              </w:rPr>
            </w:pP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p>
        </w:tc>
        <w:tc>
          <w:tcPr>
            <w:tcW w:w="885"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val="en-US" w:eastAsia="ru-RU"/>
              </w:rPr>
              <w:t xml:space="preserve">1 </w:t>
            </w:r>
            <w:r w:rsidRPr="00D87170">
              <w:rPr>
                <w:rFonts w:ascii="Times New Roman" w:eastAsia="Times New Roman" w:hAnsi="Times New Roman" w:cs="Times New Roman"/>
                <w:sz w:val="20"/>
                <w:szCs w:val="20"/>
                <w:lang w:eastAsia="ru-RU"/>
              </w:rPr>
              <w:t>кв. 2020</w:t>
            </w:r>
          </w:p>
        </w:tc>
        <w:tc>
          <w:tcPr>
            <w:tcW w:w="888" w:type="pct"/>
            <w:gridSpan w:val="2"/>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 xml:space="preserve">Всего за 1 квартал 2020 </w:t>
            </w:r>
          </w:p>
        </w:tc>
        <w:tc>
          <w:tcPr>
            <w:tcW w:w="887" w:type="pct"/>
            <w:tcBorders>
              <w:top w:val="single" w:sz="4" w:space="0" w:color="000000"/>
              <w:left w:val="single" w:sz="4" w:space="0" w:color="000000"/>
              <w:bottom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val="en-US" w:eastAsia="ru-RU"/>
              </w:rPr>
              <w:t xml:space="preserve">1 </w:t>
            </w:r>
            <w:r w:rsidRPr="00D87170">
              <w:rPr>
                <w:rFonts w:ascii="Times New Roman" w:eastAsia="Times New Roman" w:hAnsi="Times New Roman" w:cs="Times New Roman"/>
                <w:sz w:val="20"/>
                <w:szCs w:val="20"/>
                <w:lang w:eastAsia="ru-RU"/>
              </w:rPr>
              <w:t>кв. 2021</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 xml:space="preserve">Всего за 1 квартал 2021 </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Запланировано</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4</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4</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Проведено</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4</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4</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3</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Выявлено нарушений</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9</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9</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6</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6</w:t>
            </w:r>
          </w:p>
        </w:tc>
      </w:tr>
      <w:tr w:rsidR="00046C04" w:rsidRPr="00046C04" w:rsidTr="00D87170">
        <w:tblPrEx>
          <w:tblCellMar>
            <w:left w:w="108" w:type="dxa"/>
            <w:right w:w="108" w:type="dxa"/>
          </w:tblCellMar>
        </w:tblPrEx>
        <w:trPr>
          <w:trHeight w:val="415"/>
        </w:trPr>
        <w:tc>
          <w:tcPr>
            <w:tcW w:w="1451"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Составлено протоколов об АПН</w:t>
            </w:r>
          </w:p>
        </w:tc>
        <w:tc>
          <w:tcPr>
            <w:tcW w:w="885"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8" w:type="pct"/>
            <w:gridSpan w:val="2"/>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7" w:type="pct"/>
            <w:tcBorders>
              <w:top w:val="single" w:sz="4" w:space="0" w:color="000000"/>
              <w:left w:val="single" w:sz="4" w:space="0" w:color="000000"/>
              <w:bottom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c>
          <w:tcPr>
            <w:tcW w:w="889" w:type="pct"/>
            <w:gridSpan w:val="2"/>
            <w:tcBorders>
              <w:top w:val="single" w:sz="4" w:space="0" w:color="000000"/>
              <w:left w:val="single" w:sz="4" w:space="0" w:color="000000"/>
              <w:bottom w:val="single" w:sz="4" w:space="0" w:color="000000"/>
              <w:right w:val="single" w:sz="4" w:space="0" w:color="000000"/>
            </w:tcBorders>
            <w:shd w:val="clear" w:color="auto" w:fill="auto"/>
          </w:tcPr>
          <w:p w:rsidR="00046C04" w:rsidRPr="00D87170" w:rsidRDefault="00046C04" w:rsidP="00046C04">
            <w:pPr>
              <w:spacing w:after="0" w:line="240" w:lineRule="auto"/>
              <w:jc w:val="center"/>
              <w:rPr>
                <w:rFonts w:ascii="Times New Roman" w:eastAsia="Times New Roman" w:hAnsi="Times New Roman" w:cs="Times New Roman"/>
                <w:sz w:val="20"/>
                <w:szCs w:val="20"/>
                <w:lang w:eastAsia="ru-RU"/>
              </w:rPr>
            </w:pPr>
            <w:r w:rsidRPr="00D87170">
              <w:rPr>
                <w:rFonts w:ascii="Times New Roman" w:eastAsia="Times New Roman" w:hAnsi="Times New Roman" w:cs="Times New Roman"/>
                <w:sz w:val="20"/>
                <w:szCs w:val="20"/>
                <w:lang w:eastAsia="ru-RU"/>
              </w:rPr>
              <w:t>0</w:t>
            </w:r>
          </w:p>
        </w:tc>
      </w:tr>
    </w:tbl>
    <w:p w:rsidR="00046C04" w:rsidRPr="00046C04" w:rsidRDefault="00046C04" w:rsidP="00046C04">
      <w:pPr>
        <w:spacing w:after="0" w:line="360" w:lineRule="auto"/>
        <w:ind w:firstLine="709"/>
        <w:jc w:val="both"/>
        <w:rPr>
          <w:rFonts w:ascii="Times New Roman" w:eastAsia="Times New Roman" w:hAnsi="Times New Roman" w:cs="Times New Roman"/>
          <w:sz w:val="28"/>
          <w:szCs w:val="28"/>
          <w:lang w:eastAsia="ru-RU"/>
        </w:rPr>
      </w:pP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lastRenderedPageBreak/>
        <w:tab/>
        <w:t>В целях реализации функции по осуществлению государственного контроля  соответствия обработки персональных данных требованиям законодательства РФ и согласно Плану проведения  проверок юридических лиц, Управлением Роскомнадзора по Карачаево-Черкесской Республике за  1 квартал 2021г. утверждены проверки в отношении Министерство Культуры Карачаево-Черкесской Республики, Торгово-промышленной палаты КЧР, КЧРГБУ "Республиканский кадастровый центр".</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w:t>
      </w:r>
      <w:r w:rsidRPr="00046C04">
        <w:rPr>
          <w:rFonts w:ascii="Times New Roman" w:eastAsia="Times New Roman" w:hAnsi="Times New Roman" w:cs="Times New Roman"/>
          <w:sz w:val="28"/>
          <w:szCs w:val="28"/>
          <w:lang w:eastAsia="ru-RU"/>
        </w:rPr>
        <w:tab/>
        <w:t xml:space="preserve">Плановые выездные мероприятия за 1 квартал 2021г. выполнены  в полном объеме. </w:t>
      </w:r>
    </w:p>
    <w:p w:rsidR="00046C04" w:rsidRPr="00046C04" w:rsidRDefault="00046C04" w:rsidP="00046C04">
      <w:pPr>
        <w:spacing w:after="0" w:line="240" w:lineRule="auto"/>
        <w:ind w:hanging="142"/>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r>
      <w:r w:rsidRPr="00046C04">
        <w:rPr>
          <w:rFonts w:ascii="Times New Roman" w:eastAsia="Times New Roman" w:hAnsi="Times New Roman" w:cs="Times New Roman"/>
          <w:sz w:val="28"/>
          <w:szCs w:val="28"/>
          <w:lang w:eastAsia="ru-RU"/>
        </w:rPr>
        <w:tab/>
        <w:t>В ходе проведения планового проверочного мероприятия в отношении  Министерства Культуры Карачаево-Черкесской Республики выявлены нарушения</w:t>
      </w:r>
      <w:r w:rsidRPr="00046C04">
        <w:rPr>
          <w:rFonts w:ascii="Times New Roman" w:eastAsia="Times New Roman" w:hAnsi="Times New Roman" w:cs="Times New Roman"/>
          <w:b/>
          <w:sz w:val="26"/>
          <w:szCs w:val="20"/>
          <w:lang w:eastAsia="ru-RU"/>
        </w:rPr>
        <w:t xml:space="preserve"> </w:t>
      </w:r>
      <w:r w:rsidRPr="00046C04">
        <w:rPr>
          <w:rFonts w:ascii="Times New Roman" w:eastAsia="Times New Roman" w:hAnsi="Times New Roman" w:cs="Times New Roman"/>
          <w:sz w:val="28"/>
          <w:szCs w:val="28"/>
          <w:lang w:eastAsia="ru-RU"/>
        </w:rPr>
        <w:t>обязательных требований законодательства РФ в области персональных данных:</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п. 6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ч. 1 ст. 10, ч. 4 ст. 21 , ч. 4 ст. 22.1 Федерального закона от 27.07.2006 г. № 152-ФЗ "О персональных данных", п.п. «а», «б», «д», «е»</w:t>
      </w:r>
      <w:r w:rsidRPr="00046C04">
        <w:rPr>
          <w:rFonts w:ascii="Times New Roman" w:eastAsia="Times New Roman" w:hAnsi="Times New Roman" w:cs="Times New Roman"/>
          <w:sz w:val="20"/>
          <w:szCs w:val="20"/>
          <w:lang w:eastAsia="ru-RU"/>
        </w:rPr>
        <w:t xml:space="preserve"> </w:t>
      </w:r>
      <w:r w:rsidRPr="00046C04">
        <w:rPr>
          <w:rFonts w:ascii="Times New Roman" w:eastAsia="Times New Roman" w:hAnsi="Times New Roman" w:cs="Times New Roman"/>
          <w:sz w:val="28"/>
          <w:szCs w:val="28"/>
          <w:lang w:eastAsia="ru-RU"/>
        </w:rPr>
        <w:t>п. 1, 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2012г. № 211.</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По результатам проверки оператору выдано предписание об устранении выявленных нарушений. Нарушения оператором устранены в срок, предписание выполнено.</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 ходе проведения планового проверочного мероприятия в отношении Союза Торгово-промышленной палаты Карачаево-Черкесской Республики выявлены нарушения</w:t>
      </w:r>
      <w:r w:rsidRPr="00046C04">
        <w:rPr>
          <w:rFonts w:ascii="Times New Roman" w:eastAsia="Times New Roman" w:hAnsi="Times New Roman" w:cs="Times New Roman"/>
          <w:b/>
          <w:sz w:val="26"/>
          <w:szCs w:val="20"/>
          <w:lang w:eastAsia="ru-RU"/>
        </w:rPr>
        <w:t xml:space="preserve"> </w:t>
      </w:r>
      <w:r w:rsidRPr="00046C04">
        <w:rPr>
          <w:rFonts w:ascii="Times New Roman" w:eastAsia="Times New Roman" w:hAnsi="Times New Roman" w:cs="Times New Roman"/>
          <w:sz w:val="28"/>
          <w:szCs w:val="28"/>
          <w:lang w:eastAsia="ru-RU"/>
        </w:rPr>
        <w:t xml:space="preserve">обязательных требований законодательства РФ в области персональных данных: </w:t>
      </w:r>
    </w:p>
    <w:p w:rsidR="00046C04" w:rsidRPr="00046C04" w:rsidRDefault="00046C04" w:rsidP="00046C04">
      <w:pPr>
        <w:spacing w:after="0" w:line="240" w:lineRule="auto"/>
        <w:ind w:firstLine="567"/>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ч. 1 ст.18.1 Федерального закона от 27.07.2006 г. № 152-ФЗ "О персональных данных";</w:t>
      </w:r>
    </w:p>
    <w:p w:rsidR="00046C04" w:rsidRPr="00046C04" w:rsidRDefault="00046C04" w:rsidP="00046C04">
      <w:pPr>
        <w:spacing w:after="0" w:line="240" w:lineRule="auto"/>
        <w:ind w:firstLine="567"/>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п. 13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046C04" w:rsidRPr="00046C04" w:rsidRDefault="00046C04" w:rsidP="00046C04">
      <w:pPr>
        <w:spacing w:after="0" w:line="240" w:lineRule="auto"/>
        <w:ind w:firstLine="567"/>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Выдано предписание об устранении выявленных нарушений. Нарушения оператором устранены в срок, предписание выполнено.</w:t>
      </w:r>
    </w:p>
    <w:p w:rsidR="00046C04" w:rsidRPr="00046C04" w:rsidRDefault="00046C04" w:rsidP="00046C04">
      <w:pPr>
        <w:spacing w:after="0" w:line="240" w:lineRule="auto"/>
        <w:ind w:firstLine="567"/>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 ходе проведения планового проверочного мероприятия в отношении КЧРГБУ "Республиканский кадастровый центр" выявлены нарушения</w:t>
      </w:r>
      <w:r w:rsidRPr="00046C04">
        <w:rPr>
          <w:rFonts w:ascii="Times New Roman" w:eastAsia="Times New Roman" w:hAnsi="Times New Roman" w:cs="Times New Roman"/>
          <w:b/>
          <w:sz w:val="26"/>
          <w:szCs w:val="20"/>
          <w:lang w:eastAsia="ru-RU"/>
        </w:rPr>
        <w:t xml:space="preserve"> </w:t>
      </w:r>
      <w:r w:rsidRPr="00046C04">
        <w:rPr>
          <w:rFonts w:ascii="Times New Roman" w:eastAsia="Times New Roman" w:hAnsi="Times New Roman" w:cs="Times New Roman"/>
          <w:sz w:val="28"/>
          <w:szCs w:val="28"/>
          <w:lang w:eastAsia="ru-RU"/>
        </w:rPr>
        <w:t xml:space="preserve">обязательных требований законодательства РФ в области персональных данных: ч. 1 ст.10,  </w:t>
      </w:r>
      <w:r w:rsidRPr="00046C04">
        <w:rPr>
          <w:rFonts w:ascii="Times New Roman" w:eastAsia="Times New Roman" w:hAnsi="Times New Roman" w:cs="Times New Roman"/>
          <w:sz w:val="28"/>
          <w:szCs w:val="28"/>
          <w:lang w:eastAsia="ru-RU" w:bidi="ru-RU"/>
        </w:rPr>
        <w:t xml:space="preserve">ч. 5 ст. 5 </w:t>
      </w:r>
      <w:r w:rsidRPr="00046C04">
        <w:rPr>
          <w:rFonts w:ascii="Times New Roman" w:eastAsia="Times New Roman" w:hAnsi="Times New Roman" w:cs="Times New Roman"/>
          <w:sz w:val="28"/>
          <w:szCs w:val="28"/>
          <w:lang w:eastAsia="ru-RU"/>
        </w:rPr>
        <w:t>Федерального закона от 26.07.2006г. № 152-ФЗ «О персональных данных». Выдано предписание об устранении выявленных нарушений.</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lastRenderedPageBreak/>
        <w:t>По результатам проверки оператору выдано предписание об устранении выявленных нарушений. Предписание находится в статусе исполнения, срок сообщения об устранении нарушений не вышел.</w:t>
      </w:r>
    </w:p>
    <w:p w:rsidR="00046C04" w:rsidRPr="00046C04" w:rsidRDefault="00046C04" w:rsidP="00046C04">
      <w:pPr>
        <w:spacing w:after="0" w:line="240" w:lineRule="auto"/>
        <w:ind w:firstLine="567"/>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За 1 квартал 2021г. выявлено 13 нарушений обязательных требований законодательства РФ в области персональных данных. Наиболее частыми являются нарушения </w:t>
      </w:r>
      <w:proofErr w:type="gramStart"/>
      <w:r w:rsidRPr="00046C04">
        <w:rPr>
          <w:rFonts w:ascii="Times New Roman" w:eastAsia="Times New Roman" w:hAnsi="Times New Roman" w:cs="Times New Roman"/>
          <w:sz w:val="28"/>
          <w:szCs w:val="28"/>
          <w:lang w:eastAsia="ru-RU"/>
        </w:rPr>
        <w:t>ч</w:t>
      </w:r>
      <w:proofErr w:type="gramEnd"/>
      <w:r w:rsidRPr="00046C04">
        <w:rPr>
          <w:rFonts w:ascii="Times New Roman" w:eastAsia="Times New Roman" w:hAnsi="Times New Roman" w:cs="Times New Roman"/>
          <w:sz w:val="28"/>
          <w:szCs w:val="28"/>
          <w:lang w:eastAsia="ru-RU"/>
        </w:rPr>
        <w:t xml:space="preserve">. 1 ст. 10 Федерального закона от 27.07.2006 г. № 152-ФЗ "О персональных данных". Обработка специальных категорий персональных данных за исключением случаев, предусмотренных </w:t>
      </w:r>
      <w:proofErr w:type="gramStart"/>
      <w:r w:rsidRPr="00046C04">
        <w:rPr>
          <w:rFonts w:ascii="Times New Roman" w:eastAsia="Times New Roman" w:hAnsi="Times New Roman" w:cs="Times New Roman"/>
          <w:sz w:val="28"/>
          <w:szCs w:val="28"/>
          <w:lang w:eastAsia="ru-RU"/>
        </w:rPr>
        <w:t>ч</w:t>
      </w:r>
      <w:proofErr w:type="gramEnd"/>
      <w:r w:rsidRPr="00046C04">
        <w:rPr>
          <w:rFonts w:ascii="Times New Roman" w:eastAsia="Times New Roman" w:hAnsi="Times New Roman" w:cs="Times New Roman"/>
          <w:sz w:val="28"/>
          <w:szCs w:val="28"/>
          <w:lang w:eastAsia="ru-RU"/>
        </w:rPr>
        <w:t>.2 ст. 10 Федерального закона от 26.07.2006г. № 152-ФЗ «О персональных данных».</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За 1 квартал 2021г. комплексные мероприятия (плановые выездные проверки) Управлением Роскомнадзора по Карачаево-Черкесской Республике не проводились.</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За отчетный период при проведении проверок экспертные организации не привлекались и  внеплановые мероприятия не проводились.</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 результате сравнительного анализа установлено, что за 1 квартал 2021г., по сравнению с 1 кварталом 2020г.,  было запланировано и проведено равное количество  плановых выездных мероприятий:</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Запланировано – за  1 квартал 2020г.- 3, 3а 1 квартал 2021г. – 3; </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Проведено – за  1 квартал 2021г.- 3, 3а 1 квартал 2020г. – 3;</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выявлено нарушений (за 1 квартал 2021г.- 13, 3а 1 квартал 2020г. – 17) и выдано предписаний (за  1 квартал 2020г.- 3, 3а 1 квартал 2021г. – 3).</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xml:space="preserve">В рамках выполнения функций  государственного контроля  (надзора) за соответствием обработки персональных данных требованиям законодательства Российской Федерации  за 1 квартал  2020г. по сравнению с  1 кварталом 2019г., установлено, что количество проверок не увеличилось, количество проведенных проверок не уменьшилось, количество выявленных нарушений уменьшилось. </w:t>
      </w:r>
    </w:p>
    <w:p w:rsidR="00046C04" w:rsidRPr="00046C04" w:rsidRDefault="00046C04"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1A5960" w:rsidRDefault="001A5960"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7972EF" w:rsidRDefault="007972EF" w:rsidP="00046C04">
      <w:pPr>
        <w:spacing w:after="0" w:line="240" w:lineRule="auto"/>
        <w:ind w:firstLine="708"/>
        <w:jc w:val="center"/>
        <w:rPr>
          <w:rFonts w:ascii="Times New Roman" w:eastAsia="Times New Roman" w:hAnsi="Times New Roman" w:cs="Times New Roman"/>
          <w:b/>
          <w:i/>
          <w:sz w:val="28"/>
          <w:szCs w:val="28"/>
          <w:lang w:eastAsia="ru-RU"/>
        </w:rPr>
      </w:pPr>
    </w:p>
    <w:p w:rsidR="00046C04" w:rsidRPr="00046C04" w:rsidRDefault="00046C04" w:rsidP="00046C04">
      <w:pPr>
        <w:spacing w:after="0" w:line="240" w:lineRule="auto"/>
        <w:ind w:firstLine="708"/>
        <w:jc w:val="center"/>
        <w:rPr>
          <w:rFonts w:ascii="Times New Roman" w:eastAsia="Times New Roman" w:hAnsi="Times New Roman" w:cs="Times New Roman"/>
          <w:b/>
          <w:i/>
          <w:sz w:val="28"/>
          <w:szCs w:val="28"/>
          <w:lang w:eastAsia="ru-RU"/>
        </w:rPr>
      </w:pPr>
      <w:r w:rsidRPr="00046C04">
        <w:rPr>
          <w:rFonts w:ascii="Times New Roman" w:eastAsia="Times New Roman" w:hAnsi="Times New Roman" w:cs="Times New Roman"/>
          <w:b/>
          <w:i/>
          <w:sz w:val="28"/>
          <w:szCs w:val="28"/>
          <w:lang w:eastAsia="ru-RU"/>
        </w:rPr>
        <w:t>Мероприятия систематического наблюдения, проведённые Управлением Роскомнадзора по Карачаево-Черкесской Республике</w:t>
      </w:r>
    </w:p>
    <w:p w:rsidR="00046C04" w:rsidRPr="00046C04" w:rsidRDefault="00046C04" w:rsidP="00046C04">
      <w:pPr>
        <w:spacing w:after="0" w:line="240" w:lineRule="auto"/>
        <w:ind w:firstLine="708"/>
        <w:jc w:val="center"/>
        <w:rPr>
          <w:rFonts w:ascii="Times New Roman" w:eastAsia="Times New Roman" w:hAnsi="Times New Roman" w:cs="Times New Roman"/>
          <w:b/>
          <w:i/>
          <w:sz w:val="28"/>
          <w:szCs w:val="28"/>
          <w:lang w:eastAsia="ru-RU"/>
        </w:rPr>
      </w:pPr>
      <w:r w:rsidRPr="00046C04">
        <w:rPr>
          <w:rFonts w:ascii="Times New Roman" w:eastAsia="Times New Roman" w:hAnsi="Times New Roman" w:cs="Times New Roman"/>
          <w:b/>
          <w:i/>
          <w:sz w:val="28"/>
          <w:szCs w:val="28"/>
          <w:lang w:eastAsia="ru-RU"/>
        </w:rPr>
        <w:t>в 1 квартале  2021г.</w:t>
      </w:r>
    </w:p>
    <w:p w:rsidR="00046C04" w:rsidRPr="00046C04" w:rsidRDefault="00046C04" w:rsidP="00046C04">
      <w:pPr>
        <w:spacing w:after="0" w:line="240" w:lineRule="auto"/>
        <w:ind w:firstLine="708"/>
        <w:jc w:val="center"/>
        <w:rPr>
          <w:rFonts w:ascii="Times New Roman" w:eastAsia="Times New Roman" w:hAnsi="Times New Roman" w:cs="Times New Roman"/>
          <w:b/>
          <w:i/>
          <w:sz w:val="28"/>
          <w:szCs w:val="28"/>
          <w:lang w:eastAsia="ru-RU"/>
        </w:rPr>
      </w:pPr>
    </w:p>
    <w:tbl>
      <w:tblPr>
        <w:tblStyle w:val="191"/>
        <w:tblW w:w="4878" w:type="pct"/>
        <w:tblLayout w:type="fixed"/>
        <w:tblLook w:val="04A0"/>
      </w:tblPr>
      <w:tblGrid>
        <w:gridCol w:w="533"/>
        <w:gridCol w:w="2365"/>
        <w:gridCol w:w="825"/>
        <w:gridCol w:w="2405"/>
        <w:gridCol w:w="799"/>
        <w:gridCol w:w="2411"/>
      </w:tblGrid>
      <w:tr w:rsidR="00046C04" w:rsidRPr="00046C04" w:rsidTr="00D87170">
        <w:tc>
          <w:tcPr>
            <w:tcW w:w="285" w:type="pct"/>
            <w:shd w:val="clear" w:color="auto" w:fill="auto"/>
            <w:vAlign w:val="center"/>
          </w:tcPr>
          <w:p w:rsidR="00046C04" w:rsidRPr="00D87170" w:rsidRDefault="00046C04" w:rsidP="00D87170">
            <w:pPr>
              <w:jc w:val="center"/>
            </w:pPr>
            <w:r w:rsidRPr="00D87170">
              <w:t>№</w:t>
            </w:r>
          </w:p>
          <w:p w:rsidR="00046C04" w:rsidRPr="00D87170" w:rsidRDefault="00046C04" w:rsidP="00D87170">
            <w:pPr>
              <w:jc w:val="center"/>
            </w:pPr>
            <w:r w:rsidRPr="00D87170">
              <w:t>п/п</w:t>
            </w:r>
          </w:p>
        </w:tc>
        <w:tc>
          <w:tcPr>
            <w:tcW w:w="1266" w:type="pct"/>
            <w:shd w:val="clear" w:color="auto" w:fill="auto"/>
            <w:vAlign w:val="center"/>
          </w:tcPr>
          <w:p w:rsidR="00046C04" w:rsidRPr="00D87170" w:rsidRDefault="00046C04" w:rsidP="00D87170">
            <w:pPr>
              <w:jc w:val="center"/>
            </w:pPr>
            <w:r w:rsidRPr="00D87170">
              <w:t>Мероприятие СН ПД</w:t>
            </w:r>
          </w:p>
        </w:tc>
        <w:tc>
          <w:tcPr>
            <w:tcW w:w="442" w:type="pct"/>
            <w:shd w:val="clear" w:color="auto" w:fill="auto"/>
            <w:vAlign w:val="center"/>
          </w:tcPr>
          <w:p w:rsidR="00046C04" w:rsidRPr="00D87170" w:rsidRDefault="00046C04" w:rsidP="00D87170">
            <w:pPr>
              <w:jc w:val="center"/>
            </w:pPr>
            <w:r w:rsidRPr="00D87170">
              <w:t>Кол-во</w:t>
            </w:r>
          </w:p>
          <w:p w:rsidR="00046C04" w:rsidRPr="00D87170" w:rsidRDefault="00046C04" w:rsidP="00D87170">
            <w:pPr>
              <w:jc w:val="center"/>
            </w:pPr>
            <w:r w:rsidRPr="00D87170">
              <w:t>мероприятий</w:t>
            </w:r>
          </w:p>
        </w:tc>
        <w:tc>
          <w:tcPr>
            <w:tcW w:w="1288" w:type="pct"/>
            <w:shd w:val="clear" w:color="auto" w:fill="auto"/>
            <w:vAlign w:val="center"/>
          </w:tcPr>
          <w:p w:rsidR="00046C04" w:rsidRPr="00D87170" w:rsidRDefault="00046C04" w:rsidP="00D87170">
            <w:pPr>
              <w:jc w:val="center"/>
            </w:pPr>
            <w:r w:rsidRPr="00D87170">
              <w:t>Выявленные нарушения</w:t>
            </w:r>
          </w:p>
        </w:tc>
        <w:tc>
          <w:tcPr>
            <w:tcW w:w="428" w:type="pct"/>
            <w:shd w:val="clear" w:color="auto" w:fill="auto"/>
            <w:vAlign w:val="center"/>
          </w:tcPr>
          <w:p w:rsidR="00046C04" w:rsidRPr="00D87170" w:rsidRDefault="00046C04" w:rsidP="00D87170">
            <w:pPr>
              <w:jc w:val="center"/>
            </w:pPr>
            <w:r w:rsidRPr="00D87170">
              <w:t>Кол-во</w:t>
            </w:r>
          </w:p>
          <w:p w:rsidR="00046C04" w:rsidRPr="00D87170" w:rsidRDefault="00046C04" w:rsidP="00D87170">
            <w:pPr>
              <w:jc w:val="center"/>
            </w:pPr>
            <w:r w:rsidRPr="00D87170">
              <w:t>выявленных нарушений</w:t>
            </w:r>
          </w:p>
        </w:tc>
        <w:tc>
          <w:tcPr>
            <w:tcW w:w="1291" w:type="pct"/>
            <w:shd w:val="clear" w:color="auto" w:fill="auto"/>
            <w:vAlign w:val="center"/>
          </w:tcPr>
          <w:p w:rsidR="00046C04" w:rsidRPr="00D87170" w:rsidRDefault="00046C04" w:rsidP="00D87170">
            <w:pPr>
              <w:jc w:val="center"/>
            </w:pPr>
            <w:r w:rsidRPr="00D87170">
              <w:t>Принятые меры</w:t>
            </w:r>
          </w:p>
        </w:tc>
      </w:tr>
      <w:tr w:rsidR="00046C04" w:rsidRPr="00046C04" w:rsidTr="006A78CC">
        <w:tc>
          <w:tcPr>
            <w:tcW w:w="285" w:type="pct"/>
          </w:tcPr>
          <w:p w:rsidR="00046C04" w:rsidRPr="00D87170" w:rsidRDefault="00046C04" w:rsidP="00D87170">
            <w:pPr>
              <w:jc w:val="center"/>
            </w:pPr>
            <w:r w:rsidRPr="00D87170">
              <w:t>1</w:t>
            </w:r>
          </w:p>
        </w:tc>
        <w:tc>
          <w:tcPr>
            <w:tcW w:w="1266" w:type="pct"/>
          </w:tcPr>
          <w:p w:rsidR="00046C04" w:rsidRPr="00D87170" w:rsidRDefault="00046C04" w:rsidP="00D87170">
            <w:pPr>
              <w:jc w:val="center"/>
            </w:pPr>
            <w:r w:rsidRPr="00D87170">
              <w:t>выявление в местах розничной торговли фактов незаконной реализации на физических носителях  баз данных, содержащих персональные данные граждан РФ</w:t>
            </w:r>
          </w:p>
        </w:tc>
        <w:tc>
          <w:tcPr>
            <w:tcW w:w="442" w:type="pct"/>
          </w:tcPr>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r w:rsidRPr="00D87170">
              <w:t>1</w:t>
            </w:r>
          </w:p>
        </w:tc>
        <w:tc>
          <w:tcPr>
            <w:tcW w:w="1288" w:type="pct"/>
          </w:tcPr>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r w:rsidRPr="00D87170">
              <w:t>0</w:t>
            </w:r>
          </w:p>
        </w:tc>
        <w:tc>
          <w:tcPr>
            <w:tcW w:w="428" w:type="pct"/>
          </w:tcPr>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r w:rsidRPr="00D87170">
              <w:t>0</w:t>
            </w:r>
          </w:p>
        </w:tc>
        <w:tc>
          <w:tcPr>
            <w:tcW w:w="1291" w:type="pct"/>
          </w:tcPr>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p>
          <w:p w:rsidR="00046C04" w:rsidRPr="00D87170" w:rsidRDefault="00046C04" w:rsidP="00D87170">
            <w:pPr>
              <w:spacing w:line="360" w:lineRule="auto"/>
              <w:jc w:val="center"/>
            </w:pPr>
            <w:r w:rsidRPr="00D87170">
              <w:t>0</w:t>
            </w:r>
          </w:p>
        </w:tc>
      </w:tr>
      <w:tr w:rsidR="00046C04" w:rsidRPr="00046C04" w:rsidTr="006A78CC">
        <w:tc>
          <w:tcPr>
            <w:tcW w:w="285" w:type="pct"/>
            <w:vMerge w:val="restart"/>
          </w:tcPr>
          <w:p w:rsidR="00046C04" w:rsidRPr="00D87170" w:rsidRDefault="00046C04" w:rsidP="00D87170">
            <w:pPr>
              <w:jc w:val="center"/>
            </w:pPr>
            <w:r w:rsidRPr="00D87170">
              <w:t>2</w:t>
            </w:r>
          </w:p>
        </w:tc>
        <w:tc>
          <w:tcPr>
            <w:tcW w:w="1266" w:type="pct"/>
          </w:tcPr>
          <w:p w:rsidR="00046C04" w:rsidRPr="00D87170" w:rsidRDefault="00046C04" w:rsidP="00D87170">
            <w:pPr>
              <w:jc w:val="center"/>
            </w:pPr>
            <w:r w:rsidRPr="00D87170">
              <w:t>Мониторинг сайтов в сети Интернет:</w:t>
            </w:r>
          </w:p>
        </w:tc>
        <w:tc>
          <w:tcPr>
            <w:tcW w:w="442" w:type="pct"/>
          </w:tcPr>
          <w:p w:rsidR="00046C04" w:rsidRPr="00D87170" w:rsidRDefault="00046C04" w:rsidP="00D87170">
            <w:pPr>
              <w:jc w:val="center"/>
            </w:pPr>
          </w:p>
        </w:tc>
        <w:tc>
          <w:tcPr>
            <w:tcW w:w="1288" w:type="pct"/>
          </w:tcPr>
          <w:p w:rsidR="00046C04" w:rsidRPr="00D87170" w:rsidRDefault="00046C04" w:rsidP="00D87170">
            <w:pPr>
              <w:jc w:val="center"/>
            </w:pPr>
          </w:p>
        </w:tc>
        <w:tc>
          <w:tcPr>
            <w:tcW w:w="428" w:type="pct"/>
          </w:tcPr>
          <w:p w:rsidR="00046C04" w:rsidRPr="00D87170" w:rsidRDefault="00046C04" w:rsidP="00D87170">
            <w:pPr>
              <w:jc w:val="center"/>
            </w:pPr>
          </w:p>
        </w:tc>
        <w:tc>
          <w:tcPr>
            <w:tcW w:w="1291" w:type="pct"/>
          </w:tcPr>
          <w:p w:rsidR="00046C04" w:rsidRPr="00D87170" w:rsidRDefault="00046C04" w:rsidP="00D87170">
            <w:pPr>
              <w:jc w:val="center"/>
            </w:pPr>
          </w:p>
        </w:tc>
      </w:tr>
      <w:tr w:rsidR="00046C04" w:rsidRPr="00046C04" w:rsidTr="006A78CC">
        <w:tc>
          <w:tcPr>
            <w:tcW w:w="285" w:type="pct"/>
            <w:vMerge/>
          </w:tcPr>
          <w:p w:rsidR="00046C04" w:rsidRPr="00D87170" w:rsidRDefault="00046C04" w:rsidP="00D87170">
            <w:pPr>
              <w:jc w:val="center"/>
            </w:pPr>
          </w:p>
        </w:tc>
        <w:tc>
          <w:tcPr>
            <w:tcW w:w="1266" w:type="pct"/>
          </w:tcPr>
          <w:p w:rsidR="00046C04" w:rsidRPr="00D87170" w:rsidRDefault="00046C04" w:rsidP="00D87170">
            <w:pPr>
              <w:jc w:val="center"/>
            </w:pPr>
            <w:r w:rsidRPr="00D87170">
              <w:t>Государственных и муниципальных органов</w:t>
            </w:r>
          </w:p>
        </w:tc>
        <w:tc>
          <w:tcPr>
            <w:tcW w:w="442" w:type="pct"/>
          </w:tcPr>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r w:rsidRPr="00D87170">
              <w:t>1</w:t>
            </w:r>
          </w:p>
        </w:tc>
        <w:tc>
          <w:tcPr>
            <w:tcW w:w="1288" w:type="pct"/>
          </w:tcPr>
          <w:p w:rsidR="00046C04" w:rsidRPr="00D87170" w:rsidRDefault="00046C04" w:rsidP="00D87170">
            <w:pPr>
              <w:jc w:val="center"/>
            </w:pPr>
            <w:proofErr w:type="gramStart"/>
            <w:r w:rsidRPr="00D87170">
              <w:t>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roofErr w:type="gramEnd"/>
          </w:p>
        </w:tc>
        <w:tc>
          <w:tcPr>
            <w:tcW w:w="428" w:type="pct"/>
          </w:tcPr>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p>
          <w:p w:rsidR="00046C04" w:rsidRPr="00D87170" w:rsidRDefault="00046C04" w:rsidP="00D87170">
            <w:pPr>
              <w:jc w:val="center"/>
            </w:pPr>
            <w:r w:rsidRPr="00D87170">
              <w:t>2</w:t>
            </w:r>
          </w:p>
        </w:tc>
        <w:tc>
          <w:tcPr>
            <w:tcW w:w="1291" w:type="pct"/>
          </w:tcPr>
          <w:p w:rsidR="00046C04" w:rsidRPr="00D87170" w:rsidRDefault="00046C04" w:rsidP="00D87170">
            <w:pPr>
              <w:jc w:val="center"/>
            </w:pPr>
            <w:r w:rsidRPr="00D87170">
              <w:t xml:space="preserve">направлены письма операторам  с требованием </w:t>
            </w:r>
            <w:proofErr w:type="gramStart"/>
            <w:r w:rsidRPr="00D87170">
              <w:t>разместить</w:t>
            </w:r>
            <w:proofErr w:type="gramEnd"/>
            <w:r w:rsidRPr="00D87170">
              <w:t xml:space="preserve"> недостающую информацию, на интернет-сайтах</w:t>
            </w:r>
          </w:p>
        </w:tc>
      </w:tr>
      <w:tr w:rsidR="00046C04" w:rsidRPr="00046C04" w:rsidTr="006A78CC">
        <w:tc>
          <w:tcPr>
            <w:tcW w:w="285" w:type="pct"/>
          </w:tcPr>
          <w:p w:rsidR="00046C04" w:rsidRPr="00D87170" w:rsidRDefault="00046C04" w:rsidP="00D87170">
            <w:pPr>
              <w:spacing w:line="360" w:lineRule="auto"/>
              <w:jc w:val="center"/>
            </w:pPr>
            <w:r w:rsidRPr="00D87170">
              <w:t>3</w:t>
            </w:r>
          </w:p>
        </w:tc>
        <w:tc>
          <w:tcPr>
            <w:tcW w:w="1266" w:type="pct"/>
          </w:tcPr>
          <w:p w:rsidR="00046C04" w:rsidRPr="00D87170" w:rsidRDefault="00046C04" w:rsidP="00D87170">
            <w:pPr>
              <w:jc w:val="center"/>
            </w:pPr>
            <w:r w:rsidRPr="00D87170">
              <w:t>Организаций в сфере ЖКХ</w:t>
            </w:r>
          </w:p>
        </w:tc>
        <w:tc>
          <w:tcPr>
            <w:tcW w:w="442" w:type="pct"/>
          </w:tcPr>
          <w:p w:rsidR="00046C04" w:rsidRPr="00D87170" w:rsidRDefault="00046C04" w:rsidP="00D87170">
            <w:pPr>
              <w:jc w:val="center"/>
            </w:pPr>
          </w:p>
          <w:p w:rsidR="00046C04" w:rsidRPr="00D87170" w:rsidRDefault="00046C04" w:rsidP="00D87170">
            <w:pPr>
              <w:jc w:val="center"/>
            </w:pPr>
            <w:r w:rsidRPr="00D87170">
              <w:t>1</w:t>
            </w:r>
          </w:p>
        </w:tc>
        <w:tc>
          <w:tcPr>
            <w:tcW w:w="1288" w:type="pct"/>
          </w:tcPr>
          <w:p w:rsidR="00046C04" w:rsidRPr="00D87170" w:rsidRDefault="00046C04" w:rsidP="00D87170">
            <w:pPr>
              <w:jc w:val="center"/>
            </w:pPr>
            <w:r w:rsidRPr="00D87170">
              <w:t>ч.2 ст. 18.1 Федерального закона от 27.07.2006г. № 152-ФЗ «О персональных данных»</w:t>
            </w:r>
          </w:p>
        </w:tc>
        <w:tc>
          <w:tcPr>
            <w:tcW w:w="428" w:type="pct"/>
          </w:tcPr>
          <w:p w:rsidR="00046C04" w:rsidRPr="00D87170" w:rsidRDefault="00046C04" w:rsidP="00D87170">
            <w:pPr>
              <w:jc w:val="center"/>
            </w:pPr>
          </w:p>
          <w:p w:rsidR="00046C04" w:rsidRPr="00D87170" w:rsidRDefault="00046C04" w:rsidP="00D87170">
            <w:pPr>
              <w:jc w:val="center"/>
            </w:pPr>
            <w:r w:rsidRPr="00D87170">
              <w:t>4</w:t>
            </w:r>
          </w:p>
        </w:tc>
        <w:tc>
          <w:tcPr>
            <w:tcW w:w="1291" w:type="pct"/>
          </w:tcPr>
          <w:p w:rsidR="00046C04" w:rsidRPr="00D87170" w:rsidRDefault="00046C04" w:rsidP="00D87170">
            <w:pPr>
              <w:jc w:val="center"/>
            </w:pPr>
            <w:r w:rsidRPr="00D87170">
              <w:t>направлены письма операторам  с требованием</w:t>
            </w:r>
          </w:p>
          <w:p w:rsidR="00046C04" w:rsidRPr="00D87170" w:rsidRDefault="00046C04" w:rsidP="00D87170">
            <w:pPr>
              <w:jc w:val="center"/>
            </w:pPr>
            <w:r w:rsidRPr="00D87170">
              <w:t>опубликовать  недостающую информацию на официальных интернет-сайтах.</w:t>
            </w:r>
          </w:p>
        </w:tc>
      </w:tr>
    </w:tbl>
    <w:p w:rsidR="00046C04" w:rsidRPr="00046C04" w:rsidRDefault="00046C04" w:rsidP="00046C04">
      <w:pPr>
        <w:spacing w:after="0" w:line="240" w:lineRule="auto"/>
        <w:ind w:firstLine="708"/>
        <w:jc w:val="center"/>
        <w:rPr>
          <w:rFonts w:ascii="Times New Roman" w:eastAsia="Times New Roman" w:hAnsi="Times New Roman" w:cs="Times New Roman"/>
          <w:b/>
          <w:i/>
          <w:sz w:val="28"/>
          <w:szCs w:val="28"/>
          <w:lang w:eastAsia="ru-RU"/>
        </w:rPr>
      </w:pP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За 1 квартал 2021г. проведено 3 </w:t>
      </w:r>
      <w:proofErr w:type="gramStart"/>
      <w:r w:rsidRPr="00046C04">
        <w:rPr>
          <w:rFonts w:ascii="Times New Roman" w:eastAsia="Times New Roman" w:hAnsi="Times New Roman" w:cs="Times New Roman"/>
          <w:sz w:val="28"/>
          <w:szCs w:val="28"/>
          <w:lang w:eastAsia="ru-RU"/>
        </w:rPr>
        <w:t>плановых</w:t>
      </w:r>
      <w:proofErr w:type="gramEnd"/>
      <w:r w:rsidRPr="00046C04">
        <w:rPr>
          <w:rFonts w:ascii="Times New Roman" w:eastAsia="Times New Roman" w:hAnsi="Times New Roman" w:cs="Times New Roman"/>
          <w:sz w:val="28"/>
          <w:szCs w:val="28"/>
          <w:lang w:eastAsia="ru-RU"/>
        </w:rPr>
        <w:t xml:space="preserve"> мероприятия систематического наблюдения, а именно:</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lastRenderedPageBreak/>
        <w:t xml:space="preserve">- 1 мероприятие систематического наблюдения с целью  выявления в местах розничной торговли фактов незаконной реализации на физических носителях  баз данных, содержащих персональные данные граждан РФ. Мероприятие систематического наблюдения проводилось в период с 08.02.2021г. по 09.02.2021г., в  </w:t>
      </w:r>
      <w:proofErr w:type="gramStart"/>
      <w:r w:rsidRPr="00046C04">
        <w:rPr>
          <w:rFonts w:ascii="Times New Roman" w:eastAsia="Times New Roman" w:hAnsi="Times New Roman" w:cs="Times New Roman"/>
          <w:sz w:val="28"/>
          <w:szCs w:val="28"/>
          <w:lang w:eastAsia="ru-RU"/>
        </w:rPr>
        <w:t>г</w:t>
      </w:r>
      <w:proofErr w:type="gramEnd"/>
      <w:r w:rsidRPr="00046C04">
        <w:rPr>
          <w:rFonts w:ascii="Times New Roman" w:eastAsia="Times New Roman" w:hAnsi="Times New Roman" w:cs="Times New Roman"/>
          <w:sz w:val="28"/>
          <w:szCs w:val="28"/>
          <w:lang w:eastAsia="ru-RU"/>
        </w:rPr>
        <w:t>. Черкесск, торговый центр «Россия», торговый центр «Панорама», ПО «Центральный рынок». По итогам проведенного мероприятия систематического наблюдения фактов незаконной реализации на физических носителях баз данных, содержащих  персональные данные граждан РФ, не выявлено.</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- 2 мероприятия  систематического наблюдения в сети Интернет: в отношении государственных, муниципальных органов и организаций в сфере ЖКХ.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С 18.01.2021г. по 20.01.2021г. при проведении мероприятия систематического наблюдения в сети Интернет осуществлен контроль заполнения 6-ти официальных сайтов государственных и муниципальных органов Карачаево-Черкесской Республики: </w:t>
      </w:r>
      <w:proofErr w:type="spellStart"/>
      <w:r w:rsidRPr="00046C04">
        <w:rPr>
          <w:rFonts w:ascii="Times New Roman" w:eastAsia="Times New Roman" w:hAnsi="Times New Roman" w:cs="Times New Roman"/>
          <w:sz w:val="28"/>
          <w:szCs w:val="28"/>
          <w:lang w:eastAsia="ru-RU"/>
        </w:rPr>
        <w:t>Госинспекция</w:t>
      </w:r>
      <w:proofErr w:type="spellEnd"/>
      <w:r w:rsidRPr="00046C04">
        <w:rPr>
          <w:rFonts w:ascii="Times New Roman" w:eastAsia="Times New Roman" w:hAnsi="Times New Roman" w:cs="Times New Roman"/>
          <w:sz w:val="28"/>
          <w:szCs w:val="28"/>
          <w:lang w:eastAsia="ru-RU"/>
        </w:rPr>
        <w:t xml:space="preserve"> труда в КЧР, Министерство Карачаево-Черкесской Республики по делам национальностей, массовым коммуникациям и печати, Управление КЧР в сфере закупок,  Министерство туризма, курортов и молодежной политики Карачаево-Черкесской Республики, Администрация </w:t>
      </w:r>
      <w:proofErr w:type="spellStart"/>
      <w:r w:rsidRPr="00046C04">
        <w:rPr>
          <w:rFonts w:ascii="Times New Roman" w:eastAsia="Times New Roman" w:hAnsi="Times New Roman" w:cs="Times New Roman"/>
          <w:sz w:val="28"/>
          <w:szCs w:val="28"/>
          <w:lang w:eastAsia="ru-RU"/>
        </w:rPr>
        <w:t>Усть-Джегутинского</w:t>
      </w:r>
      <w:proofErr w:type="spellEnd"/>
      <w:r w:rsidRPr="00046C04">
        <w:rPr>
          <w:rFonts w:ascii="Times New Roman" w:eastAsia="Times New Roman" w:hAnsi="Times New Roman" w:cs="Times New Roman"/>
          <w:sz w:val="28"/>
          <w:szCs w:val="28"/>
          <w:lang w:eastAsia="ru-RU"/>
        </w:rPr>
        <w:t xml:space="preserve"> муниципального района.</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Мероприятие осуществлялось посредством просмотра разделов на предмет выявления признаков нарушений законодательства РФ в области персональных данных, в частности: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xml:space="preserve">- наличие на Интернет - </w:t>
      </w:r>
      <w:proofErr w:type="gramStart"/>
      <w:r w:rsidRPr="00046C04">
        <w:rPr>
          <w:rFonts w:ascii="Times New Roman" w:eastAsia="Times New Roman" w:hAnsi="Times New Roman" w:cs="Times New Roman"/>
          <w:sz w:val="28"/>
          <w:szCs w:val="28"/>
          <w:lang w:eastAsia="ru-RU"/>
        </w:rPr>
        <w:t>ресурсе</w:t>
      </w:r>
      <w:proofErr w:type="gramEnd"/>
      <w:r w:rsidRPr="00046C04">
        <w:rPr>
          <w:rFonts w:ascii="Times New Roman" w:eastAsia="Times New Roman" w:hAnsi="Times New Roman" w:cs="Times New Roman"/>
          <w:sz w:val="28"/>
          <w:szCs w:val="28"/>
          <w:lang w:eastAsia="ru-RU"/>
        </w:rPr>
        <w:t xml:space="preserve"> в свободном доступе персональных данных субъектов персональных данных.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 ходе систематического наблюдения проверены  Интернет-ресурсы, указанные в Таблице №1.</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По результатам систематического наблюдения в сети Интернет выявлены нарушения 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 выразившиеся:</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в отсутствии в свободном доступе документов, определяющих политику в отношении обработки персональных данных;</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С целью устранения выявленных нарушений, в адрес Операторов допустивших нарушения, направлены письма  с требованием о размещении недостающей информации, на интернет-сайтах.  </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lastRenderedPageBreak/>
        <w:t>С 02.03.2021г. по 04.03.2021г. осуществлен контроль заполнения 4 сайтов организаций, оказывающих услуги в сфере ЖКХ: ООО «Межрайонное Управление Эксплуатации Сельских Водопроводов», ООО «</w:t>
      </w:r>
      <w:proofErr w:type="spellStart"/>
      <w:r w:rsidRPr="00046C04">
        <w:rPr>
          <w:rFonts w:ascii="Times New Roman" w:eastAsia="Times New Roman" w:hAnsi="Times New Roman" w:cs="Times New Roman"/>
          <w:sz w:val="28"/>
          <w:szCs w:val="28"/>
          <w:lang w:eastAsia="ru-RU"/>
        </w:rPr>
        <w:t>Водсервис</w:t>
      </w:r>
      <w:proofErr w:type="spellEnd"/>
      <w:r w:rsidRPr="00046C04">
        <w:rPr>
          <w:rFonts w:ascii="Times New Roman" w:eastAsia="Times New Roman" w:hAnsi="Times New Roman" w:cs="Times New Roman"/>
          <w:sz w:val="28"/>
          <w:szCs w:val="28"/>
          <w:lang w:eastAsia="ru-RU"/>
        </w:rPr>
        <w:t xml:space="preserve">» г. </w:t>
      </w:r>
      <w:proofErr w:type="spellStart"/>
      <w:r w:rsidRPr="00046C04">
        <w:rPr>
          <w:rFonts w:ascii="Times New Roman" w:eastAsia="Times New Roman" w:hAnsi="Times New Roman" w:cs="Times New Roman"/>
          <w:sz w:val="28"/>
          <w:szCs w:val="28"/>
          <w:lang w:eastAsia="ru-RU"/>
        </w:rPr>
        <w:t>Карачаевска</w:t>
      </w:r>
      <w:proofErr w:type="spellEnd"/>
      <w:r w:rsidRPr="00046C04">
        <w:rPr>
          <w:rFonts w:ascii="Times New Roman" w:eastAsia="Times New Roman" w:hAnsi="Times New Roman" w:cs="Times New Roman"/>
          <w:sz w:val="28"/>
          <w:szCs w:val="28"/>
          <w:lang w:eastAsia="ru-RU"/>
        </w:rPr>
        <w:t xml:space="preserve">, </w:t>
      </w:r>
      <w:proofErr w:type="spellStart"/>
      <w:r w:rsidRPr="00046C04">
        <w:rPr>
          <w:rFonts w:ascii="Times New Roman" w:eastAsia="Times New Roman" w:hAnsi="Times New Roman" w:cs="Times New Roman"/>
          <w:sz w:val="28"/>
          <w:szCs w:val="28"/>
          <w:lang w:eastAsia="ru-RU"/>
        </w:rPr>
        <w:t>Усть-Джегутинское</w:t>
      </w:r>
      <w:proofErr w:type="spellEnd"/>
      <w:r w:rsidRPr="00046C04">
        <w:rPr>
          <w:rFonts w:ascii="Times New Roman" w:eastAsia="Times New Roman" w:hAnsi="Times New Roman" w:cs="Times New Roman"/>
          <w:sz w:val="28"/>
          <w:szCs w:val="28"/>
          <w:lang w:eastAsia="ru-RU"/>
        </w:rPr>
        <w:t xml:space="preserve"> МУП "Производственное объединение по водоснабжению и водоотведению в </w:t>
      </w:r>
      <w:proofErr w:type="spellStart"/>
      <w:r w:rsidRPr="00046C04">
        <w:rPr>
          <w:rFonts w:ascii="Times New Roman" w:eastAsia="Times New Roman" w:hAnsi="Times New Roman" w:cs="Times New Roman"/>
          <w:sz w:val="28"/>
          <w:szCs w:val="28"/>
          <w:lang w:eastAsia="ru-RU"/>
        </w:rPr>
        <w:t>Усть-Джегутинском</w:t>
      </w:r>
      <w:proofErr w:type="spellEnd"/>
      <w:r w:rsidRPr="00046C04">
        <w:rPr>
          <w:rFonts w:ascii="Times New Roman" w:eastAsia="Times New Roman" w:hAnsi="Times New Roman" w:cs="Times New Roman"/>
          <w:sz w:val="28"/>
          <w:szCs w:val="28"/>
          <w:lang w:eastAsia="ru-RU"/>
        </w:rPr>
        <w:t xml:space="preserve"> муниципальном районе", МУП «</w:t>
      </w:r>
      <w:proofErr w:type="spellStart"/>
      <w:r w:rsidRPr="00046C04">
        <w:rPr>
          <w:rFonts w:ascii="Times New Roman" w:eastAsia="Times New Roman" w:hAnsi="Times New Roman" w:cs="Times New Roman"/>
          <w:sz w:val="28"/>
          <w:szCs w:val="28"/>
          <w:lang w:eastAsia="ru-RU"/>
        </w:rPr>
        <w:t>Зеленчукские</w:t>
      </w:r>
      <w:proofErr w:type="spellEnd"/>
      <w:r w:rsidRPr="00046C04">
        <w:rPr>
          <w:rFonts w:ascii="Times New Roman" w:eastAsia="Times New Roman" w:hAnsi="Times New Roman" w:cs="Times New Roman"/>
          <w:sz w:val="28"/>
          <w:szCs w:val="28"/>
          <w:lang w:eastAsia="ru-RU"/>
        </w:rPr>
        <w:t xml:space="preserve"> водопроводы» ст. Зеленчукской».</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4"/>
          <w:szCs w:val="24"/>
          <w:lang w:eastAsia="ru-RU"/>
        </w:rPr>
        <w:tab/>
      </w:r>
      <w:r w:rsidRPr="00046C04">
        <w:rPr>
          <w:rFonts w:ascii="Times New Roman" w:eastAsia="Times New Roman" w:hAnsi="Times New Roman" w:cs="Times New Roman"/>
          <w:sz w:val="28"/>
          <w:szCs w:val="28"/>
          <w:lang w:eastAsia="ru-RU"/>
        </w:rPr>
        <w:t>Мероприятие осуществлялось посредством просмотра разделов на предмет выявления признаков нарушений законодательства РФ в области персональных данных, в частности: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xml:space="preserve">- наличие на Интернет - </w:t>
      </w:r>
      <w:proofErr w:type="gramStart"/>
      <w:r w:rsidRPr="00046C04">
        <w:rPr>
          <w:rFonts w:ascii="Times New Roman" w:eastAsia="Times New Roman" w:hAnsi="Times New Roman" w:cs="Times New Roman"/>
          <w:sz w:val="28"/>
          <w:szCs w:val="28"/>
          <w:lang w:eastAsia="ru-RU"/>
        </w:rPr>
        <w:t>ресурсе</w:t>
      </w:r>
      <w:proofErr w:type="gramEnd"/>
      <w:r w:rsidRPr="00046C04">
        <w:rPr>
          <w:rFonts w:ascii="Times New Roman" w:eastAsia="Times New Roman" w:hAnsi="Times New Roman" w:cs="Times New Roman"/>
          <w:sz w:val="28"/>
          <w:szCs w:val="28"/>
          <w:lang w:eastAsia="ru-RU"/>
        </w:rPr>
        <w:t xml:space="preserve"> в свободном доступе персональных данных субъектов персональных данных.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 ходе систематического наблюдения проверены  Интернет-ресурсы, указанные в Таблице №1.</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xml:space="preserve">По результатам систематического наблюдения в сети Интернет выявлены нарушения </w:t>
      </w:r>
      <w:proofErr w:type="gramStart"/>
      <w:r w:rsidRPr="00046C04">
        <w:rPr>
          <w:rFonts w:ascii="Times New Roman" w:eastAsia="Times New Roman" w:hAnsi="Times New Roman" w:cs="Times New Roman"/>
          <w:sz w:val="28"/>
          <w:szCs w:val="28"/>
          <w:lang w:eastAsia="ru-RU"/>
        </w:rPr>
        <w:t>ч</w:t>
      </w:r>
      <w:proofErr w:type="gramEnd"/>
      <w:r w:rsidRPr="00046C04">
        <w:rPr>
          <w:rFonts w:ascii="Times New Roman" w:eastAsia="Times New Roman" w:hAnsi="Times New Roman" w:cs="Times New Roman"/>
          <w:sz w:val="28"/>
          <w:szCs w:val="28"/>
          <w:lang w:eastAsia="ru-RU"/>
        </w:rPr>
        <w:t>.2 ст. 18.1 Федерального закона от 27.07.2006г. № 152-ФЗ «О персональных данных», выразившиеся:</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в отсутствии в свободном доступе документов, определяющих политику в отношении обработки персональных данных;</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С целью устранения выявленных нарушений, в адрес Операторов допустивших нарушения, направлены письма  с требованием  </w:t>
      </w:r>
      <w:proofErr w:type="gramStart"/>
      <w:r w:rsidRPr="00046C04">
        <w:rPr>
          <w:rFonts w:ascii="Times New Roman" w:eastAsia="Times New Roman" w:hAnsi="Times New Roman" w:cs="Times New Roman"/>
          <w:sz w:val="28"/>
          <w:szCs w:val="28"/>
          <w:lang w:eastAsia="ru-RU"/>
        </w:rPr>
        <w:t>разместить</w:t>
      </w:r>
      <w:proofErr w:type="gramEnd"/>
      <w:r w:rsidRPr="00046C04">
        <w:rPr>
          <w:rFonts w:ascii="Times New Roman" w:eastAsia="Times New Roman" w:hAnsi="Times New Roman" w:cs="Times New Roman"/>
          <w:sz w:val="28"/>
          <w:szCs w:val="28"/>
          <w:lang w:eastAsia="ru-RU"/>
        </w:rPr>
        <w:t xml:space="preserve"> недостающую информацию на интернет-сайтах.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Всего за 1 квартал 2021г. в результате проведения плановых мероприятий систематического наблюдения, выявлено 6 нарушений  Федерального закона от 27.07.2006г. № 152-ФЗ «О персональных данных» на 6 – </w:t>
      </w:r>
      <w:proofErr w:type="spellStart"/>
      <w:r w:rsidRPr="00046C04">
        <w:rPr>
          <w:rFonts w:ascii="Times New Roman" w:eastAsia="Times New Roman" w:hAnsi="Times New Roman" w:cs="Times New Roman"/>
          <w:sz w:val="28"/>
          <w:szCs w:val="28"/>
          <w:lang w:eastAsia="ru-RU"/>
        </w:rPr>
        <w:t>ти</w:t>
      </w:r>
      <w:proofErr w:type="spellEnd"/>
      <w:r w:rsidRPr="00046C04">
        <w:rPr>
          <w:rFonts w:ascii="Times New Roman" w:eastAsia="Times New Roman" w:hAnsi="Times New Roman" w:cs="Times New Roman"/>
          <w:sz w:val="28"/>
          <w:szCs w:val="28"/>
          <w:lang w:eastAsia="ru-RU"/>
        </w:rPr>
        <w:t xml:space="preserve"> сайтах операторов.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С целью устранения выявленных нарушений, в адрес Операторов допустивших нарушения, направлены письма с требованием </w:t>
      </w:r>
      <w:proofErr w:type="gramStart"/>
      <w:r w:rsidRPr="00046C04">
        <w:rPr>
          <w:rFonts w:ascii="Times New Roman" w:eastAsia="Times New Roman" w:hAnsi="Times New Roman" w:cs="Times New Roman"/>
          <w:sz w:val="28"/>
          <w:szCs w:val="28"/>
          <w:lang w:eastAsia="ru-RU"/>
        </w:rPr>
        <w:t>опубликовать</w:t>
      </w:r>
      <w:proofErr w:type="gramEnd"/>
      <w:r w:rsidRPr="00046C04">
        <w:rPr>
          <w:rFonts w:ascii="Times New Roman" w:eastAsia="Times New Roman" w:hAnsi="Times New Roman" w:cs="Times New Roman"/>
          <w:sz w:val="28"/>
          <w:szCs w:val="28"/>
          <w:lang w:eastAsia="ru-RU"/>
        </w:rPr>
        <w:t xml:space="preserve">  недостающую информацию на официальных интернет-сайтах.</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Анализ мероприятий систематического наблюдения в сети Интернет показывает, что наиболее частым нарушением среди операторов является несоблюдение норм  ч. 2 ст.18.1 Федерального закона от 27.07.2006г. № 152-ФЗ «О персональных данных», 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 выразившиеся в отсутствии в свободном доступе документов, определяющих политику в отношении обработки персональных данных.</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lastRenderedPageBreak/>
        <w:t>В результате сравнительного анализа установлено, что за 1 квартал 2021г., по сравнению с 1 кварталом 2020г.,  было запланировано и проведено на 1 мероприятие меньше:</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Запланировано – за 1 квартал 2020г.- 4, за 1 квартал 2021г. – 3. </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Проведено -  за 1 квартал 2020г.- 4, за 1 квартал 2021г. – 3; </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Выявлено нарушений - за 1 квартал 2020г.- 9, за 1 квартал 2021г. – 6. </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За 1квартал 2021г.  выявлено меньшее количество нарушений, чем в 1 квартале 2020г.</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xml:space="preserve"> </w:t>
      </w:r>
    </w:p>
    <w:p w:rsidR="00046C04" w:rsidRPr="00046C04" w:rsidRDefault="00046C04" w:rsidP="00046C04">
      <w:pPr>
        <w:tabs>
          <w:tab w:val="left" w:pos="0"/>
        </w:tabs>
        <w:spacing w:after="0" w:line="240" w:lineRule="auto"/>
        <w:jc w:val="both"/>
        <w:rPr>
          <w:rFonts w:ascii="Times New Roman" w:eastAsia="Times New Roman" w:hAnsi="Times New Roman" w:cs="Times New Roman"/>
          <w:i/>
          <w:sz w:val="28"/>
          <w:szCs w:val="28"/>
          <w:u w:val="single"/>
          <w:lang w:eastAsia="ru-RU"/>
        </w:rPr>
      </w:pPr>
      <w:r w:rsidRPr="00046C04">
        <w:rPr>
          <w:rFonts w:ascii="Times New Roman" w:eastAsia="Times New Roman" w:hAnsi="Times New Roman" w:cs="Times New Roman"/>
          <w:i/>
          <w:sz w:val="28"/>
          <w:szCs w:val="28"/>
          <w:u w:val="single"/>
          <w:lang w:eastAsia="ru-RU"/>
        </w:rPr>
        <w:t>Ведение реестра операторов, осуществляющих обработку персональных данных</w:t>
      </w:r>
    </w:p>
    <w:p w:rsidR="00046C04" w:rsidRPr="00046C04" w:rsidRDefault="00046C04" w:rsidP="00046C04">
      <w:pPr>
        <w:spacing w:after="0" w:line="240" w:lineRule="auto"/>
        <w:ind w:firstLine="709"/>
        <w:jc w:val="both"/>
        <w:rPr>
          <w:rFonts w:ascii="Calibri" w:eastAsia="Times New Roman" w:hAnsi="Calibri" w:cs="Times New Roman"/>
          <w:sz w:val="28"/>
          <w:szCs w:val="28"/>
          <w:lang w:eastAsia="ru-RU"/>
        </w:rPr>
      </w:pPr>
    </w:p>
    <w:p w:rsidR="00046C04" w:rsidRPr="00D6010F" w:rsidRDefault="00046C04" w:rsidP="00D6010F">
      <w:pPr>
        <w:spacing w:after="0" w:line="240" w:lineRule="auto"/>
        <w:ind w:firstLine="705"/>
        <w:jc w:val="both"/>
        <w:rPr>
          <w:rFonts w:ascii="Times New Roman" w:eastAsia="Times New Roman" w:hAnsi="Times New Roman" w:cs="Times New Roman"/>
          <w:sz w:val="28"/>
          <w:szCs w:val="28"/>
          <w:lang w:eastAsia="ru-RU"/>
        </w:rPr>
      </w:pPr>
      <w:r w:rsidRPr="00D6010F">
        <w:rPr>
          <w:rFonts w:ascii="Times New Roman" w:eastAsia="Times New Roman" w:hAnsi="Times New Roman" w:cs="Times New Roman"/>
          <w:sz w:val="28"/>
          <w:szCs w:val="28"/>
          <w:lang w:eastAsia="ru-RU"/>
        </w:rPr>
        <w:t>Управлением Роскомнадзора по Карачаево-Черкесской Республике по активизации работы с операторами, осуществляющими обработку персональных данных за 1 квартал 2021г. проведены следующие мероприятия:</w:t>
      </w:r>
    </w:p>
    <w:p w:rsidR="00046C04" w:rsidRPr="00046C04" w:rsidRDefault="00046C04" w:rsidP="00046C04">
      <w:pPr>
        <w:spacing w:after="0" w:line="240" w:lineRule="auto"/>
        <w:ind w:firstLine="705"/>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1. Заключен договор с редакцией республиканской газеты «День Республики» от 22.03.2021г. на размещение информационного материала.  В № 44(20346) от 30.03.2021г. опубликовано объявление для руководителей субъектов всех форм собственности, о необходимости подачи уведомления и информационного письма о внесении изменений в ранее поданное уведомление в Уполномоченный орган об обработке персональных данных. </w:t>
      </w:r>
    </w:p>
    <w:p w:rsidR="00046C04" w:rsidRPr="00046C04" w:rsidRDefault="00046C04" w:rsidP="00046C04">
      <w:pPr>
        <w:spacing w:after="0" w:line="240" w:lineRule="auto"/>
        <w:ind w:firstLine="705"/>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Всего за 1 квартал 2021г. было размещено 1 объявление в одном республиканском печатном издании. За отчетный 1 квартал 2021г.-1.</w:t>
      </w:r>
    </w:p>
    <w:p w:rsidR="00046C04" w:rsidRPr="00046C04" w:rsidRDefault="00046C04" w:rsidP="00046C04">
      <w:pPr>
        <w:spacing w:after="0" w:line="240" w:lineRule="auto"/>
        <w:ind w:firstLine="705"/>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2. Всего за 1 квартал 2021г.  проведено 1 мероприятие «День открытых дверей», открытые уроки, с участием специалистов Роскомнадзора по Карачаево-Черкесской Республике не проводились.</w:t>
      </w:r>
    </w:p>
    <w:p w:rsidR="00046C04" w:rsidRPr="00046C04" w:rsidRDefault="00046C04" w:rsidP="00046C04">
      <w:pPr>
        <w:spacing w:after="0" w:line="240" w:lineRule="auto"/>
        <w:ind w:firstLine="708"/>
        <w:jc w:val="both"/>
        <w:rPr>
          <w:rFonts w:ascii="Times New Roman" w:eastAsia="Times New Roman" w:hAnsi="Times New Roman" w:cs="Times New Roman"/>
          <w:sz w:val="26"/>
          <w:szCs w:val="20"/>
          <w:lang w:eastAsia="ru-RU"/>
        </w:rPr>
      </w:pPr>
      <w:r w:rsidRPr="00046C04">
        <w:rPr>
          <w:rFonts w:ascii="Times New Roman" w:eastAsia="Times New Roman" w:hAnsi="Times New Roman" w:cs="Times New Roman"/>
          <w:sz w:val="28"/>
          <w:szCs w:val="28"/>
          <w:lang w:eastAsia="ru-RU"/>
        </w:rPr>
        <w:t>3. 28 января 2021 г., проведен День открытых дверей, мероприятие было приурочено к Международному дню защиты персональных данных.</w:t>
      </w:r>
      <w:r w:rsidRPr="00046C04">
        <w:rPr>
          <w:rFonts w:ascii="Times New Roman" w:eastAsia="Times New Roman" w:hAnsi="Times New Roman" w:cs="Times New Roman"/>
          <w:sz w:val="26"/>
          <w:szCs w:val="20"/>
          <w:lang w:eastAsia="ru-RU"/>
        </w:rPr>
        <w:t xml:space="preserve">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Мероприятие проводилось в форме «Горячая линия», Специалист Роскомнадзора отвечал по телефону на вопросы операторов в области персональных данных.</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Специалист Управления отвечала на вопросы жителей региона, связанные с соблюдением организациями действующего законодательства в сфере персональных данных, консультировала по вопросам об обязанностях юридических лиц и правах физических лиц, давались рекомендации по решению проблемных ситуаций. В ходе проведения «Горячей линии» были даны консультации 15 участникам.</w:t>
      </w:r>
    </w:p>
    <w:p w:rsidR="00046C04" w:rsidRPr="00046C04" w:rsidRDefault="00046C04" w:rsidP="00046C04">
      <w:pPr>
        <w:spacing w:after="0" w:line="240" w:lineRule="auto"/>
        <w:ind w:firstLine="705"/>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4. В целях минимизации рисков возникновения и распространения короновирусной инфекции мероприятия по информационно-публичной в форме открытых уроков в области защиты прав субъектов персональных данных среди несовершеннолетних в 1 квартале 2021г. не проводились. </w:t>
      </w:r>
    </w:p>
    <w:p w:rsidR="00046C04" w:rsidRPr="00046C04" w:rsidRDefault="00046C04" w:rsidP="00046C04">
      <w:pPr>
        <w:spacing w:after="0" w:line="240" w:lineRule="auto"/>
        <w:ind w:firstLine="705"/>
        <w:jc w:val="both"/>
        <w:rPr>
          <w:rFonts w:ascii="Times New Roman" w:eastAsia="Times New Roman" w:hAnsi="Times New Roman" w:cs="Times New Roman"/>
          <w:sz w:val="28"/>
          <w:szCs w:val="28"/>
          <w:lang w:eastAsia="ru-RU"/>
        </w:rPr>
      </w:pP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lastRenderedPageBreak/>
        <w:t>5. Размещены объявления для руководителей субъектов всех форм собственности, о необходимости подачи уведомления в Уполномоченный орган об обработке персональных данных на сайтах:</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w:t>
      </w:r>
      <w:proofErr w:type="spellStart"/>
      <w:r w:rsidRPr="00046C04">
        <w:rPr>
          <w:rFonts w:ascii="Times New Roman" w:eastAsia="Times New Roman" w:hAnsi="Times New Roman" w:cs="Times New Roman"/>
          <w:sz w:val="28"/>
          <w:szCs w:val="28"/>
          <w:lang w:eastAsia="ru-RU"/>
        </w:rPr>
        <w:t>Усть-Джегутинского</w:t>
      </w:r>
      <w:proofErr w:type="spellEnd"/>
      <w:r w:rsidRPr="00046C04">
        <w:rPr>
          <w:rFonts w:ascii="Times New Roman" w:eastAsia="Times New Roman" w:hAnsi="Times New Roman" w:cs="Times New Roman"/>
          <w:sz w:val="28"/>
          <w:szCs w:val="28"/>
          <w:lang w:eastAsia="ru-RU"/>
        </w:rPr>
        <w:t xml:space="preserve"> муниципального района </w:t>
      </w:r>
      <w:hyperlink r:id="rId20" w:history="1">
        <w:r w:rsidRPr="00046C04">
          <w:rPr>
            <w:rFonts w:ascii="Times New Roman" w:eastAsia="Times New Roman" w:hAnsi="Times New Roman" w:cs="Times New Roman"/>
            <w:sz w:val="28"/>
            <w:u w:val="single"/>
            <w:lang w:eastAsia="ru-RU"/>
          </w:rPr>
          <w:t>http://udmunicipal.ru/</w:t>
        </w:r>
      </w:hyperlink>
      <w:r w:rsidRPr="00046C04">
        <w:rPr>
          <w:rFonts w:ascii="Times New Roman" w:eastAsia="Times New Roman" w:hAnsi="Times New Roman" w:cs="Times New Roman"/>
          <w:sz w:val="28"/>
          <w:szCs w:val="28"/>
          <w:lang w:eastAsia="ru-RU"/>
        </w:rPr>
        <w:t>, информация размещена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w:t>
      </w:r>
      <w:proofErr w:type="spellStart"/>
      <w:r w:rsidRPr="00046C04">
        <w:rPr>
          <w:rFonts w:ascii="Times New Roman" w:eastAsia="Times New Roman" w:hAnsi="Times New Roman" w:cs="Times New Roman"/>
          <w:sz w:val="28"/>
          <w:szCs w:val="28"/>
          <w:lang w:eastAsia="ru-RU"/>
        </w:rPr>
        <w:t>Адыге-Хабльского</w:t>
      </w:r>
      <w:proofErr w:type="spellEnd"/>
      <w:r w:rsidRPr="00046C04">
        <w:rPr>
          <w:rFonts w:ascii="Times New Roman" w:eastAsia="Times New Roman" w:hAnsi="Times New Roman" w:cs="Times New Roman"/>
          <w:sz w:val="28"/>
          <w:szCs w:val="28"/>
          <w:lang w:eastAsia="ru-RU"/>
        </w:rPr>
        <w:t xml:space="preserve"> муниципального района </w:t>
      </w:r>
      <w:hyperlink r:id="rId21" w:history="1">
        <w:r w:rsidRPr="00046C04">
          <w:rPr>
            <w:rFonts w:ascii="Times New Roman" w:eastAsia="Times New Roman" w:hAnsi="Times New Roman" w:cs="Times New Roman"/>
            <w:sz w:val="28"/>
            <w:u w:val="single"/>
            <w:lang w:eastAsia="ru-RU"/>
          </w:rPr>
          <w:t>http://a-hmr.ru/news/</w:t>
        </w:r>
      </w:hyperlink>
      <w:r w:rsidRPr="00046C04">
        <w:rPr>
          <w:rFonts w:ascii="Times New Roman" w:eastAsia="Times New Roman" w:hAnsi="Times New Roman" w:cs="Times New Roman"/>
          <w:sz w:val="28"/>
          <w:szCs w:val="28"/>
          <w:lang w:eastAsia="ru-RU"/>
        </w:rPr>
        <w:t>, информация размещена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Ногайского муниципального района </w:t>
      </w:r>
      <w:hyperlink r:id="rId22" w:history="1">
        <w:r w:rsidRPr="00046C04">
          <w:rPr>
            <w:rFonts w:ascii="Times New Roman" w:eastAsia="Times New Roman" w:hAnsi="Times New Roman" w:cs="Times New Roman"/>
            <w:sz w:val="28"/>
            <w:u w:val="single"/>
            <w:lang w:eastAsia="ru-RU"/>
          </w:rPr>
          <w:t>http://noghay-rayon.ru/</w:t>
        </w:r>
      </w:hyperlink>
      <w:r w:rsidRPr="00046C04">
        <w:rPr>
          <w:rFonts w:ascii="Times New Roman" w:eastAsia="Times New Roman" w:hAnsi="Times New Roman" w:cs="Times New Roman"/>
          <w:sz w:val="28"/>
          <w:szCs w:val="28"/>
          <w:lang w:eastAsia="ru-RU"/>
        </w:rPr>
        <w:t>, информация размещена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w:t>
      </w:r>
      <w:proofErr w:type="spellStart"/>
      <w:r w:rsidRPr="00046C04">
        <w:rPr>
          <w:rFonts w:ascii="Times New Roman" w:eastAsia="Times New Roman" w:hAnsi="Times New Roman" w:cs="Times New Roman"/>
          <w:sz w:val="28"/>
          <w:szCs w:val="28"/>
          <w:lang w:eastAsia="ru-RU"/>
        </w:rPr>
        <w:t>Малокарачаевского</w:t>
      </w:r>
      <w:proofErr w:type="spellEnd"/>
      <w:r w:rsidRPr="00046C04">
        <w:rPr>
          <w:rFonts w:ascii="Times New Roman" w:eastAsia="Times New Roman" w:hAnsi="Times New Roman" w:cs="Times New Roman"/>
          <w:sz w:val="28"/>
          <w:szCs w:val="28"/>
          <w:lang w:eastAsia="ru-RU"/>
        </w:rPr>
        <w:t xml:space="preserve"> муниципального района  </w:t>
      </w:r>
      <w:hyperlink r:id="rId23" w:history="1">
        <w:r w:rsidRPr="00046C04">
          <w:rPr>
            <w:rFonts w:ascii="Times New Roman" w:eastAsia="Times New Roman" w:hAnsi="Times New Roman" w:cs="Times New Roman"/>
            <w:sz w:val="28"/>
            <w:u w:val="single"/>
            <w:lang w:eastAsia="ru-RU"/>
          </w:rPr>
          <w:t>http://mkarachay.ru/</w:t>
        </w:r>
      </w:hyperlink>
      <w:r w:rsidRPr="00046C04">
        <w:rPr>
          <w:rFonts w:ascii="Times New Roman" w:eastAsia="Times New Roman" w:hAnsi="Times New Roman" w:cs="Times New Roman"/>
          <w:sz w:val="28"/>
          <w:szCs w:val="28"/>
          <w:lang w:eastAsia="ru-RU"/>
        </w:rPr>
        <w:t>, информация размещена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w:t>
      </w:r>
      <w:proofErr w:type="spellStart"/>
      <w:r w:rsidRPr="00046C04">
        <w:rPr>
          <w:rFonts w:ascii="Times New Roman" w:eastAsia="Times New Roman" w:hAnsi="Times New Roman" w:cs="Times New Roman"/>
          <w:sz w:val="28"/>
          <w:szCs w:val="28"/>
          <w:lang w:eastAsia="ru-RU"/>
        </w:rPr>
        <w:t>Зеленчукского</w:t>
      </w:r>
      <w:proofErr w:type="spellEnd"/>
      <w:r w:rsidRPr="00046C04">
        <w:rPr>
          <w:rFonts w:ascii="Times New Roman" w:eastAsia="Times New Roman" w:hAnsi="Times New Roman" w:cs="Times New Roman"/>
          <w:sz w:val="28"/>
          <w:szCs w:val="28"/>
          <w:lang w:eastAsia="ru-RU"/>
        </w:rPr>
        <w:t xml:space="preserve"> муниципального района </w:t>
      </w:r>
      <w:hyperlink r:id="rId24" w:history="1">
        <w:r w:rsidRPr="00046C04">
          <w:rPr>
            <w:rFonts w:ascii="Times New Roman" w:eastAsia="Times New Roman" w:hAnsi="Times New Roman" w:cs="Times New Roman"/>
            <w:sz w:val="28"/>
            <w:u w:val="single"/>
            <w:lang w:eastAsia="ru-RU"/>
          </w:rPr>
          <w:t>http://zelenchukadminis.ru/</w:t>
        </w:r>
      </w:hyperlink>
      <w:r w:rsidRPr="00046C04">
        <w:rPr>
          <w:rFonts w:ascii="Times New Roman" w:eastAsia="Times New Roman" w:hAnsi="Times New Roman" w:cs="Times New Roman"/>
          <w:sz w:val="28"/>
          <w:szCs w:val="28"/>
          <w:lang w:eastAsia="ru-RU"/>
        </w:rPr>
        <w:t>, информация размещена на постоянной основе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w:t>
      </w:r>
      <w:proofErr w:type="spellStart"/>
      <w:r w:rsidRPr="00046C04">
        <w:rPr>
          <w:rFonts w:ascii="Times New Roman" w:eastAsia="Times New Roman" w:hAnsi="Times New Roman" w:cs="Times New Roman"/>
          <w:sz w:val="28"/>
          <w:szCs w:val="28"/>
          <w:lang w:eastAsia="ru-RU"/>
        </w:rPr>
        <w:t>Зеленчукского</w:t>
      </w:r>
      <w:proofErr w:type="spellEnd"/>
      <w:r w:rsidRPr="00046C04">
        <w:rPr>
          <w:rFonts w:ascii="Times New Roman" w:eastAsia="Times New Roman" w:hAnsi="Times New Roman" w:cs="Times New Roman"/>
          <w:sz w:val="28"/>
          <w:szCs w:val="28"/>
          <w:lang w:eastAsia="ru-RU"/>
        </w:rPr>
        <w:t xml:space="preserve"> сельского поселения </w:t>
      </w:r>
      <w:hyperlink r:id="rId25" w:history="1">
        <w:r w:rsidRPr="00046C04">
          <w:rPr>
            <w:rFonts w:ascii="Times New Roman" w:eastAsia="Times New Roman" w:hAnsi="Times New Roman" w:cs="Times New Roman"/>
            <w:sz w:val="28"/>
            <w:u w:val="single"/>
            <w:lang w:eastAsia="ru-RU"/>
          </w:rPr>
          <w:t>http://zelenchukadminis.ru/</w:t>
        </w:r>
      </w:hyperlink>
      <w:r w:rsidRPr="00046C04">
        <w:rPr>
          <w:rFonts w:ascii="Times New Roman" w:eastAsia="Times New Roman" w:hAnsi="Times New Roman" w:cs="Times New Roman"/>
          <w:sz w:val="28"/>
          <w:szCs w:val="28"/>
          <w:lang w:eastAsia="ru-RU"/>
        </w:rPr>
        <w:t>, информация размещена на постоянной основе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Абазинского муниципального района </w:t>
      </w:r>
      <w:hyperlink r:id="rId26" w:history="1">
        <w:r w:rsidRPr="00046C04">
          <w:rPr>
            <w:rFonts w:ascii="Times New Roman" w:eastAsia="Times New Roman" w:hAnsi="Times New Roman" w:cs="Times New Roman"/>
            <w:sz w:val="28"/>
            <w:u w:val="single"/>
            <w:lang w:eastAsia="ru-RU"/>
          </w:rPr>
          <w:t>https://www.abaza-raion.ru/</w:t>
        </w:r>
      </w:hyperlink>
      <w:r w:rsidRPr="00046C04">
        <w:rPr>
          <w:rFonts w:ascii="Times New Roman" w:eastAsia="Times New Roman" w:hAnsi="Times New Roman" w:cs="Times New Roman"/>
          <w:sz w:val="28"/>
          <w:szCs w:val="28"/>
          <w:lang w:eastAsia="ru-RU"/>
        </w:rPr>
        <w:t>, информация размещена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Урупского муниципального района  </w:t>
      </w:r>
      <w:hyperlink r:id="rId27" w:history="1">
        <w:r w:rsidRPr="00046C04">
          <w:rPr>
            <w:rFonts w:ascii="Times New Roman" w:eastAsia="Times New Roman" w:hAnsi="Times New Roman" w:cs="Times New Roman"/>
            <w:sz w:val="28"/>
            <w:u w:val="single"/>
            <w:lang w:eastAsia="ru-RU"/>
          </w:rPr>
          <w:t>http://</w:t>
        </w:r>
        <w:r w:rsidRPr="00046C04">
          <w:rPr>
            <w:rFonts w:ascii="Times New Roman" w:eastAsia="Times New Roman" w:hAnsi="Times New Roman" w:cs="Times New Roman"/>
            <w:sz w:val="28"/>
            <w:u w:val="single"/>
            <w:lang w:val="en-US" w:eastAsia="ru-RU"/>
          </w:rPr>
          <w:t>urupadm</w:t>
        </w:r>
        <w:r w:rsidRPr="00046C04">
          <w:rPr>
            <w:rFonts w:ascii="Times New Roman" w:eastAsia="Times New Roman" w:hAnsi="Times New Roman" w:cs="Times New Roman"/>
            <w:sz w:val="28"/>
            <w:u w:val="single"/>
            <w:lang w:eastAsia="ru-RU"/>
          </w:rPr>
          <w:t>.ru</w:t>
        </w:r>
      </w:hyperlink>
      <w:r w:rsidRPr="00046C04">
        <w:rPr>
          <w:rFonts w:ascii="Times New Roman" w:eastAsia="Times New Roman" w:hAnsi="Times New Roman" w:cs="Times New Roman"/>
          <w:sz w:val="28"/>
          <w:szCs w:val="28"/>
          <w:lang w:eastAsia="ru-RU"/>
        </w:rPr>
        <w:t xml:space="preserve"> в разделе «Новости»;</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w:t>
      </w:r>
      <w:proofErr w:type="spellStart"/>
      <w:r w:rsidRPr="00046C04">
        <w:rPr>
          <w:rFonts w:ascii="Times New Roman" w:eastAsia="Times New Roman" w:hAnsi="Times New Roman" w:cs="Times New Roman"/>
          <w:sz w:val="28"/>
          <w:szCs w:val="28"/>
          <w:lang w:eastAsia="ru-RU"/>
        </w:rPr>
        <w:t>Усть-Джегутинского</w:t>
      </w:r>
      <w:proofErr w:type="spellEnd"/>
      <w:r w:rsidRPr="00046C04">
        <w:rPr>
          <w:rFonts w:ascii="Times New Roman" w:eastAsia="Times New Roman" w:hAnsi="Times New Roman" w:cs="Times New Roman"/>
          <w:sz w:val="28"/>
          <w:szCs w:val="28"/>
          <w:lang w:eastAsia="ru-RU"/>
        </w:rPr>
        <w:t xml:space="preserve"> городского поселения </w:t>
      </w:r>
      <w:hyperlink r:id="rId28" w:history="1">
        <w:r w:rsidRPr="00046C04">
          <w:rPr>
            <w:rFonts w:ascii="Times New Roman" w:eastAsia="Times New Roman" w:hAnsi="Times New Roman" w:cs="Times New Roman"/>
            <w:sz w:val="28"/>
            <w:u w:val="single"/>
            <w:lang w:eastAsia="ru-RU"/>
          </w:rPr>
          <w:t>http://u-dzheguta.ru/</w:t>
        </w:r>
      </w:hyperlink>
      <w:r w:rsidRPr="00046C04">
        <w:rPr>
          <w:rFonts w:ascii="Times New Roman" w:eastAsia="Times New Roman" w:hAnsi="Times New Roman" w:cs="Times New Roman"/>
          <w:sz w:val="28"/>
          <w:szCs w:val="28"/>
          <w:lang w:eastAsia="ru-RU"/>
        </w:rPr>
        <w:t xml:space="preserve"> , информация размещена на постоянной основе;</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администрации </w:t>
      </w:r>
      <w:proofErr w:type="spellStart"/>
      <w:r w:rsidRPr="00046C04">
        <w:rPr>
          <w:rFonts w:ascii="Times New Roman" w:eastAsia="Times New Roman" w:hAnsi="Times New Roman" w:cs="Times New Roman"/>
          <w:sz w:val="28"/>
          <w:szCs w:val="28"/>
          <w:lang w:eastAsia="ru-RU"/>
        </w:rPr>
        <w:t>Прикубанского</w:t>
      </w:r>
      <w:proofErr w:type="spellEnd"/>
      <w:r w:rsidRPr="00046C04">
        <w:rPr>
          <w:rFonts w:ascii="Times New Roman" w:eastAsia="Times New Roman" w:hAnsi="Times New Roman" w:cs="Times New Roman"/>
          <w:sz w:val="28"/>
          <w:szCs w:val="28"/>
          <w:lang w:eastAsia="ru-RU"/>
        </w:rPr>
        <w:t xml:space="preserve"> района </w:t>
      </w:r>
      <w:r w:rsidRPr="00046C04">
        <w:rPr>
          <w:rFonts w:ascii="Times New Roman" w:eastAsia="Times New Roman" w:hAnsi="Times New Roman" w:cs="Times New Roman"/>
          <w:sz w:val="28"/>
          <w:szCs w:val="28"/>
          <w:lang w:val="en-US" w:eastAsia="ru-RU"/>
        </w:rPr>
        <w:t>http</w:t>
      </w:r>
      <w:r w:rsidRPr="00046C04">
        <w:rPr>
          <w:rFonts w:ascii="Times New Roman" w:eastAsia="Times New Roman" w:hAnsi="Times New Roman" w:cs="Times New Roman"/>
          <w:sz w:val="28"/>
          <w:szCs w:val="28"/>
          <w:lang w:eastAsia="ru-RU"/>
        </w:rPr>
        <w:t>://</w:t>
      </w:r>
      <w:proofErr w:type="spellStart"/>
      <w:r w:rsidRPr="00046C04">
        <w:rPr>
          <w:rFonts w:ascii="Times New Roman" w:eastAsia="Times New Roman" w:hAnsi="Times New Roman" w:cs="Times New Roman"/>
          <w:sz w:val="28"/>
          <w:szCs w:val="28"/>
          <w:lang w:val="en-US" w:eastAsia="ru-RU"/>
        </w:rPr>
        <w:t>admprik</w:t>
      </w:r>
      <w:proofErr w:type="spellEnd"/>
      <w:r w:rsidRPr="00046C04">
        <w:rPr>
          <w:rFonts w:ascii="Times New Roman" w:eastAsia="Times New Roman" w:hAnsi="Times New Roman" w:cs="Times New Roman"/>
          <w:sz w:val="28"/>
          <w:szCs w:val="28"/>
          <w:lang w:eastAsia="ru-RU"/>
        </w:rPr>
        <w:t>.</w:t>
      </w:r>
      <w:r w:rsidRPr="00046C04">
        <w:rPr>
          <w:rFonts w:ascii="Times New Roman" w:eastAsia="Times New Roman" w:hAnsi="Times New Roman" w:cs="Times New Roman"/>
          <w:sz w:val="28"/>
          <w:szCs w:val="28"/>
          <w:lang w:val="en-US" w:eastAsia="ru-RU"/>
        </w:rPr>
        <w:t>ru</w:t>
      </w:r>
      <w:r w:rsidRPr="00046C04">
        <w:rPr>
          <w:rFonts w:ascii="Times New Roman" w:eastAsia="Times New Roman" w:hAnsi="Times New Roman" w:cs="Times New Roman"/>
          <w:sz w:val="28"/>
          <w:szCs w:val="28"/>
          <w:lang w:eastAsia="ru-RU"/>
        </w:rPr>
        <w:t xml:space="preserve"> в разделе «Объявления» информация опубликована на постоянной основе;</w:t>
      </w:r>
    </w:p>
    <w:p w:rsidR="00046C04" w:rsidRPr="003E2CEC" w:rsidRDefault="00046C04" w:rsidP="00046C04">
      <w:pPr>
        <w:spacing w:after="0" w:line="240" w:lineRule="auto"/>
        <w:ind w:firstLine="720"/>
        <w:jc w:val="both"/>
        <w:rPr>
          <w:rFonts w:ascii="Times New Roman" w:eastAsia="Times New Roman" w:hAnsi="Times New Roman" w:cs="Times New Roman"/>
          <w:sz w:val="28"/>
          <w:szCs w:val="28"/>
          <w:lang w:eastAsia="ru-RU"/>
        </w:rPr>
      </w:pPr>
      <w:r w:rsidRPr="00046C04">
        <w:rPr>
          <w:rFonts w:ascii="Pragmatica" w:eastAsia="Times New Roman" w:hAnsi="Pragmatica" w:cs="Times New Roman"/>
          <w:sz w:val="28"/>
          <w:szCs w:val="28"/>
          <w:lang w:eastAsia="ru-RU"/>
        </w:rPr>
        <w:t xml:space="preserve">- </w:t>
      </w:r>
      <w:r w:rsidRPr="003E2CEC">
        <w:rPr>
          <w:rFonts w:ascii="Times New Roman" w:eastAsia="Times New Roman" w:hAnsi="Times New Roman" w:cs="Times New Roman"/>
          <w:sz w:val="28"/>
          <w:szCs w:val="28"/>
          <w:lang w:eastAsia="ru-RU"/>
        </w:rPr>
        <w:t xml:space="preserve">мэрии муниципального образования </w:t>
      </w:r>
      <w:proofErr w:type="gramStart"/>
      <w:r w:rsidRPr="003E2CEC">
        <w:rPr>
          <w:rFonts w:ascii="Times New Roman" w:eastAsia="Times New Roman" w:hAnsi="Times New Roman" w:cs="Times New Roman"/>
          <w:sz w:val="28"/>
          <w:szCs w:val="28"/>
          <w:lang w:eastAsia="ru-RU"/>
        </w:rPr>
        <w:t>г</w:t>
      </w:r>
      <w:proofErr w:type="gramEnd"/>
      <w:r w:rsidRPr="003E2CEC">
        <w:rPr>
          <w:rFonts w:ascii="Times New Roman" w:eastAsia="Times New Roman" w:hAnsi="Times New Roman" w:cs="Times New Roman"/>
          <w:sz w:val="28"/>
          <w:szCs w:val="28"/>
          <w:lang w:eastAsia="ru-RU"/>
        </w:rPr>
        <w:t xml:space="preserve">. Черкесска </w:t>
      </w:r>
      <w:hyperlink r:id="rId29" w:history="1">
        <w:r w:rsidRPr="003E2CEC">
          <w:rPr>
            <w:rFonts w:ascii="Times New Roman" w:eastAsia="Times New Roman" w:hAnsi="Times New Roman" w:cs="Times New Roman"/>
            <w:sz w:val="28"/>
            <w:szCs w:val="28"/>
            <w:lang w:eastAsia="ru-RU"/>
          </w:rPr>
          <w:t>http://cherkessk09.ru</w:t>
        </w:r>
      </w:hyperlink>
      <w:r w:rsidRPr="003E2CEC">
        <w:rPr>
          <w:rFonts w:ascii="Times New Roman" w:eastAsia="Times New Roman" w:hAnsi="Times New Roman" w:cs="Times New Roman"/>
          <w:sz w:val="28"/>
          <w:szCs w:val="28"/>
          <w:lang w:eastAsia="ru-RU"/>
        </w:rPr>
        <w:t xml:space="preserve">   в рубрике «Опрос об эффективности деятельности руководителей» данное объявление размещено  на постоянной основе.</w:t>
      </w:r>
    </w:p>
    <w:p w:rsidR="00046C04" w:rsidRPr="003E2CEC"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3E2CEC">
        <w:rPr>
          <w:rFonts w:ascii="Times New Roman" w:eastAsia="Times New Roman" w:hAnsi="Times New Roman" w:cs="Times New Roman"/>
          <w:sz w:val="28"/>
          <w:szCs w:val="28"/>
          <w:lang w:eastAsia="ru-RU"/>
        </w:rPr>
        <w:t>На официальном сайте Управления Роскомнадзора на постоянной основе размещено объявление о необходимости предоставления операторами, осуществляющими  обработку персональных данных «Уведомления об обработке персональных данных» и  направления «Информационного письма о внесении изменений в ранее поданное уведомление», для операторов подавших уведомления до 01.07.2011г.</w:t>
      </w:r>
    </w:p>
    <w:p w:rsidR="00046C04" w:rsidRPr="003E2CEC"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3E2CEC">
        <w:rPr>
          <w:rFonts w:ascii="Times New Roman" w:eastAsia="Times New Roman" w:hAnsi="Times New Roman" w:cs="Times New Roman"/>
          <w:sz w:val="28"/>
          <w:szCs w:val="28"/>
          <w:lang w:eastAsia="ru-RU"/>
        </w:rPr>
        <w:t>Всего за 1 квартал 2021г. информация для руководителей субъектов всех форм собственности, о необходимости подачи уведомления и информационного письма о внесении изменений в ранее поданное уведомление в Уполномоченный орган об обработке персональных данных размещена на 12 сайтах.</w:t>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6. Управлением Роскомнадзора по Карачаево-Черкесской Республике достигнута договоренность с Министерством культуры республики о трансляции ролика «О защите персональных данных». Ролик выходит с 18.02.2021г.</w:t>
      </w:r>
      <w:r w:rsidRPr="00046C04">
        <w:rPr>
          <w:rFonts w:ascii="Times New Roman" w:eastAsia="Times New Roman" w:hAnsi="Times New Roman" w:cs="Times New Roman"/>
          <w:sz w:val="26"/>
          <w:szCs w:val="28"/>
          <w:lang w:eastAsia="ru-RU"/>
        </w:rPr>
        <w:t xml:space="preserve"> </w:t>
      </w:r>
      <w:r w:rsidRPr="00046C04">
        <w:rPr>
          <w:rFonts w:ascii="Times New Roman" w:eastAsia="Times New Roman" w:hAnsi="Times New Roman" w:cs="Times New Roman"/>
          <w:sz w:val="28"/>
          <w:szCs w:val="28"/>
          <w:lang w:eastAsia="ru-RU"/>
        </w:rPr>
        <w:t xml:space="preserve">перед началом </w:t>
      </w:r>
      <w:proofErr w:type="spellStart"/>
      <w:r w:rsidRPr="00046C04">
        <w:rPr>
          <w:rFonts w:ascii="Times New Roman" w:eastAsia="Times New Roman" w:hAnsi="Times New Roman" w:cs="Times New Roman"/>
          <w:sz w:val="28"/>
          <w:szCs w:val="28"/>
          <w:lang w:eastAsia="ru-RU"/>
        </w:rPr>
        <w:t>кинопоказов</w:t>
      </w:r>
      <w:proofErr w:type="spellEnd"/>
      <w:r w:rsidRPr="00046C04">
        <w:rPr>
          <w:rFonts w:ascii="Times New Roman" w:eastAsia="Times New Roman" w:hAnsi="Times New Roman" w:cs="Times New Roman"/>
          <w:sz w:val="28"/>
          <w:szCs w:val="28"/>
          <w:lang w:eastAsia="ru-RU"/>
        </w:rPr>
        <w:t xml:space="preserve"> в Муниципальном казенном учреждении культуры «Районный дворец культуры» </w:t>
      </w:r>
      <w:proofErr w:type="spellStart"/>
      <w:r w:rsidRPr="00046C04">
        <w:rPr>
          <w:rFonts w:ascii="Times New Roman" w:eastAsia="Times New Roman" w:hAnsi="Times New Roman" w:cs="Times New Roman"/>
          <w:sz w:val="28"/>
          <w:szCs w:val="28"/>
          <w:lang w:eastAsia="ru-RU"/>
        </w:rPr>
        <w:t>Зеленчукского</w:t>
      </w:r>
      <w:proofErr w:type="spellEnd"/>
      <w:r w:rsidRPr="00046C04">
        <w:rPr>
          <w:rFonts w:ascii="Times New Roman" w:eastAsia="Times New Roman" w:hAnsi="Times New Roman" w:cs="Times New Roman"/>
          <w:sz w:val="28"/>
          <w:szCs w:val="28"/>
          <w:lang w:eastAsia="ru-RU"/>
        </w:rPr>
        <w:t xml:space="preserve"> </w:t>
      </w:r>
      <w:r w:rsidRPr="00046C04">
        <w:rPr>
          <w:rFonts w:ascii="Times New Roman" w:eastAsia="Times New Roman" w:hAnsi="Times New Roman" w:cs="Times New Roman"/>
          <w:sz w:val="28"/>
          <w:szCs w:val="28"/>
          <w:lang w:eastAsia="ru-RU"/>
        </w:rPr>
        <w:lastRenderedPageBreak/>
        <w:t>муниципального района Карачаево-Черкесской Республики в кинозале «Луч».</w:t>
      </w:r>
    </w:p>
    <w:p w:rsidR="00046C04" w:rsidRPr="00046C04" w:rsidRDefault="00046C04" w:rsidP="00046C04">
      <w:pPr>
        <w:spacing w:after="0" w:line="240" w:lineRule="auto"/>
        <w:ind w:firstLine="360"/>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Распространяются буклеты для несовершеннолетних на тему «Защити свои персональные данные».  </w:t>
      </w:r>
    </w:p>
    <w:p w:rsidR="00046C04" w:rsidRPr="00046C04" w:rsidRDefault="00046C04" w:rsidP="00046C04">
      <w:pPr>
        <w:spacing w:after="240" w:line="240" w:lineRule="auto"/>
        <w:ind w:left="80" w:firstLine="280"/>
        <w:jc w:val="both"/>
        <w:rPr>
          <w:rFonts w:ascii="Times New Roman" w:eastAsia="Times New Roman" w:hAnsi="Times New Roman" w:cs="Times New Roman"/>
          <w:spacing w:val="5"/>
          <w:sz w:val="28"/>
          <w:szCs w:val="28"/>
          <w:lang w:eastAsia="ru-RU"/>
        </w:rPr>
      </w:pPr>
      <w:r w:rsidRPr="00046C04">
        <w:rPr>
          <w:rFonts w:ascii="Times New Roman" w:eastAsia="Times New Roman" w:hAnsi="Times New Roman" w:cs="Times New Roman"/>
          <w:spacing w:val="5"/>
          <w:sz w:val="28"/>
          <w:szCs w:val="28"/>
          <w:lang w:eastAsia="ru-RU"/>
        </w:rPr>
        <w:t xml:space="preserve">Буклеты и видеоролик опубликованы на официальных сайтах и страницах социальных </w:t>
      </w:r>
      <w:proofErr w:type="gramStart"/>
      <w:r w:rsidRPr="00046C04">
        <w:rPr>
          <w:rFonts w:ascii="Times New Roman" w:eastAsia="Times New Roman" w:hAnsi="Times New Roman" w:cs="Times New Roman"/>
          <w:spacing w:val="5"/>
          <w:sz w:val="28"/>
          <w:szCs w:val="28"/>
          <w:lang w:eastAsia="ru-RU"/>
        </w:rPr>
        <w:t>сетей подведомственных учреждений Министерства культуры Карачаево-Черкесской Республики</w:t>
      </w:r>
      <w:proofErr w:type="gramEnd"/>
      <w:r w:rsidRPr="00046C04">
        <w:rPr>
          <w:rFonts w:ascii="Times New Roman" w:eastAsia="Times New Roman" w:hAnsi="Times New Roman" w:cs="Times New Roman"/>
          <w:spacing w:val="5"/>
          <w:sz w:val="28"/>
          <w:szCs w:val="28"/>
          <w:lang w:eastAsia="ru-RU"/>
        </w:rPr>
        <w:t xml:space="preserve"> по следующим ссылкам:</w:t>
      </w:r>
    </w:p>
    <w:p w:rsidR="00046C04" w:rsidRPr="00046C04" w:rsidRDefault="002D7BF7" w:rsidP="00046C04">
      <w:pPr>
        <w:spacing w:after="242" w:line="240" w:lineRule="auto"/>
        <w:ind w:left="80" w:right="520"/>
        <w:rPr>
          <w:rFonts w:ascii="Times New Roman" w:eastAsia="Times New Roman" w:hAnsi="Times New Roman" w:cs="Times New Roman"/>
          <w:spacing w:val="5"/>
          <w:sz w:val="28"/>
          <w:szCs w:val="28"/>
          <w:lang w:val="en-US" w:eastAsia="ru-RU"/>
        </w:rPr>
      </w:pPr>
      <w:hyperlink r:id="rId30" w:history="1">
        <w:r w:rsidR="00046C04" w:rsidRPr="00046C04">
          <w:rPr>
            <w:rFonts w:ascii="Times New Roman" w:eastAsia="Times New Roman" w:hAnsi="Times New Roman" w:cs="Times New Roman"/>
            <w:sz w:val="28"/>
            <w:u w:val="single"/>
            <w:lang w:val="en-US" w:eastAsia="ru-RU"/>
          </w:rPr>
          <w:t>http://daurov.org/news/ko_dniu_zashhity_</w:t>
        </w:r>
      </w:hyperlink>
      <w:r w:rsidR="00046C04" w:rsidRPr="00046C04">
        <w:rPr>
          <w:rFonts w:ascii="Times New Roman" w:eastAsia="Times New Roman" w:hAnsi="Times New Roman" w:cs="Times New Roman"/>
          <w:spacing w:val="5"/>
          <w:sz w:val="28"/>
          <w:u w:val="single"/>
          <w:shd w:val="clear" w:color="auto" w:fill="FFFFFF"/>
          <w:lang w:val="en-US" w:eastAsia="ru-RU"/>
        </w:rPr>
        <w:t xml:space="preserve"> </w:t>
      </w:r>
      <w:proofErr w:type="spellStart"/>
      <w:r w:rsidR="00046C04" w:rsidRPr="00046C04">
        <w:rPr>
          <w:rFonts w:ascii="Times New Roman" w:eastAsia="Times New Roman" w:hAnsi="Times New Roman" w:cs="Times New Roman"/>
          <w:spacing w:val="5"/>
          <w:sz w:val="28"/>
          <w:u w:val="single"/>
          <w:shd w:val="clear" w:color="auto" w:fill="FFFFFF"/>
          <w:lang w:val="en-US" w:eastAsia="ru-RU"/>
        </w:rPr>
        <w:t>personalnykh_dannykh</w:t>
      </w:r>
      <w:proofErr w:type="spellEnd"/>
      <w:r w:rsidR="00046C04" w:rsidRPr="00046C04">
        <w:rPr>
          <w:rFonts w:ascii="Times New Roman" w:eastAsia="Times New Roman" w:hAnsi="Times New Roman" w:cs="Times New Roman"/>
          <w:spacing w:val="5"/>
          <w:sz w:val="28"/>
          <w:u w:val="single"/>
          <w:shd w:val="clear" w:color="auto" w:fill="FFFFFF"/>
          <w:lang w:val="en-US" w:eastAsia="ru-RU"/>
        </w:rPr>
        <w:t xml:space="preserve">/2021 -02-04-1084 </w:t>
      </w:r>
      <w:hyperlink r:id="rId31" w:history="1">
        <w:r w:rsidR="00046C04" w:rsidRPr="00046C04">
          <w:rPr>
            <w:rFonts w:ascii="Times New Roman" w:eastAsia="Times New Roman" w:hAnsi="Times New Roman" w:cs="Times New Roman"/>
            <w:sz w:val="28"/>
            <w:u w:val="single"/>
            <w:lang w:val="en-US" w:eastAsia="ru-RU"/>
          </w:rPr>
          <w:t>https://www.instagram.com/p/CKvv2ERA44s/?igshid=qcyknskqkqa7</w:t>
        </w:r>
      </w:hyperlink>
    </w:p>
    <w:p w:rsidR="00046C04" w:rsidRPr="00046C04" w:rsidRDefault="002D7BF7" w:rsidP="00046C04">
      <w:pPr>
        <w:spacing w:after="141" w:line="240" w:lineRule="auto"/>
        <w:ind w:left="80"/>
        <w:rPr>
          <w:rFonts w:ascii="Times New Roman" w:eastAsia="Times New Roman" w:hAnsi="Times New Roman" w:cs="Times New Roman"/>
          <w:spacing w:val="5"/>
          <w:sz w:val="28"/>
          <w:szCs w:val="28"/>
          <w:lang w:val="en-US" w:eastAsia="ru-RU"/>
        </w:rPr>
      </w:pPr>
      <w:hyperlink r:id="rId32" w:history="1">
        <w:r w:rsidR="00046C04" w:rsidRPr="00046C04">
          <w:rPr>
            <w:rFonts w:ascii="Times New Roman" w:eastAsia="Times New Roman" w:hAnsi="Times New Roman" w:cs="Times New Roman"/>
            <w:sz w:val="28"/>
            <w:u w:val="single"/>
            <w:lang w:val="en-US" w:eastAsia="ru-RU"/>
          </w:rPr>
          <w:t>https://www.instagram.com/p/CKvzM8fgBtF/?igshid=flwb2altafgk</w:t>
        </w:r>
      </w:hyperlink>
    </w:p>
    <w:p w:rsidR="00046C04" w:rsidRPr="00046C04" w:rsidRDefault="00046C04" w:rsidP="00046C04">
      <w:pPr>
        <w:spacing w:after="0" w:line="240" w:lineRule="auto"/>
        <w:ind w:left="80" w:right="520"/>
        <w:rPr>
          <w:rFonts w:ascii="Times New Roman" w:eastAsia="Times New Roman" w:hAnsi="Times New Roman" w:cs="Times New Roman"/>
          <w:spacing w:val="5"/>
          <w:sz w:val="28"/>
          <w:u w:val="single"/>
          <w:shd w:val="clear" w:color="auto" w:fill="FFFFFF"/>
          <w:lang w:val="en-US" w:eastAsia="ru-RU"/>
        </w:rPr>
      </w:pPr>
      <w:proofErr w:type="gramStart"/>
      <w:r w:rsidRPr="00046C04">
        <w:rPr>
          <w:rFonts w:ascii="Times New Roman" w:eastAsia="Times New Roman" w:hAnsi="Times New Roman" w:cs="Times New Roman"/>
          <w:spacing w:val="5"/>
          <w:sz w:val="28"/>
          <w:u w:val="single"/>
          <w:shd w:val="clear" w:color="auto" w:fill="FFFFFF"/>
          <w:lang w:val="en-US" w:eastAsia="ru-RU"/>
        </w:rPr>
        <w:t>http</w:t>
      </w:r>
      <w:proofErr w:type="gramEnd"/>
      <w:r w:rsidRPr="00046C04">
        <w:rPr>
          <w:rFonts w:ascii="Times New Roman" w:eastAsia="Times New Roman" w:hAnsi="Times New Roman" w:cs="Times New Roman"/>
          <w:spacing w:val="5"/>
          <w:sz w:val="28"/>
          <w:u w:val="single"/>
          <w:shd w:val="clear" w:color="auto" w:fill="FFFFFF"/>
          <w:lang w:val="en-US" w:eastAsia="ru-RU"/>
        </w:rPr>
        <w:t xml:space="preserve"> ://abaza-theater.ru/video/51 -</w:t>
      </w:r>
      <w:proofErr w:type="spellStart"/>
      <w:r w:rsidRPr="00046C04">
        <w:rPr>
          <w:rFonts w:ascii="Times New Roman" w:eastAsia="Times New Roman" w:hAnsi="Times New Roman" w:cs="Times New Roman"/>
          <w:spacing w:val="5"/>
          <w:sz w:val="28"/>
          <w:u w:val="single"/>
          <w:shd w:val="clear" w:color="auto" w:fill="FFFFFF"/>
          <w:lang w:val="en-US" w:eastAsia="ru-RU"/>
        </w:rPr>
        <w:t>mezhduharodnyj</w:t>
      </w:r>
      <w:proofErr w:type="spellEnd"/>
      <w:r w:rsidRPr="00046C04">
        <w:rPr>
          <w:rFonts w:ascii="Times New Roman" w:eastAsia="Times New Roman" w:hAnsi="Times New Roman" w:cs="Times New Roman"/>
          <w:spacing w:val="5"/>
          <w:sz w:val="28"/>
          <w:u w:val="single"/>
          <w:shd w:val="clear" w:color="auto" w:fill="FFFFFF"/>
          <w:lang w:val="en-US" w:eastAsia="ru-RU"/>
        </w:rPr>
        <w:t xml:space="preserve"> -den-</w:t>
      </w:r>
      <w:proofErr w:type="spellStart"/>
      <w:r w:rsidRPr="00046C04">
        <w:rPr>
          <w:rFonts w:ascii="Times New Roman" w:eastAsia="Times New Roman" w:hAnsi="Times New Roman" w:cs="Times New Roman"/>
          <w:spacing w:val="5"/>
          <w:sz w:val="28"/>
          <w:u w:val="single"/>
          <w:shd w:val="clear" w:color="auto" w:fill="FFFFFF"/>
          <w:lang w:val="en-US" w:eastAsia="ru-RU"/>
        </w:rPr>
        <w:t>zaschity</w:t>
      </w:r>
      <w:proofErr w:type="spellEnd"/>
      <w:r w:rsidRPr="00046C04">
        <w:rPr>
          <w:rFonts w:ascii="Times New Roman" w:eastAsia="Times New Roman" w:hAnsi="Times New Roman" w:cs="Times New Roman"/>
          <w:spacing w:val="5"/>
          <w:sz w:val="28"/>
          <w:u w:val="single"/>
          <w:shd w:val="clear" w:color="auto" w:fill="FFFFFF"/>
          <w:lang w:val="en-US" w:eastAsia="ru-RU"/>
        </w:rPr>
        <w:t>-</w:t>
      </w:r>
      <w:proofErr w:type="spellStart"/>
      <w:r w:rsidRPr="00046C04">
        <w:rPr>
          <w:rFonts w:ascii="Times New Roman" w:eastAsia="Times New Roman" w:hAnsi="Times New Roman" w:cs="Times New Roman"/>
          <w:spacing w:val="5"/>
          <w:sz w:val="28"/>
          <w:u w:val="single"/>
          <w:shd w:val="clear" w:color="auto" w:fill="FFFFFF"/>
          <w:lang w:val="en-US" w:eastAsia="ru-RU"/>
        </w:rPr>
        <w:t>perconalny</w:t>
      </w:r>
      <w:proofErr w:type="spellEnd"/>
      <w:r w:rsidRPr="00046C04">
        <w:rPr>
          <w:rFonts w:ascii="Times New Roman" w:eastAsia="Times New Roman" w:hAnsi="Times New Roman" w:cs="Times New Roman"/>
          <w:spacing w:val="5"/>
          <w:sz w:val="28"/>
          <w:u w:val="single"/>
          <w:shd w:val="clear" w:color="auto" w:fill="FFFFFF"/>
          <w:lang w:val="en-US" w:eastAsia="ru-RU"/>
        </w:rPr>
        <w:t xml:space="preserve"> h- dannyh.html</w:t>
      </w:r>
    </w:p>
    <w:p w:rsidR="00046C04" w:rsidRPr="00046C04" w:rsidRDefault="00046C04" w:rsidP="00046C04">
      <w:pPr>
        <w:spacing w:after="0" w:line="240" w:lineRule="auto"/>
        <w:ind w:left="80" w:right="520"/>
        <w:rPr>
          <w:rFonts w:ascii="Times New Roman" w:eastAsia="Times New Roman" w:hAnsi="Times New Roman" w:cs="Times New Roman"/>
          <w:spacing w:val="5"/>
          <w:sz w:val="28"/>
          <w:szCs w:val="28"/>
          <w:lang w:val="en-US" w:eastAsia="ru-RU"/>
        </w:rPr>
      </w:pPr>
      <w:proofErr w:type="gramStart"/>
      <w:r w:rsidRPr="00046C04">
        <w:rPr>
          <w:rFonts w:ascii="Times New Roman" w:eastAsia="Times New Roman" w:hAnsi="Times New Roman" w:cs="Times New Roman"/>
          <w:spacing w:val="5"/>
          <w:sz w:val="28"/>
          <w:szCs w:val="28"/>
          <w:lang w:val="en-US" w:eastAsia="ru-RU"/>
        </w:rPr>
        <w:t>https</w:t>
      </w:r>
      <w:proofErr w:type="gramEnd"/>
      <w:r w:rsidRPr="00046C04">
        <w:rPr>
          <w:rFonts w:ascii="Times New Roman" w:eastAsia="Times New Roman" w:hAnsi="Times New Roman" w:cs="Times New Roman"/>
          <w:spacing w:val="5"/>
          <w:sz w:val="28"/>
          <w:szCs w:val="28"/>
          <w:lang w:val="en-US" w:eastAsia="ru-RU"/>
        </w:rPr>
        <w:t>//</w:t>
      </w:r>
      <w:hyperlink r:id="rId33" w:history="1">
        <w:r w:rsidRPr="00046C04">
          <w:rPr>
            <w:rFonts w:ascii="Times New Roman" w:eastAsia="Times New Roman" w:hAnsi="Times New Roman" w:cs="Times New Roman"/>
            <w:sz w:val="28"/>
            <w:u w:val="single"/>
            <w:lang w:val="en-US" w:eastAsia="ru-RU"/>
          </w:rPr>
          <w:t>www.instagram.coni/p/CKvsaggAL</w:t>
        </w:r>
      </w:hyperlink>
      <w:r w:rsidRPr="00046C04">
        <w:rPr>
          <w:rFonts w:ascii="Times New Roman" w:eastAsia="Times New Roman" w:hAnsi="Times New Roman" w:cs="Times New Roman"/>
          <w:spacing w:val="5"/>
          <w:sz w:val="28"/>
          <w:szCs w:val="28"/>
          <w:lang w:val="en-US" w:eastAsia="ru-RU"/>
        </w:rPr>
        <w:t xml:space="preserve"> </w:t>
      </w:r>
      <w:proofErr w:type="spellStart"/>
      <w:r w:rsidRPr="00046C04">
        <w:rPr>
          <w:rFonts w:ascii="Times New Roman" w:eastAsia="Times New Roman" w:hAnsi="Times New Roman" w:cs="Times New Roman"/>
          <w:spacing w:val="5"/>
          <w:sz w:val="28"/>
          <w:szCs w:val="28"/>
          <w:lang w:val="en-US" w:eastAsia="ru-RU"/>
        </w:rPr>
        <w:t>lE</w:t>
      </w:r>
      <w:proofErr w:type="spellEnd"/>
      <w:r w:rsidRPr="00046C04">
        <w:rPr>
          <w:rFonts w:ascii="Times New Roman" w:eastAsia="Times New Roman" w:hAnsi="Times New Roman" w:cs="Times New Roman"/>
          <w:spacing w:val="5"/>
          <w:sz w:val="28"/>
          <w:szCs w:val="28"/>
          <w:lang w:val="en-US" w:eastAsia="ru-RU"/>
        </w:rPr>
        <w:t>/?</w:t>
      </w:r>
      <w:proofErr w:type="spellStart"/>
      <w:r w:rsidRPr="00046C04">
        <w:rPr>
          <w:rFonts w:ascii="Times New Roman" w:eastAsia="Times New Roman" w:hAnsi="Times New Roman" w:cs="Times New Roman"/>
          <w:spacing w:val="5"/>
          <w:sz w:val="28"/>
          <w:szCs w:val="28"/>
          <w:lang w:val="en-US" w:eastAsia="ru-RU"/>
        </w:rPr>
        <w:t>igshid</w:t>
      </w:r>
      <w:proofErr w:type="spellEnd"/>
      <w:r w:rsidRPr="00046C04">
        <w:rPr>
          <w:rFonts w:ascii="Times New Roman" w:eastAsia="Times New Roman" w:hAnsi="Times New Roman" w:cs="Times New Roman"/>
          <w:spacing w:val="5"/>
          <w:sz w:val="28"/>
          <w:szCs w:val="28"/>
          <w:lang w:val="en-US" w:eastAsia="ru-RU"/>
        </w:rPr>
        <w:t>= 1 u6 [</w:t>
      </w:r>
      <w:proofErr w:type="spellStart"/>
      <w:r w:rsidRPr="00046C04">
        <w:rPr>
          <w:rFonts w:ascii="Times New Roman" w:eastAsia="Times New Roman" w:hAnsi="Times New Roman" w:cs="Times New Roman"/>
          <w:spacing w:val="5"/>
          <w:sz w:val="28"/>
          <w:szCs w:val="28"/>
          <w:lang w:val="en-US" w:eastAsia="ru-RU"/>
        </w:rPr>
        <w:t>xe</w:t>
      </w:r>
      <w:proofErr w:type="spellEnd"/>
      <w:r w:rsidRPr="00046C04">
        <w:rPr>
          <w:rFonts w:ascii="Times New Roman" w:eastAsia="Times New Roman" w:hAnsi="Times New Roman" w:cs="Times New Roman"/>
          <w:spacing w:val="5"/>
          <w:sz w:val="28"/>
          <w:szCs w:val="28"/>
          <w:lang w:val="en-US" w:eastAsia="ru-RU"/>
        </w:rPr>
        <w:t xml:space="preserve"> 116ffn5g </w:t>
      </w:r>
      <w:hyperlink r:id="rId34" w:history="1">
        <w:r w:rsidRPr="00046C04">
          <w:rPr>
            <w:rFonts w:ascii="Times New Roman" w:eastAsia="Times New Roman" w:hAnsi="Times New Roman" w:cs="Times New Roman"/>
            <w:sz w:val="28"/>
            <w:u w:val="single"/>
            <w:lang w:val="en-US" w:eastAsia="ru-RU"/>
          </w:rPr>
          <w:t>https://www.instagram.eom/p/CKviI-NgAJ4/</w:t>
        </w:r>
      </w:hyperlink>
      <w:r w:rsidRPr="00046C04">
        <w:rPr>
          <w:rFonts w:ascii="Times New Roman" w:eastAsia="Times New Roman" w:hAnsi="Times New Roman" w:cs="Times New Roman"/>
          <w:spacing w:val="5"/>
          <w:sz w:val="28"/>
          <w:u w:val="single"/>
          <w:shd w:val="clear" w:color="auto" w:fill="FFFFFF"/>
          <w:lang w:val="en-US" w:eastAsia="ru-RU"/>
        </w:rPr>
        <w:t xml:space="preserve"> </w:t>
      </w:r>
      <w:hyperlink r:id="rId35" w:history="1">
        <w:r w:rsidRPr="00046C04">
          <w:rPr>
            <w:rFonts w:ascii="Times New Roman" w:eastAsia="Times New Roman" w:hAnsi="Times New Roman" w:cs="Times New Roman"/>
            <w:sz w:val="28"/>
            <w:u w:val="single"/>
            <w:lang w:val="en-US" w:eastAsia="ru-RU"/>
          </w:rPr>
          <w:t>https://www.instagram.eom/p/CKvft-kgdLD/</w:t>
        </w:r>
      </w:hyperlink>
      <w:r w:rsidRPr="00046C04">
        <w:rPr>
          <w:rFonts w:ascii="Times New Roman" w:eastAsia="Times New Roman" w:hAnsi="Times New Roman" w:cs="Times New Roman"/>
          <w:spacing w:val="5"/>
          <w:sz w:val="28"/>
          <w:u w:val="single"/>
          <w:shd w:val="clear" w:color="auto" w:fill="FFFFFF"/>
          <w:lang w:val="en-US" w:eastAsia="ru-RU"/>
        </w:rPr>
        <w:t xml:space="preserve"> </w:t>
      </w:r>
      <w:hyperlink r:id="rId36" w:history="1">
        <w:r w:rsidRPr="00046C04">
          <w:rPr>
            <w:rFonts w:ascii="Times New Roman" w:eastAsia="Times New Roman" w:hAnsi="Times New Roman" w:cs="Times New Roman"/>
            <w:sz w:val="28"/>
            <w:u w:val="single"/>
            <w:lang w:val="en-US" w:eastAsia="ru-RU"/>
          </w:rPr>
          <w:t>https://www.instagram.eom/p/CKv-v9PgqU8/</w:t>
        </w:r>
      </w:hyperlink>
    </w:p>
    <w:p w:rsidR="00046C04" w:rsidRPr="00046C04" w:rsidRDefault="00046C04" w:rsidP="00046C04">
      <w:pPr>
        <w:spacing w:after="0" w:line="240" w:lineRule="auto"/>
        <w:ind w:left="80" w:right="520"/>
        <w:rPr>
          <w:rFonts w:ascii="Times New Roman" w:eastAsia="Times New Roman" w:hAnsi="Times New Roman" w:cs="Times New Roman"/>
          <w:spacing w:val="5"/>
          <w:sz w:val="24"/>
          <w:szCs w:val="24"/>
          <w:lang w:val="en-US" w:eastAsia="ru-RU"/>
        </w:rPr>
      </w:pPr>
    </w:p>
    <w:p w:rsidR="00046C04" w:rsidRPr="00046C04" w:rsidRDefault="00046C04" w:rsidP="00046C04">
      <w:pPr>
        <w:spacing w:after="0" w:line="240" w:lineRule="auto"/>
        <w:ind w:left="80" w:right="520" w:firstLine="628"/>
        <w:jc w:val="both"/>
        <w:rPr>
          <w:rFonts w:ascii="Times New Roman" w:eastAsia="Times New Roman" w:hAnsi="Times New Roman" w:cs="Times New Roman"/>
          <w:spacing w:val="5"/>
          <w:sz w:val="24"/>
          <w:szCs w:val="24"/>
          <w:lang w:eastAsia="ru-RU"/>
        </w:rPr>
      </w:pPr>
      <w:r w:rsidRPr="00046C04">
        <w:rPr>
          <w:rFonts w:ascii="Times New Roman" w:eastAsia="Times New Roman" w:hAnsi="Times New Roman" w:cs="Times New Roman"/>
          <w:spacing w:val="5"/>
          <w:sz w:val="28"/>
          <w:szCs w:val="28"/>
          <w:lang w:eastAsia="ru-RU"/>
        </w:rPr>
        <w:t>Всего за 1 квартал 2021г. распространено буклетов для несовершеннолетних на 8 страницах социальных сетей и на 2-х официальных сайтах. Ролик транслировался в 1 кинотеатре.</w:t>
      </w:r>
    </w:p>
    <w:p w:rsidR="00046C04" w:rsidRPr="00046C04" w:rsidRDefault="00046C04" w:rsidP="00046C04">
      <w:pPr>
        <w:spacing w:after="0" w:line="240" w:lineRule="auto"/>
        <w:ind w:firstLine="705"/>
        <w:jc w:val="both"/>
        <w:rPr>
          <w:rFonts w:ascii="Times New Roman" w:eastAsia="Times New Roman" w:hAnsi="Times New Roman" w:cs="Times New Roman"/>
          <w:sz w:val="28"/>
          <w:szCs w:val="28"/>
          <w:lang w:eastAsia="ru-RU"/>
        </w:rPr>
      </w:pPr>
    </w:p>
    <w:p w:rsidR="00046C04" w:rsidRPr="00E62C28" w:rsidRDefault="00046C04" w:rsidP="00E62C28">
      <w:pPr>
        <w:spacing w:after="0" w:line="240" w:lineRule="auto"/>
        <w:ind w:left="80" w:right="520" w:firstLine="628"/>
        <w:jc w:val="both"/>
        <w:rPr>
          <w:rFonts w:ascii="Times New Roman" w:eastAsia="Times New Roman" w:hAnsi="Times New Roman" w:cs="Times New Roman"/>
          <w:spacing w:val="5"/>
          <w:sz w:val="28"/>
          <w:szCs w:val="28"/>
          <w:lang w:eastAsia="ru-RU"/>
        </w:rPr>
      </w:pPr>
      <w:r w:rsidRPr="002B5702">
        <w:rPr>
          <w:rFonts w:ascii="Times New Roman" w:eastAsia="Times New Roman" w:hAnsi="Times New Roman" w:cs="Times New Roman"/>
          <w:spacing w:val="5"/>
          <w:sz w:val="28"/>
          <w:szCs w:val="28"/>
          <w:lang w:eastAsia="ru-RU"/>
        </w:rPr>
        <w:t>7</w:t>
      </w:r>
      <w:r w:rsidRPr="00046C04">
        <w:rPr>
          <w:rFonts w:ascii="Pragmatica" w:eastAsia="Times New Roman" w:hAnsi="Pragmatica" w:cs="Times New Roman"/>
          <w:sz w:val="28"/>
          <w:szCs w:val="28"/>
          <w:lang w:eastAsia="ru-RU"/>
        </w:rPr>
        <w:t xml:space="preserve">.  </w:t>
      </w:r>
      <w:r w:rsidRPr="00E62C28">
        <w:rPr>
          <w:rFonts w:ascii="Times New Roman" w:eastAsia="Times New Roman" w:hAnsi="Times New Roman" w:cs="Times New Roman"/>
          <w:spacing w:val="5"/>
          <w:sz w:val="28"/>
          <w:szCs w:val="28"/>
          <w:lang w:eastAsia="ru-RU"/>
        </w:rPr>
        <w:t>Специалистом Управления Роскомнадзора по телефону даются разъяснения по заполнению уведомлений об обработке персональных данных и информационных писем о внесении изменений в ранее поданные уведомления. Проведено 60 консультаций за 1 квартал 2021г. Посетителям выдаются информационные буклеты двух видов: для представителей операторского сообщества и субъектов персональных данных.</w:t>
      </w:r>
    </w:p>
    <w:p w:rsidR="00046C04" w:rsidRPr="00E62C28" w:rsidRDefault="00046C04" w:rsidP="00E62C28">
      <w:pPr>
        <w:spacing w:after="0" w:line="240" w:lineRule="auto"/>
        <w:ind w:left="80" w:right="520" w:firstLine="628"/>
        <w:jc w:val="both"/>
        <w:rPr>
          <w:rFonts w:ascii="Times New Roman" w:eastAsia="Times New Roman" w:hAnsi="Times New Roman" w:cs="Times New Roman"/>
          <w:spacing w:val="5"/>
          <w:sz w:val="28"/>
          <w:szCs w:val="28"/>
          <w:lang w:eastAsia="ru-RU"/>
        </w:rPr>
      </w:pPr>
      <w:r w:rsidRPr="00E62C28">
        <w:rPr>
          <w:rFonts w:ascii="Times New Roman" w:eastAsia="Times New Roman" w:hAnsi="Times New Roman" w:cs="Times New Roman"/>
          <w:spacing w:val="5"/>
          <w:sz w:val="28"/>
          <w:szCs w:val="28"/>
          <w:lang w:eastAsia="ru-RU"/>
        </w:rPr>
        <w:t xml:space="preserve">Для представителей операторского сообщества буклет содержит: основные понятия о персональных данных, условия обработки персональных данных, основные обязанности оператора, ответственность оператора за нарушение требований Закона о персональных данных, предусмотренная ст. 13.11 КоАП РФ. </w:t>
      </w:r>
    </w:p>
    <w:p w:rsidR="00046C04" w:rsidRPr="00E62C28" w:rsidRDefault="00046C04" w:rsidP="00E62C28">
      <w:pPr>
        <w:spacing w:after="0" w:line="240" w:lineRule="auto"/>
        <w:ind w:left="80" w:right="520" w:firstLine="628"/>
        <w:jc w:val="both"/>
        <w:rPr>
          <w:rFonts w:ascii="Times New Roman" w:eastAsia="Times New Roman" w:hAnsi="Times New Roman" w:cs="Times New Roman"/>
          <w:spacing w:val="5"/>
          <w:sz w:val="28"/>
          <w:szCs w:val="28"/>
          <w:lang w:eastAsia="ru-RU"/>
        </w:rPr>
      </w:pPr>
      <w:r w:rsidRPr="00E62C28">
        <w:rPr>
          <w:rFonts w:ascii="Times New Roman" w:eastAsia="Times New Roman" w:hAnsi="Times New Roman" w:cs="Times New Roman"/>
          <w:spacing w:val="5"/>
          <w:sz w:val="28"/>
          <w:szCs w:val="28"/>
          <w:lang w:eastAsia="ru-RU"/>
        </w:rPr>
        <w:t xml:space="preserve">Для субъектов персональных данных буклет содержит: понятие – «персональных данных», понятие – «оператор», права субъекта персональных данных, правила подачи обращения в Роскомнадзор.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За 1 квартал 2021г. запросы физическим лицам о предоставлении сведений об обработке персональных данных, не направлялись. </w:t>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p>
    <w:p w:rsidR="00046C04" w:rsidRPr="00046C04" w:rsidRDefault="00046C04" w:rsidP="00046C04">
      <w:pPr>
        <w:spacing w:after="0" w:line="240" w:lineRule="auto"/>
        <w:jc w:val="center"/>
        <w:rPr>
          <w:rFonts w:ascii="Times New Roman" w:eastAsia="Times New Roman" w:hAnsi="Times New Roman" w:cs="Times New Roman"/>
          <w:b/>
          <w:i/>
          <w:sz w:val="28"/>
          <w:szCs w:val="28"/>
          <w:lang w:eastAsia="ru-RU"/>
        </w:rPr>
      </w:pPr>
      <w:r w:rsidRPr="00046C04">
        <w:rPr>
          <w:rFonts w:ascii="Times New Roman" w:eastAsia="Times New Roman" w:hAnsi="Times New Roman" w:cs="Times New Roman"/>
          <w:b/>
          <w:i/>
          <w:sz w:val="28"/>
          <w:szCs w:val="28"/>
          <w:lang w:eastAsia="ru-RU"/>
        </w:rPr>
        <w:t>Результаты по активизации  работы с операторами, осуществляющими обработку персональных данных,  представлены в таблице</w:t>
      </w:r>
    </w:p>
    <w:p w:rsidR="00046C04" w:rsidRPr="00046C04" w:rsidRDefault="00046C04" w:rsidP="00046C04">
      <w:pPr>
        <w:spacing w:after="0" w:line="240" w:lineRule="auto"/>
        <w:jc w:val="center"/>
        <w:rPr>
          <w:rFonts w:ascii="Times New Roman" w:eastAsia="Times New Roman" w:hAnsi="Times New Roman" w:cs="Times New Roman"/>
          <w:b/>
          <w:i/>
          <w:sz w:val="28"/>
          <w:szCs w:val="28"/>
          <w:lang w:eastAsia="ru-RU"/>
        </w:rPr>
      </w:pPr>
    </w:p>
    <w:tbl>
      <w:tblPr>
        <w:tblW w:w="4822" w:type="pct"/>
        <w:jc w:val="center"/>
        <w:tblLook w:val="0000"/>
      </w:tblPr>
      <w:tblGrid>
        <w:gridCol w:w="2931"/>
        <w:gridCol w:w="1575"/>
        <w:gridCol w:w="1575"/>
        <w:gridCol w:w="1575"/>
        <w:gridCol w:w="1575"/>
      </w:tblGrid>
      <w:tr w:rsidR="00046C04" w:rsidRPr="00046C04" w:rsidTr="009E0970">
        <w:trPr>
          <w:trHeight w:val="393"/>
          <w:jc w:val="center"/>
        </w:trPr>
        <w:tc>
          <w:tcPr>
            <w:tcW w:w="1588" w:type="pct"/>
            <w:tcBorders>
              <w:top w:val="single" w:sz="4" w:space="0" w:color="000000"/>
              <w:left w:val="single" w:sz="4" w:space="0" w:color="000000"/>
              <w:bottom w:val="single" w:sz="4" w:space="0" w:color="000000"/>
            </w:tcBorders>
            <w:shd w:val="clear" w:color="auto" w:fill="auto"/>
            <w:vAlign w:val="center"/>
          </w:tcPr>
          <w:p w:rsidR="00046C04" w:rsidRPr="009E0970" w:rsidRDefault="00046C04" w:rsidP="009E0970">
            <w:pPr>
              <w:spacing w:after="0"/>
              <w:jc w:val="center"/>
              <w:rPr>
                <w:rFonts w:ascii="Times New Roman" w:eastAsia="Times New Roman" w:hAnsi="Times New Roman" w:cs="Times New Roman"/>
                <w:b/>
                <w:bCs/>
                <w:sz w:val="24"/>
                <w:szCs w:val="24"/>
              </w:rPr>
            </w:pPr>
          </w:p>
        </w:tc>
        <w:tc>
          <w:tcPr>
            <w:tcW w:w="1706" w:type="pct"/>
            <w:gridSpan w:val="2"/>
            <w:tcBorders>
              <w:top w:val="single" w:sz="4" w:space="0" w:color="000000"/>
              <w:left w:val="single" w:sz="4" w:space="0" w:color="000000"/>
              <w:bottom w:val="single" w:sz="4" w:space="0" w:color="000000"/>
            </w:tcBorders>
            <w:shd w:val="clear" w:color="auto" w:fill="auto"/>
            <w:vAlign w:val="center"/>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2020 год</w:t>
            </w:r>
          </w:p>
        </w:tc>
        <w:tc>
          <w:tcPr>
            <w:tcW w:w="17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2021 год</w:t>
            </w:r>
          </w:p>
        </w:tc>
      </w:tr>
      <w:tr w:rsidR="00046C04" w:rsidRPr="00046C04" w:rsidTr="009E0970">
        <w:trPr>
          <w:trHeight w:val="413"/>
          <w:jc w:val="center"/>
        </w:trPr>
        <w:tc>
          <w:tcPr>
            <w:tcW w:w="1588" w:type="pct"/>
            <w:tcBorders>
              <w:top w:val="single" w:sz="4" w:space="0" w:color="000000"/>
              <w:left w:val="single" w:sz="4" w:space="0" w:color="000000"/>
              <w:bottom w:val="single" w:sz="4" w:space="0" w:color="000000"/>
            </w:tcBorders>
            <w:shd w:val="clear" w:color="auto" w:fill="auto"/>
            <w:vAlign w:val="center"/>
          </w:tcPr>
          <w:p w:rsidR="00046C04" w:rsidRPr="009E0970" w:rsidRDefault="00046C04" w:rsidP="009E0970">
            <w:pPr>
              <w:spacing w:after="0"/>
              <w:jc w:val="center"/>
              <w:rPr>
                <w:rFonts w:ascii="Times New Roman" w:eastAsia="Times New Roman" w:hAnsi="Times New Roman" w:cs="Times New Roman"/>
                <w:b/>
                <w:bCs/>
                <w:sz w:val="24"/>
                <w:szCs w:val="24"/>
              </w:rPr>
            </w:pPr>
          </w:p>
        </w:tc>
        <w:tc>
          <w:tcPr>
            <w:tcW w:w="853" w:type="pct"/>
            <w:tcBorders>
              <w:top w:val="single" w:sz="4" w:space="0" w:color="000000"/>
              <w:left w:val="single" w:sz="4" w:space="0" w:color="000000"/>
              <w:bottom w:val="single" w:sz="4" w:space="0" w:color="000000"/>
            </w:tcBorders>
            <w:shd w:val="clear" w:color="auto" w:fill="auto"/>
            <w:vAlign w:val="center"/>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1 кв. 2020</w:t>
            </w:r>
          </w:p>
        </w:tc>
        <w:tc>
          <w:tcPr>
            <w:tcW w:w="853" w:type="pct"/>
            <w:tcBorders>
              <w:top w:val="single" w:sz="4" w:space="0" w:color="000000"/>
              <w:left w:val="single" w:sz="4" w:space="0" w:color="000000"/>
              <w:bottom w:val="single" w:sz="4" w:space="0" w:color="000000"/>
            </w:tcBorders>
            <w:shd w:val="clear" w:color="auto" w:fill="auto"/>
            <w:vAlign w:val="center"/>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Всего за 1 квартал 2020</w:t>
            </w:r>
          </w:p>
        </w:tc>
        <w:tc>
          <w:tcPr>
            <w:tcW w:w="853" w:type="pct"/>
            <w:tcBorders>
              <w:top w:val="single" w:sz="4" w:space="0" w:color="000000"/>
              <w:left w:val="single" w:sz="4" w:space="0" w:color="000000"/>
              <w:bottom w:val="single" w:sz="4" w:space="0" w:color="000000"/>
            </w:tcBorders>
            <w:shd w:val="clear" w:color="auto" w:fill="auto"/>
            <w:vAlign w:val="center"/>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1 кв. 2021</w:t>
            </w:r>
          </w:p>
        </w:tc>
        <w:tc>
          <w:tcPr>
            <w:tcW w:w="8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Всего за 1 квартал 2021</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Количество поступивших уведомлений</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20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20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25</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25</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Количество поступивших уведомлений по направленным письмам</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14</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14</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Количество писем о внесении изменений в сведения</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16</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16</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8</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8</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Кол-во писем, направленных, в организации</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102</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102</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79</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79</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Количество писем, поступивших по направленным запросам операторам (ч.2.1 ст.25</w:t>
            </w:r>
            <w:proofErr w:type="gramStart"/>
            <w:r w:rsidRPr="009E0970">
              <w:rPr>
                <w:rFonts w:ascii="Times New Roman" w:eastAsia="Times New Roman" w:hAnsi="Times New Roman" w:cs="Times New Roman"/>
                <w:b/>
                <w:bCs/>
                <w:sz w:val="24"/>
                <w:szCs w:val="24"/>
              </w:rPr>
              <w:t xml:space="preserve"> )</w:t>
            </w:r>
            <w:proofErr w:type="gramEnd"/>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Кол-во составленных протоколов об АПН по ст.19.7 КоАП РФ</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3</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3</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15</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jc w:val="center"/>
              <w:rPr>
                <w:rFonts w:ascii="Times New Roman" w:eastAsia="Times New Roman" w:hAnsi="Times New Roman" w:cs="Times New Roman"/>
                <w:bCs/>
                <w:sz w:val="24"/>
                <w:szCs w:val="24"/>
              </w:rPr>
            </w:pPr>
          </w:p>
          <w:p w:rsidR="00046C04" w:rsidRPr="009E0970" w:rsidRDefault="00046C04" w:rsidP="009E0970">
            <w:pPr>
              <w:spacing w:after="0"/>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15</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Кол-во заявлений об исключении из Реестра</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Кол-во исключенных сведений из Реестра</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2</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2</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Кол-во заявлений о предоставлении выписок из Реестра</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Кол-во предоставленных выписок из Реестра</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Кол-во внесенных изменений в сведения об операторах</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16</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16</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8</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8</w:t>
            </w:r>
          </w:p>
        </w:tc>
      </w:tr>
      <w:tr w:rsidR="00046C04" w:rsidRPr="00046C04" w:rsidTr="009E0970">
        <w:trPr>
          <w:trHeight w:val="769"/>
          <w:jc w:val="center"/>
        </w:trPr>
        <w:tc>
          <w:tcPr>
            <w:tcW w:w="1588"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
                <w:bCs/>
                <w:sz w:val="24"/>
                <w:szCs w:val="24"/>
              </w:rPr>
            </w:pPr>
            <w:r w:rsidRPr="009E0970">
              <w:rPr>
                <w:rFonts w:ascii="Times New Roman" w:eastAsia="Times New Roman" w:hAnsi="Times New Roman" w:cs="Times New Roman"/>
                <w:b/>
                <w:bCs/>
                <w:sz w:val="24"/>
                <w:szCs w:val="24"/>
              </w:rPr>
              <w:t>Нарушения сроков обработки уведомлений</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rsidR="00046C04" w:rsidRPr="009E0970" w:rsidRDefault="00046C04" w:rsidP="009E0970">
            <w:pPr>
              <w:spacing w:after="0"/>
              <w:ind w:right="-108"/>
              <w:jc w:val="center"/>
              <w:rPr>
                <w:rFonts w:ascii="Times New Roman" w:eastAsia="Times New Roman" w:hAnsi="Times New Roman" w:cs="Times New Roman"/>
                <w:bCs/>
                <w:sz w:val="24"/>
                <w:szCs w:val="24"/>
              </w:rPr>
            </w:pPr>
          </w:p>
          <w:p w:rsidR="00046C04" w:rsidRPr="009E0970" w:rsidRDefault="00046C04" w:rsidP="009E0970">
            <w:pPr>
              <w:spacing w:after="0"/>
              <w:ind w:right="-108"/>
              <w:jc w:val="center"/>
              <w:rPr>
                <w:rFonts w:ascii="Times New Roman" w:eastAsia="Times New Roman" w:hAnsi="Times New Roman" w:cs="Times New Roman"/>
                <w:bCs/>
                <w:sz w:val="24"/>
                <w:szCs w:val="24"/>
              </w:rPr>
            </w:pPr>
            <w:r w:rsidRPr="009E0970">
              <w:rPr>
                <w:rFonts w:ascii="Times New Roman" w:eastAsia="Times New Roman" w:hAnsi="Times New Roman" w:cs="Times New Roman"/>
                <w:bCs/>
                <w:sz w:val="24"/>
                <w:szCs w:val="24"/>
              </w:rPr>
              <w:t>0</w:t>
            </w:r>
          </w:p>
        </w:tc>
      </w:tr>
    </w:tbl>
    <w:p w:rsidR="00046C04" w:rsidRPr="00046C04" w:rsidRDefault="00046C04" w:rsidP="00046C04">
      <w:pPr>
        <w:tabs>
          <w:tab w:val="left" w:pos="5556"/>
        </w:tabs>
        <w:spacing w:after="0" w:line="240" w:lineRule="auto"/>
        <w:rPr>
          <w:rFonts w:ascii="Times New Roman" w:eastAsia="Times New Roman" w:hAnsi="Times New Roman" w:cs="Times New Roman"/>
          <w:b/>
          <w:i/>
          <w:sz w:val="28"/>
          <w:szCs w:val="28"/>
          <w:lang w:eastAsia="ru-RU"/>
        </w:rPr>
      </w:pPr>
      <w:r w:rsidRPr="00046C04">
        <w:rPr>
          <w:rFonts w:ascii="Times New Roman" w:eastAsia="Times New Roman" w:hAnsi="Times New Roman" w:cs="Times New Roman"/>
          <w:b/>
          <w:i/>
          <w:sz w:val="28"/>
          <w:szCs w:val="28"/>
          <w:lang w:eastAsia="ru-RU"/>
        </w:rPr>
        <w:tab/>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Проведем сравнительный анализ деятельности по активизации работы с операторами, осуществляющими обработку персональных данных, по </w:t>
      </w:r>
      <w:r w:rsidRPr="00046C04">
        <w:rPr>
          <w:rFonts w:ascii="Times New Roman" w:eastAsia="Times New Roman" w:hAnsi="Times New Roman" w:cs="Times New Roman"/>
          <w:sz w:val="28"/>
          <w:szCs w:val="28"/>
          <w:lang w:eastAsia="ru-RU"/>
        </w:rPr>
        <w:lastRenderedPageBreak/>
        <w:t>направлению ими  уведомлений об обработке персональных данных. Из показателей, представленных в таблице, следует, что:</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всего было направлено писем в адрес юридических лиц о предоставлении первичного уведомления:</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2021г. –  71шт.;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2020г. – 102 шт.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всего поступило уведомлений:</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2021г. - 25шт.;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2020г. - 20шт.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поступило уведомлений по направленным запросам:</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2021г. -  14шт.;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2020г. - 10 шт.</w:t>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Сравнительный  анализ показал, что за 1 квартал 2021 г. по сравнению с 1 кварталом 2020г. количество поступивших уведомлений  увеличилось.</w:t>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Проведем сравнительный анализ деятельности по активизации работы с операторами, осуществляющими обработку персональных данных, по направлению ими информационных писем со сведениями, указанными  в п. 5, 7.1,10 и 11 по части 3 статьи 22 Федерального закона:</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2021г. в адрес операторов  запросы не направлялись, так как по состоянию на 01.01.2021г., операторы, не выполнившие требование п. 5, 7.1,10 и 11 части 3 статьи 22 Федерального закона, в Реестре отсутствуют.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за 1 квартал 2021г. в адрес операторов  было направлено - 4 запроса о предоставлении сведений о месте нахождения базы данных. По данным  ЕГРЮЛ 4 оператора не осуществляют деятельность и находятся в стадии ликвидации, назначены конкурсные управляющие.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за 1 квартал 2021г. Получено информационных писем и внесено изменений в Реестр от 8 операторов.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Сравнительный анализ показал, по состоянию на 31.03.2021г. работа с операторами, осуществляющими обработку персональных данных, по направлению ими информационных писем со сведениями указанными  в п. 5, 7.1,10 и 11части 3 статьи 22 Федерального закона, завершена и выполнена в полном объёме.</w:t>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Следует отметить, что число операторов в Реестре,  не выполнивших требование п.10.</w:t>
      </w:r>
      <w:r w:rsidRPr="00046C04">
        <w:rPr>
          <w:rFonts w:ascii="Times New Roman" w:eastAsia="Times New Roman" w:hAnsi="Times New Roman" w:cs="Times New Roman"/>
          <w:sz w:val="28"/>
          <w:szCs w:val="28"/>
          <w:vertAlign w:val="superscript"/>
          <w:lang w:eastAsia="ru-RU"/>
        </w:rPr>
        <w:t>1</w:t>
      </w:r>
      <w:r w:rsidRPr="00046C04">
        <w:rPr>
          <w:rFonts w:ascii="Times New Roman" w:eastAsia="Times New Roman" w:hAnsi="Times New Roman" w:cs="Times New Roman"/>
          <w:sz w:val="28"/>
          <w:szCs w:val="28"/>
          <w:lang w:eastAsia="ru-RU"/>
        </w:rPr>
        <w:t xml:space="preserve"> ст.22 Федерального закона, по состоянию на 31.03.2021г, значительно снизилось в сравнении с 1 кварталом 2020г. и составляет: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2021г. - 8 шт.;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2020г. - 135 шт.</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xml:space="preserve">Исключения из Реестра операторы прекратившие деятельность в результате ликвидации либо реорганизации в 1 квартале 2021г. Заявления об исключении из Реестра за отчетный период от операторов не поступали. Количество исключенных сведений из Реестра за 1 квартал 2021г по сравнению с 1 кварталом 2020г. не значительно больше. Количество исключенных сведений из Реестра за 1 квартал 2021г снизилось  ввиду того, что Управлением в течение 2020г.г. проводилась работа по «чистке» Реестра.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xml:space="preserve">- за 1 кв.2020 г. - 0 шт.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lastRenderedPageBreak/>
        <w:t xml:space="preserve">- за 1 кв. 2021г. -  2 шт.; </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Всего исключены из Реестра по состоянию на 31.03.2021г. - 322 оператора.</w:t>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Согласно сравнительному анализу протоколов об административном правонарушении, составленных по ст. 19.7 КоАП «Не представление сведений»:</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2021г. - составлено  15 протоколов;</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за 1 квартал 2020г. - составлено  3 протокола.</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Результаты рассмотрения материалов по направленным протоколам за  1 квартал 2021г. приведены ниже:</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по направлению первичных запросов о предоставлении уведомления об обработке персональных данных:</w:t>
      </w:r>
      <w:r w:rsidRPr="00046C04">
        <w:rPr>
          <w:rFonts w:ascii="Times New Roman" w:eastAsia="Times New Roman" w:hAnsi="Times New Roman" w:cs="Times New Roman"/>
          <w:sz w:val="28"/>
          <w:szCs w:val="28"/>
          <w:lang w:eastAsia="ru-RU"/>
        </w:rPr>
        <w:tab/>
        <w:t xml:space="preserve"> за 1 квартал 2021г. составлено и направлено в Мировой суд для рассмотрения – 15 протоколов, из них: привлечены к административной ответственности – 3 , на стадии рассмотрения находится  - 12. </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 по направлению запросов о предоставлении информационных писем о внесении изменений в ранее поданное уведомление:  за 1 квартал 2021г</w:t>
      </w:r>
      <w:proofErr w:type="gramStart"/>
      <w:r w:rsidRPr="00046C04">
        <w:rPr>
          <w:rFonts w:ascii="Times New Roman" w:eastAsia="Times New Roman" w:hAnsi="Times New Roman" w:cs="Times New Roman"/>
          <w:sz w:val="28"/>
          <w:szCs w:val="28"/>
          <w:lang w:eastAsia="ru-RU"/>
        </w:rPr>
        <w:t>.п</w:t>
      </w:r>
      <w:proofErr w:type="gramEnd"/>
      <w:r w:rsidRPr="00046C04">
        <w:rPr>
          <w:rFonts w:ascii="Times New Roman" w:eastAsia="Times New Roman" w:hAnsi="Times New Roman" w:cs="Times New Roman"/>
          <w:sz w:val="28"/>
          <w:szCs w:val="28"/>
          <w:lang w:eastAsia="ru-RU"/>
        </w:rPr>
        <w:t>ротоколы не составлялись, срок предоставления сведений не истёк.</w:t>
      </w:r>
      <w:r w:rsidRPr="00046C04">
        <w:rPr>
          <w:rFonts w:ascii="Times New Roman" w:eastAsia="Times New Roman" w:hAnsi="Times New Roman" w:cs="Times New Roman"/>
          <w:sz w:val="28"/>
          <w:szCs w:val="28"/>
          <w:lang w:eastAsia="ru-RU"/>
        </w:rPr>
        <w:tab/>
        <w:t>Сравнительный  анализ показал, что за 1 квартал 2021 г. по сравнению с 1 кварталом 2020г. количество протоколов об административном правонарушении, составленных по ст. 19.7 КоАП «Не представление сведений», увеличилось.</w:t>
      </w:r>
    </w:p>
    <w:p w:rsidR="00046C04" w:rsidRPr="00046C04" w:rsidRDefault="00046C04" w:rsidP="00046C04">
      <w:pPr>
        <w:spacing w:after="0" w:line="240" w:lineRule="auto"/>
        <w:ind w:firstLine="709"/>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В сроках предоставления государственной услуги по внесению сведений об операторах в Реестр, а также внесения изменений в ранее поданное уведомление  за 1 квартал 2021г. нарушений не допускалось.</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p>
    <w:p w:rsidR="00046C04" w:rsidRPr="00046C04" w:rsidRDefault="00046C04" w:rsidP="00046C04">
      <w:pPr>
        <w:tabs>
          <w:tab w:val="left" w:pos="-3969"/>
        </w:tabs>
        <w:spacing w:after="0" w:line="240" w:lineRule="auto"/>
        <w:contextualSpacing/>
        <w:jc w:val="both"/>
        <w:rPr>
          <w:rFonts w:ascii="Times New Roman" w:eastAsia="Times New Roman" w:hAnsi="Times New Roman" w:cs="Times New Roman"/>
          <w:bCs/>
          <w:i/>
          <w:sz w:val="28"/>
          <w:szCs w:val="28"/>
          <w:u w:val="single"/>
          <w:lang w:eastAsia="ru-RU"/>
        </w:rPr>
      </w:pPr>
      <w:r w:rsidRPr="00046C04">
        <w:rPr>
          <w:rFonts w:ascii="Times New Roman" w:eastAsia="Times New Roman" w:hAnsi="Times New Roman" w:cs="Times New Roman"/>
          <w:bCs/>
          <w:i/>
          <w:sz w:val="28"/>
          <w:szCs w:val="28"/>
          <w:u w:val="single"/>
          <w:lang w:eastAsia="ru-RU"/>
        </w:rPr>
        <w:t>Деятельность по рассмотрению обращений граждан (субъектов персональных данных) и юридических лиц, итоги судебно-претензионной работы</w:t>
      </w:r>
    </w:p>
    <w:p w:rsidR="00046C04" w:rsidRPr="00046C04" w:rsidRDefault="00046C04" w:rsidP="00046C04">
      <w:pPr>
        <w:tabs>
          <w:tab w:val="left" w:pos="-3969"/>
        </w:tabs>
        <w:spacing w:after="0" w:line="240" w:lineRule="auto"/>
        <w:contextualSpacing/>
        <w:jc w:val="both"/>
        <w:rPr>
          <w:rFonts w:ascii="Times New Roman" w:eastAsia="Times New Roman" w:hAnsi="Times New Roman" w:cs="Times New Roman"/>
          <w:bCs/>
          <w:i/>
          <w:sz w:val="28"/>
          <w:szCs w:val="28"/>
          <w:u w:val="single"/>
          <w:lang w:eastAsia="ru-RU"/>
        </w:rPr>
      </w:pP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За 1 квартал 2021г. в Управление поступило всего 7 обращений от физических лиц о нарушении прав, как субъектов персональных данных, из них 1 обращение было передано Управлением Службы по защите прав потребителей и обеспечению доступности финансовых услуг в Южном федеральном округе.</w:t>
      </w:r>
    </w:p>
    <w:p w:rsidR="00046C04" w:rsidRPr="00046C04" w:rsidRDefault="00046C04" w:rsidP="00046C04">
      <w:pPr>
        <w:spacing w:after="0" w:line="240" w:lineRule="auto"/>
        <w:ind w:firstLine="708"/>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Обращений от юридических лиц не поступало.</w:t>
      </w:r>
    </w:p>
    <w:p w:rsidR="00046C04" w:rsidRPr="00046C04" w:rsidRDefault="00046C04" w:rsidP="00046C04">
      <w:pPr>
        <w:spacing w:after="0" w:line="240" w:lineRule="auto"/>
        <w:jc w:val="both"/>
        <w:rPr>
          <w:rFonts w:ascii="Times New Roman" w:eastAsia="Times New Roman" w:hAnsi="Times New Roman" w:cs="Times New Roman"/>
          <w:sz w:val="28"/>
          <w:szCs w:val="28"/>
          <w:lang w:eastAsia="ru-RU"/>
        </w:rPr>
      </w:pPr>
      <w:r w:rsidRPr="00046C04">
        <w:rPr>
          <w:rFonts w:ascii="Times New Roman" w:eastAsia="Times New Roman" w:hAnsi="Times New Roman" w:cs="Times New Roman"/>
          <w:sz w:val="28"/>
          <w:szCs w:val="28"/>
          <w:lang w:eastAsia="ru-RU"/>
        </w:rPr>
        <w:tab/>
        <w:t xml:space="preserve">Результат деятельности, в части рассмотрения обращений граждан и юридических лиц о нарушениях законодательства РФ в области персональных данных, поступивших в Управление Роскомнадзора, представлены  в приложении 3 к отчету. </w:t>
      </w:r>
    </w:p>
    <w:p w:rsidR="00046C04" w:rsidRPr="00046C04" w:rsidRDefault="00046C04" w:rsidP="00046C04">
      <w:pPr>
        <w:spacing w:after="0" w:line="240" w:lineRule="auto"/>
        <w:jc w:val="both"/>
        <w:rPr>
          <w:rFonts w:ascii="Times New Roman" w:eastAsia="Times New Roman" w:hAnsi="Times New Roman" w:cs="Times New Roman"/>
          <w:b/>
          <w:sz w:val="28"/>
          <w:szCs w:val="28"/>
          <w:lang w:eastAsia="ru-RU"/>
        </w:rPr>
      </w:pPr>
      <w:r w:rsidRPr="00046C04">
        <w:rPr>
          <w:rFonts w:ascii="Times New Roman" w:eastAsia="Times New Roman" w:hAnsi="Times New Roman" w:cs="Times New Roman"/>
          <w:sz w:val="28"/>
          <w:szCs w:val="28"/>
          <w:lang w:eastAsia="ru-RU"/>
        </w:rPr>
        <w:tab/>
        <w:t>Следует отметить, что за 1 квартал 2021г., по сравнению с за 1 кварталом 2020г., количество поступивших обращений уменьшилось: - за 1 квартал 2021г. – 7; за 1 квартал 2020г.- 10.</w:t>
      </w:r>
    </w:p>
    <w:p w:rsidR="00046C04" w:rsidRDefault="00046C04" w:rsidP="00F865A8">
      <w:pPr>
        <w:ind w:firstLine="709"/>
        <w:jc w:val="both"/>
      </w:pPr>
    </w:p>
    <w:p w:rsidR="00046C04" w:rsidRDefault="00046C04" w:rsidP="00F865A8">
      <w:pPr>
        <w:ind w:firstLine="709"/>
        <w:jc w:val="both"/>
      </w:pPr>
    </w:p>
    <w:p w:rsidR="00046C04" w:rsidRDefault="00046C04" w:rsidP="00F865A8">
      <w:pPr>
        <w:ind w:firstLine="709"/>
        <w:jc w:val="both"/>
      </w:pPr>
    </w:p>
    <w:p w:rsidR="00046C04" w:rsidRDefault="00046C04" w:rsidP="00F865A8">
      <w:pPr>
        <w:ind w:firstLine="709"/>
        <w:jc w:val="both"/>
      </w:pPr>
    </w:p>
    <w:p w:rsidR="00046C04" w:rsidRDefault="00046C04" w:rsidP="00F865A8">
      <w:pPr>
        <w:ind w:firstLine="709"/>
        <w:jc w:val="both"/>
      </w:pPr>
    </w:p>
    <w:p w:rsidR="00C95258" w:rsidRDefault="00C95258" w:rsidP="0008237F">
      <w:pPr>
        <w:jc w:val="both"/>
      </w:pPr>
    </w:p>
    <w:p w:rsidR="00714CE5" w:rsidRPr="00A1108D" w:rsidRDefault="00714CE5" w:rsidP="00714CE5">
      <w:pPr>
        <w:spacing w:after="0"/>
        <w:jc w:val="center"/>
        <w:outlineLvl w:val="1"/>
        <w:rPr>
          <w:rFonts w:ascii="Times New Roman" w:eastAsia="Times New Roman" w:hAnsi="Times New Roman" w:cs="Times New Roman"/>
          <w:b/>
          <w:i/>
          <w:sz w:val="28"/>
          <w:szCs w:val="28"/>
          <w:lang w:eastAsia="ru-RU"/>
        </w:rPr>
      </w:pPr>
      <w:bookmarkStart w:id="15" w:name="_Toc431982043"/>
      <w:r w:rsidRPr="00A1108D">
        <w:rPr>
          <w:rFonts w:ascii="Times New Roman" w:eastAsia="Times New Roman" w:hAnsi="Times New Roman" w:cs="Times New Roman"/>
          <w:b/>
          <w:i/>
          <w:sz w:val="28"/>
          <w:szCs w:val="28"/>
          <w:lang w:eastAsia="ru-RU"/>
        </w:rPr>
        <w:t>Обеспечивающие функции</w:t>
      </w:r>
      <w:bookmarkEnd w:id="15"/>
    </w:p>
    <w:p w:rsidR="00714CE5" w:rsidRPr="00226446" w:rsidRDefault="00714CE5" w:rsidP="00714CE5">
      <w:pPr>
        <w:spacing w:after="0"/>
        <w:jc w:val="both"/>
        <w:rPr>
          <w:rFonts w:ascii="Times New Roman" w:eastAsia="Times New Roman" w:hAnsi="Times New Roman" w:cs="Times New Roman"/>
          <w:i/>
          <w:color w:val="FF0000"/>
          <w:sz w:val="26"/>
          <w:szCs w:val="26"/>
          <w:u w:val="single"/>
          <w:lang w:eastAsia="ru-RU"/>
        </w:rPr>
      </w:pPr>
    </w:p>
    <w:bookmarkEnd w:id="14"/>
    <w:p w:rsidR="001E4E90" w:rsidRPr="00A1108D" w:rsidRDefault="001E4E90" w:rsidP="001E4E90">
      <w:pPr>
        <w:spacing w:after="0" w:line="240" w:lineRule="auto"/>
        <w:ind w:firstLine="709"/>
        <w:rPr>
          <w:rFonts w:ascii="Times New Roman" w:hAnsi="Times New Roman" w:cs="Times New Roman"/>
          <w:sz w:val="28"/>
        </w:rPr>
      </w:pPr>
      <w:r w:rsidRPr="00A1108D">
        <w:rPr>
          <w:rFonts w:ascii="Times New Roman" w:hAnsi="Times New Roman" w:cs="Times New Roman"/>
          <w:sz w:val="28"/>
        </w:rPr>
        <w:t>На 01.07.202</w:t>
      </w:r>
      <w:r>
        <w:rPr>
          <w:rFonts w:ascii="Times New Roman" w:hAnsi="Times New Roman" w:cs="Times New Roman"/>
          <w:sz w:val="28"/>
        </w:rPr>
        <w:t>1</w:t>
      </w:r>
      <w:r w:rsidRPr="00A1108D">
        <w:rPr>
          <w:rFonts w:ascii="Times New Roman" w:hAnsi="Times New Roman" w:cs="Times New Roman"/>
          <w:sz w:val="28"/>
        </w:rPr>
        <w:t xml:space="preserve"> в управлении числится земельный участок балансовой стоимостью 855,29 тыс. руб.</w:t>
      </w:r>
    </w:p>
    <w:p w:rsidR="001E4E90" w:rsidRDefault="001E4E90" w:rsidP="001E4E90">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Земельный участок находится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Пятигорск,                         ул. К.Хетагурова, 61А, площадью 296 кв. м.</w:t>
      </w:r>
    </w:p>
    <w:p w:rsidR="001E4E90" w:rsidRPr="00A1108D" w:rsidRDefault="001E4E90" w:rsidP="001E4E90">
      <w:pPr>
        <w:tabs>
          <w:tab w:val="left" w:pos="0"/>
        </w:tabs>
        <w:spacing w:after="0" w:line="240" w:lineRule="auto"/>
        <w:ind w:firstLine="709"/>
        <w:rPr>
          <w:rFonts w:ascii="Times New Roman" w:hAnsi="Times New Roman" w:cs="Times New Roman"/>
          <w:sz w:val="28"/>
        </w:rPr>
      </w:pPr>
      <w:r>
        <w:rPr>
          <w:rFonts w:ascii="Times New Roman" w:hAnsi="Times New Roman" w:cs="Times New Roman"/>
          <w:sz w:val="28"/>
        </w:rPr>
        <w:t xml:space="preserve">Земельный участок балансовой стоимостью 326, 36 тыс. руб. находится по адресу г. Черкесск, ул. </w:t>
      </w:r>
      <w:proofErr w:type="gramStart"/>
      <w:r>
        <w:rPr>
          <w:rFonts w:ascii="Times New Roman" w:hAnsi="Times New Roman" w:cs="Times New Roman"/>
          <w:sz w:val="28"/>
        </w:rPr>
        <w:t>Кавказская</w:t>
      </w:r>
      <w:proofErr w:type="gramEnd"/>
      <w:r>
        <w:rPr>
          <w:rFonts w:ascii="Times New Roman" w:hAnsi="Times New Roman" w:cs="Times New Roman"/>
          <w:sz w:val="28"/>
        </w:rPr>
        <w:t>,19 , площадью 264 кв. м.</w:t>
      </w:r>
    </w:p>
    <w:p w:rsidR="001E4E90" w:rsidRPr="00A1108D" w:rsidRDefault="001E4E90" w:rsidP="001E4E90">
      <w:pPr>
        <w:tabs>
          <w:tab w:val="left" w:pos="0"/>
        </w:tabs>
        <w:spacing w:after="0" w:line="240" w:lineRule="auto"/>
        <w:ind w:firstLine="709"/>
        <w:rPr>
          <w:rFonts w:ascii="Times New Roman" w:hAnsi="Times New Roman" w:cs="Times New Roman"/>
          <w:sz w:val="28"/>
        </w:rPr>
      </w:pPr>
      <w:r>
        <w:rPr>
          <w:rFonts w:ascii="Times New Roman" w:hAnsi="Times New Roman" w:cs="Times New Roman"/>
          <w:sz w:val="28"/>
        </w:rPr>
        <w:t>На 01.07.2021</w:t>
      </w:r>
      <w:r w:rsidRPr="00A1108D">
        <w:rPr>
          <w:rFonts w:ascii="Times New Roman" w:hAnsi="Times New Roman" w:cs="Times New Roman"/>
          <w:sz w:val="28"/>
        </w:rPr>
        <w:t xml:space="preserve"> в управлении числится основных средств балансовой стоимостью </w:t>
      </w:r>
      <w:r>
        <w:rPr>
          <w:rFonts w:ascii="Times New Roman" w:hAnsi="Times New Roman" w:cs="Times New Roman"/>
          <w:sz w:val="28"/>
        </w:rPr>
        <w:t>52 157,41</w:t>
      </w:r>
      <w:r w:rsidRPr="00A1108D">
        <w:rPr>
          <w:rFonts w:ascii="Times New Roman" w:hAnsi="Times New Roman" w:cs="Times New Roman"/>
          <w:sz w:val="28"/>
        </w:rPr>
        <w:t xml:space="preserve"> тыс. рублей.</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В том числе: </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нежилые помещения балансовой стоимостью </w:t>
      </w:r>
      <w:r>
        <w:rPr>
          <w:rFonts w:ascii="Times New Roman" w:hAnsi="Times New Roman" w:cs="Times New Roman"/>
          <w:sz w:val="28"/>
        </w:rPr>
        <w:t>13 418,21</w:t>
      </w:r>
      <w:r w:rsidRPr="00A1108D">
        <w:rPr>
          <w:rFonts w:ascii="Times New Roman" w:hAnsi="Times New Roman" w:cs="Times New Roman"/>
          <w:sz w:val="28"/>
        </w:rPr>
        <w:t xml:space="preserve"> тыс. руб.:</w:t>
      </w:r>
    </w:p>
    <w:p w:rsidR="001E4E90" w:rsidRPr="00A1108D" w:rsidRDefault="001E4E90" w:rsidP="001E4E90">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Административное, нежилое помещение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Гараж, административное по адресу </w:t>
      </w:r>
      <w:proofErr w:type="gramStart"/>
      <w:r w:rsidRPr="00A1108D">
        <w:rPr>
          <w:rFonts w:ascii="Times New Roman" w:hAnsi="Times New Roman" w:cs="Times New Roman"/>
          <w:sz w:val="28"/>
        </w:rPr>
        <w:t>г</w:t>
      </w:r>
      <w:proofErr w:type="gramEnd"/>
      <w:r w:rsidRPr="00A1108D">
        <w:rPr>
          <w:rFonts w:ascii="Times New Roman" w:hAnsi="Times New Roman" w:cs="Times New Roman"/>
          <w:sz w:val="28"/>
        </w:rPr>
        <w:t>. Ставрополь, ул. Тухачевского, 8, общей площадью 69 кв. м., балансовой стоимостью 411,6 тыс. руб. Помещение было приобретено в 2000 году.</w:t>
      </w:r>
    </w:p>
    <w:p w:rsidR="001E4E90" w:rsidRPr="00A1108D" w:rsidRDefault="001E4E90" w:rsidP="001E4E90">
      <w:pPr>
        <w:tabs>
          <w:tab w:val="left" w:pos="0"/>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Нежилое здание, литер</w:t>
      </w:r>
      <w:proofErr w:type="gramStart"/>
      <w:r w:rsidRPr="00A1108D">
        <w:rPr>
          <w:rFonts w:ascii="Times New Roman" w:hAnsi="Times New Roman" w:cs="Times New Roman"/>
          <w:sz w:val="28"/>
        </w:rPr>
        <w:t xml:space="preserve"> А</w:t>
      </w:r>
      <w:proofErr w:type="gramEnd"/>
      <w:r w:rsidRPr="00A1108D">
        <w:rPr>
          <w:rFonts w:ascii="Times New Roman" w:hAnsi="Times New Roman" w:cs="Times New Roman"/>
          <w:sz w:val="28"/>
        </w:rPr>
        <w:t>, по адресу г. Пятигорск, ул. К.Хетагурова, 61А, площадью 71,6 кв. м, балансовой стоимостью 368,1 тыс. руб. Помещение было приобретено в 2000 году.</w:t>
      </w:r>
    </w:p>
    <w:p w:rsidR="001E4E90"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Нежилое здание, литер</w:t>
      </w:r>
      <w:proofErr w:type="gramStart"/>
      <w:r w:rsidRPr="00A1108D">
        <w:rPr>
          <w:rFonts w:ascii="Times New Roman" w:hAnsi="Times New Roman" w:cs="Times New Roman"/>
          <w:sz w:val="28"/>
        </w:rPr>
        <w:t xml:space="preserve"> В</w:t>
      </w:r>
      <w:proofErr w:type="gramEnd"/>
      <w:r w:rsidRPr="00A1108D">
        <w:rPr>
          <w:rFonts w:ascii="Times New Roman" w:hAnsi="Times New Roman" w:cs="Times New Roman"/>
          <w:sz w:val="28"/>
        </w:rPr>
        <w:t>, по  адресу г. Пятигорск, ул. К.Хетагурова, 61А, площадью 52,8 кв. м., балансовой стоимостью 271,5 тыс. руб. Помещение было приобретено в 2000 году.</w:t>
      </w:r>
    </w:p>
    <w:p w:rsidR="001E4E90" w:rsidRDefault="001E4E90" w:rsidP="001E4E90">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Вст</w:t>
      </w:r>
      <w:r w:rsidR="00B97F38">
        <w:rPr>
          <w:rFonts w:ascii="Times New Roman" w:hAnsi="Times New Roman" w:cs="Times New Roman"/>
          <w:sz w:val="28"/>
        </w:rPr>
        <w:t>р</w:t>
      </w:r>
      <w:r>
        <w:rPr>
          <w:rFonts w:ascii="Times New Roman" w:hAnsi="Times New Roman" w:cs="Times New Roman"/>
          <w:sz w:val="28"/>
        </w:rPr>
        <w:t>оенное административное здание блок Б. по адресу г. Черкесск</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ул. Кавказская, № 19 общей площадью 430,8 кв. м., балансовой стоимостью 980,10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Встроенное нежилое помещение в многоквартирном жилом доме под радиоконтрольный пункт по адресу г. Нальчик</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просп. Шогенцукова, д.22, кв.  93, общей площадью 62,4 кв. м, балансовой стоимостью 2 535,88тыс.руб.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Машины и оборудование балансовой стоимостью </w:t>
      </w:r>
      <w:r>
        <w:rPr>
          <w:rFonts w:ascii="Times New Roman" w:hAnsi="Times New Roman" w:cs="Times New Roman"/>
          <w:sz w:val="28"/>
        </w:rPr>
        <w:t>22 361,31</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вычислительная и оргтехника </w:t>
      </w:r>
      <w:r>
        <w:rPr>
          <w:rFonts w:ascii="Times New Roman" w:hAnsi="Times New Roman" w:cs="Times New Roman"/>
          <w:sz w:val="28"/>
        </w:rPr>
        <w:t>18 193,84</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средства связи, пожарной и охранной сигнализации – </w:t>
      </w:r>
      <w:r>
        <w:rPr>
          <w:rFonts w:ascii="Times New Roman" w:hAnsi="Times New Roman" w:cs="Times New Roman"/>
          <w:sz w:val="28"/>
        </w:rPr>
        <w:t>2</w:t>
      </w:r>
      <w:r w:rsidRPr="00A1108D">
        <w:rPr>
          <w:rFonts w:ascii="Times New Roman" w:hAnsi="Times New Roman" w:cs="Times New Roman"/>
          <w:sz w:val="28"/>
        </w:rPr>
        <w:t> </w:t>
      </w:r>
      <w:r>
        <w:rPr>
          <w:rFonts w:ascii="Times New Roman" w:hAnsi="Times New Roman" w:cs="Times New Roman"/>
          <w:sz w:val="28"/>
        </w:rPr>
        <w:t>8</w:t>
      </w:r>
      <w:r w:rsidRPr="00A1108D">
        <w:rPr>
          <w:rFonts w:ascii="Times New Roman" w:hAnsi="Times New Roman" w:cs="Times New Roman"/>
          <w:sz w:val="28"/>
        </w:rPr>
        <w:t>30,11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lastRenderedPageBreak/>
        <w:t>- прочее оборудование 1</w:t>
      </w:r>
      <w:r>
        <w:rPr>
          <w:rFonts w:ascii="Times New Roman" w:hAnsi="Times New Roman" w:cs="Times New Roman"/>
          <w:sz w:val="28"/>
        </w:rPr>
        <w:t> 337,36</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Транспортные средства балансовой стоимостью </w:t>
      </w:r>
      <w:r>
        <w:rPr>
          <w:rFonts w:ascii="Times New Roman" w:hAnsi="Times New Roman" w:cs="Times New Roman"/>
          <w:sz w:val="28"/>
        </w:rPr>
        <w:t>9 549,70</w:t>
      </w:r>
      <w:r w:rsidRPr="00A1108D">
        <w:rPr>
          <w:rFonts w:ascii="Times New Roman" w:hAnsi="Times New Roman" w:cs="Times New Roman"/>
          <w:sz w:val="28"/>
        </w:rPr>
        <w:t xml:space="preserve"> тыс. руб.: </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Форд-Фокус – </w:t>
      </w:r>
      <w:r>
        <w:rPr>
          <w:rFonts w:ascii="Times New Roman" w:hAnsi="Times New Roman" w:cs="Times New Roman"/>
          <w:sz w:val="28"/>
        </w:rPr>
        <w:t>5</w:t>
      </w:r>
      <w:r w:rsidRPr="00A1108D">
        <w:rPr>
          <w:rFonts w:ascii="Times New Roman" w:hAnsi="Times New Roman" w:cs="Times New Roman"/>
          <w:sz w:val="28"/>
        </w:rPr>
        <w:t xml:space="preserve">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Шевроле Эпика – 1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Шевроле Нива – </w:t>
      </w:r>
      <w:r>
        <w:rPr>
          <w:rFonts w:ascii="Times New Roman" w:hAnsi="Times New Roman" w:cs="Times New Roman"/>
          <w:sz w:val="28"/>
        </w:rPr>
        <w:t>4</w:t>
      </w:r>
      <w:r w:rsidRPr="00A1108D">
        <w:rPr>
          <w:rFonts w:ascii="Times New Roman" w:hAnsi="Times New Roman" w:cs="Times New Roman"/>
          <w:sz w:val="28"/>
        </w:rPr>
        <w:t xml:space="preserve">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w:t>
      </w:r>
      <w:proofErr w:type="spellStart"/>
      <w:r w:rsidRPr="00A1108D">
        <w:rPr>
          <w:rFonts w:ascii="Times New Roman" w:hAnsi="Times New Roman" w:cs="Times New Roman"/>
          <w:sz w:val="28"/>
        </w:rPr>
        <w:t>Ниссан</w:t>
      </w:r>
      <w:proofErr w:type="spellEnd"/>
      <w:r w:rsidRPr="00A1108D">
        <w:rPr>
          <w:rFonts w:ascii="Times New Roman" w:hAnsi="Times New Roman" w:cs="Times New Roman"/>
          <w:sz w:val="28"/>
        </w:rPr>
        <w:t xml:space="preserve"> </w:t>
      </w:r>
      <w:proofErr w:type="spellStart"/>
      <w:r w:rsidRPr="00A1108D">
        <w:rPr>
          <w:rFonts w:ascii="Times New Roman" w:hAnsi="Times New Roman" w:cs="Times New Roman"/>
          <w:sz w:val="28"/>
        </w:rPr>
        <w:t>Теана</w:t>
      </w:r>
      <w:proofErr w:type="spellEnd"/>
      <w:r w:rsidRPr="00A1108D">
        <w:rPr>
          <w:rFonts w:ascii="Times New Roman" w:hAnsi="Times New Roman" w:cs="Times New Roman"/>
          <w:sz w:val="28"/>
        </w:rPr>
        <w:t xml:space="preserve"> – 1 шт.,</w:t>
      </w:r>
    </w:p>
    <w:p w:rsidR="001E4E90"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«Деловое купе» 22277</w:t>
      </w:r>
      <w:r w:rsidRPr="00A1108D">
        <w:rPr>
          <w:rFonts w:ascii="Times New Roman" w:hAnsi="Times New Roman" w:cs="Times New Roman"/>
          <w:sz w:val="28"/>
          <w:lang w:val="en-US"/>
        </w:rPr>
        <w:t>G</w:t>
      </w:r>
      <w:r w:rsidRPr="00A1108D">
        <w:rPr>
          <w:rFonts w:ascii="Times New Roman" w:hAnsi="Times New Roman" w:cs="Times New Roman"/>
          <w:sz w:val="28"/>
        </w:rPr>
        <w:t xml:space="preserve"> – 1 шт.</w:t>
      </w:r>
    </w:p>
    <w:p w:rsidR="001E4E90" w:rsidRPr="001E4E90" w:rsidRDefault="001E4E90" w:rsidP="001E4E90">
      <w:pPr>
        <w:tabs>
          <w:tab w:val="left" w:pos="0"/>
          <w:tab w:val="left" w:pos="284"/>
        </w:tabs>
        <w:spacing w:after="0" w:line="240" w:lineRule="auto"/>
        <w:ind w:firstLine="709"/>
        <w:rPr>
          <w:rFonts w:ascii="Times New Roman" w:hAnsi="Times New Roman" w:cs="Times New Roman"/>
          <w:sz w:val="28"/>
        </w:rPr>
      </w:pPr>
      <w:r w:rsidRPr="001E4E90">
        <w:rPr>
          <w:rFonts w:ascii="Times New Roman" w:hAnsi="Times New Roman" w:cs="Times New Roman"/>
          <w:sz w:val="28"/>
        </w:rPr>
        <w:t xml:space="preserve">- </w:t>
      </w:r>
      <w:r>
        <w:rPr>
          <w:rFonts w:ascii="Times New Roman" w:hAnsi="Times New Roman" w:cs="Times New Roman"/>
          <w:sz w:val="28"/>
          <w:lang w:val="en-US"/>
        </w:rPr>
        <w:t>Ssang</w:t>
      </w:r>
      <w:r w:rsidRPr="001E4E90">
        <w:rPr>
          <w:rFonts w:ascii="Times New Roman" w:hAnsi="Times New Roman" w:cs="Times New Roman"/>
          <w:sz w:val="28"/>
        </w:rPr>
        <w:t xml:space="preserve"> </w:t>
      </w:r>
      <w:r>
        <w:rPr>
          <w:rFonts w:ascii="Times New Roman" w:hAnsi="Times New Roman" w:cs="Times New Roman"/>
          <w:sz w:val="28"/>
          <w:lang w:val="en-US"/>
        </w:rPr>
        <w:t>Yong</w:t>
      </w:r>
      <w:r w:rsidRPr="001E4E90">
        <w:rPr>
          <w:rFonts w:ascii="Times New Roman" w:hAnsi="Times New Roman" w:cs="Times New Roman"/>
          <w:sz w:val="28"/>
        </w:rPr>
        <w:t xml:space="preserve"> </w:t>
      </w:r>
      <w:r>
        <w:rPr>
          <w:rFonts w:ascii="Times New Roman" w:hAnsi="Times New Roman" w:cs="Times New Roman"/>
          <w:sz w:val="28"/>
          <w:lang w:val="en-US"/>
        </w:rPr>
        <w:t>Kyron</w:t>
      </w:r>
      <w:r w:rsidRPr="001E4E90">
        <w:rPr>
          <w:rFonts w:ascii="Times New Roman" w:hAnsi="Times New Roman" w:cs="Times New Roman"/>
          <w:sz w:val="28"/>
        </w:rPr>
        <w:t xml:space="preserve"> </w:t>
      </w:r>
      <w:r>
        <w:rPr>
          <w:rFonts w:ascii="Times New Roman" w:hAnsi="Times New Roman" w:cs="Times New Roman"/>
          <w:sz w:val="28"/>
          <w:lang w:val="en-US"/>
        </w:rPr>
        <w:t>DJVIN</w:t>
      </w:r>
      <w:r w:rsidRPr="001E4E90">
        <w:rPr>
          <w:rFonts w:ascii="Times New Roman" w:hAnsi="Times New Roman" w:cs="Times New Roman"/>
          <w:sz w:val="28"/>
        </w:rPr>
        <w:t xml:space="preserve">-1 </w:t>
      </w:r>
      <w:r>
        <w:rPr>
          <w:rFonts w:ascii="Times New Roman" w:hAnsi="Times New Roman" w:cs="Times New Roman"/>
          <w:sz w:val="28"/>
        </w:rPr>
        <w:t>шт</w:t>
      </w:r>
      <w:r w:rsidRPr="001E4E90">
        <w:rPr>
          <w:rFonts w:ascii="Times New Roman" w:hAnsi="Times New Roman" w:cs="Times New Roman"/>
          <w:sz w:val="28"/>
        </w:rPr>
        <w:t>.</w:t>
      </w:r>
    </w:p>
    <w:p w:rsidR="001E4E90" w:rsidRPr="003819F0" w:rsidRDefault="001E4E90" w:rsidP="001E4E90">
      <w:pPr>
        <w:tabs>
          <w:tab w:val="left" w:pos="0"/>
          <w:tab w:val="left" w:pos="284"/>
        </w:tabs>
        <w:spacing w:after="0" w:line="240" w:lineRule="auto"/>
        <w:ind w:firstLine="709"/>
        <w:rPr>
          <w:rFonts w:ascii="Times New Roman" w:hAnsi="Times New Roman" w:cs="Times New Roman"/>
          <w:sz w:val="28"/>
        </w:rPr>
      </w:pPr>
      <w:r>
        <w:rPr>
          <w:rFonts w:ascii="Times New Roman" w:hAnsi="Times New Roman" w:cs="Times New Roman"/>
          <w:sz w:val="28"/>
        </w:rPr>
        <w:t>- ГАЗ -22171- 1 шт.</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В процессе эксплуатации автотранспорта постоянно проводится технический </w:t>
      </w:r>
      <w:proofErr w:type="gramStart"/>
      <w:r w:rsidRPr="00A1108D">
        <w:rPr>
          <w:rFonts w:ascii="Times New Roman" w:hAnsi="Times New Roman" w:cs="Times New Roman"/>
          <w:sz w:val="28"/>
        </w:rPr>
        <w:t>контроль за</w:t>
      </w:r>
      <w:proofErr w:type="gramEnd"/>
      <w:r w:rsidRPr="00A1108D">
        <w:rPr>
          <w:rFonts w:ascii="Times New Roman" w:hAnsi="Times New Roman" w:cs="Times New Roman"/>
          <w:sz w:val="28"/>
        </w:rPr>
        <w:t xml:space="preserve"> состоянием автомобилей, особенно агрегатов и механизмов, влияющих на безопасность дорожного движения и воздействия на окружающую среду.</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Производственный и хозяйственный инвентарь балансовой стоимостью </w:t>
      </w:r>
      <w:r>
        <w:rPr>
          <w:rFonts w:ascii="Times New Roman" w:hAnsi="Times New Roman" w:cs="Times New Roman"/>
          <w:sz w:val="28"/>
        </w:rPr>
        <w:t>6 617,20</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мебель на сумму </w:t>
      </w:r>
      <w:r>
        <w:rPr>
          <w:rFonts w:ascii="Times New Roman" w:hAnsi="Times New Roman" w:cs="Times New Roman"/>
          <w:sz w:val="28"/>
        </w:rPr>
        <w:t>5 668,47</w:t>
      </w:r>
      <w:r w:rsidRPr="00A1108D">
        <w:rPr>
          <w:rFonts w:ascii="Times New Roman" w:hAnsi="Times New Roman" w:cs="Times New Roman"/>
          <w:sz w:val="28"/>
        </w:rPr>
        <w:t xml:space="preserve"> тыс. руб.,</w:t>
      </w:r>
    </w:p>
    <w:p w:rsidR="001E4E90" w:rsidRPr="00A1108D" w:rsidRDefault="001E4E90" w:rsidP="001E4E90">
      <w:pPr>
        <w:tabs>
          <w:tab w:val="left" w:pos="0"/>
          <w:tab w:val="left" w:pos="284"/>
        </w:tabs>
        <w:spacing w:after="0" w:line="240" w:lineRule="auto"/>
        <w:ind w:firstLine="709"/>
        <w:rPr>
          <w:rFonts w:ascii="Times New Roman" w:hAnsi="Times New Roman" w:cs="Times New Roman"/>
          <w:sz w:val="28"/>
        </w:rPr>
      </w:pPr>
      <w:r w:rsidRPr="00A1108D">
        <w:rPr>
          <w:rFonts w:ascii="Times New Roman" w:hAnsi="Times New Roman" w:cs="Times New Roman"/>
          <w:sz w:val="28"/>
        </w:rPr>
        <w:t xml:space="preserve">- прочий производственный и хозяйственный инвентарь на сумму </w:t>
      </w:r>
      <w:r>
        <w:rPr>
          <w:rFonts w:ascii="Times New Roman" w:hAnsi="Times New Roman" w:cs="Times New Roman"/>
          <w:sz w:val="28"/>
        </w:rPr>
        <w:t>9</w:t>
      </w:r>
      <w:r w:rsidRPr="00A1108D">
        <w:rPr>
          <w:rFonts w:ascii="Times New Roman" w:hAnsi="Times New Roman" w:cs="Times New Roman"/>
          <w:sz w:val="28"/>
        </w:rPr>
        <w:t>48,73 тыс. руб.</w:t>
      </w:r>
    </w:p>
    <w:p w:rsidR="001E4E90" w:rsidRPr="007277FC" w:rsidRDefault="001E4E90" w:rsidP="007277FC">
      <w:pPr>
        <w:tabs>
          <w:tab w:val="num" w:pos="0"/>
        </w:tabs>
        <w:spacing w:after="0" w:line="240" w:lineRule="auto"/>
        <w:ind w:firstLine="709"/>
        <w:contextualSpacing/>
        <w:rPr>
          <w:rFonts w:ascii="Times New Roman" w:hAnsi="Times New Roman" w:cs="Times New Roman"/>
          <w:sz w:val="28"/>
          <w:szCs w:val="16"/>
        </w:rPr>
      </w:pPr>
      <w:r w:rsidRPr="00A1108D">
        <w:rPr>
          <w:rFonts w:ascii="Times New Roman" w:hAnsi="Times New Roman" w:cs="Times New Roman"/>
          <w:sz w:val="28"/>
          <w:szCs w:val="16"/>
        </w:rPr>
        <w:t>По состоянию на 01.07.202</w:t>
      </w:r>
      <w:r>
        <w:rPr>
          <w:rFonts w:ascii="Times New Roman" w:hAnsi="Times New Roman" w:cs="Times New Roman"/>
          <w:sz w:val="28"/>
          <w:szCs w:val="16"/>
        </w:rPr>
        <w:t>1</w:t>
      </w:r>
      <w:r w:rsidRPr="00A1108D">
        <w:rPr>
          <w:rFonts w:ascii="Times New Roman" w:hAnsi="Times New Roman" w:cs="Times New Roman"/>
          <w:sz w:val="28"/>
          <w:szCs w:val="16"/>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A1108D" w:rsidRPr="00A1108D" w:rsidRDefault="00A1108D" w:rsidP="00086C4C">
      <w:pPr>
        <w:spacing w:after="0" w:line="240" w:lineRule="auto"/>
        <w:contextualSpacing/>
        <w:rPr>
          <w:rFonts w:ascii="Times New Roman" w:hAnsi="Times New Roman" w:cs="Times New Roman"/>
          <w:sz w:val="28"/>
          <w:szCs w:val="28"/>
        </w:rPr>
      </w:pP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r w:rsidRPr="00A1108D">
        <w:rPr>
          <w:rFonts w:ascii="Times New Roman" w:eastAsia="Calibri" w:hAnsi="Times New Roman" w:cs="Times New Roman"/>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A1108D" w:rsidRPr="00A1108D" w:rsidRDefault="00A1108D" w:rsidP="00A1108D">
      <w:pPr>
        <w:spacing w:line="240" w:lineRule="auto"/>
        <w:ind w:left="709"/>
        <w:contextualSpacing/>
        <w:jc w:val="center"/>
        <w:rPr>
          <w:rFonts w:ascii="Times New Roman" w:eastAsia="Calibri" w:hAnsi="Times New Roman" w:cs="Times New Roman"/>
          <w:i/>
          <w:sz w:val="28"/>
          <w:szCs w:val="28"/>
        </w:rPr>
      </w:pPr>
    </w:p>
    <w:p w:rsidR="00C020A1" w:rsidRPr="00A1108D" w:rsidRDefault="00C020A1" w:rsidP="00C020A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108D">
        <w:rPr>
          <w:rFonts w:ascii="Times New Roman" w:hAnsi="Times New Roman" w:cs="Times New Roman"/>
          <w:sz w:val="28"/>
          <w:szCs w:val="28"/>
        </w:rPr>
        <w:t>В соответствии с требованиями Федерального закона от 05.04.2013 № 44-ФЗ «</w:t>
      </w:r>
      <w:r w:rsidRPr="00A1108D">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Pr="00A1108D">
        <w:rPr>
          <w:rFonts w:ascii="Times New Roman" w:hAnsi="Times New Roman" w:cs="Times New Roman"/>
          <w:sz w:val="28"/>
          <w:szCs w:val="28"/>
        </w:rPr>
        <w:t>» в управлении создана контрактная служба и единая комиссия по осуществлению закупок, назначен контрактный управляющий (приказ от 13.02.2014 № 2-ах, с изм. от 09.12.14 приказ № 30-ах), также создана и приемочная комиссия (приказ от 11.02.2014 №1-ах, с изм. от</w:t>
      </w:r>
      <w:proofErr w:type="gramEnd"/>
      <w:r w:rsidRPr="00A1108D">
        <w:rPr>
          <w:rFonts w:ascii="Times New Roman" w:hAnsi="Times New Roman" w:cs="Times New Roman"/>
          <w:sz w:val="28"/>
          <w:szCs w:val="28"/>
        </w:rPr>
        <w:t xml:space="preserve"> </w:t>
      </w:r>
      <w:proofErr w:type="gramStart"/>
      <w:r w:rsidRPr="00A1108D">
        <w:rPr>
          <w:rFonts w:ascii="Times New Roman" w:hAnsi="Times New Roman" w:cs="Times New Roman"/>
          <w:sz w:val="28"/>
          <w:szCs w:val="28"/>
        </w:rPr>
        <w:t>26.06.2015 приказ № 9-ах).</w:t>
      </w:r>
      <w:proofErr w:type="gramEnd"/>
    </w:p>
    <w:p w:rsidR="00C020A1" w:rsidRPr="00A1108D" w:rsidRDefault="00C020A1" w:rsidP="00C020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Контрактный управляющий и сотрудники, входящие в состав единой комиссии по осуществлению закупок прошли обучение и имеют соответствующие документы.</w:t>
      </w:r>
    </w:p>
    <w:p w:rsidR="00C020A1" w:rsidRPr="00A1108D" w:rsidRDefault="00C020A1" w:rsidP="00C020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08D">
        <w:rPr>
          <w:rFonts w:ascii="Times New Roman" w:hAnsi="Times New Roman" w:cs="Times New Roman"/>
          <w:sz w:val="28"/>
          <w:szCs w:val="28"/>
        </w:rPr>
        <w:t>В отчетном периоде были проведены 13 закупок путем проведения электронного аукциона и 11 закупок путем проведения запроса котировок в электронной форме. По итогам данных закупок было заключено 20 контрактов с отечественными участниками.</w:t>
      </w:r>
    </w:p>
    <w:p w:rsidR="00A1108D" w:rsidRDefault="00A1108D"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7597" w:rsidRDefault="00907597"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184" w:rsidRDefault="004B7184"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184" w:rsidRDefault="004B7184" w:rsidP="00B930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государственную тайну</w:t>
      </w:r>
    </w:p>
    <w:p w:rsidR="001420DC" w:rsidRPr="00B869A1" w:rsidRDefault="001420DC" w:rsidP="00040E5A">
      <w:pPr>
        <w:contextualSpacing/>
        <w:rPr>
          <w:rFonts w:eastAsia="Calibri"/>
          <w:i/>
          <w:sz w:val="28"/>
          <w:szCs w:val="28"/>
          <w:u w:val="single"/>
        </w:rPr>
      </w:pPr>
    </w:p>
    <w:p w:rsidR="001420DC" w:rsidRPr="001420DC" w:rsidRDefault="001420DC" w:rsidP="001420DC">
      <w:pPr>
        <w:spacing w:after="0"/>
        <w:ind w:left="-142" w:firstLine="851"/>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Во 2 квартале 2021 года, в соответствии с приказом руководителя Управления «О распределении обязанностей между руководителем и его заместителями» от 15.10.2019 № 173, выполнение мероприятий по защите государственной тайны возложены на заместителя руководителя управления Доронина А.А. </w:t>
      </w:r>
    </w:p>
    <w:p w:rsidR="001420DC" w:rsidRPr="001420DC" w:rsidRDefault="001420DC" w:rsidP="001420DC">
      <w:pPr>
        <w:spacing w:after="0"/>
        <w:ind w:left="-142" w:firstLine="851"/>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1420DC" w:rsidRPr="001420DC" w:rsidRDefault="001420DC" w:rsidP="001420DC">
      <w:pPr>
        <w:spacing w:after="0"/>
        <w:ind w:left="-142" w:firstLine="851"/>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 Управлении к данным видам работ допущено ограниченное количество сотрудников.</w:t>
      </w:r>
    </w:p>
    <w:p w:rsidR="001420DC" w:rsidRPr="001420DC" w:rsidRDefault="001420DC" w:rsidP="001420DC">
      <w:pPr>
        <w:spacing w:after="0"/>
        <w:ind w:left="-142" w:firstLine="851"/>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 январе 2021 года заместителем руководителя Дорониным А.А. был направлен отчёт в Центральный Аппарат о деятельности Управления в 2020 году в связи с обеспечением защиты сведений, составляющих государственную тайну.</w:t>
      </w:r>
    </w:p>
    <w:p w:rsidR="001F318F" w:rsidRPr="00B869A1" w:rsidRDefault="001F318F" w:rsidP="001F318F">
      <w:pPr>
        <w:spacing w:after="0"/>
        <w:contextualSpacing/>
        <w:jc w:val="both"/>
        <w:rPr>
          <w:rFonts w:ascii="Times New Roman" w:eastAsia="Times New Roman" w:hAnsi="Times New Roman" w:cs="Times New Roman"/>
          <w:b/>
          <w:sz w:val="28"/>
          <w:szCs w:val="28"/>
          <w:lang w:eastAsia="ru-RU"/>
        </w:rPr>
      </w:pP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p>
    <w:p w:rsidR="001F318F" w:rsidRPr="00B869A1" w:rsidRDefault="001F318F" w:rsidP="001F318F">
      <w:pPr>
        <w:spacing w:after="0"/>
        <w:ind w:left="-142" w:firstLine="851"/>
        <w:contextualSpacing/>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ascii="Times New Roman" w:eastAsia="Calibri" w:hAnsi="Times New Roman" w:cs="Times New Roman"/>
          <w:sz w:val="28"/>
          <w:szCs w:val="28"/>
        </w:rPr>
        <w:t>Координационных советов и расширенных совещаний Роскомнадзора.</w:t>
      </w:r>
    </w:p>
    <w:p w:rsidR="001F318F" w:rsidRPr="00B869A1" w:rsidRDefault="001F318F" w:rsidP="001F318F">
      <w:pPr>
        <w:spacing w:after="0"/>
        <w:ind w:left="-142" w:firstLine="851"/>
        <w:contextualSpacing/>
        <w:jc w:val="both"/>
        <w:rPr>
          <w:rFonts w:ascii="Times New Roman" w:eastAsia="Calibri" w:hAnsi="Times New Roman" w:cs="Times New Roman"/>
          <w:sz w:val="28"/>
          <w:szCs w:val="28"/>
        </w:rPr>
      </w:pP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осуществление организации и ведения</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гражданской обороны</w:t>
      </w:r>
    </w:p>
    <w:p w:rsidR="001F318F" w:rsidRPr="00B869A1" w:rsidRDefault="001F318F" w:rsidP="001F318F">
      <w:pPr>
        <w:spacing w:after="0"/>
        <w:ind w:left="851"/>
        <w:contextualSpacing/>
        <w:jc w:val="center"/>
        <w:rPr>
          <w:rFonts w:ascii="Times New Roman" w:eastAsia="Calibri" w:hAnsi="Times New Roman" w:cs="Times New Roman"/>
          <w:i/>
          <w:sz w:val="28"/>
          <w:szCs w:val="28"/>
        </w:rPr>
      </w:pP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1F318F"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rFonts w:ascii="Times New Roman" w:eastAsia="Times New Roman" w:hAnsi="Times New Roman" w:cs="Times New Roman"/>
          <w:sz w:val="28"/>
          <w:szCs w:val="28"/>
          <w:lang w:eastAsia="ru-RU"/>
        </w:rPr>
        <w:t>15.10.2019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173</w:t>
      </w:r>
      <w:r w:rsidRPr="00B869A1">
        <w:rPr>
          <w:rFonts w:ascii="Times New Roman" w:eastAsia="Times New Roman" w:hAnsi="Times New Roman" w:cs="Times New Roman"/>
          <w:sz w:val="28"/>
          <w:szCs w:val="28"/>
          <w:lang w:eastAsia="ru-RU"/>
        </w:rPr>
        <w:t xml:space="preserve"> выполнение мероприятий по ГО и ЧС </w:t>
      </w:r>
      <w:r>
        <w:rPr>
          <w:rFonts w:ascii="Times New Roman" w:eastAsia="Times New Roman" w:hAnsi="Times New Roman" w:cs="Times New Roman"/>
          <w:sz w:val="28"/>
          <w:szCs w:val="28"/>
          <w:lang w:eastAsia="ru-RU"/>
        </w:rPr>
        <w:t xml:space="preserve">в 1 квартале 2020 года </w:t>
      </w:r>
      <w:r w:rsidRPr="00B869A1">
        <w:rPr>
          <w:rFonts w:ascii="Times New Roman" w:eastAsia="Times New Roman" w:hAnsi="Times New Roman" w:cs="Times New Roman"/>
          <w:sz w:val="28"/>
          <w:szCs w:val="28"/>
          <w:lang w:eastAsia="ru-RU"/>
        </w:rPr>
        <w:t>курир</w:t>
      </w:r>
      <w:r>
        <w:rPr>
          <w:rFonts w:ascii="Times New Roman" w:eastAsia="Times New Roman" w:hAnsi="Times New Roman" w:cs="Times New Roman"/>
          <w:sz w:val="28"/>
          <w:szCs w:val="28"/>
          <w:lang w:eastAsia="ru-RU"/>
        </w:rPr>
        <w:t>овал</w:t>
      </w:r>
      <w:r w:rsidRPr="00B869A1">
        <w:rPr>
          <w:rFonts w:ascii="Times New Roman" w:eastAsia="Times New Roman" w:hAnsi="Times New Roman" w:cs="Times New Roman"/>
          <w:sz w:val="28"/>
          <w:szCs w:val="28"/>
          <w:lang w:eastAsia="ru-RU"/>
        </w:rPr>
        <w:t xml:space="preserve"> заместитель руководителя Управления Доронин А.А.</w:t>
      </w:r>
      <w:r>
        <w:rPr>
          <w:rFonts w:ascii="Times New Roman" w:eastAsia="Times New Roman" w:hAnsi="Times New Roman" w:cs="Times New Roman"/>
          <w:sz w:val="28"/>
          <w:szCs w:val="28"/>
          <w:lang w:eastAsia="ru-RU"/>
        </w:rPr>
        <w:t xml:space="preserve"> </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w:t>
      </w:r>
      <w:proofErr w:type="gramStart"/>
      <w:r w:rsidRPr="00B869A1">
        <w:rPr>
          <w:rFonts w:ascii="Times New Roman" w:eastAsia="Times New Roman" w:hAnsi="Times New Roman" w:cs="Times New Roman"/>
          <w:sz w:val="28"/>
          <w:szCs w:val="28"/>
          <w:lang w:eastAsia="ru-RU"/>
        </w:rPr>
        <w:t>разработаны</w:t>
      </w:r>
      <w:proofErr w:type="gramEnd"/>
      <w:r w:rsidRPr="00B869A1">
        <w:rPr>
          <w:rFonts w:ascii="Times New Roman" w:eastAsia="Times New Roman" w:hAnsi="Times New Roman" w:cs="Times New Roman"/>
          <w:sz w:val="28"/>
          <w:szCs w:val="28"/>
          <w:lang w:eastAsia="ru-RU"/>
        </w:rPr>
        <w:t xml:space="preserve"> и утверждены:</w:t>
      </w:r>
    </w:p>
    <w:p w:rsidR="001F318F" w:rsidRPr="00B869A1" w:rsidRDefault="001F318F" w:rsidP="001F318F">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
          <w:bCs/>
          <w:sz w:val="28"/>
          <w:szCs w:val="28"/>
          <w:lang w:eastAsia="ru-RU"/>
        </w:rPr>
        <w:t xml:space="preserve">- </w:t>
      </w:r>
      <w:r w:rsidRPr="00B869A1">
        <w:rPr>
          <w:rFonts w:ascii="Times New Roman" w:eastAsia="Times New Roman" w:hAnsi="Times New Roman" w:cs="Times New Roman"/>
          <w:bCs/>
          <w:sz w:val="28"/>
          <w:szCs w:val="28"/>
          <w:lang w:eastAsia="ru-RU"/>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и членов их семей (приложение № 5 к плану ГО) от 30 августа 2012 года;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Стенды по темам:</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«Умей действовать при пожаре»;</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«Уголок гражданской защиты»;</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«Действия населения при стихийных бедствиях»;</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«Первая медицинская помощь»;</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«Терроризм - угроза обществу».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Памятки  по действиям при угрозе совершения террористических актов, по порядку действий при пожаре;</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24.03.2014 № 68 «О создании эвакуационной комиссии Управления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388 «О задачах Управления по гражданской обороне и защите от чрезвычайных ситуаций природного и техногенного характера».</w:t>
      </w:r>
    </w:p>
    <w:p w:rsidR="001F318F" w:rsidRPr="00B869A1" w:rsidRDefault="001F318F" w:rsidP="001F318F">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1F318F" w:rsidRPr="00B869A1" w:rsidRDefault="001F318F" w:rsidP="001F318F">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1F318F" w:rsidRPr="00B869A1" w:rsidRDefault="001F318F" w:rsidP="001F318F">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rFonts w:ascii="Times New Roman" w:eastAsia="Times New Roman" w:hAnsi="Times New Roman" w:cs="Times New Roman"/>
          <w:bCs/>
          <w:sz w:val="28"/>
          <w:szCs w:val="28"/>
          <w:lang w:eastAsia="ru-RU"/>
        </w:rPr>
        <w:t xml:space="preserve"> </w:t>
      </w:r>
      <w:r w:rsidRPr="00B869A1">
        <w:rPr>
          <w:rFonts w:ascii="Times New Roman" w:eastAsia="Times New Roman" w:hAnsi="Times New Roman" w:cs="Times New Roman"/>
          <w:bCs/>
          <w:sz w:val="28"/>
          <w:szCs w:val="28"/>
          <w:lang w:eastAsia="ru-RU"/>
        </w:rPr>
        <w:t xml:space="preserve">осуществляет свою деятельность межведомственный оперативный штаб по ликвидации ЧС в Ставропольском крае. </w:t>
      </w:r>
    </w:p>
    <w:p w:rsidR="001F318F" w:rsidRPr="00B869A1" w:rsidRDefault="001F318F" w:rsidP="001F318F">
      <w:pPr>
        <w:spacing w:after="0"/>
        <w:ind w:left="568"/>
        <w:contextualSpacing/>
        <w:jc w:val="both"/>
        <w:rPr>
          <w:rFonts w:ascii="Times New Roman" w:eastAsia="Calibri" w:hAnsi="Times New Roman" w:cs="Times New Roman"/>
          <w:i/>
          <w:sz w:val="28"/>
          <w:szCs w:val="28"/>
        </w:rPr>
      </w:pPr>
    </w:p>
    <w:p w:rsidR="001F318F" w:rsidRDefault="001F318F" w:rsidP="001420DC">
      <w:pPr>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работа по охране труда</w:t>
      </w:r>
    </w:p>
    <w:p w:rsidR="001420DC" w:rsidRPr="001420DC" w:rsidRDefault="001420DC" w:rsidP="001420DC">
      <w:pPr>
        <w:spacing w:after="0"/>
        <w:ind w:left="568"/>
        <w:contextualSpacing/>
        <w:jc w:val="center"/>
        <w:rPr>
          <w:rFonts w:ascii="Times New Roman" w:eastAsia="Calibri" w:hAnsi="Times New Roman" w:cs="Times New Roman"/>
          <w:i/>
          <w:sz w:val="28"/>
          <w:szCs w:val="28"/>
        </w:rPr>
      </w:pP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 xml:space="preserve">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15.10.2019 № 173 выполнение мероприятий по охране </w:t>
      </w:r>
      <w:r w:rsidRPr="001420DC">
        <w:rPr>
          <w:rFonts w:ascii="Times New Roman" w:eastAsia="Times New Roman" w:hAnsi="Times New Roman" w:cs="Times New Roman"/>
          <w:bCs/>
          <w:sz w:val="28"/>
          <w:szCs w:val="28"/>
          <w:lang w:eastAsia="ru-RU"/>
        </w:rPr>
        <w:lastRenderedPageBreak/>
        <w:t>труда, пожарной безопасности, электробезопасности курирует заместитель руководителя Управления Доронин А.А.</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 xml:space="preserve">Приказом «О деятельности Управления Роскомнадзора по Северо-Кавказскому федеральному округу» на 2020 год от 23.01.2020 № 11 в Управлении создана постоянно действующая комиссия по охране труда и расследованию несчастных случаев на производстве. </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а также исключения травматизма на производстве.</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профзаболеваемость не установлено. </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В 4 квартале 2018 года в Управлении проведена переаттестация рабочих мест работников.</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 xml:space="preserve">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предпраздничные дни комиссионно проводится обследование территории и помещений Управления на предмет пожарной безопасности и электробезопасности. </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В 2020 году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I группа по электробезопасности.</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lastRenderedPageBreak/>
        <w:t xml:space="preserve">Наиболее травмоопасными остаются в Управлении рабочие места водителей, поэтому особое внимание в отчётном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1420DC" w:rsidRPr="001420DC" w:rsidRDefault="001420DC" w:rsidP="001420DC">
      <w:pPr>
        <w:spacing w:after="0"/>
        <w:ind w:firstLine="709"/>
        <w:contextualSpacing/>
        <w:jc w:val="both"/>
        <w:rPr>
          <w:rFonts w:ascii="Times New Roman" w:eastAsia="Times New Roman" w:hAnsi="Times New Roman" w:cs="Times New Roman"/>
          <w:bCs/>
          <w:sz w:val="28"/>
          <w:szCs w:val="28"/>
          <w:lang w:eastAsia="ru-RU"/>
        </w:rPr>
      </w:pPr>
      <w:r w:rsidRPr="001420DC">
        <w:rPr>
          <w:rFonts w:ascii="Times New Roman" w:eastAsia="Times New Roman" w:hAnsi="Times New Roman" w:cs="Times New Roman"/>
          <w:bCs/>
          <w:sz w:val="28"/>
          <w:szCs w:val="28"/>
          <w:lang w:eastAsia="ru-RU"/>
        </w:rPr>
        <w:t>За отчётный период случаев травматизма в Управлении не зафиксировано.</w:t>
      </w:r>
    </w:p>
    <w:p w:rsidR="001F318F" w:rsidRPr="00B869A1" w:rsidRDefault="001F318F" w:rsidP="001F318F">
      <w:pPr>
        <w:spacing w:after="0"/>
        <w:ind w:firstLine="709"/>
        <w:jc w:val="center"/>
        <w:rPr>
          <w:rFonts w:ascii="Times New Roman" w:eastAsia="Times New Roman" w:hAnsi="Times New Roman" w:cs="Times New Roman"/>
          <w:i/>
          <w:sz w:val="28"/>
          <w:szCs w:val="28"/>
          <w:lang w:eastAsia="ru-RU"/>
        </w:rPr>
      </w:pPr>
    </w:p>
    <w:p w:rsidR="001F318F" w:rsidRPr="00B869A1" w:rsidRDefault="001F318F" w:rsidP="001F318F">
      <w:pPr>
        <w:spacing w:after="0"/>
        <w:ind w:firstLine="709"/>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1F318F" w:rsidRPr="00B869A1" w:rsidRDefault="001F318F" w:rsidP="001F318F">
      <w:pPr>
        <w:spacing w:after="0"/>
        <w:ind w:firstLine="709"/>
        <w:contextualSpacing/>
        <w:jc w:val="center"/>
        <w:rPr>
          <w:rFonts w:ascii="Times New Roman" w:eastAsia="Times New Roman" w:hAnsi="Times New Roman" w:cs="Times New Roman"/>
          <w:i/>
          <w:sz w:val="28"/>
          <w:szCs w:val="28"/>
          <w:lang w:eastAsia="ru-RU"/>
        </w:rPr>
      </w:pPr>
    </w:p>
    <w:p w:rsidR="001420DC" w:rsidRPr="001420DC" w:rsidRDefault="001420DC" w:rsidP="001420DC">
      <w:pPr>
        <w:spacing w:after="0" w:line="240" w:lineRule="auto"/>
        <w:ind w:firstLine="708"/>
        <w:jc w:val="both"/>
        <w:rPr>
          <w:rFonts w:ascii="Times New Roman" w:eastAsia="Times New Roman" w:hAnsi="Times New Roman" w:cs="Times New Roman"/>
          <w:sz w:val="28"/>
          <w:szCs w:val="24"/>
          <w:lang w:eastAsia="ru-RU"/>
        </w:rPr>
      </w:pPr>
      <w:r w:rsidRPr="001420DC">
        <w:rPr>
          <w:rFonts w:ascii="Times New Roman" w:eastAsia="Times New Roman" w:hAnsi="Times New Roman" w:cs="Times New Roman"/>
          <w:sz w:val="28"/>
          <w:szCs w:val="24"/>
          <w:lang w:eastAsia="ru-RU"/>
        </w:rPr>
        <w:t>По состоянию на 01.07.2021  штатная численность государственных гражданских служащих Управления составляет 67 ед., фактическая – 66 ед., вакансий –1 ед.; штатная численность обеспечивающего персонала – 23 ед., фактическая – 15 ед., вакансий – 8 ед.</w:t>
      </w:r>
    </w:p>
    <w:p w:rsidR="001F318F" w:rsidRPr="00B869A1" w:rsidRDefault="001F318F" w:rsidP="001F318F">
      <w:pPr>
        <w:spacing w:after="0"/>
        <w:ind w:firstLine="708"/>
        <w:jc w:val="both"/>
        <w:rPr>
          <w:rFonts w:ascii="Times New Roman" w:eastAsia="Times New Roman" w:hAnsi="Times New Roman" w:cs="Times New Roman"/>
          <w:sz w:val="28"/>
          <w:szCs w:val="24"/>
          <w:lang w:eastAsia="ru-RU"/>
        </w:rPr>
      </w:pPr>
    </w:p>
    <w:p w:rsidR="001F318F" w:rsidRPr="00B869A1" w:rsidRDefault="001F318F" w:rsidP="001F318F">
      <w:pPr>
        <w:spacing w:after="0"/>
        <w:ind w:firstLine="708"/>
        <w:jc w:val="cente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Информация о движении кадрового состава Управления</w:t>
      </w:r>
    </w:p>
    <w:p w:rsidR="001F318F" w:rsidRPr="00B869A1" w:rsidRDefault="001F318F" w:rsidP="001F318F">
      <w:pPr>
        <w:spacing w:after="0"/>
        <w:ind w:firstLine="708"/>
        <w:jc w:val="both"/>
        <w:rPr>
          <w:rFonts w:ascii="Times New Roman" w:eastAsia="Times New Roman" w:hAnsi="Times New Roman" w:cs="Times New Roman"/>
          <w:sz w:val="28"/>
          <w:szCs w:val="24"/>
          <w:lang w:eastAsia="ru-RU"/>
        </w:rPr>
      </w:pPr>
    </w:p>
    <w:tbl>
      <w:tblPr>
        <w:tblStyle w:val="af8"/>
        <w:tblW w:w="9752" w:type="dxa"/>
        <w:tblInd w:w="-176" w:type="dxa"/>
        <w:tblLayout w:type="fixed"/>
        <w:tblLook w:val="04A0"/>
      </w:tblPr>
      <w:tblGrid>
        <w:gridCol w:w="2382"/>
        <w:gridCol w:w="737"/>
        <w:gridCol w:w="737"/>
        <w:gridCol w:w="737"/>
        <w:gridCol w:w="737"/>
        <w:gridCol w:w="737"/>
        <w:gridCol w:w="737"/>
        <w:gridCol w:w="737"/>
        <w:gridCol w:w="737"/>
        <w:gridCol w:w="737"/>
        <w:gridCol w:w="737"/>
      </w:tblGrid>
      <w:tr w:rsidR="001420DC" w:rsidRPr="001420DC" w:rsidTr="006A78CC">
        <w:tc>
          <w:tcPr>
            <w:tcW w:w="2382" w:type="dxa"/>
            <w:vAlign w:val="center"/>
          </w:tcPr>
          <w:p w:rsidR="001420DC" w:rsidRPr="001420DC" w:rsidRDefault="001420DC" w:rsidP="001420DC">
            <w:pPr>
              <w:jc w:val="both"/>
              <w:rPr>
                <w:sz w:val="24"/>
                <w:szCs w:val="24"/>
              </w:rPr>
            </w:pPr>
          </w:p>
        </w:tc>
        <w:tc>
          <w:tcPr>
            <w:tcW w:w="737" w:type="dxa"/>
            <w:shd w:val="clear" w:color="auto" w:fill="92D050"/>
            <w:vAlign w:val="center"/>
          </w:tcPr>
          <w:p w:rsidR="001420DC" w:rsidRPr="001420DC" w:rsidRDefault="001420DC" w:rsidP="001420DC">
            <w:pPr>
              <w:rPr>
                <w:b/>
                <w:sz w:val="26"/>
              </w:rPr>
            </w:pPr>
            <w:r w:rsidRPr="001420DC">
              <w:rPr>
                <w:b/>
                <w:sz w:val="26"/>
              </w:rPr>
              <w:t>1 кв. 2020 года</w:t>
            </w:r>
          </w:p>
        </w:tc>
        <w:tc>
          <w:tcPr>
            <w:tcW w:w="737" w:type="dxa"/>
            <w:shd w:val="clear" w:color="auto" w:fill="auto"/>
            <w:vAlign w:val="center"/>
          </w:tcPr>
          <w:p w:rsidR="001420DC" w:rsidRPr="004E3109" w:rsidRDefault="001420DC" w:rsidP="001420DC">
            <w:pPr>
              <w:jc w:val="both"/>
              <w:rPr>
                <w:b/>
                <w:sz w:val="26"/>
              </w:rPr>
            </w:pPr>
            <w:r w:rsidRPr="004E3109">
              <w:rPr>
                <w:b/>
                <w:sz w:val="26"/>
              </w:rPr>
              <w:t>2кв. 2020 года</w:t>
            </w:r>
          </w:p>
        </w:tc>
        <w:tc>
          <w:tcPr>
            <w:tcW w:w="737" w:type="dxa"/>
            <w:shd w:val="clear" w:color="auto" w:fill="auto"/>
            <w:vAlign w:val="center"/>
          </w:tcPr>
          <w:p w:rsidR="001420DC" w:rsidRPr="001420DC" w:rsidRDefault="001420DC" w:rsidP="001420DC">
            <w:pPr>
              <w:rPr>
                <w:b/>
                <w:sz w:val="26"/>
              </w:rPr>
            </w:pPr>
            <w:r w:rsidRPr="001420DC">
              <w:rPr>
                <w:b/>
                <w:sz w:val="26"/>
              </w:rPr>
              <w:t>3 кв. 2020 года</w:t>
            </w:r>
          </w:p>
        </w:tc>
        <w:tc>
          <w:tcPr>
            <w:tcW w:w="737" w:type="dxa"/>
            <w:shd w:val="clear" w:color="auto" w:fill="auto"/>
            <w:vAlign w:val="center"/>
          </w:tcPr>
          <w:p w:rsidR="001420DC" w:rsidRPr="001420DC" w:rsidRDefault="001420DC" w:rsidP="001420DC">
            <w:pPr>
              <w:rPr>
                <w:b/>
                <w:sz w:val="26"/>
              </w:rPr>
            </w:pPr>
            <w:r w:rsidRPr="001420DC">
              <w:rPr>
                <w:b/>
                <w:sz w:val="26"/>
              </w:rPr>
              <w:t>4 кв. 2020 года</w:t>
            </w:r>
          </w:p>
        </w:tc>
        <w:tc>
          <w:tcPr>
            <w:tcW w:w="737" w:type="dxa"/>
            <w:shd w:val="clear" w:color="auto" w:fill="auto"/>
            <w:vAlign w:val="center"/>
          </w:tcPr>
          <w:p w:rsidR="001420DC" w:rsidRPr="001420DC" w:rsidRDefault="001420DC" w:rsidP="001420DC">
            <w:pPr>
              <w:rPr>
                <w:b/>
                <w:sz w:val="26"/>
              </w:rPr>
            </w:pPr>
            <w:r w:rsidRPr="001420DC">
              <w:rPr>
                <w:b/>
                <w:sz w:val="26"/>
              </w:rPr>
              <w:t>2020 год</w:t>
            </w:r>
          </w:p>
        </w:tc>
        <w:tc>
          <w:tcPr>
            <w:tcW w:w="737" w:type="dxa"/>
            <w:shd w:val="clear" w:color="auto" w:fill="92D050"/>
            <w:vAlign w:val="center"/>
          </w:tcPr>
          <w:p w:rsidR="001420DC" w:rsidRPr="001420DC" w:rsidRDefault="001420DC" w:rsidP="001420DC">
            <w:pPr>
              <w:rPr>
                <w:b/>
                <w:sz w:val="26"/>
              </w:rPr>
            </w:pPr>
            <w:r w:rsidRPr="001420DC">
              <w:rPr>
                <w:b/>
                <w:sz w:val="26"/>
              </w:rPr>
              <w:t>1 кв. 2021 года</w:t>
            </w:r>
          </w:p>
        </w:tc>
        <w:tc>
          <w:tcPr>
            <w:tcW w:w="737" w:type="dxa"/>
            <w:shd w:val="clear" w:color="auto" w:fill="auto"/>
            <w:vAlign w:val="center"/>
          </w:tcPr>
          <w:p w:rsidR="001420DC" w:rsidRPr="004E3109" w:rsidRDefault="001420DC" w:rsidP="001420DC">
            <w:pPr>
              <w:rPr>
                <w:b/>
                <w:sz w:val="26"/>
              </w:rPr>
            </w:pPr>
            <w:r w:rsidRPr="004E3109">
              <w:rPr>
                <w:b/>
                <w:sz w:val="26"/>
              </w:rPr>
              <w:t>2кв. 2021 года</w:t>
            </w:r>
          </w:p>
        </w:tc>
        <w:tc>
          <w:tcPr>
            <w:tcW w:w="737" w:type="dxa"/>
            <w:shd w:val="clear" w:color="auto" w:fill="auto"/>
            <w:vAlign w:val="center"/>
          </w:tcPr>
          <w:p w:rsidR="001420DC" w:rsidRPr="001420DC" w:rsidRDefault="001420DC" w:rsidP="001420DC">
            <w:pPr>
              <w:rPr>
                <w:b/>
                <w:sz w:val="26"/>
              </w:rPr>
            </w:pPr>
            <w:r w:rsidRPr="001420DC">
              <w:rPr>
                <w:b/>
                <w:sz w:val="26"/>
              </w:rPr>
              <w:t>3 кв. 2021 года</w:t>
            </w:r>
          </w:p>
        </w:tc>
        <w:tc>
          <w:tcPr>
            <w:tcW w:w="737" w:type="dxa"/>
            <w:shd w:val="clear" w:color="auto" w:fill="auto"/>
            <w:vAlign w:val="center"/>
          </w:tcPr>
          <w:p w:rsidR="001420DC" w:rsidRPr="001420DC" w:rsidRDefault="001420DC" w:rsidP="001420DC">
            <w:pPr>
              <w:rPr>
                <w:b/>
                <w:sz w:val="26"/>
              </w:rPr>
            </w:pPr>
            <w:r w:rsidRPr="001420DC">
              <w:rPr>
                <w:b/>
                <w:sz w:val="26"/>
              </w:rPr>
              <w:t>4 кв. 2021 года</w:t>
            </w:r>
          </w:p>
        </w:tc>
        <w:tc>
          <w:tcPr>
            <w:tcW w:w="737" w:type="dxa"/>
            <w:shd w:val="clear" w:color="auto" w:fill="auto"/>
            <w:vAlign w:val="center"/>
          </w:tcPr>
          <w:p w:rsidR="001420DC" w:rsidRPr="001420DC" w:rsidRDefault="001420DC" w:rsidP="001420DC">
            <w:pPr>
              <w:rPr>
                <w:b/>
                <w:sz w:val="26"/>
              </w:rPr>
            </w:pPr>
            <w:r w:rsidRPr="001420DC">
              <w:rPr>
                <w:b/>
                <w:sz w:val="26"/>
              </w:rPr>
              <w:t>2021 год</w:t>
            </w:r>
          </w:p>
        </w:tc>
      </w:tr>
      <w:tr w:rsidR="001420DC" w:rsidRPr="001420DC" w:rsidTr="006A78CC">
        <w:trPr>
          <w:trHeight w:val="998"/>
        </w:trPr>
        <w:tc>
          <w:tcPr>
            <w:tcW w:w="2382" w:type="dxa"/>
          </w:tcPr>
          <w:p w:rsidR="001420DC" w:rsidRPr="001420DC" w:rsidRDefault="001420DC" w:rsidP="001420DC">
            <w:pPr>
              <w:rPr>
                <w:sz w:val="26"/>
                <w:szCs w:val="24"/>
              </w:rPr>
            </w:pPr>
            <w:r w:rsidRPr="001420DC">
              <w:rPr>
                <w:sz w:val="26"/>
                <w:szCs w:val="24"/>
              </w:rPr>
              <w:t>Штатная численность государственных гражданских служащих/обеспечивающего персонала</w:t>
            </w:r>
          </w:p>
        </w:tc>
        <w:tc>
          <w:tcPr>
            <w:tcW w:w="737" w:type="dxa"/>
            <w:shd w:val="clear" w:color="auto" w:fill="92D050"/>
            <w:vAlign w:val="center"/>
          </w:tcPr>
          <w:p w:rsidR="001420DC" w:rsidRPr="001420DC" w:rsidRDefault="001420DC" w:rsidP="001420DC">
            <w:pPr>
              <w:rPr>
                <w:sz w:val="26"/>
              </w:rPr>
            </w:pPr>
            <w:r w:rsidRPr="001420DC">
              <w:rPr>
                <w:sz w:val="26"/>
              </w:rPr>
              <w:t>45/13</w:t>
            </w:r>
          </w:p>
        </w:tc>
        <w:tc>
          <w:tcPr>
            <w:tcW w:w="737" w:type="dxa"/>
            <w:shd w:val="clear" w:color="auto" w:fill="auto"/>
          </w:tcPr>
          <w:p w:rsidR="001420DC" w:rsidRPr="004E3109" w:rsidRDefault="001420DC" w:rsidP="001420DC">
            <w:pPr>
              <w:spacing w:line="360" w:lineRule="auto"/>
              <w:rPr>
                <w:sz w:val="26"/>
              </w:rPr>
            </w:pPr>
          </w:p>
          <w:p w:rsidR="001420DC" w:rsidRPr="004E3109" w:rsidRDefault="001420DC" w:rsidP="001420DC">
            <w:pPr>
              <w:spacing w:line="360" w:lineRule="auto"/>
              <w:rPr>
                <w:sz w:val="26"/>
              </w:rPr>
            </w:pPr>
          </w:p>
          <w:p w:rsidR="001420DC" w:rsidRPr="004E3109" w:rsidRDefault="001420DC" w:rsidP="001420DC">
            <w:pPr>
              <w:spacing w:line="360" w:lineRule="auto"/>
              <w:rPr>
                <w:sz w:val="26"/>
              </w:rPr>
            </w:pPr>
            <w:r w:rsidRPr="004E3109">
              <w:rPr>
                <w:sz w:val="26"/>
              </w:rPr>
              <w:t>45/13</w:t>
            </w: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92D050"/>
            <w:vAlign w:val="center"/>
          </w:tcPr>
          <w:p w:rsidR="001420DC" w:rsidRPr="001420DC" w:rsidRDefault="001420DC" w:rsidP="001420DC">
            <w:pPr>
              <w:rPr>
                <w:sz w:val="26"/>
              </w:rPr>
            </w:pPr>
            <w:r w:rsidRPr="001420DC">
              <w:rPr>
                <w:sz w:val="26"/>
              </w:rPr>
              <w:t>45/13</w:t>
            </w:r>
          </w:p>
        </w:tc>
        <w:tc>
          <w:tcPr>
            <w:tcW w:w="737" w:type="dxa"/>
            <w:shd w:val="clear" w:color="auto" w:fill="auto"/>
            <w:vAlign w:val="center"/>
          </w:tcPr>
          <w:p w:rsidR="001420DC" w:rsidRPr="004E3109" w:rsidRDefault="001420DC" w:rsidP="001420DC">
            <w:pPr>
              <w:rPr>
                <w:sz w:val="26"/>
              </w:rPr>
            </w:pPr>
            <w:r w:rsidRPr="004E3109">
              <w:rPr>
                <w:sz w:val="26"/>
              </w:rPr>
              <w:t>67/23</w:t>
            </w: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r>
      <w:tr w:rsidR="001420DC" w:rsidRPr="001420DC" w:rsidTr="006A78CC">
        <w:trPr>
          <w:trHeight w:val="970"/>
        </w:trPr>
        <w:tc>
          <w:tcPr>
            <w:tcW w:w="2382" w:type="dxa"/>
          </w:tcPr>
          <w:p w:rsidR="001420DC" w:rsidRPr="001420DC" w:rsidRDefault="001420DC" w:rsidP="001420DC">
            <w:pPr>
              <w:rPr>
                <w:sz w:val="26"/>
                <w:szCs w:val="24"/>
              </w:rPr>
            </w:pPr>
            <w:r w:rsidRPr="001420DC">
              <w:rPr>
                <w:sz w:val="26"/>
                <w:szCs w:val="24"/>
              </w:rPr>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1420DC" w:rsidRPr="001420DC" w:rsidRDefault="001420DC" w:rsidP="001420DC">
            <w:pPr>
              <w:rPr>
                <w:sz w:val="26"/>
              </w:rPr>
            </w:pPr>
            <w:r w:rsidRPr="001420DC">
              <w:rPr>
                <w:sz w:val="26"/>
              </w:rPr>
              <w:t>44/7</w:t>
            </w:r>
          </w:p>
        </w:tc>
        <w:tc>
          <w:tcPr>
            <w:tcW w:w="737" w:type="dxa"/>
            <w:shd w:val="clear" w:color="auto" w:fill="auto"/>
          </w:tcPr>
          <w:p w:rsidR="001420DC" w:rsidRPr="004E3109" w:rsidRDefault="001420DC" w:rsidP="001420DC">
            <w:pPr>
              <w:spacing w:line="360" w:lineRule="auto"/>
              <w:rPr>
                <w:sz w:val="26"/>
              </w:rPr>
            </w:pPr>
          </w:p>
          <w:p w:rsidR="001420DC" w:rsidRPr="004E3109" w:rsidRDefault="001420DC" w:rsidP="001420DC">
            <w:pPr>
              <w:spacing w:line="360" w:lineRule="auto"/>
              <w:rPr>
                <w:sz w:val="26"/>
              </w:rPr>
            </w:pPr>
          </w:p>
          <w:p w:rsidR="001420DC" w:rsidRPr="004E3109" w:rsidRDefault="001420DC" w:rsidP="001420DC">
            <w:pPr>
              <w:spacing w:line="360" w:lineRule="auto"/>
              <w:jc w:val="both"/>
              <w:rPr>
                <w:sz w:val="26"/>
              </w:rPr>
            </w:pPr>
            <w:r w:rsidRPr="004E3109">
              <w:rPr>
                <w:sz w:val="26"/>
              </w:rPr>
              <w:t>44/7</w:t>
            </w: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92D050"/>
            <w:vAlign w:val="center"/>
          </w:tcPr>
          <w:p w:rsidR="001420DC" w:rsidRPr="001420DC" w:rsidRDefault="001420DC" w:rsidP="001420DC">
            <w:pPr>
              <w:rPr>
                <w:sz w:val="26"/>
              </w:rPr>
            </w:pPr>
            <w:r w:rsidRPr="001420DC">
              <w:rPr>
                <w:sz w:val="26"/>
              </w:rPr>
              <w:t>44/7</w:t>
            </w:r>
          </w:p>
        </w:tc>
        <w:tc>
          <w:tcPr>
            <w:tcW w:w="737" w:type="dxa"/>
            <w:shd w:val="clear" w:color="auto" w:fill="auto"/>
            <w:vAlign w:val="center"/>
          </w:tcPr>
          <w:p w:rsidR="001420DC" w:rsidRPr="004E3109" w:rsidRDefault="001420DC" w:rsidP="001420DC">
            <w:pPr>
              <w:rPr>
                <w:sz w:val="26"/>
              </w:rPr>
            </w:pPr>
            <w:r w:rsidRPr="004E3109">
              <w:rPr>
                <w:sz w:val="26"/>
              </w:rPr>
              <w:t>66/15</w:t>
            </w: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r>
      <w:tr w:rsidR="001420DC" w:rsidRPr="001420DC" w:rsidTr="006A78CC">
        <w:trPr>
          <w:trHeight w:val="783"/>
        </w:trPr>
        <w:tc>
          <w:tcPr>
            <w:tcW w:w="2382" w:type="dxa"/>
          </w:tcPr>
          <w:p w:rsidR="001420DC" w:rsidRPr="001420DC" w:rsidRDefault="001420DC" w:rsidP="001420DC">
            <w:pPr>
              <w:rPr>
                <w:sz w:val="26"/>
                <w:szCs w:val="24"/>
              </w:rPr>
            </w:pPr>
            <w:proofErr w:type="gramStart"/>
            <w:r w:rsidRPr="001420DC">
              <w:rPr>
                <w:sz w:val="26"/>
                <w:szCs w:val="24"/>
              </w:rPr>
              <w:t>Принято</w:t>
            </w:r>
            <w:proofErr w:type="gramEnd"/>
            <w:r w:rsidRPr="001420DC">
              <w:rPr>
                <w:sz w:val="26"/>
                <w:szCs w:val="24"/>
              </w:rPr>
              <w:t>/уволено государственных служащих</w:t>
            </w:r>
          </w:p>
        </w:tc>
        <w:tc>
          <w:tcPr>
            <w:tcW w:w="737" w:type="dxa"/>
            <w:shd w:val="clear" w:color="auto" w:fill="92D050"/>
            <w:vAlign w:val="center"/>
          </w:tcPr>
          <w:p w:rsidR="001420DC" w:rsidRPr="001420DC" w:rsidRDefault="001420DC" w:rsidP="001420DC">
            <w:pPr>
              <w:rPr>
                <w:sz w:val="26"/>
              </w:rPr>
            </w:pPr>
            <w:r w:rsidRPr="001420DC">
              <w:rPr>
                <w:sz w:val="26"/>
              </w:rPr>
              <w:t>2/1</w:t>
            </w:r>
          </w:p>
        </w:tc>
        <w:tc>
          <w:tcPr>
            <w:tcW w:w="737" w:type="dxa"/>
            <w:shd w:val="clear" w:color="auto" w:fill="auto"/>
          </w:tcPr>
          <w:p w:rsidR="001420DC" w:rsidRPr="004E3109" w:rsidRDefault="001420DC" w:rsidP="001420DC">
            <w:pPr>
              <w:spacing w:line="360" w:lineRule="auto"/>
              <w:rPr>
                <w:sz w:val="26"/>
              </w:rPr>
            </w:pPr>
          </w:p>
          <w:p w:rsidR="001420DC" w:rsidRPr="004E3109" w:rsidRDefault="001420DC" w:rsidP="001420DC">
            <w:pPr>
              <w:spacing w:line="360" w:lineRule="auto"/>
              <w:rPr>
                <w:sz w:val="26"/>
              </w:rPr>
            </w:pPr>
            <w:r w:rsidRPr="004E3109">
              <w:rPr>
                <w:sz w:val="26"/>
              </w:rPr>
              <w:t>1/0</w:t>
            </w: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92D050"/>
            <w:vAlign w:val="center"/>
          </w:tcPr>
          <w:p w:rsidR="001420DC" w:rsidRPr="001420DC" w:rsidRDefault="001420DC" w:rsidP="001420DC">
            <w:pPr>
              <w:rPr>
                <w:sz w:val="26"/>
              </w:rPr>
            </w:pPr>
            <w:r w:rsidRPr="001420DC">
              <w:rPr>
                <w:sz w:val="26"/>
              </w:rPr>
              <w:t>3/0</w:t>
            </w:r>
          </w:p>
        </w:tc>
        <w:tc>
          <w:tcPr>
            <w:tcW w:w="737" w:type="dxa"/>
            <w:shd w:val="clear" w:color="auto" w:fill="auto"/>
            <w:vAlign w:val="center"/>
          </w:tcPr>
          <w:p w:rsidR="001420DC" w:rsidRPr="004E3109" w:rsidRDefault="001420DC" w:rsidP="001420DC">
            <w:pPr>
              <w:rPr>
                <w:sz w:val="26"/>
              </w:rPr>
            </w:pPr>
            <w:r w:rsidRPr="004E3109">
              <w:rPr>
                <w:sz w:val="26"/>
              </w:rPr>
              <w:t>30/2</w:t>
            </w: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c>
          <w:tcPr>
            <w:tcW w:w="737" w:type="dxa"/>
            <w:shd w:val="clear" w:color="auto" w:fill="auto"/>
            <w:vAlign w:val="center"/>
          </w:tcPr>
          <w:p w:rsidR="001420DC" w:rsidRPr="001420DC" w:rsidRDefault="001420DC" w:rsidP="001420DC">
            <w:pPr>
              <w:rPr>
                <w:sz w:val="26"/>
              </w:rPr>
            </w:pPr>
          </w:p>
        </w:tc>
      </w:tr>
    </w:tbl>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420DC" w:rsidRPr="001420DC" w:rsidRDefault="001420DC" w:rsidP="001420DC">
      <w:pPr>
        <w:spacing w:after="0"/>
        <w:ind w:firstLine="708"/>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Во 2 квартале 2021 года проведена реорганизация путём присоединения к Управлению Роскомнадзора по Северо-Кавказскому Управления по Карачаево-Черкесской Республике и Управления                                 по Кабардино-Балкарской Республике в качестве территориальных отделов. Таким образом  принято государственных гражданских служащих – 30 чел., больше аналогичного показателя 2 квартала 2020 года (1 чел.), уволено –            2 чел., что больше аналогичного показателя того же квартала прошлого года (0 чел.). </w:t>
      </w:r>
    </w:p>
    <w:p w:rsidR="001420DC" w:rsidRPr="001420DC" w:rsidRDefault="001420DC" w:rsidP="001420DC">
      <w:pPr>
        <w:spacing w:after="0"/>
        <w:ind w:firstLine="708"/>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Количество присвоенных классных чинов государственной гражданской службы во 2 квартале 2021 года – 2; за аналогичный период    2020 года – 1. Наивысший (в пределах группы должностей) классный чин государственной гражданской службы имеют 46 гражданских служащих.                Во 2 квартале 2021 года впервые классный чин государственной гражданской службы Российской Федерации присвоен 1 государственному гражданскому служащему, проведён 1 квалификационный экзамен.</w:t>
      </w:r>
    </w:p>
    <w:p w:rsidR="001420DC" w:rsidRPr="001420DC" w:rsidRDefault="001420DC" w:rsidP="001420DC">
      <w:pPr>
        <w:spacing w:after="0"/>
        <w:ind w:firstLine="708"/>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 2 квартале 2021 года проводилась аттестация государственных гражданских служащих на предмет соответствия государственных гражданских служащих замещаемой должности (в аналогичном периоде          2020 года аттестация не проводилась). По результатам аттестации                           23 государственных гражданских служащих соответствуют замещаемой должности.</w:t>
      </w:r>
    </w:p>
    <w:p w:rsidR="001420DC" w:rsidRPr="001420DC" w:rsidRDefault="001420DC" w:rsidP="001420DC">
      <w:pPr>
        <w:spacing w:after="0"/>
        <w:ind w:firstLine="708"/>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 2 квартале 2021 года, также как и в аналогичном периоде 2020 года, бронирование граждан не осуществлялось.</w:t>
      </w:r>
    </w:p>
    <w:p w:rsidR="001420DC" w:rsidRPr="001420DC" w:rsidRDefault="001420DC" w:rsidP="001420DC">
      <w:pPr>
        <w:spacing w:after="0"/>
        <w:ind w:firstLine="708"/>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 отпуске по уходу за ребёнком находятся 5 государственных гражданских служащих (в аналогичном периоде 2020 года 6 государственных гражданских служащих).</w:t>
      </w:r>
    </w:p>
    <w:p w:rsidR="001420DC" w:rsidRPr="001420DC" w:rsidRDefault="001420DC" w:rsidP="001420DC">
      <w:pPr>
        <w:spacing w:after="0"/>
        <w:ind w:firstLine="708"/>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Возрастной состав государственных гражданских служащих Управления по состоянию на 01.07.2021 года: 30% от общего числа сотрудников имеют возраст до 30 лет, 59% сотрудников – от 30 до 50 лет, 11% - старше 50 лет.</w:t>
      </w:r>
    </w:p>
    <w:p w:rsidR="001F318F" w:rsidRDefault="001F318F" w:rsidP="001F318F">
      <w:pPr>
        <w:spacing w:after="0"/>
        <w:ind w:firstLine="708"/>
        <w:jc w:val="both"/>
        <w:rPr>
          <w:rFonts w:ascii="Times New Roman" w:eastAsia="Times New Roman" w:hAnsi="Times New Roman" w:cs="Times New Roman"/>
          <w:sz w:val="28"/>
          <w:szCs w:val="28"/>
          <w:lang w:eastAsia="ru-RU"/>
        </w:rPr>
      </w:pPr>
    </w:p>
    <w:p w:rsidR="001F318F" w:rsidRDefault="001420DC" w:rsidP="001F318F">
      <w:pPr>
        <w:spacing w:after="0"/>
        <w:ind w:firstLine="708"/>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noProof/>
          <w:sz w:val="28"/>
          <w:szCs w:val="28"/>
          <w:lang w:eastAsia="ru-RU"/>
        </w:rPr>
        <w:lastRenderedPageBreak/>
        <w:drawing>
          <wp:inline distT="0" distB="0" distL="0" distR="0">
            <wp:extent cx="5021580" cy="2743200"/>
            <wp:effectExtent l="0" t="0" r="26670" b="1905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C25F5" w:rsidRDefault="000C25F5" w:rsidP="001420DC">
      <w:pPr>
        <w:spacing w:after="0"/>
        <w:ind w:firstLine="709"/>
        <w:jc w:val="both"/>
        <w:rPr>
          <w:rFonts w:ascii="Times New Roman" w:eastAsia="Times New Roman" w:hAnsi="Times New Roman" w:cs="Times New Roman"/>
          <w:sz w:val="28"/>
          <w:szCs w:val="28"/>
          <w:lang w:eastAsia="ru-RU"/>
        </w:rPr>
      </w:pPr>
    </w:p>
    <w:p w:rsidR="002123E9" w:rsidRDefault="001420DC" w:rsidP="00907597">
      <w:pPr>
        <w:spacing w:after="0"/>
        <w:ind w:firstLine="709"/>
        <w:jc w:val="both"/>
        <w:rPr>
          <w:rFonts w:ascii="Times New Roman" w:eastAsia="Times New Roman" w:hAnsi="Times New Roman" w:cs="Times New Roman"/>
          <w:sz w:val="28"/>
          <w:szCs w:val="28"/>
          <w:lang w:eastAsia="ru-RU"/>
        </w:rPr>
      </w:pPr>
      <w:proofErr w:type="gramStart"/>
      <w:r w:rsidRPr="001420DC">
        <w:rPr>
          <w:rFonts w:ascii="Times New Roman" w:eastAsia="Times New Roman" w:hAnsi="Times New Roman" w:cs="Times New Roman"/>
          <w:sz w:val="28"/>
          <w:szCs w:val="28"/>
          <w:lang w:eastAsia="ru-RU"/>
        </w:rPr>
        <w:t xml:space="preserve">Во 2 квартале 2021 года возрастной состав государственных гражданских служащих, в возрасте до 30 лет уменьшился на 3%                      по сравнению с таким же периодом 2020 года, показатель в возрасте от 30 лет до 50 лет и в возрасте от 50 лет и старше в 2021 году остался на том же уровне. </w:t>
      </w:r>
      <w:proofErr w:type="gramEnd"/>
    </w:p>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1420DC" w:rsidRPr="00B869A1" w:rsidTr="006A78CC">
        <w:trPr>
          <w:jc w:val="center"/>
        </w:trPr>
        <w:tc>
          <w:tcPr>
            <w:tcW w:w="2057" w:type="dxa"/>
            <w:vAlign w:val="center"/>
          </w:tcPr>
          <w:p w:rsidR="001420DC" w:rsidRPr="00B869A1" w:rsidRDefault="001420DC" w:rsidP="006A78CC">
            <w:pPr>
              <w:jc w:val="center"/>
              <w:rPr>
                <w:sz w:val="20"/>
                <w:szCs w:val="24"/>
              </w:rPr>
            </w:pPr>
          </w:p>
          <w:p w:rsidR="001420DC" w:rsidRPr="00B869A1" w:rsidRDefault="001420DC" w:rsidP="006A78CC">
            <w:pPr>
              <w:jc w:val="center"/>
              <w:rPr>
                <w:sz w:val="20"/>
                <w:szCs w:val="24"/>
              </w:rPr>
            </w:pPr>
          </w:p>
        </w:tc>
        <w:tc>
          <w:tcPr>
            <w:tcW w:w="794" w:type="dxa"/>
            <w:shd w:val="clear" w:color="auto" w:fill="92D050"/>
            <w:vAlign w:val="center"/>
          </w:tcPr>
          <w:p w:rsidR="001420DC" w:rsidRPr="00427F2A" w:rsidRDefault="001420DC" w:rsidP="006A78CC">
            <w:pPr>
              <w:jc w:val="center"/>
              <w:rPr>
                <w:b/>
                <w:sz w:val="20"/>
                <w:szCs w:val="24"/>
              </w:rPr>
            </w:pPr>
            <w:r>
              <w:rPr>
                <w:b/>
                <w:sz w:val="20"/>
                <w:szCs w:val="24"/>
              </w:rPr>
              <w:t xml:space="preserve">1 кв. 2020 </w:t>
            </w:r>
            <w:r w:rsidRPr="00427F2A">
              <w:rPr>
                <w:b/>
                <w:sz w:val="20"/>
                <w:szCs w:val="24"/>
              </w:rPr>
              <w:t>года</w:t>
            </w:r>
          </w:p>
        </w:tc>
        <w:tc>
          <w:tcPr>
            <w:tcW w:w="795" w:type="dxa"/>
            <w:shd w:val="clear" w:color="auto" w:fill="auto"/>
            <w:vAlign w:val="center"/>
          </w:tcPr>
          <w:p w:rsidR="001420DC" w:rsidRPr="00427F2A" w:rsidRDefault="001420DC" w:rsidP="006A78CC">
            <w:pPr>
              <w:jc w:val="center"/>
              <w:rPr>
                <w:b/>
                <w:sz w:val="20"/>
                <w:szCs w:val="24"/>
              </w:rPr>
            </w:pPr>
            <w:r>
              <w:rPr>
                <w:b/>
                <w:sz w:val="20"/>
                <w:szCs w:val="24"/>
              </w:rPr>
              <w:t xml:space="preserve">2 кв. 2020 </w:t>
            </w:r>
            <w:r w:rsidRPr="00427F2A">
              <w:rPr>
                <w:b/>
                <w:sz w:val="20"/>
                <w:szCs w:val="24"/>
              </w:rPr>
              <w:t>года</w:t>
            </w:r>
          </w:p>
        </w:tc>
        <w:tc>
          <w:tcPr>
            <w:tcW w:w="794" w:type="dxa"/>
            <w:shd w:val="clear" w:color="auto" w:fill="auto"/>
            <w:vAlign w:val="center"/>
          </w:tcPr>
          <w:p w:rsidR="001420DC" w:rsidRPr="00427F2A" w:rsidRDefault="001420DC" w:rsidP="006A78CC">
            <w:pPr>
              <w:jc w:val="center"/>
              <w:rPr>
                <w:b/>
                <w:sz w:val="20"/>
                <w:szCs w:val="24"/>
              </w:rPr>
            </w:pPr>
            <w:r>
              <w:rPr>
                <w:b/>
                <w:sz w:val="20"/>
                <w:szCs w:val="24"/>
              </w:rPr>
              <w:t>3 кв. 2020</w:t>
            </w:r>
            <w:r w:rsidRPr="00427F2A">
              <w:rPr>
                <w:b/>
                <w:sz w:val="20"/>
                <w:szCs w:val="24"/>
              </w:rPr>
              <w:t xml:space="preserve"> года</w:t>
            </w:r>
          </w:p>
        </w:tc>
        <w:tc>
          <w:tcPr>
            <w:tcW w:w="795" w:type="dxa"/>
            <w:shd w:val="clear" w:color="auto" w:fill="auto"/>
            <w:vAlign w:val="center"/>
          </w:tcPr>
          <w:p w:rsidR="001420DC" w:rsidRPr="00B869A1" w:rsidRDefault="001420DC" w:rsidP="006A78CC">
            <w:pPr>
              <w:jc w:val="center"/>
              <w:rPr>
                <w:b/>
                <w:sz w:val="20"/>
                <w:szCs w:val="24"/>
              </w:rPr>
            </w:pPr>
            <w:r>
              <w:rPr>
                <w:b/>
                <w:sz w:val="20"/>
                <w:szCs w:val="24"/>
              </w:rPr>
              <w:t xml:space="preserve">4 кв. 2020 </w:t>
            </w:r>
            <w:r w:rsidRPr="00B869A1">
              <w:rPr>
                <w:b/>
                <w:sz w:val="20"/>
                <w:szCs w:val="24"/>
              </w:rPr>
              <w:t>года</w:t>
            </w:r>
          </w:p>
        </w:tc>
        <w:tc>
          <w:tcPr>
            <w:tcW w:w="794" w:type="dxa"/>
            <w:shd w:val="clear" w:color="auto" w:fill="auto"/>
            <w:vAlign w:val="center"/>
          </w:tcPr>
          <w:p w:rsidR="001420DC" w:rsidRPr="00B869A1" w:rsidRDefault="001420DC" w:rsidP="006A78CC">
            <w:pPr>
              <w:jc w:val="center"/>
              <w:rPr>
                <w:b/>
                <w:sz w:val="20"/>
                <w:szCs w:val="24"/>
              </w:rPr>
            </w:pPr>
            <w:r>
              <w:rPr>
                <w:b/>
                <w:sz w:val="20"/>
                <w:szCs w:val="24"/>
              </w:rPr>
              <w:t>2020</w:t>
            </w:r>
            <w:r w:rsidRPr="00B869A1">
              <w:rPr>
                <w:b/>
                <w:sz w:val="20"/>
                <w:szCs w:val="24"/>
              </w:rPr>
              <w:t xml:space="preserve"> год</w:t>
            </w:r>
          </w:p>
        </w:tc>
        <w:tc>
          <w:tcPr>
            <w:tcW w:w="795" w:type="dxa"/>
            <w:shd w:val="clear" w:color="auto" w:fill="92D050"/>
            <w:vAlign w:val="center"/>
          </w:tcPr>
          <w:p w:rsidR="001420DC" w:rsidRPr="00427F2A" w:rsidRDefault="001420DC" w:rsidP="006A78CC">
            <w:pPr>
              <w:jc w:val="center"/>
              <w:rPr>
                <w:b/>
                <w:sz w:val="20"/>
                <w:szCs w:val="24"/>
              </w:rPr>
            </w:pPr>
            <w:r w:rsidRPr="00427F2A">
              <w:rPr>
                <w:b/>
                <w:sz w:val="20"/>
                <w:szCs w:val="24"/>
              </w:rPr>
              <w:t>1 кв. 20</w:t>
            </w:r>
            <w:r>
              <w:rPr>
                <w:b/>
                <w:sz w:val="20"/>
                <w:szCs w:val="24"/>
              </w:rPr>
              <w:t>21</w:t>
            </w:r>
            <w:r w:rsidRPr="00427F2A">
              <w:rPr>
                <w:b/>
                <w:sz w:val="20"/>
                <w:szCs w:val="24"/>
              </w:rPr>
              <w:t xml:space="preserve"> года</w:t>
            </w:r>
          </w:p>
        </w:tc>
        <w:tc>
          <w:tcPr>
            <w:tcW w:w="794" w:type="dxa"/>
            <w:shd w:val="clear" w:color="auto" w:fill="auto"/>
            <w:vAlign w:val="center"/>
          </w:tcPr>
          <w:p w:rsidR="001420DC" w:rsidRPr="00427F2A" w:rsidRDefault="001420DC" w:rsidP="006A78CC">
            <w:pPr>
              <w:jc w:val="center"/>
              <w:rPr>
                <w:b/>
                <w:sz w:val="20"/>
                <w:szCs w:val="24"/>
              </w:rPr>
            </w:pPr>
            <w:r w:rsidRPr="00427F2A">
              <w:rPr>
                <w:b/>
                <w:sz w:val="20"/>
                <w:szCs w:val="24"/>
              </w:rPr>
              <w:t>2 кв. 20</w:t>
            </w:r>
            <w:r>
              <w:rPr>
                <w:b/>
                <w:sz w:val="20"/>
                <w:szCs w:val="24"/>
              </w:rPr>
              <w:t>21</w:t>
            </w:r>
            <w:r w:rsidRPr="00427F2A">
              <w:rPr>
                <w:b/>
                <w:sz w:val="20"/>
                <w:szCs w:val="24"/>
              </w:rPr>
              <w:t xml:space="preserve"> года</w:t>
            </w:r>
          </w:p>
        </w:tc>
        <w:tc>
          <w:tcPr>
            <w:tcW w:w="795" w:type="dxa"/>
            <w:shd w:val="clear" w:color="auto" w:fill="auto"/>
            <w:vAlign w:val="center"/>
          </w:tcPr>
          <w:p w:rsidR="001420DC" w:rsidRPr="00427F2A" w:rsidRDefault="001420DC" w:rsidP="006A78CC">
            <w:pPr>
              <w:jc w:val="center"/>
              <w:rPr>
                <w:b/>
                <w:sz w:val="20"/>
                <w:szCs w:val="24"/>
              </w:rPr>
            </w:pPr>
            <w:r w:rsidRPr="00427F2A">
              <w:rPr>
                <w:b/>
                <w:sz w:val="20"/>
                <w:szCs w:val="24"/>
              </w:rPr>
              <w:t>3 кв. 20</w:t>
            </w:r>
            <w:r>
              <w:rPr>
                <w:b/>
                <w:sz w:val="20"/>
                <w:szCs w:val="24"/>
              </w:rPr>
              <w:t>21</w:t>
            </w:r>
            <w:r w:rsidRPr="00427F2A">
              <w:rPr>
                <w:b/>
                <w:sz w:val="20"/>
                <w:szCs w:val="24"/>
              </w:rPr>
              <w:t xml:space="preserve"> года</w:t>
            </w:r>
          </w:p>
        </w:tc>
        <w:tc>
          <w:tcPr>
            <w:tcW w:w="794" w:type="dxa"/>
            <w:shd w:val="clear" w:color="auto" w:fill="auto"/>
            <w:vAlign w:val="center"/>
          </w:tcPr>
          <w:p w:rsidR="001420DC" w:rsidRPr="00B869A1" w:rsidRDefault="001420DC" w:rsidP="006A78CC">
            <w:pPr>
              <w:jc w:val="center"/>
              <w:rPr>
                <w:b/>
                <w:sz w:val="20"/>
                <w:szCs w:val="24"/>
              </w:rPr>
            </w:pPr>
            <w:r>
              <w:rPr>
                <w:b/>
                <w:sz w:val="20"/>
                <w:szCs w:val="24"/>
              </w:rPr>
              <w:t>4</w:t>
            </w:r>
            <w:r w:rsidRPr="00B869A1">
              <w:rPr>
                <w:b/>
                <w:sz w:val="20"/>
                <w:szCs w:val="24"/>
              </w:rPr>
              <w:t xml:space="preserve"> кв. 20</w:t>
            </w:r>
            <w:r>
              <w:rPr>
                <w:b/>
                <w:sz w:val="20"/>
                <w:szCs w:val="24"/>
              </w:rPr>
              <w:t xml:space="preserve">21 </w:t>
            </w:r>
            <w:r w:rsidRPr="00B869A1">
              <w:rPr>
                <w:b/>
                <w:sz w:val="20"/>
                <w:szCs w:val="24"/>
              </w:rPr>
              <w:t>года</w:t>
            </w:r>
          </w:p>
        </w:tc>
        <w:tc>
          <w:tcPr>
            <w:tcW w:w="795" w:type="dxa"/>
            <w:shd w:val="clear" w:color="auto" w:fill="auto"/>
            <w:vAlign w:val="center"/>
          </w:tcPr>
          <w:p w:rsidR="001420DC" w:rsidRPr="00B869A1" w:rsidRDefault="001420DC" w:rsidP="006A78CC">
            <w:pPr>
              <w:jc w:val="center"/>
              <w:rPr>
                <w:b/>
                <w:sz w:val="20"/>
                <w:szCs w:val="24"/>
              </w:rPr>
            </w:pPr>
            <w:r w:rsidRPr="00B869A1">
              <w:rPr>
                <w:b/>
                <w:sz w:val="20"/>
                <w:szCs w:val="24"/>
              </w:rPr>
              <w:t>20</w:t>
            </w:r>
            <w:r>
              <w:rPr>
                <w:b/>
                <w:sz w:val="20"/>
                <w:szCs w:val="24"/>
              </w:rPr>
              <w:t xml:space="preserve">21 </w:t>
            </w:r>
            <w:r w:rsidRPr="00B869A1">
              <w:rPr>
                <w:b/>
                <w:sz w:val="20"/>
                <w:szCs w:val="24"/>
              </w:rPr>
              <w:t>год</w:t>
            </w:r>
          </w:p>
        </w:tc>
      </w:tr>
      <w:tr w:rsidR="001420DC" w:rsidRPr="00B869A1" w:rsidTr="006A78CC">
        <w:trPr>
          <w:jc w:val="center"/>
        </w:trPr>
        <w:tc>
          <w:tcPr>
            <w:tcW w:w="10002" w:type="dxa"/>
            <w:gridSpan w:val="11"/>
            <w:shd w:val="clear" w:color="auto" w:fill="auto"/>
            <w:vAlign w:val="center"/>
          </w:tcPr>
          <w:p w:rsidR="001420DC" w:rsidRPr="00B869A1" w:rsidRDefault="001420DC" w:rsidP="006A78CC">
            <w:pPr>
              <w:jc w:val="center"/>
              <w:rPr>
                <w:b/>
                <w:sz w:val="20"/>
                <w:szCs w:val="24"/>
              </w:rPr>
            </w:pPr>
          </w:p>
          <w:p w:rsidR="001420DC" w:rsidRPr="00B869A1" w:rsidRDefault="001420DC" w:rsidP="006A78CC">
            <w:pPr>
              <w:jc w:val="center"/>
              <w:rPr>
                <w:b/>
                <w:sz w:val="20"/>
                <w:szCs w:val="24"/>
              </w:rPr>
            </w:pPr>
            <w:r w:rsidRPr="00B869A1">
              <w:rPr>
                <w:b/>
                <w:sz w:val="20"/>
                <w:szCs w:val="24"/>
              </w:rPr>
              <w:t>Проведено мероприятий в том числе:</w:t>
            </w:r>
          </w:p>
          <w:p w:rsidR="001420DC" w:rsidRPr="00B869A1" w:rsidRDefault="001420DC" w:rsidP="006A78CC">
            <w:pPr>
              <w:jc w:val="center"/>
              <w:rPr>
                <w:b/>
                <w:sz w:val="20"/>
                <w:szCs w:val="24"/>
              </w:rPr>
            </w:pPr>
          </w:p>
        </w:tc>
      </w:tr>
      <w:tr w:rsidR="001420DC" w:rsidRPr="00B869A1" w:rsidTr="006A78CC">
        <w:trPr>
          <w:jc w:val="center"/>
        </w:trPr>
        <w:tc>
          <w:tcPr>
            <w:tcW w:w="2057" w:type="dxa"/>
            <w:vAlign w:val="center"/>
          </w:tcPr>
          <w:p w:rsidR="001420DC" w:rsidRPr="00B869A1" w:rsidRDefault="001420DC" w:rsidP="006A78CC">
            <w:pPr>
              <w:jc w:val="center"/>
              <w:rPr>
                <w:sz w:val="20"/>
                <w:szCs w:val="24"/>
              </w:rPr>
            </w:pPr>
            <w:r w:rsidRPr="00B869A1">
              <w:rPr>
                <w:sz w:val="20"/>
                <w:szCs w:val="24"/>
              </w:rPr>
              <w:t>Приказы, контракты, трудовые договора, доп. соглашения, личные дела и т.д.</w:t>
            </w:r>
          </w:p>
        </w:tc>
        <w:tc>
          <w:tcPr>
            <w:tcW w:w="794" w:type="dxa"/>
            <w:shd w:val="clear" w:color="auto" w:fill="92D050"/>
            <w:vAlign w:val="center"/>
          </w:tcPr>
          <w:p w:rsidR="001420DC" w:rsidRPr="00B869A1" w:rsidRDefault="001420DC" w:rsidP="006A78CC">
            <w:pPr>
              <w:jc w:val="center"/>
              <w:rPr>
                <w:sz w:val="20"/>
                <w:szCs w:val="24"/>
              </w:rPr>
            </w:pPr>
            <w:r>
              <w:rPr>
                <w:sz w:val="20"/>
                <w:szCs w:val="24"/>
              </w:rPr>
              <w:t>136</w:t>
            </w:r>
          </w:p>
        </w:tc>
        <w:tc>
          <w:tcPr>
            <w:tcW w:w="795" w:type="dxa"/>
            <w:shd w:val="clear" w:color="auto" w:fill="auto"/>
            <w:vAlign w:val="center"/>
          </w:tcPr>
          <w:p w:rsidR="001420DC" w:rsidRPr="00B869A1" w:rsidRDefault="001420DC" w:rsidP="006A78CC">
            <w:pPr>
              <w:jc w:val="center"/>
              <w:rPr>
                <w:sz w:val="20"/>
                <w:szCs w:val="24"/>
              </w:rPr>
            </w:pPr>
            <w:r>
              <w:rPr>
                <w:sz w:val="20"/>
                <w:szCs w:val="24"/>
              </w:rPr>
              <w:t>162</w:t>
            </w: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b/>
                <w:sz w:val="20"/>
                <w:szCs w:val="24"/>
              </w:rPr>
            </w:pPr>
          </w:p>
        </w:tc>
        <w:tc>
          <w:tcPr>
            <w:tcW w:w="795" w:type="dxa"/>
            <w:shd w:val="clear" w:color="auto" w:fill="92D050"/>
            <w:vAlign w:val="center"/>
          </w:tcPr>
          <w:p w:rsidR="001420DC" w:rsidRPr="00B869A1" w:rsidRDefault="001420DC" w:rsidP="006A78CC">
            <w:pPr>
              <w:jc w:val="center"/>
              <w:rPr>
                <w:sz w:val="20"/>
                <w:szCs w:val="24"/>
              </w:rPr>
            </w:pPr>
            <w:r>
              <w:rPr>
                <w:sz w:val="20"/>
                <w:szCs w:val="24"/>
              </w:rPr>
              <w:t>146</w:t>
            </w:r>
          </w:p>
        </w:tc>
        <w:tc>
          <w:tcPr>
            <w:tcW w:w="794" w:type="dxa"/>
            <w:shd w:val="clear" w:color="auto" w:fill="auto"/>
            <w:vAlign w:val="center"/>
          </w:tcPr>
          <w:p w:rsidR="001420DC" w:rsidRPr="00B869A1" w:rsidRDefault="001420DC" w:rsidP="006A78CC">
            <w:pPr>
              <w:jc w:val="center"/>
              <w:rPr>
                <w:sz w:val="20"/>
                <w:szCs w:val="24"/>
              </w:rPr>
            </w:pPr>
            <w:r>
              <w:rPr>
                <w:sz w:val="20"/>
                <w:szCs w:val="24"/>
              </w:rPr>
              <w:t>350</w:t>
            </w: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057" w:type="dxa"/>
            <w:vAlign w:val="center"/>
          </w:tcPr>
          <w:p w:rsidR="001420DC" w:rsidRPr="00B869A1" w:rsidRDefault="001420DC" w:rsidP="006A78CC">
            <w:pPr>
              <w:jc w:val="center"/>
              <w:rPr>
                <w:sz w:val="20"/>
                <w:szCs w:val="24"/>
              </w:rPr>
            </w:pPr>
            <w:r w:rsidRPr="00B869A1">
              <w:rPr>
                <w:sz w:val="20"/>
                <w:szCs w:val="24"/>
              </w:rPr>
              <w:t>Аттестация</w:t>
            </w:r>
          </w:p>
        </w:tc>
        <w:tc>
          <w:tcPr>
            <w:tcW w:w="794" w:type="dxa"/>
            <w:shd w:val="clear" w:color="auto" w:fill="92D050"/>
            <w:vAlign w:val="center"/>
          </w:tcPr>
          <w:p w:rsidR="001420DC" w:rsidRPr="00B869A1" w:rsidRDefault="001420DC" w:rsidP="006A78CC">
            <w:pPr>
              <w:jc w:val="center"/>
              <w:rPr>
                <w:sz w:val="20"/>
                <w:szCs w:val="24"/>
              </w:rPr>
            </w:pPr>
            <w:r>
              <w:rPr>
                <w:sz w:val="20"/>
                <w:szCs w:val="24"/>
              </w:rPr>
              <w:t>0</w:t>
            </w:r>
          </w:p>
        </w:tc>
        <w:tc>
          <w:tcPr>
            <w:tcW w:w="795" w:type="dxa"/>
            <w:shd w:val="clear" w:color="auto" w:fill="auto"/>
            <w:vAlign w:val="center"/>
          </w:tcPr>
          <w:p w:rsidR="001420DC" w:rsidRPr="00B869A1" w:rsidRDefault="001420DC" w:rsidP="006A78CC">
            <w:pPr>
              <w:jc w:val="center"/>
              <w:rPr>
                <w:sz w:val="20"/>
                <w:szCs w:val="24"/>
              </w:rPr>
            </w:pPr>
            <w:r>
              <w:rPr>
                <w:sz w:val="20"/>
                <w:szCs w:val="24"/>
              </w:rPr>
              <w:t>0</w:t>
            </w: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b/>
                <w:sz w:val="20"/>
                <w:szCs w:val="24"/>
              </w:rPr>
            </w:pPr>
          </w:p>
        </w:tc>
        <w:tc>
          <w:tcPr>
            <w:tcW w:w="795" w:type="dxa"/>
            <w:shd w:val="clear" w:color="auto" w:fill="92D050"/>
            <w:vAlign w:val="center"/>
          </w:tcPr>
          <w:p w:rsidR="001420DC" w:rsidRPr="00B869A1" w:rsidRDefault="001420DC" w:rsidP="006A78CC">
            <w:pPr>
              <w:jc w:val="center"/>
              <w:rPr>
                <w:sz w:val="20"/>
                <w:szCs w:val="24"/>
              </w:rPr>
            </w:pPr>
            <w:r>
              <w:rPr>
                <w:sz w:val="20"/>
                <w:szCs w:val="24"/>
              </w:rPr>
              <w:t>0</w:t>
            </w:r>
          </w:p>
        </w:tc>
        <w:tc>
          <w:tcPr>
            <w:tcW w:w="794" w:type="dxa"/>
            <w:shd w:val="clear" w:color="auto" w:fill="auto"/>
            <w:vAlign w:val="center"/>
          </w:tcPr>
          <w:p w:rsidR="001420DC" w:rsidRPr="00B869A1" w:rsidRDefault="001420DC" w:rsidP="006A78CC">
            <w:pPr>
              <w:jc w:val="center"/>
              <w:rPr>
                <w:sz w:val="20"/>
                <w:szCs w:val="24"/>
              </w:rPr>
            </w:pPr>
            <w:r>
              <w:rPr>
                <w:sz w:val="20"/>
                <w:szCs w:val="24"/>
              </w:rPr>
              <w:t>1</w:t>
            </w: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057" w:type="dxa"/>
            <w:vAlign w:val="center"/>
          </w:tcPr>
          <w:p w:rsidR="001420DC" w:rsidRPr="00B869A1" w:rsidRDefault="001420DC" w:rsidP="006A78CC">
            <w:pPr>
              <w:jc w:val="center"/>
              <w:rPr>
                <w:sz w:val="20"/>
                <w:szCs w:val="24"/>
              </w:rPr>
            </w:pPr>
            <w:r w:rsidRPr="00B869A1">
              <w:rPr>
                <w:sz w:val="20"/>
                <w:szCs w:val="24"/>
              </w:rPr>
              <w:t>Конкурс на замещение вакантных должностей (конкурс на включение в кадровый резерв)</w:t>
            </w:r>
          </w:p>
        </w:tc>
        <w:tc>
          <w:tcPr>
            <w:tcW w:w="794" w:type="dxa"/>
            <w:shd w:val="clear" w:color="auto" w:fill="92D050"/>
            <w:vAlign w:val="center"/>
          </w:tcPr>
          <w:p w:rsidR="001420DC" w:rsidRPr="00B869A1" w:rsidRDefault="001420DC" w:rsidP="006A78CC">
            <w:pPr>
              <w:jc w:val="center"/>
              <w:rPr>
                <w:sz w:val="20"/>
                <w:szCs w:val="24"/>
              </w:rPr>
            </w:pPr>
            <w:r>
              <w:rPr>
                <w:sz w:val="20"/>
                <w:szCs w:val="24"/>
              </w:rPr>
              <w:t>1</w:t>
            </w:r>
          </w:p>
        </w:tc>
        <w:tc>
          <w:tcPr>
            <w:tcW w:w="795" w:type="dxa"/>
            <w:shd w:val="clear" w:color="auto" w:fill="auto"/>
            <w:vAlign w:val="center"/>
          </w:tcPr>
          <w:p w:rsidR="001420DC" w:rsidRPr="00B869A1" w:rsidRDefault="001420DC" w:rsidP="006A78CC">
            <w:pPr>
              <w:jc w:val="center"/>
              <w:rPr>
                <w:sz w:val="20"/>
                <w:szCs w:val="24"/>
              </w:rPr>
            </w:pPr>
            <w:r>
              <w:rPr>
                <w:sz w:val="20"/>
                <w:szCs w:val="24"/>
              </w:rPr>
              <w:t>1</w:t>
            </w: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D10890" w:rsidRDefault="001420DC" w:rsidP="006A78CC">
            <w:pPr>
              <w:jc w:val="center"/>
              <w:rPr>
                <w:b/>
                <w:sz w:val="20"/>
                <w:szCs w:val="24"/>
              </w:rPr>
            </w:pPr>
          </w:p>
        </w:tc>
        <w:tc>
          <w:tcPr>
            <w:tcW w:w="795" w:type="dxa"/>
            <w:shd w:val="clear" w:color="auto" w:fill="92D050"/>
            <w:vAlign w:val="center"/>
          </w:tcPr>
          <w:p w:rsidR="001420DC" w:rsidRPr="00B869A1" w:rsidRDefault="001420DC" w:rsidP="006A78CC">
            <w:pPr>
              <w:jc w:val="center"/>
              <w:rPr>
                <w:sz w:val="20"/>
                <w:szCs w:val="24"/>
              </w:rPr>
            </w:pPr>
            <w:r>
              <w:rPr>
                <w:sz w:val="20"/>
                <w:szCs w:val="24"/>
              </w:rPr>
              <w:t>1</w:t>
            </w:r>
          </w:p>
        </w:tc>
        <w:tc>
          <w:tcPr>
            <w:tcW w:w="794" w:type="dxa"/>
            <w:shd w:val="clear" w:color="auto" w:fill="auto"/>
            <w:vAlign w:val="center"/>
          </w:tcPr>
          <w:p w:rsidR="001420DC" w:rsidRPr="00B869A1" w:rsidRDefault="001420DC" w:rsidP="006A78CC">
            <w:pPr>
              <w:jc w:val="center"/>
              <w:rPr>
                <w:sz w:val="20"/>
                <w:szCs w:val="24"/>
              </w:rPr>
            </w:pPr>
            <w:r>
              <w:rPr>
                <w:sz w:val="20"/>
                <w:szCs w:val="24"/>
              </w:rPr>
              <w:t>1</w:t>
            </w: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D10890" w:rsidRDefault="001420DC" w:rsidP="006A78CC">
            <w:pPr>
              <w:jc w:val="center"/>
              <w:rPr>
                <w:b/>
                <w:sz w:val="20"/>
                <w:szCs w:val="24"/>
              </w:rPr>
            </w:pPr>
          </w:p>
        </w:tc>
      </w:tr>
      <w:tr w:rsidR="001420DC" w:rsidRPr="00B869A1" w:rsidTr="006A78CC">
        <w:trPr>
          <w:jc w:val="center"/>
        </w:trPr>
        <w:tc>
          <w:tcPr>
            <w:tcW w:w="2057" w:type="dxa"/>
            <w:vAlign w:val="center"/>
          </w:tcPr>
          <w:p w:rsidR="001420DC" w:rsidRPr="00B869A1" w:rsidRDefault="001420DC" w:rsidP="006A78CC">
            <w:pPr>
              <w:jc w:val="center"/>
              <w:rPr>
                <w:sz w:val="20"/>
                <w:szCs w:val="24"/>
              </w:rPr>
            </w:pPr>
            <w:r w:rsidRPr="00B869A1">
              <w:rPr>
                <w:sz w:val="20"/>
                <w:szCs w:val="24"/>
              </w:rPr>
              <w:t>Бронирование граждан</w:t>
            </w:r>
          </w:p>
        </w:tc>
        <w:tc>
          <w:tcPr>
            <w:tcW w:w="794" w:type="dxa"/>
            <w:shd w:val="clear" w:color="auto" w:fill="92D050"/>
            <w:vAlign w:val="center"/>
          </w:tcPr>
          <w:p w:rsidR="001420DC" w:rsidRPr="00B869A1" w:rsidRDefault="001420DC" w:rsidP="006A78CC">
            <w:pPr>
              <w:jc w:val="center"/>
              <w:rPr>
                <w:sz w:val="20"/>
                <w:szCs w:val="24"/>
              </w:rPr>
            </w:pPr>
            <w:r>
              <w:rPr>
                <w:sz w:val="20"/>
                <w:szCs w:val="24"/>
              </w:rPr>
              <w:t>0</w:t>
            </w:r>
          </w:p>
        </w:tc>
        <w:tc>
          <w:tcPr>
            <w:tcW w:w="795" w:type="dxa"/>
            <w:shd w:val="clear" w:color="auto" w:fill="auto"/>
            <w:vAlign w:val="center"/>
          </w:tcPr>
          <w:p w:rsidR="001420DC" w:rsidRPr="00B869A1" w:rsidRDefault="001420DC" w:rsidP="006A78CC">
            <w:pPr>
              <w:jc w:val="center"/>
              <w:rPr>
                <w:sz w:val="20"/>
                <w:szCs w:val="24"/>
              </w:rPr>
            </w:pPr>
            <w:r>
              <w:rPr>
                <w:sz w:val="20"/>
                <w:szCs w:val="24"/>
              </w:rPr>
              <w:t>0</w:t>
            </w: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b/>
                <w:sz w:val="20"/>
                <w:szCs w:val="24"/>
              </w:rPr>
            </w:pPr>
          </w:p>
        </w:tc>
        <w:tc>
          <w:tcPr>
            <w:tcW w:w="795" w:type="dxa"/>
            <w:shd w:val="clear" w:color="auto" w:fill="92D050"/>
            <w:vAlign w:val="center"/>
          </w:tcPr>
          <w:p w:rsidR="001420DC" w:rsidRPr="00B869A1" w:rsidRDefault="001420DC" w:rsidP="006A78CC">
            <w:pPr>
              <w:jc w:val="center"/>
              <w:rPr>
                <w:sz w:val="20"/>
                <w:szCs w:val="24"/>
              </w:rPr>
            </w:pPr>
            <w:r>
              <w:rPr>
                <w:sz w:val="20"/>
                <w:szCs w:val="24"/>
              </w:rPr>
              <w:t>0</w:t>
            </w:r>
          </w:p>
        </w:tc>
        <w:tc>
          <w:tcPr>
            <w:tcW w:w="794" w:type="dxa"/>
            <w:shd w:val="clear" w:color="auto" w:fill="auto"/>
            <w:vAlign w:val="center"/>
          </w:tcPr>
          <w:p w:rsidR="001420DC" w:rsidRPr="00B869A1" w:rsidRDefault="001420DC" w:rsidP="006A78CC">
            <w:pPr>
              <w:jc w:val="center"/>
              <w:rPr>
                <w:sz w:val="20"/>
                <w:szCs w:val="24"/>
              </w:rPr>
            </w:pPr>
            <w:r>
              <w:rPr>
                <w:sz w:val="20"/>
                <w:szCs w:val="24"/>
              </w:rPr>
              <w:t>0</w:t>
            </w: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057" w:type="dxa"/>
            <w:vAlign w:val="center"/>
          </w:tcPr>
          <w:p w:rsidR="001420DC" w:rsidRPr="00B869A1" w:rsidRDefault="001420DC" w:rsidP="006A78CC">
            <w:pPr>
              <w:jc w:val="center"/>
              <w:rPr>
                <w:sz w:val="20"/>
                <w:szCs w:val="24"/>
              </w:rPr>
            </w:pPr>
            <w:r w:rsidRPr="00B869A1">
              <w:rPr>
                <w:sz w:val="20"/>
                <w:szCs w:val="24"/>
              </w:rPr>
              <w:t>Диспансеризация</w:t>
            </w:r>
          </w:p>
        </w:tc>
        <w:tc>
          <w:tcPr>
            <w:tcW w:w="794" w:type="dxa"/>
            <w:shd w:val="clear" w:color="auto" w:fill="92D050"/>
            <w:vAlign w:val="center"/>
          </w:tcPr>
          <w:p w:rsidR="001420DC" w:rsidRPr="00B869A1" w:rsidRDefault="001420DC" w:rsidP="006A78CC">
            <w:pPr>
              <w:jc w:val="center"/>
              <w:rPr>
                <w:sz w:val="20"/>
                <w:szCs w:val="24"/>
              </w:rPr>
            </w:pPr>
            <w:r>
              <w:rPr>
                <w:sz w:val="20"/>
                <w:szCs w:val="24"/>
              </w:rPr>
              <w:t>0</w:t>
            </w:r>
          </w:p>
        </w:tc>
        <w:tc>
          <w:tcPr>
            <w:tcW w:w="795" w:type="dxa"/>
            <w:shd w:val="clear" w:color="auto" w:fill="auto"/>
            <w:vAlign w:val="center"/>
          </w:tcPr>
          <w:p w:rsidR="001420DC" w:rsidRPr="00B869A1" w:rsidRDefault="001420DC" w:rsidP="006A78CC">
            <w:pPr>
              <w:jc w:val="center"/>
              <w:rPr>
                <w:sz w:val="20"/>
                <w:szCs w:val="24"/>
              </w:rPr>
            </w:pPr>
            <w:r>
              <w:rPr>
                <w:sz w:val="20"/>
                <w:szCs w:val="24"/>
              </w:rPr>
              <w:t>0</w:t>
            </w:r>
          </w:p>
        </w:tc>
        <w:tc>
          <w:tcPr>
            <w:tcW w:w="794" w:type="dxa"/>
            <w:shd w:val="clear" w:color="auto" w:fill="auto"/>
            <w:vAlign w:val="center"/>
          </w:tcPr>
          <w:p w:rsidR="001420DC" w:rsidRPr="00B869A1" w:rsidRDefault="001420DC" w:rsidP="006A78CC">
            <w:pPr>
              <w:jc w:val="center"/>
              <w:rPr>
                <w:sz w:val="20"/>
                <w:szCs w:val="24"/>
              </w:rPr>
            </w:pPr>
          </w:p>
        </w:tc>
        <w:tc>
          <w:tcPr>
            <w:tcW w:w="795" w:type="dxa"/>
            <w:shd w:val="clear" w:color="auto" w:fill="auto"/>
          </w:tcPr>
          <w:p w:rsidR="001420DC" w:rsidRPr="00B869A1" w:rsidRDefault="001420DC" w:rsidP="006A78CC">
            <w:pPr>
              <w:jc w:val="center"/>
              <w:rPr>
                <w:sz w:val="20"/>
                <w:szCs w:val="24"/>
              </w:rPr>
            </w:pPr>
          </w:p>
        </w:tc>
        <w:tc>
          <w:tcPr>
            <w:tcW w:w="794" w:type="dxa"/>
            <w:shd w:val="clear" w:color="auto" w:fill="auto"/>
            <w:vAlign w:val="center"/>
          </w:tcPr>
          <w:p w:rsidR="001420DC" w:rsidRPr="00B869A1" w:rsidRDefault="001420DC" w:rsidP="006A78CC">
            <w:pPr>
              <w:jc w:val="center"/>
              <w:rPr>
                <w:b/>
                <w:sz w:val="20"/>
                <w:szCs w:val="24"/>
              </w:rPr>
            </w:pPr>
          </w:p>
        </w:tc>
        <w:tc>
          <w:tcPr>
            <w:tcW w:w="795" w:type="dxa"/>
            <w:shd w:val="clear" w:color="auto" w:fill="92D050"/>
            <w:vAlign w:val="center"/>
          </w:tcPr>
          <w:p w:rsidR="001420DC" w:rsidRPr="00B869A1" w:rsidRDefault="001420DC" w:rsidP="006A78CC">
            <w:pPr>
              <w:jc w:val="center"/>
              <w:rPr>
                <w:sz w:val="20"/>
                <w:szCs w:val="24"/>
              </w:rPr>
            </w:pPr>
            <w:r>
              <w:rPr>
                <w:sz w:val="20"/>
                <w:szCs w:val="24"/>
              </w:rPr>
              <w:t>0</w:t>
            </w:r>
          </w:p>
        </w:tc>
        <w:tc>
          <w:tcPr>
            <w:tcW w:w="794" w:type="dxa"/>
            <w:shd w:val="clear" w:color="auto" w:fill="auto"/>
            <w:vAlign w:val="center"/>
          </w:tcPr>
          <w:p w:rsidR="001420DC" w:rsidRPr="00B869A1" w:rsidRDefault="001420DC" w:rsidP="006A78CC">
            <w:pPr>
              <w:jc w:val="center"/>
              <w:rPr>
                <w:sz w:val="20"/>
                <w:szCs w:val="24"/>
              </w:rPr>
            </w:pPr>
            <w:r>
              <w:rPr>
                <w:sz w:val="20"/>
                <w:szCs w:val="24"/>
              </w:rPr>
              <w:t>0</w:t>
            </w:r>
          </w:p>
        </w:tc>
        <w:tc>
          <w:tcPr>
            <w:tcW w:w="795" w:type="dxa"/>
            <w:shd w:val="clear" w:color="auto" w:fill="auto"/>
            <w:vAlign w:val="center"/>
          </w:tcPr>
          <w:p w:rsidR="001420DC" w:rsidRPr="00B869A1" w:rsidRDefault="001420DC" w:rsidP="006A78CC">
            <w:pPr>
              <w:jc w:val="center"/>
              <w:rPr>
                <w:sz w:val="20"/>
                <w:szCs w:val="24"/>
              </w:rPr>
            </w:pPr>
          </w:p>
        </w:tc>
        <w:tc>
          <w:tcPr>
            <w:tcW w:w="794" w:type="dxa"/>
            <w:shd w:val="clear" w:color="auto" w:fill="auto"/>
          </w:tcPr>
          <w:p w:rsidR="001420DC" w:rsidRPr="00B869A1" w:rsidRDefault="001420DC" w:rsidP="006A78CC">
            <w:pPr>
              <w:jc w:val="center"/>
              <w:rPr>
                <w:sz w:val="20"/>
                <w:szCs w:val="24"/>
              </w:rPr>
            </w:pPr>
          </w:p>
        </w:tc>
        <w:tc>
          <w:tcPr>
            <w:tcW w:w="795"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057" w:type="dxa"/>
            <w:vAlign w:val="center"/>
          </w:tcPr>
          <w:p w:rsidR="001420DC" w:rsidRPr="00B869A1" w:rsidRDefault="001420DC" w:rsidP="006A78CC">
            <w:pPr>
              <w:jc w:val="center"/>
              <w:rPr>
                <w:b/>
                <w:sz w:val="20"/>
                <w:szCs w:val="24"/>
              </w:rPr>
            </w:pPr>
            <w:r w:rsidRPr="00B869A1">
              <w:rPr>
                <w:b/>
                <w:sz w:val="20"/>
                <w:szCs w:val="24"/>
              </w:rPr>
              <w:lastRenderedPageBreak/>
              <w:t>ИТОГО проведено мероприятий</w:t>
            </w:r>
          </w:p>
        </w:tc>
        <w:tc>
          <w:tcPr>
            <w:tcW w:w="794" w:type="dxa"/>
            <w:shd w:val="clear" w:color="auto" w:fill="92D050"/>
            <w:vAlign w:val="center"/>
          </w:tcPr>
          <w:p w:rsidR="001420DC" w:rsidRPr="00B869A1" w:rsidRDefault="001420DC" w:rsidP="006A78CC">
            <w:pPr>
              <w:jc w:val="center"/>
              <w:rPr>
                <w:b/>
                <w:sz w:val="20"/>
                <w:szCs w:val="24"/>
              </w:rPr>
            </w:pPr>
            <w:r>
              <w:rPr>
                <w:b/>
                <w:sz w:val="20"/>
                <w:szCs w:val="24"/>
              </w:rPr>
              <w:t>137</w:t>
            </w:r>
          </w:p>
        </w:tc>
        <w:tc>
          <w:tcPr>
            <w:tcW w:w="795" w:type="dxa"/>
            <w:shd w:val="clear" w:color="auto" w:fill="auto"/>
            <w:vAlign w:val="center"/>
          </w:tcPr>
          <w:p w:rsidR="001420DC" w:rsidRPr="00B869A1" w:rsidRDefault="001420DC" w:rsidP="006A78CC">
            <w:pPr>
              <w:jc w:val="center"/>
              <w:rPr>
                <w:b/>
                <w:sz w:val="20"/>
                <w:szCs w:val="24"/>
              </w:rPr>
            </w:pPr>
            <w:r>
              <w:rPr>
                <w:b/>
                <w:sz w:val="20"/>
                <w:szCs w:val="24"/>
              </w:rPr>
              <w:t>163</w:t>
            </w:r>
          </w:p>
        </w:tc>
        <w:tc>
          <w:tcPr>
            <w:tcW w:w="794" w:type="dxa"/>
            <w:shd w:val="clear" w:color="auto" w:fill="auto"/>
            <w:vAlign w:val="center"/>
          </w:tcPr>
          <w:p w:rsidR="001420DC" w:rsidRPr="00B869A1" w:rsidRDefault="001420DC" w:rsidP="006A78CC">
            <w:pPr>
              <w:jc w:val="center"/>
              <w:rPr>
                <w:b/>
                <w:sz w:val="20"/>
                <w:szCs w:val="24"/>
              </w:rPr>
            </w:pPr>
          </w:p>
        </w:tc>
        <w:tc>
          <w:tcPr>
            <w:tcW w:w="795" w:type="dxa"/>
            <w:shd w:val="clear" w:color="auto" w:fill="auto"/>
            <w:vAlign w:val="center"/>
          </w:tcPr>
          <w:p w:rsidR="001420DC" w:rsidRPr="00B869A1" w:rsidRDefault="001420DC" w:rsidP="006A78CC">
            <w:pPr>
              <w:jc w:val="center"/>
              <w:rPr>
                <w:b/>
                <w:sz w:val="20"/>
                <w:szCs w:val="24"/>
              </w:rPr>
            </w:pPr>
          </w:p>
        </w:tc>
        <w:tc>
          <w:tcPr>
            <w:tcW w:w="794" w:type="dxa"/>
            <w:shd w:val="clear" w:color="auto" w:fill="auto"/>
            <w:vAlign w:val="center"/>
          </w:tcPr>
          <w:p w:rsidR="001420DC" w:rsidRPr="00B869A1" w:rsidRDefault="001420DC" w:rsidP="006A78CC">
            <w:pPr>
              <w:jc w:val="center"/>
              <w:rPr>
                <w:b/>
                <w:sz w:val="20"/>
                <w:szCs w:val="24"/>
              </w:rPr>
            </w:pPr>
          </w:p>
        </w:tc>
        <w:tc>
          <w:tcPr>
            <w:tcW w:w="795" w:type="dxa"/>
            <w:shd w:val="clear" w:color="auto" w:fill="92D050"/>
            <w:vAlign w:val="center"/>
          </w:tcPr>
          <w:p w:rsidR="001420DC" w:rsidRPr="00B869A1" w:rsidRDefault="001420DC" w:rsidP="006A78CC">
            <w:pPr>
              <w:jc w:val="center"/>
              <w:rPr>
                <w:b/>
                <w:sz w:val="20"/>
                <w:szCs w:val="24"/>
              </w:rPr>
            </w:pPr>
            <w:r>
              <w:rPr>
                <w:b/>
                <w:sz w:val="20"/>
                <w:szCs w:val="24"/>
              </w:rPr>
              <w:t>146</w:t>
            </w:r>
          </w:p>
        </w:tc>
        <w:tc>
          <w:tcPr>
            <w:tcW w:w="794" w:type="dxa"/>
            <w:shd w:val="clear" w:color="auto" w:fill="auto"/>
            <w:vAlign w:val="center"/>
          </w:tcPr>
          <w:p w:rsidR="001420DC" w:rsidRPr="00B869A1" w:rsidRDefault="001420DC" w:rsidP="006A78CC">
            <w:pPr>
              <w:jc w:val="center"/>
              <w:rPr>
                <w:b/>
                <w:sz w:val="20"/>
                <w:szCs w:val="24"/>
              </w:rPr>
            </w:pPr>
            <w:r>
              <w:rPr>
                <w:b/>
                <w:sz w:val="20"/>
                <w:szCs w:val="24"/>
              </w:rPr>
              <w:t>351</w:t>
            </w:r>
          </w:p>
        </w:tc>
        <w:tc>
          <w:tcPr>
            <w:tcW w:w="795" w:type="dxa"/>
            <w:shd w:val="clear" w:color="auto" w:fill="auto"/>
            <w:vAlign w:val="center"/>
          </w:tcPr>
          <w:p w:rsidR="001420DC" w:rsidRPr="00B869A1" w:rsidRDefault="001420DC" w:rsidP="006A78CC">
            <w:pPr>
              <w:jc w:val="center"/>
              <w:rPr>
                <w:b/>
                <w:sz w:val="20"/>
                <w:szCs w:val="24"/>
              </w:rPr>
            </w:pPr>
          </w:p>
        </w:tc>
        <w:tc>
          <w:tcPr>
            <w:tcW w:w="794" w:type="dxa"/>
            <w:shd w:val="clear" w:color="auto" w:fill="auto"/>
            <w:vAlign w:val="center"/>
          </w:tcPr>
          <w:p w:rsidR="001420DC" w:rsidRPr="00B869A1" w:rsidRDefault="001420DC" w:rsidP="006A78CC">
            <w:pPr>
              <w:jc w:val="center"/>
              <w:rPr>
                <w:b/>
                <w:sz w:val="20"/>
                <w:szCs w:val="24"/>
              </w:rPr>
            </w:pPr>
          </w:p>
        </w:tc>
        <w:tc>
          <w:tcPr>
            <w:tcW w:w="795" w:type="dxa"/>
            <w:shd w:val="clear" w:color="auto" w:fill="auto"/>
            <w:vAlign w:val="center"/>
          </w:tcPr>
          <w:p w:rsidR="001420DC" w:rsidRPr="00B869A1" w:rsidRDefault="001420DC" w:rsidP="006A78CC">
            <w:pPr>
              <w:jc w:val="center"/>
              <w:rPr>
                <w:b/>
                <w:sz w:val="20"/>
                <w:szCs w:val="24"/>
              </w:rPr>
            </w:pPr>
          </w:p>
        </w:tc>
      </w:tr>
    </w:tbl>
    <w:p w:rsidR="001F318F" w:rsidRPr="00B869A1" w:rsidRDefault="001F318F" w:rsidP="001F318F">
      <w:pPr>
        <w:spacing w:after="0"/>
        <w:ind w:firstLine="708"/>
        <w:jc w:val="both"/>
        <w:rPr>
          <w:rFonts w:ascii="Times New Roman" w:eastAsia="Times New Roman" w:hAnsi="Times New Roman" w:cs="Times New Roman"/>
          <w:sz w:val="28"/>
          <w:szCs w:val="28"/>
          <w:lang w:eastAsia="ru-RU"/>
        </w:rPr>
      </w:pP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За отчётный период (2 квартал 2021 года) подготовлено приказов по личному составу – 65, количество оформленных дополнительных соглашений к служебным контрактам в связи с изменениями существенных условий служебных контрактов – 26. Данное количество дополнительных соглашений связано с присвоением классных чинов, установлением надбавок за выслугу лет и за особые условия государственной гражданской службы, а также перемещением сотрудников.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 2 квартале 2021 года был проведен 1 конкурс на включение в кадровый резерв Управления для замещения «старшей» группы должностей государственной гражданской службы. По итогам конкурса 3 человека включены в кадровый резерв Управления (2 квартал 2020 года – также 3 человека</w:t>
      </w:r>
      <w:r w:rsidRPr="001420DC">
        <w:rPr>
          <w:rFonts w:ascii="Times New Roman" w:eastAsia="Times New Roman" w:hAnsi="Times New Roman" w:cs="Times New Roman"/>
          <w:sz w:val="26"/>
          <w:szCs w:val="20"/>
          <w:lang w:eastAsia="ru-RU"/>
        </w:rPr>
        <w:t xml:space="preserve"> </w:t>
      </w:r>
      <w:r w:rsidRPr="001420DC">
        <w:rPr>
          <w:rFonts w:ascii="Times New Roman" w:eastAsia="Times New Roman" w:hAnsi="Times New Roman" w:cs="Times New Roman"/>
          <w:sz w:val="28"/>
          <w:szCs w:val="28"/>
          <w:lang w:eastAsia="ru-RU"/>
        </w:rPr>
        <w:t>включены по результатам одного конкурса на включение в кадровый резерв), из них 2 человека  государственные гражданские служащие Управления и 1 внешний конкурсант. Во 2 квартале 2021 года в Управлении из кадрового резерва на вышестоящие должности государственной гражданской службы назначены 2 государственных гражданских служащих Управления и на должности государственной гражданской службы на срочный служебный контракт впервые назначены 2 человека. В аналогичном периоде 2020 года из кадрового резерва в порядке должностного роста назначен 1 человек, государственный гражданский служащий.</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 2 квартале 2021 года проведено 3 служебные проверки в отношении 3 государственных гражданских служащих, по результатам которых всем государственным гражданским служащим объявлены замечания.</w:t>
      </w:r>
    </w:p>
    <w:p w:rsidR="001420DC" w:rsidRPr="001420DC" w:rsidRDefault="001420DC" w:rsidP="001420DC">
      <w:pPr>
        <w:spacing w:after="0" w:line="240" w:lineRule="auto"/>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 2 квартале 2020 года служебные проверки в отношении государственных гражданских служащих Управления не проводились.</w:t>
      </w:r>
    </w:p>
    <w:p w:rsidR="001F318F" w:rsidRPr="00B869A1" w:rsidRDefault="001420DC" w:rsidP="001420DC">
      <w:pPr>
        <w:spacing w:after="0"/>
        <w:ind w:firstLine="709"/>
        <w:jc w:val="both"/>
        <w:rPr>
          <w:rFonts w:ascii="Times New Roman" w:eastAsia="Times New Roman" w:hAnsi="Times New Roman" w:cs="Times New Roman"/>
          <w:sz w:val="28"/>
          <w:szCs w:val="20"/>
          <w:lang w:eastAsia="ru-RU"/>
        </w:rPr>
      </w:pPr>
      <w:r w:rsidRPr="001420DC">
        <w:rPr>
          <w:rFonts w:ascii="Times New Roman" w:eastAsia="Times New Roman" w:hAnsi="Times New Roman" w:cs="Times New Roman"/>
          <w:sz w:val="28"/>
          <w:szCs w:val="20"/>
          <w:lang w:eastAsia="ru-RU"/>
        </w:rPr>
        <w:t>Значение основных показателей представлены в приложении «Кадры».</w:t>
      </w:r>
    </w:p>
    <w:p w:rsidR="001F318F" w:rsidRPr="00B869A1" w:rsidRDefault="001F318F" w:rsidP="001F318F">
      <w:pPr>
        <w:spacing w:after="0"/>
        <w:ind w:firstLine="708"/>
        <w:contextualSpacing/>
        <w:jc w:val="center"/>
        <w:rPr>
          <w:rFonts w:ascii="Times New Roman" w:eastAsia="Times New Roman" w:hAnsi="Times New Roman" w:cs="Times New Roman"/>
          <w:i/>
          <w:sz w:val="28"/>
          <w:szCs w:val="28"/>
          <w:lang w:eastAsia="ru-RU"/>
        </w:rPr>
      </w:pPr>
    </w:p>
    <w:p w:rsidR="001F318F" w:rsidRPr="00C3542F" w:rsidRDefault="001F318F" w:rsidP="001F318F">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 xml:space="preserve">Кадровое обеспечение деятельности - организация мероприятий </w:t>
      </w:r>
    </w:p>
    <w:p w:rsidR="001F318F" w:rsidRPr="00B869A1" w:rsidRDefault="001F318F" w:rsidP="001F318F">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по</w:t>
      </w:r>
      <w:r w:rsidRPr="00B869A1">
        <w:rPr>
          <w:rFonts w:ascii="Times New Roman" w:eastAsia="Times New Roman" w:hAnsi="Times New Roman" w:cs="Times New Roman"/>
          <w:i/>
          <w:sz w:val="28"/>
          <w:szCs w:val="28"/>
          <w:lang w:eastAsia="ru-RU"/>
        </w:rPr>
        <w:t xml:space="preserve"> борьбе с коррупцией</w:t>
      </w:r>
    </w:p>
    <w:p w:rsidR="001F318F" w:rsidRPr="00B869A1" w:rsidRDefault="001F318F" w:rsidP="001F318F">
      <w:pPr>
        <w:spacing w:after="0"/>
        <w:ind w:firstLine="708"/>
        <w:contextualSpacing/>
        <w:jc w:val="center"/>
        <w:rPr>
          <w:rFonts w:ascii="Times New Roman" w:eastAsia="Times New Roman" w:hAnsi="Times New Roman" w:cs="Times New Roman"/>
          <w:i/>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1420DC" w:rsidRPr="00B869A1" w:rsidTr="006A78CC">
        <w:trPr>
          <w:jc w:val="center"/>
        </w:trPr>
        <w:tc>
          <w:tcPr>
            <w:tcW w:w="2252" w:type="dxa"/>
            <w:shd w:val="clear" w:color="auto" w:fill="auto"/>
            <w:vAlign w:val="center"/>
          </w:tcPr>
          <w:p w:rsidR="001420DC" w:rsidRPr="00B869A1" w:rsidRDefault="001420DC" w:rsidP="006A78CC">
            <w:pPr>
              <w:jc w:val="center"/>
              <w:rPr>
                <w:sz w:val="20"/>
                <w:szCs w:val="24"/>
              </w:rPr>
            </w:pPr>
          </w:p>
        </w:tc>
        <w:tc>
          <w:tcPr>
            <w:tcW w:w="845" w:type="dxa"/>
            <w:shd w:val="clear" w:color="auto" w:fill="92D050"/>
            <w:vAlign w:val="center"/>
          </w:tcPr>
          <w:p w:rsidR="001420DC" w:rsidRPr="00B869A1" w:rsidRDefault="001420DC" w:rsidP="006A78CC">
            <w:pPr>
              <w:jc w:val="center"/>
              <w:rPr>
                <w:b/>
                <w:sz w:val="20"/>
                <w:szCs w:val="24"/>
              </w:rPr>
            </w:pPr>
            <w:r w:rsidRPr="00B869A1">
              <w:rPr>
                <w:b/>
                <w:sz w:val="20"/>
                <w:szCs w:val="24"/>
              </w:rPr>
              <w:t>1 кв. 20</w:t>
            </w:r>
            <w:r>
              <w:rPr>
                <w:b/>
                <w:sz w:val="20"/>
                <w:szCs w:val="24"/>
              </w:rPr>
              <w:t xml:space="preserve">20 </w:t>
            </w:r>
            <w:r w:rsidRPr="00B869A1">
              <w:rPr>
                <w:b/>
                <w:sz w:val="20"/>
                <w:szCs w:val="24"/>
              </w:rPr>
              <w:t>года</w:t>
            </w:r>
          </w:p>
          <w:p w:rsidR="001420DC" w:rsidRPr="00B869A1" w:rsidRDefault="001420DC" w:rsidP="006A78CC">
            <w:pPr>
              <w:jc w:val="center"/>
              <w:rPr>
                <w:b/>
                <w:sz w:val="20"/>
                <w:szCs w:val="24"/>
              </w:rPr>
            </w:pPr>
          </w:p>
        </w:tc>
        <w:tc>
          <w:tcPr>
            <w:tcW w:w="846" w:type="dxa"/>
            <w:shd w:val="clear" w:color="auto" w:fill="auto"/>
            <w:vAlign w:val="center"/>
          </w:tcPr>
          <w:p w:rsidR="001420DC" w:rsidRPr="00C3542F" w:rsidRDefault="001420DC" w:rsidP="006A78CC">
            <w:pPr>
              <w:jc w:val="center"/>
              <w:rPr>
                <w:b/>
                <w:sz w:val="20"/>
                <w:szCs w:val="24"/>
              </w:rPr>
            </w:pPr>
            <w:r>
              <w:rPr>
                <w:b/>
                <w:sz w:val="20"/>
                <w:szCs w:val="24"/>
              </w:rPr>
              <w:t xml:space="preserve">2 кв. 2020 </w:t>
            </w:r>
            <w:r w:rsidRPr="00C3542F">
              <w:rPr>
                <w:b/>
                <w:sz w:val="20"/>
                <w:szCs w:val="24"/>
              </w:rPr>
              <w:t>года</w:t>
            </w:r>
          </w:p>
          <w:p w:rsidR="001420DC" w:rsidRPr="00C3542F" w:rsidRDefault="001420DC" w:rsidP="006A78CC">
            <w:pPr>
              <w:jc w:val="center"/>
              <w:rPr>
                <w:b/>
                <w:sz w:val="20"/>
                <w:szCs w:val="24"/>
              </w:rPr>
            </w:pPr>
          </w:p>
        </w:tc>
        <w:tc>
          <w:tcPr>
            <w:tcW w:w="846" w:type="dxa"/>
            <w:shd w:val="clear" w:color="auto" w:fill="FFFFFF" w:themeFill="background1"/>
            <w:vAlign w:val="center"/>
          </w:tcPr>
          <w:p w:rsidR="001420DC" w:rsidRPr="00C3542F" w:rsidRDefault="001420DC" w:rsidP="006A78CC">
            <w:pPr>
              <w:jc w:val="center"/>
              <w:rPr>
                <w:b/>
                <w:sz w:val="20"/>
                <w:szCs w:val="24"/>
              </w:rPr>
            </w:pPr>
            <w:r>
              <w:rPr>
                <w:b/>
                <w:sz w:val="20"/>
                <w:szCs w:val="24"/>
              </w:rPr>
              <w:t>3 кв. 2020</w:t>
            </w:r>
            <w:r w:rsidRPr="00C3542F">
              <w:rPr>
                <w:b/>
                <w:sz w:val="20"/>
                <w:szCs w:val="24"/>
              </w:rPr>
              <w:t xml:space="preserve"> года</w:t>
            </w:r>
          </w:p>
          <w:p w:rsidR="001420DC" w:rsidRPr="00C3542F" w:rsidRDefault="001420DC" w:rsidP="006A78CC">
            <w:pPr>
              <w:jc w:val="center"/>
              <w:rPr>
                <w:b/>
                <w:sz w:val="20"/>
                <w:szCs w:val="24"/>
              </w:rPr>
            </w:pPr>
          </w:p>
        </w:tc>
        <w:tc>
          <w:tcPr>
            <w:tcW w:w="846" w:type="dxa"/>
            <w:shd w:val="clear" w:color="auto" w:fill="auto"/>
            <w:vAlign w:val="center"/>
          </w:tcPr>
          <w:p w:rsidR="001420DC" w:rsidRPr="00C3542F" w:rsidRDefault="001420DC" w:rsidP="006A78CC">
            <w:pPr>
              <w:jc w:val="center"/>
              <w:rPr>
                <w:b/>
                <w:sz w:val="20"/>
                <w:szCs w:val="24"/>
              </w:rPr>
            </w:pPr>
            <w:r>
              <w:rPr>
                <w:b/>
                <w:sz w:val="20"/>
                <w:szCs w:val="24"/>
              </w:rPr>
              <w:t>4 кв. 2020</w:t>
            </w:r>
            <w:r w:rsidRPr="00C3542F">
              <w:rPr>
                <w:b/>
                <w:sz w:val="20"/>
                <w:szCs w:val="24"/>
              </w:rPr>
              <w:t xml:space="preserve"> года</w:t>
            </w:r>
          </w:p>
          <w:p w:rsidR="001420DC" w:rsidRPr="00C3542F" w:rsidRDefault="001420DC" w:rsidP="006A78CC">
            <w:pPr>
              <w:jc w:val="center"/>
              <w:rPr>
                <w:b/>
                <w:sz w:val="20"/>
                <w:szCs w:val="24"/>
              </w:rPr>
            </w:pPr>
          </w:p>
        </w:tc>
        <w:tc>
          <w:tcPr>
            <w:tcW w:w="846" w:type="dxa"/>
            <w:shd w:val="clear" w:color="auto" w:fill="auto"/>
          </w:tcPr>
          <w:p w:rsidR="001420DC" w:rsidRPr="00C3542F" w:rsidRDefault="001420DC" w:rsidP="006A78CC">
            <w:pPr>
              <w:jc w:val="center"/>
              <w:rPr>
                <w:b/>
                <w:sz w:val="20"/>
                <w:szCs w:val="24"/>
              </w:rPr>
            </w:pPr>
            <w:r>
              <w:rPr>
                <w:b/>
                <w:sz w:val="20"/>
                <w:szCs w:val="24"/>
              </w:rPr>
              <w:t>2020</w:t>
            </w:r>
            <w:r w:rsidRPr="00C3542F">
              <w:rPr>
                <w:b/>
                <w:sz w:val="20"/>
                <w:szCs w:val="24"/>
              </w:rPr>
              <w:t xml:space="preserve"> год</w:t>
            </w:r>
          </w:p>
        </w:tc>
        <w:tc>
          <w:tcPr>
            <w:tcW w:w="846" w:type="dxa"/>
            <w:shd w:val="clear" w:color="auto" w:fill="92D050"/>
            <w:vAlign w:val="center"/>
          </w:tcPr>
          <w:p w:rsidR="001420DC" w:rsidRPr="00C3542F" w:rsidRDefault="001420DC" w:rsidP="006A78CC">
            <w:pPr>
              <w:jc w:val="center"/>
              <w:rPr>
                <w:b/>
                <w:sz w:val="20"/>
                <w:szCs w:val="24"/>
              </w:rPr>
            </w:pPr>
            <w:r w:rsidRPr="00C3542F">
              <w:rPr>
                <w:b/>
                <w:sz w:val="20"/>
                <w:szCs w:val="24"/>
              </w:rPr>
              <w:t>1 кв. 20</w:t>
            </w:r>
            <w:r>
              <w:rPr>
                <w:b/>
                <w:sz w:val="20"/>
                <w:szCs w:val="24"/>
              </w:rPr>
              <w:t xml:space="preserve">21 </w:t>
            </w:r>
            <w:r w:rsidRPr="00C3542F">
              <w:rPr>
                <w:b/>
                <w:sz w:val="20"/>
                <w:szCs w:val="24"/>
              </w:rPr>
              <w:t>года</w:t>
            </w:r>
          </w:p>
          <w:p w:rsidR="001420DC" w:rsidRPr="00C3542F" w:rsidRDefault="001420DC" w:rsidP="006A78CC">
            <w:pPr>
              <w:jc w:val="center"/>
              <w:rPr>
                <w:b/>
                <w:sz w:val="20"/>
                <w:szCs w:val="24"/>
              </w:rPr>
            </w:pPr>
          </w:p>
        </w:tc>
        <w:tc>
          <w:tcPr>
            <w:tcW w:w="846" w:type="dxa"/>
            <w:shd w:val="clear" w:color="auto" w:fill="auto"/>
            <w:vAlign w:val="center"/>
          </w:tcPr>
          <w:p w:rsidR="001420DC" w:rsidRPr="00C3542F" w:rsidRDefault="001420DC" w:rsidP="006A78CC">
            <w:pPr>
              <w:jc w:val="center"/>
              <w:rPr>
                <w:b/>
                <w:sz w:val="20"/>
                <w:szCs w:val="24"/>
              </w:rPr>
            </w:pPr>
            <w:r w:rsidRPr="00C3542F">
              <w:rPr>
                <w:b/>
                <w:sz w:val="20"/>
                <w:szCs w:val="24"/>
              </w:rPr>
              <w:t>2 кв. 20</w:t>
            </w:r>
            <w:r>
              <w:rPr>
                <w:b/>
                <w:sz w:val="20"/>
                <w:szCs w:val="24"/>
              </w:rPr>
              <w:t>21</w:t>
            </w:r>
            <w:r w:rsidRPr="00C3542F">
              <w:rPr>
                <w:b/>
                <w:sz w:val="20"/>
                <w:szCs w:val="24"/>
              </w:rPr>
              <w:t xml:space="preserve"> года</w:t>
            </w:r>
          </w:p>
          <w:p w:rsidR="001420DC" w:rsidRPr="00C3542F" w:rsidRDefault="001420DC" w:rsidP="006A78CC">
            <w:pPr>
              <w:jc w:val="center"/>
              <w:rPr>
                <w:b/>
                <w:sz w:val="20"/>
                <w:szCs w:val="24"/>
              </w:rPr>
            </w:pPr>
          </w:p>
        </w:tc>
        <w:tc>
          <w:tcPr>
            <w:tcW w:w="869" w:type="dxa"/>
            <w:shd w:val="clear" w:color="auto" w:fill="FFFFFF" w:themeFill="background1"/>
            <w:vAlign w:val="center"/>
          </w:tcPr>
          <w:p w:rsidR="001420DC" w:rsidRPr="00B869A1" w:rsidRDefault="001420DC" w:rsidP="006A78CC">
            <w:pPr>
              <w:jc w:val="center"/>
              <w:rPr>
                <w:b/>
                <w:sz w:val="20"/>
                <w:szCs w:val="24"/>
              </w:rPr>
            </w:pPr>
            <w:r w:rsidRPr="00B869A1">
              <w:rPr>
                <w:b/>
                <w:sz w:val="20"/>
                <w:szCs w:val="24"/>
              </w:rPr>
              <w:t>3 кв. 20</w:t>
            </w:r>
            <w:r>
              <w:rPr>
                <w:b/>
                <w:sz w:val="20"/>
                <w:szCs w:val="24"/>
              </w:rPr>
              <w:t xml:space="preserve">21 </w:t>
            </w:r>
            <w:r w:rsidRPr="00B869A1">
              <w:rPr>
                <w:b/>
                <w:sz w:val="20"/>
                <w:szCs w:val="24"/>
              </w:rPr>
              <w:t>года</w:t>
            </w:r>
          </w:p>
          <w:p w:rsidR="001420DC" w:rsidRPr="00B869A1" w:rsidRDefault="001420DC" w:rsidP="006A78CC">
            <w:pPr>
              <w:jc w:val="center"/>
              <w:rPr>
                <w:b/>
                <w:sz w:val="20"/>
                <w:szCs w:val="24"/>
              </w:rPr>
            </w:pPr>
          </w:p>
        </w:tc>
        <w:tc>
          <w:tcPr>
            <w:tcW w:w="823" w:type="dxa"/>
            <w:shd w:val="clear" w:color="auto" w:fill="auto"/>
            <w:vAlign w:val="center"/>
          </w:tcPr>
          <w:p w:rsidR="001420DC" w:rsidRPr="00B869A1" w:rsidRDefault="001420DC" w:rsidP="006A78CC">
            <w:pPr>
              <w:jc w:val="center"/>
              <w:rPr>
                <w:b/>
                <w:sz w:val="20"/>
                <w:szCs w:val="24"/>
              </w:rPr>
            </w:pPr>
            <w:r w:rsidRPr="00B869A1">
              <w:rPr>
                <w:b/>
                <w:sz w:val="20"/>
                <w:szCs w:val="24"/>
              </w:rPr>
              <w:t>4 кв. 20</w:t>
            </w:r>
            <w:r>
              <w:rPr>
                <w:b/>
                <w:sz w:val="20"/>
                <w:szCs w:val="24"/>
              </w:rPr>
              <w:t>21</w:t>
            </w:r>
            <w:r w:rsidRPr="00B869A1">
              <w:rPr>
                <w:b/>
                <w:sz w:val="20"/>
                <w:szCs w:val="24"/>
              </w:rPr>
              <w:t xml:space="preserve"> года</w:t>
            </w:r>
          </w:p>
          <w:p w:rsidR="001420DC" w:rsidRPr="00B869A1" w:rsidRDefault="001420DC" w:rsidP="006A78CC">
            <w:pPr>
              <w:jc w:val="center"/>
              <w:rPr>
                <w:b/>
                <w:sz w:val="20"/>
                <w:szCs w:val="24"/>
              </w:rPr>
            </w:pPr>
          </w:p>
        </w:tc>
        <w:tc>
          <w:tcPr>
            <w:tcW w:w="846" w:type="dxa"/>
            <w:shd w:val="clear" w:color="auto" w:fill="auto"/>
          </w:tcPr>
          <w:p w:rsidR="001420DC" w:rsidRPr="00B869A1" w:rsidRDefault="001420DC" w:rsidP="006A78CC">
            <w:pPr>
              <w:jc w:val="center"/>
              <w:rPr>
                <w:b/>
                <w:sz w:val="20"/>
                <w:szCs w:val="24"/>
              </w:rPr>
            </w:pPr>
            <w:r w:rsidRPr="00B869A1">
              <w:rPr>
                <w:b/>
                <w:sz w:val="20"/>
                <w:szCs w:val="24"/>
              </w:rPr>
              <w:t>20</w:t>
            </w:r>
            <w:r>
              <w:rPr>
                <w:b/>
                <w:sz w:val="20"/>
                <w:szCs w:val="24"/>
              </w:rPr>
              <w:t xml:space="preserve">21 </w:t>
            </w:r>
            <w:r w:rsidRPr="00B869A1">
              <w:rPr>
                <w:b/>
                <w:sz w:val="20"/>
                <w:szCs w:val="24"/>
              </w:rPr>
              <w:t>год</w:t>
            </w:r>
          </w:p>
        </w:tc>
      </w:tr>
      <w:tr w:rsidR="001420DC" w:rsidRPr="00B869A1" w:rsidTr="006A78CC">
        <w:trPr>
          <w:jc w:val="center"/>
        </w:trPr>
        <w:tc>
          <w:tcPr>
            <w:tcW w:w="2252" w:type="dxa"/>
            <w:vAlign w:val="center"/>
          </w:tcPr>
          <w:p w:rsidR="001420DC" w:rsidRPr="00B869A1" w:rsidRDefault="001420DC" w:rsidP="006A78CC">
            <w:pPr>
              <w:jc w:val="center"/>
              <w:rPr>
                <w:b/>
                <w:sz w:val="20"/>
                <w:szCs w:val="24"/>
              </w:rPr>
            </w:pPr>
          </w:p>
        </w:tc>
        <w:tc>
          <w:tcPr>
            <w:tcW w:w="8459" w:type="dxa"/>
            <w:gridSpan w:val="10"/>
          </w:tcPr>
          <w:p w:rsidR="001420DC" w:rsidRPr="00C3542F" w:rsidRDefault="001420DC" w:rsidP="006A78CC">
            <w:pPr>
              <w:jc w:val="center"/>
              <w:rPr>
                <w:b/>
                <w:sz w:val="20"/>
                <w:szCs w:val="24"/>
              </w:rPr>
            </w:pPr>
            <w:r w:rsidRPr="00C3542F">
              <w:rPr>
                <w:b/>
                <w:sz w:val="20"/>
                <w:szCs w:val="24"/>
              </w:rPr>
              <w:t>Проведено мероприятий в том числе:</w:t>
            </w:r>
          </w:p>
          <w:p w:rsidR="001420DC" w:rsidRPr="00C3542F" w:rsidRDefault="001420DC" w:rsidP="006A78CC">
            <w:pPr>
              <w:jc w:val="center"/>
              <w:rPr>
                <w:b/>
                <w:sz w:val="20"/>
                <w:szCs w:val="24"/>
              </w:rPr>
            </w:pPr>
          </w:p>
        </w:tc>
      </w:tr>
      <w:tr w:rsidR="001420DC" w:rsidRPr="00B869A1" w:rsidTr="006A78CC">
        <w:trPr>
          <w:jc w:val="center"/>
        </w:trPr>
        <w:tc>
          <w:tcPr>
            <w:tcW w:w="2252" w:type="dxa"/>
            <w:vAlign w:val="center"/>
          </w:tcPr>
          <w:p w:rsidR="001420DC" w:rsidRPr="00B869A1" w:rsidRDefault="001420DC" w:rsidP="006A78CC">
            <w:pPr>
              <w:jc w:val="center"/>
              <w:rPr>
                <w:sz w:val="18"/>
                <w:szCs w:val="24"/>
              </w:rPr>
            </w:pPr>
            <w:r w:rsidRPr="00B869A1">
              <w:rPr>
                <w:sz w:val="18"/>
                <w:szCs w:val="24"/>
              </w:rPr>
              <w:t xml:space="preserve">Количество проверок (анализ) поданных </w:t>
            </w:r>
            <w:r w:rsidRPr="00B869A1">
              <w:rPr>
                <w:sz w:val="18"/>
                <w:szCs w:val="24"/>
              </w:rPr>
              <w:lastRenderedPageBreak/>
              <w:t>сведений, проведенных в отношении граждан</w:t>
            </w:r>
          </w:p>
        </w:tc>
        <w:tc>
          <w:tcPr>
            <w:tcW w:w="845" w:type="dxa"/>
            <w:shd w:val="clear" w:color="auto" w:fill="92D050"/>
            <w:vAlign w:val="center"/>
          </w:tcPr>
          <w:p w:rsidR="001420DC" w:rsidRPr="00B869A1" w:rsidRDefault="001420DC" w:rsidP="006A78CC">
            <w:pPr>
              <w:jc w:val="center"/>
              <w:rPr>
                <w:sz w:val="20"/>
                <w:szCs w:val="24"/>
              </w:rPr>
            </w:pPr>
            <w:r>
              <w:rPr>
                <w:sz w:val="20"/>
                <w:szCs w:val="24"/>
              </w:rPr>
              <w:lastRenderedPageBreak/>
              <w:t>2</w:t>
            </w:r>
          </w:p>
        </w:tc>
        <w:tc>
          <w:tcPr>
            <w:tcW w:w="846" w:type="dxa"/>
            <w:shd w:val="clear" w:color="auto" w:fill="auto"/>
            <w:vAlign w:val="center"/>
          </w:tcPr>
          <w:p w:rsidR="001420DC" w:rsidRPr="00B869A1" w:rsidRDefault="001420DC" w:rsidP="006A78CC">
            <w:pPr>
              <w:jc w:val="center"/>
              <w:rPr>
                <w:sz w:val="20"/>
                <w:szCs w:val="24"/>
              </w:rPr>
            </w:pPr>
            <w:r>
              <w:rPr>
                <w:sz w:val="20"/>
                <w:szCs w:val="24"/>
              </w:rPr>
              <w:t>2</w:t>
            </w:r>
          </w:p>
        </w:tc>
        <w:tc>
          <w:tcPr>
            <w:tcW w:w="846" w:type="dxa"/>
            <w:shd w:val="clear" w:color="auto" w:fill="FFFFFF" w:themeFill="background1"/>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c>
          <w:tcPr>
            <w:tcW w:w="846" w:type="dxa"/>
            <w:shd w:val="clear" w:color="auto" w:fill="92D050"/>
            <w:vAlign w:val="center"/>
          </w:tcPr>
          <w:p w:rsidR="001420DC" w:rsidRPr="00B869A1" w:rsidRDefault="001420DC" w:rsidP="006A78CC">
            <w:pPr>
              <w:jc w:val="center"/>
              <w:rPr>
                <w:sz w:val="20"/>
                <w:szCs w:val="24"/>
              </w:rPr>
            </w:pPr>
            <w:r>
              <w:rPr>
                <w:sz w:val="20"/>
                <w:szCs w:val="24"/>
              </w:rPr>
              <w:t>0</w:t>
            </w:r>
          </w:p>
        </w:tc>
        <w:tc>
          <w:tcPr>
            <w:tcW w:w="846" w:type="dxa"/>
            <w:shd w:val="clear" w:color="auto" w:fill="auto"/>
            <w:vAlign w:val="center"/>
          </w:tcPr>
          <w:p w:rsidR="001420DC" w:rsidRPr="00B869A1" w:rsidRDefault="001420DC" w:rsidP="006A78CC">
            <w:pPr>
              <w:jc w:val="center"/>
              <w:rPr>
                <w:sz w:val="20"/>
                <w:szCs w:val="24"/>
              </w:rPr>
            </w:pPr>
            <w:r>
              <w:rPr>
                <w:sz w:val="20"/>
                <w:szCs w:val="24"/>
              </w:rPr>
              <w:t>0</w:t>
            </w:r>
          </w:p>
        </w:tc>
        <w:tc>
          <w:tcPr>
            <w:tcW w:w="869" w:type="dxa"/>
            <w:shd w:val="clear" w:color="auto" w:fill="FFFFFF" w:themeFill="background1"/>
            <w:vAlign w:val="center"/>
          </w:tcPr>
          <w:p w:rsidR="001420DC" w:rsidRPr="00B869A1" w:rsidRDefault="001420DC" w:rsidP="006A78CC">
            <w:pPr>
              <w:jc w:val="center"/>
              <w:rPr>
                <w:sz w:val="20"/>
                <w:szCs w:val="24"/>
              </w:rPr>
            </w:pPr>
          </w:p>
        </w:tc>
        <w:tc>
          <w:tcPr>
            <w:tcW w:w="823"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252" w:type="dxa"/>
            <w:vAlign w:val="center"/>
          </w:tcPr>
          <w:p w:rsidR="001420DC" w:rsidRPr="00B869A1" w:rsidRDefault="001420DC" w:rsidP="006A78CC">
            <w:pPr>
              <w:jc w:val="center"/>
              <w:rPr>
                <w:sz w:val="18"/>
                <w:szCs w:val="24"/>
              </w:rPr>
            </w:pPr>
            <w:r w:rsidRPr="00B869A1">
              <w:rPr>
                <w:sz w:val="18"/>
                <w:szCs w:val="24"/>
              </w:rPr>
              <w:lastRenderedPageBreak/>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1420DC" w:rsidRPr="00B869A1" w:rsidRDefault="001420DC" w:rsidP="006A78CC">
            <w:pPr>
              <w:jc w:val="center"/>
              <w:rPr>
                <w:sz w:val="20"/>
                <w:szCs w:val="24"/>
              </w:rPr>
            </w:pPr>
            <w:r>
              <w:rPr>
                <w:sz w:val="20"/>
                <w:szCs w:val="24"/>
              </w:rPr>
              <w:t>0</w:t>
            </w:r>
          </w:p>
        </w:tc>
        <w:tc>
          <w:tcPr>
            <w:tcW w:w="846" w:type="dxa"/>
            <w:shd w:val="clear" w:color="auto" w:fill="auto"/>
            <w:vAlign w:val="center"/>
          </w:tcPr>
          <w:p w:rsidR="001420DC" w:rsidRPr="00B869A1" w:rsidRDefault="001420DC" w:rsidP="006A78CC">
            <w:pPr>
              <w:jc w:val="center"/>
              <w:rPr>
                <w:sz w:val="20"/>
                <w:szCs w:val="24"/>
              </w:rPr>
            </w:pPr>
            <w:r>
              <w:rPr>
                <w:sz w:val="20"/>
                <w:szCs w:val="24"/>
              </w:rPr>
              <w:t>40</w:t>
            </w:r>
          </w:p>
        </w:tc>
        <w:tc>
          <w:tcPr>
            <w:tcW w:w="846" w:type="dxa"/>
            <w:shd w:val="clear" w:color="auto" w:fill="FFFFFF" w:themeFill="background1"/>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c>
          <w:tcPr>
            <w:tcW w:w="846" w:type="dxa"/>
            <w:shd w:val="clear" w:color="auto" w:fill="92D050"/>
            <w:vAlign w:val="center"/>
          </w:tcPr>
          <w:p w:rsidR="001420DC" w:rsidRPr="00B869A1" w:rsidRDefault="001420DC" w:rsidP="006A78CC">
            <w:pPr>
              <w:jc w:val="center"/>
              <w:rPr>
                <w:sz w:val="20"/>
                <w:szCs w:val="24"/>
              </w:rPr>
            </w:pPr>
            <w:r>
              <w:rPr>
                <w:sz w:val="20"/>
                <w:szCs w:val="24"/>
              </w:rPr>
              <w:t>0</w:t>
            </w:r>
          </w:p>
        </w:tc>
        <w:tc>
          <w:tcPr>
            <w:tcW w:w="846" w:type="dxa"/>
            <w:shd w:val="clear" w:color="auto" w:fill="auto"/>
            <w:vAlign w:val="center"/>
          </w:tcPr>
          <w:p w:rsidR="001420DC" w:rsidRPr="00B869A1" w:rsidRDefault="001420DC" w:rsidP="006A78CC">
            <w:pPr>
              <w:jc w:val="center"/>
              <w:rPr>
                <w:sz w:val="20"/>
                <w:szCs w:val="24"/>
              </w:rPr>
            </w:pPr>
            <w:r>
              <w:rPr>
                <w:sz w:val="20"/>
                <w:szCs w:val="24"/>
              </w:rPr>
              <w:t>0</w:t>
            </w:r>
          </w:p>
        </w:tc>
        <w:tc>
          <w:tcPr>
            <w:tcW w:w="869" w:type="dxa"/>
            <w:shd w:val="clear" w:color="auto" w:fill="FFFFFF" w:themeFill="background1"/>
            <w:vAlign w:val="center"/>
          </w:tcPr>
          <w:p w:rsidR="001420DC" w:rsidRPr="00B869A1" w:rsidRDefault="001420DC" w:rsidP="006A78CC">
            <w:pPr>
              <w:jc w:val="center"/>
              <w:rPr>
                <w:sz w:val="20"/>
                <w:szCs w:val="24"/>
              </w:rPr>
            </w:pPr>
          </w:p>
        </w:tc>
        <w:tc>
          <w:tcPr>
            <w:tcW w:w="823"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252" w:type="dxa"/>
            <w:vAlign w:val="center"/>
          </w:tcPr>
          <w:p w:rsidR="001420DC" w:rsidRPr="00B869A1" w:rsidRDefault="001420DC" w:rsidP="006A78CC">
            <w:pPr>
              <w:jc w:val="center"/>
              <w:rPr>
                <w:sz w:val="18"/>
                <w:szCs w:val="24"/>
              </w:rPr>
            </w:pPr>
            <w:r w:rsidRPr="00B869A1">
              <w:rPr>
                <w:sz w:val="18"/>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1420DC" w:rsidRPr="00B869A1" w:rsidRDefault="001420DC" w:rsidP="006A78CC">
            <w:pPr>
              <w:jc w:val="center"/>
              <w:rPr>
                <w:sz w:val="20"/>
                <w:szCs w:val="24"/>
              </w:rPr>
            </w:pPr>
            <w:r>
              <w:rPr>
                <w:sz w:val="20"/>
                <w:szCs w:val="24"/>
              </w:rPr>
              <w:t>0</w:t>
            </w:r>
          </w:p>
        </w:tc>
        <w:tc>
          <w:tcPr>
            <w:tcW w:w="846" w:type="dxa"/>
            <w:shd w:val="clear" w:color="auto" w:fill="auto"/>
            <w:vAlign w:val="center"/>
          </w:tcPr>
          <w:p w:rsidR="001420DC" w:rsidRPr="00B869A1" w:rsidRDefault="001420DC" w:rsidP="006A78CC">
            <w:pPr>
              <w:jc w:val="center"/>
              <w:rPr>
                <w:sz w:val="20"/>
                <w:szCs w:val="24"/>
              </w:rPr>
            </w:pPr>
            <w:r>
              <w:rPr>
                <w:sz w:val="20"/>
                <w:szCs w:val="24"/>
              </w:rPr>
              <w:t>0</w:t>
            </w:r>
          </w:p>
        </w:tc>
        <w:tc>
          <w:tcPr>
            <w:tcW w:w="846" w:type="dxa"/>
            <w:shd w:val="clear" w:color="auto" w:fill="FFFFFF" w:themeFill="background1"/>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c>
          <w:tcPr>
            <w:tcW w:w="846" w:type="dxa"/>
            <w:tcBorders>
              <w:bottom w:val="single" w:sz="4" w:space="0" w:color="auto"/>
            </w:tcBorders>
            <w:shd w:val="clear" w:color="auto" w:fill="92D050"/>
            <w:vAlign w:val="center"/>
          </w:tcPr>
          <w:p w:rsidR="001420DC" w:rsidRPr="00B869A1" w:rsidRDefault="001420DC" w:rsidP="006A78CC">
            <w:pPr>
              <w:jc w:val="center"/>
              <w:rPr>
                <w:sz w:val="20"/>
                <w:szCs w:val="24"/>
              </w:rPr>
            </w:pPr>
            <w:r>
              <w:rPr>
                <w:sz w:val="20"/>
                <w:szCs w:val="24"/>
              </w:rPr>
              <w:t>1</w:t>
            </w:r>
          </w:p>
        </w:tc>
        <w:tc>
          <w:tcPr>
            <w:tcW w:w="846" w:type="dxa"/>
            <w:shd w:val="clear" w:color="auto" w:fill="auto"/>
            <w:vAlign w:val="center"/>
          </w:tcPr>
          <w:p w:rsidR="001420DC" w:rsidRPr="00B869A1" w:rsidRDefault="001420DC" w:rsidP="006A78CC">
            <w:pPr>
              <w:jc w:val="center"/>
              <w:rPr>
                <w:sz w:val="20"/>
                <w:szCs w:val="24"/>
              </w:rPr>
            </w:pPr>
            <w:r>
              <w:rPr>
                <w:sz w:val="20"/>
                <w:szCs w:val="24"/>
              </w:rPr>
              <w:t>0</w:t>
            </w:r>
          </w:p>
        </w:tc>
        <w:tc>
          <w:tcPr>
            <w:tcW w:w="869" w:type="dxa"/>
            <w:shd w:val="clear" w:color="auto" w:fill="FFFFFF" w:themeFill="background1"/>
            <w:vAlign w:val="center"/>
          </w:tcPr>
          <w:p w:rsidR="001420DC" w:rsidRPr="00B869A1" w:rsidRDefault="001420DC" w:rsidP="006A78CC">
            <w:pPr>
              <w:jc w:val="center"/>
              <w:rPr>
                <w:sz w:val="20"/>
                <w:szCs w:val="24"/>
              </w:rPr>
            </w:pPr>
          </w:p>
        </w:tc>
        <w:tc>
          <w:tcPr>
            <w:tcW w:w="823"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252" w:type="dxa"/>
            <w:vAlign w:val="center"/>
          </w:tcPr>
          <w:p w:rsidR="001420DC" w:rsidRPr="00B869A1" w:rsidRDefault="001420DC" w:rsidP="006A78CC">
            <w:pPr>
              <w:jc w:val="center"/>
              <w:rPr>
                <w:sz w:val="18"/>
                <w:szCs w:val="24"/>
              </w:rPr>
            </w:pPr>
            <w:r w:rsidRPr="00B869A1">
              <w:rPr>
                <w:sz w:val="18"/>
                <w:szCs w:val="24"/>
              </w:rPr>
              <w:t>Количество лекций, учебных семинаров и т.д., направленных на обеспечение противодействия коррупции</w:t>
            </w:r>
          </w:p>
          <w:p w:rsidR="001420DC" w:rsidRPr="00B869A1" w:rsidRDefault="001420DC" w:rsidP="006A78CC">
            <w:pPr>
              <w:jc w:val="center"/>
              <w:rPr>
                <w:sz w:val="18"/>
                <w:szCs w:val="24"/>
              </w:rPr>
            </w:pPr>
            <w:r w:rsidRPr="00B869A1">
              <w:rPr>
                <w:sz w:val="18"/>
                <w:szCs w:val="24"/>
              </w:rPr>
              <w:t>в Управлении</w:t>
            </w:r>
          </w:p>
        </w:tc>
        <w:tc>
          <w:tcPr>
            <w:tcW w:w="845" w:type="dxa"/>
            <w:shd w:val="clear" w:color="auto" w:fill="92D050"/>
            <w:vAlign w:val="center"/>
          </w:tcPr>
          <w:p w:rsidR="001420DC" w:rsidRPr="00B869A1" w:rsidRDefault="001420DC" w:rsidP="006A78CC">
            <w:pPr>
              <w:jc w:val="center"/>
              <w:rPr>
                <w:sz w:val="20"/>
                <w:szCs w:val="24"/>
              </w:rPr>
            </w:pPr>
            <w:r>
              <w:rPr>
                <w:sz w:val="20"/>
                <w:szCs w:val="24"/>
              </w:rPr>
              <w:t>4</w:t>
            </w:r>
          </w:p>
        </w:tc>
        <w:tc>
          <w:tcPr>
            <w:tcW w:w="846" w:type="dxa"/>
            <w:shd w:val="clear" w:color="auto" w:fill="auto"/>
            <w:vAlign w:val="center"/>
          </w:tcPr>
          <w:p w:rsidR="001420DC" w:rsidRPr="00B869A1" w:rsidRDefault="001420DC" w:rsidP="006A78CC">
            <w:pPr>
              <w:jc w:val="center"/>
              <w:rPr>
                <w:sz w:val="20"/>
                <w:szCs w:val="24"/>
              </w:rPr>
            </w:pPr>
            <w:r>
              <w:rPr>
                <w:sz w:val="20"/>
                <w:szCs w:val="24"/>
              </w:rPr>
              <w:t>1</w:t>
            </w:r>
          </w:p>
        </w:tc>
        <w:tc>
          <w:tcPr>
            <w:tcW w:w="846" w:type="dxa"/>
            <w:shd w:val="clear" w:color="auto" w:fill="FFFFFF" w:themeFill="background1"/>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c>
          <w:tcPr>
            <w:tcW w:w="846" w:type="dxa"/>
            <w:shd w:val="clear" w:color="auto" w:fill="92D050"/>
            <w:vAlign w:val="center"/>
          </w:tcPr>
          <w:p w:rsidR="001420DC" w:rsidRPr="00B869A1" w:rsidRDefault="001420DC" w:rsidP="006A78CC">
            <w:pPr>
              <w:jc w:val="center"/>
              <w:rPr>
                <w:sz w:val="20"/>
                <w:szCs w:val="24"/>
              </w:rPr>
            </w:pPr>
            <w:r>
              <w:rPr>
                <w:sz w:val="20"/>
                <w:szCs w:val="24"/>
              </w:rPr>
              <w:t>3</w:t>
            </w:r>
          </w:p>
        </w:tc>
        <w:tc>
          <w:tcPr>
            <w:tcW w:w="846" w:type="dxa"/>
            <w:shd w:val="clear" w:color="auto" w:fill="auto"/>
            <w:vAlign w:val="center"/>
          </w:tcPr>
          <w:p w:rsidR="001420DC" w:rsidRPr="00B869A1" w:rsidRDefault="001420DC" w:rsidP="006A78CC">
            <w:pPr>
              <w:jc w:val="center"/>
              <w:rPr>
                <w:sz w:val="20"/>
                <w:szCs w:val="24"/>
              </w:rPr>
            </w:pPr>
            <w:r>
              <w:rPr>
                <w:sz w:val="20"/>
                <w:szCs w:val="24"/>
              </w:rPr>
              <w:t>0</w:t>
            </w:r>
          </w:p>
        </w:tc>
        <w:tc>
          <w:tcPr>
            <w:tcW w:w="869" w:type="dxa"/>
            <w:shd w:val="clear" w:color="auto" w:fill="FFFFFF" w:themeFill="background1"/>
            <w:vAlign w:val="center"/>
          </w:tcPr>
          <w:p w:rsidR="001420DC" w:rsidRPr="00B869A1" w:rsidRDefault="001420DC" w:rsidP="006A78CC">
            <w:pPr>
              <w:jc w:val="center"/>
              <w:rPr>
                <w:sz w:val="20"/>
                <w:szCs w:val="24"/>
              </w:rPr>
            </w:pPr>
          </w:p>
        </w:tc>
        <w:tc>
          <w:tcPr>
            <w:tcW w:w="823"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252" w:type="dxa"/>
            <w:vAlign w:val="center"/>
          </w:tcPr>
          <w:p w:rsidR="001420DC" w:rsidRPr="00B869A1" w:rsidRDefault="001420DC" w:rsidP="006A78CC">
            <w:pPr>
              <w:jc w:val="center"/>
              <w:rPr>
                <w:sz w:val="18"/>
                <w:szCs w:val="24"/>
              </w:rPr>
            </w:pPr>
            <w:proofErr w:type="gramStart"/>
            <w:r w:rsidRPr="00B869A1">
              <w:rPr>
                <w:sz w:val="18"/>
                <w:szCs w:val="24"/>
              </w:rPr>
              <w:t>Контроль за</w:t>
            </w:r>
            <w:proofErr w:type="gramEnd"/>
            <w:r w:rsidRPr="00B869A1">
              <w:rPr>
                <w:sz w:val="18"/>
                <w:szCs w:val="24"/>
              </w:rPr>
              <w:t xml:space="preserve"> расходами государственных гражданских служащих</w:t>
            </w:r>
          </w:p>
        </w:tc>
        <w:tc>
          <w:tcPr>
            <w:tcW w:w="845" w:type="dxa"/>
            <w:shd w:val="clear" w:color="auto" w:fill="92D050"/>
            <w:vAlign w:val="center"/>
          </w:tcPr>
          <w:p w:rsidR="001420DC" w:rsidRPr="00B869A1" w:rsidRDefault="001420DC" w:rsidP="006A78CC">
            <w:pPr>
              <w:jc w:val="center"/>
              <w:rPr>
                <w:sz w:val="20"/>
                <w:szCs w:val="24"/>
              </w:rPr>
            </w:pPr>
            <w:r>
              <w:rPr>
                <w:sz w:val="20"/>
                <w:szCs w:val="24"/>
              </w:rPr>
              <w:t>0</w:t>
            </w:r>
          </w:p>
        </w:tc>
        <w:tc>
          <w:tcPr>
            <w:tcW w:w="846" w:type="dxa"/>
            <w:shd w:val="clear" w:color="auto" w:fill="auto"/>
            <w:vAlign w:val="center"/>
          </w:tcPr>
          <w:p w:rsidR="001420DC" w:rsidRPr="00B869A1" w:rsidRDefault="001420DC" w:rsidP="006A78CC">
            <w:pPr>
              <w:jc w:val="center"/>
              <w:rPr>
                <w:sz w:val="20"/>
                <w:szCs w:val="24"/>
              </w:rPr>
            </w:pPr>
            <w:r>
              <w:rPr>
                <w:sz w:val="20"/>
                <w:szCs w:val="24"/>
              </w:rPr>
              <w:t>41</w:t>
            </w:r>
          </w:p>
        </w:tc>
        <w:tc>
          <w:tcPr>
            <w:tcW w:w="846" w:type="dxa"/>
            <w:shd w:val="clear" w:color="auto" w:fill="FFFFFF" w:themeFill="background1"/>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c>
          <w:tcPr>
            <w:tcW w:w="846" w:type="dxa"/>
            <w:tcBorders>
              <w:bottom w:val="single" w:sz="4" w:space="0" w:color="auto"/>
            </w:tcBorders>
            <w:shd w:val="clear" w:color="auto" w:fill="92D050"/>
            <w:vAlign w:val="center"/>
          </w:tcPr>
          <w:p w:rsidR="001420DC" w:rsidRPr="00B869A1" w:rsidRDefault="001420DC" w:rsidP="006A78CC">
            <w:pPr>
              <w:jc w:val="center"/>
              <w:rPr>
                <w:sz w:val="20"/>
                <w:szCs w:val="24"/>
              </w:rPr>
            </w:pPr>
            <w:r>
              <w:rPr>
                <w:sz w:val="20"/>
                <w:szCs w:val="24"/>
              </w:rPr>
              <w:t>0</w:t>
            </w:r>
          </w:p>
        </w:tc>
        <w:tc>
          <w:tcPr>
            <w:tcW w:w="846" w:type="dxa"/>
            <w:shd w:val="clear" w:color="auto" w:fill="auto"/>
            <w:vAlign w:val="center"/>
          </w:tcPr>
          <w:p w:rsidR="001420DC" w:rsidRPr="00B869A1" w:rsidRDefault="001420DC" w:rsidP="006A78CC">
            <w:pPr>
              <w:jc w:val="center"/>
              <w:rPr>
                <w:sz w:val="20"/>
                <w:szCs w:val="24"/>
              </w:rPr>
            </w:pPr>
            <w:r>
              <w:rPr>
                <w:sz w:val="20"/>
                <w:szCs w:val="24"/>
              </w:rPr>
              <w:t>0</w:t>
            </w:r>
          </w:p>
        </w:tc>
        <w:tc>
          <w:tcPr>
            <w:tcW w:w="869" w:type="dxa"/>
            <w:shd w:val="clear" w:color="auto" w:fill="FFFFFF" w:themeFill="background1"/>
            <w:vAlign w:val="center"/>
          </w:tcPr>
          <w:p w:rsidR="001420DC" w:rsidRPr="00B869A1" w:rsidRDefault="001420DC" w:rsidP="006A78CC">
            <w:pPr>
              <w:jc w:val="center"/>
              <w:rPr>
                <w:sz w:val="20"/>
                <w:szCs w:val="24"/>
              </w:rPr>
            </w:pPr>
          </w:p>
        </w:tc>
        <w:tc>
          <w:tcPr>
            <w:tcW w:w="823" w:type="dxa"/>
            <w:shd w:val="clear" w:color="auto" w:fill="auto"/>
            <w:vAlign w:val="center"/>
          </w:tcPr>
          <w:p w:rsidR="001420DC" w:rsidRPr="00B869A1" w:rsidRDefault="001420DC" w:rsidP="006A78CC">
            <w:pPr>
              <w:jc w:val="center"/>
              <w:rPr>
                <w:sz w:val="20"/>
                <w:szCs w:val="24"/>
              </w:rPr>
            </w:pPr>
          </w:p>
        </w:tc>
        <w:tc>
          <w:tcPr>
            <w:tcW w:w="846" w:type="dxa"/>
            <w:shd w:val="clear" w:color="auto" w:fill="auto"/>
            <w:vAlign w:val="center"/>
          </w:tcPr>
          <w:p w:rsidR="001420DC" w:rsidRPr="00B869A1" w:rsidRDefault="001420DC" w:rsidP="006A78CC">
            <w:pPr>
              <w:jc w:val="center"/>
              <w:rPr>
                <w:b/>
                <w:sz w:val="20"/>
                <w:szCs w:val="24"/>
              </w:rPr>
            </w:pPr>
          </w:p>
        </w:tc>
      </w:tr>
      <w:tr w:rsidR="001420DC" w:rsidRPr="00B869A1" w:rsidTr="006A78CC">
        <w:trPr>
          <w:jc w:val="center"/>
        </w:trPr>
        <w:tc>
          <w:tcPr>
            <w:tcW w:w="2252" w:type="dxa"/>
            <w:vAlign w:val="center"/>
          </w:tcPr>
          <w:p w:rsidR="001420DC" w:rsidRPr="00B869A1" w:rsidRDefault="001420DC" w:rsidP="006A78CC">
            <w:pPr>
              <w:jc w:val="center"/>
              <w:rPr>
                <w:b/>
                <w:sz w:val="18"/>
                <w:szCs w:val="24"/>
              </w:rPr>
            </w:pPr>
            <w:r w:rsidRPr="00B869A1">
              <w:rPr>
                <w:b/>
                <w:sz w:val="18"/>
                <w:szCs w:val="24"/>
              </w:rPr>
              <w:t>ИТОГО проведено мероприятий</w:t>
            </w:r>
          </w:p>
        </w:tc>
        <w:tc>
          <w:tcPr>
            <w:tcW w:w="845" w:type="dxa"/>
            <w:shd w:val="clear" w:color="auto" w:fill="92D050"/>
            <w:vAlign w:val="center"/>
          </w:tcPr>
          <w:p w:rsidR="001420DC" w:rsidRPr="00B869A1" w:rsidRDefault="001420DC" w:rsidP="006A78CC">
            <w:pPr>
              <w:jc w:val="center"/>
              <w:rPr>
                <w:b/>
                <w:sz w:val="20"/>
                <w:szCs w:val="24"/>
              </w:rPr>
            </w:pPr>
            <w:r>
              <w:rPr>
                <w:b/>
                <w:sz w:val="20"/>
                <w:szCs w:val="24"/>
              </w:rPr>
              <w:t>6</w:t>
            </w:r>
          </w:p>
        </w:tc>
        <w:tc>
          <w:tcPr>
            <w:tcW w:w="846" w:type="dxa"/>
            <w:shd w:val="clear" w:color="auto" w:fill="auto"/>
            <w:vAlign w:val="center"/>
          </w:tcPr>
          <w:p w:rsidR="001420DC" w:rsidRPr="00B869A1" w:rsidRDefault="001420DC" w:rsidP="006A78CC">
            <w:pPr>
              <w:jc w:val="center"/>
              <w:rPr>
                <w:b/>
                <w:sz w:val="20"/>
                <w:szCs w:val="24"/>
              </w:rPr>
            </w:pPr>
            <w:r>
              <w:rPr>
                <w:b/>
                <w:sz w:val="20"/>
                <w:szCs w:val="24"/>
              </w:rPr>
              <w:t>84</w:t>
            </w:r>
          </w:p>
        </w:tc>
        <w:tc>
          <w:tcPr>
            <w:tcW w:w="846" w:type="dxa"/>
            <w:shd w:val="clear" w:color="auto" w:fill="FFFFFF" w:themeFill="background1"/>
            <w:vAlign w:val="center"/>
          </w:tcPr>
          <w:p w:rsidR="001420DC" w:rsidRPr="00B869A1" w:rsidRDefault="001420DC" w:rsidP="006A78CC">
            <w:pPr>
              <w:jc w:val="center"/>
              <w:rPr>
                <w:b/>
                <w:sz w:val="20"/>
                <w:szCs w:val="24"/>
              </w:rPr>
            </w:pPr>
          </w:p>
        </w:tc>
        <w:tc>
          <w:tcPr>
            <w:tcW w:w="846" w:type="dxa"/>
            <w:shd w:val="clear" w:color="auto" w:fill="auto"/>
            <w:vAlign w:val="center"/>
          </w:tcPr>
          <w:p w:rsidR="001420DC" w:rsidRPr="00B869A1" w:rsidRDefault="001420DC" w:rsidP="006A78CC">
            <w:pPr>
              <w:jc w:val="center"/>
              <w:rPr>
                <w:b/>
                <w:sz w:val="20"/>
                <w:szCs w:val="24"/>
              </w:rPr>
            </w:pPr>
          </w:p>
        </w:tc>
        <w:tc>
          <w:tcPr>
            <w:tcW w:w="846" w:type="dxa"/>
            <w:shd w:val="clear" w:color="auto" w:fill="auto"/>
            <w:vAlign w:val="center"/>
          </w:tcPr>
          <w:p w:rsidR="001420DC" w:rsidRPr="00B869A1" w:rsidRDefault="001420DC" w:rsidP="006A78CC">
            <w:pPr>
              <w:jc w:val="center"/>
              <w:rPr>
                <w:b/>
                <w:sz w:val="20"/>
                <w:szCs w:val="24"/>
              </w:rPr>
            </w:pPr>
          </w:p>
        </w:tc>
        <w:tc>
          <w:tcPr>
            <w:tcW w:w="846" w:type="dxa"/>
            <w:tcBorders>
              <w:bottom w:val="single" w:sz="4" w:space="0" w:color="auto"/>
            </w:tcBorders>
            <w:shd w:val="clear" w:color="auto" w:fill="92D050"/>
            <w:vAlign w:val="center"/>
          </w:tcPr>
          <w:p w:rsidR="001420DC" w:rsidRPr="00B869A1" w:rsidRDefault="001420DC" w:rsidP="006A78CC">
            <w:pPr>
              <w:jc w:val="center"/>
              <w:rPr>
                <w:b/>
                <w:sz w:val="20"/>
                <w:szCs w:val="24"/>
              </w:rPr>
            </w:pPr>
            <w:r>
              <w:rPr>
                <w:b/>
                <w:sz w:val="20"/>
                <w:szCs w:val="24"/>
              </w:rPr>
              <w:t>3</w:t>
            </w:r>
          </w:p>
        </w:tc>
        <w:tc>
          <w:tcPr>
            <w:tcW w:w="846" w:type="dxa"/>
            <w:shd w:val="clear" w:color="auto" w:fill="auto"/>
            <w:vAlign w:val="center"/>
          </w:tcPr>
          <w:p w:rsidR="001420DC" w:rsidRPr="00B869A1" w:rsidRDefault="001420DC" w:rsidP="006A78CC">
            <w:pPr>
              <w:jc w:val="center"/>
              <w:rPr>
                <w:b/>
                <w:sz w:val="20"/>
                <w:szCs w:val="24"/>
              </w:rPr>
            </w:pPr>
            <w:r>
              <w:rPr>
                <w:b/>
                <w:sz w:val="20"/>
                <w:szCs w:val="24"/>
              </w:rPr>
              <w:t>0</w:t>
            </w:r>
          </w:p>
        </w:tc>
        <w:tc>
          <w:tcPr>
            <w:tcW w:w="869" w:type="dxa"/>
            <w:shd w:val="clear" w:color="auto" w:fill="FFFFFF" w:themeFill="background1"/>
            <w:vAlign w:val="center"/>
          </w:tcPr>
          <w:p w:rsidR="001420DC" w:rsidRPr="00B869A1" w:rsidRDefault="001420DC" w:rsidP="006A78CC">
            <w:pPr>
              <w:jc w:val="center"/>
              <w:rPr>
                <w:b/>
                <w:sz w:val="20"/>
                <w:szCs w:val="24"/>
              </w:rPr>
            </w:pPr>
          </w:p>
        </w:tc>
        <w:tc>
          <w:tcPr>
            <w:tcW w:w="823" w:type="dxa"/>
            <w:shd w:val="clear" w:color="auto" w:fill="auto"/>
            <w:vAlign w:val="center"/>
          </w:tcPr>
          <w:p w:rsidR="001420DC" w:rsidRPr="00B869A1" w:rsidRDefault="001420DC" w:rsidP="006A78CC">
            <w:pPr>
              <w:jc w:val="center"/>
              <w:rPr>
                <w:b/>
                <w:sz w:val="20"/>
                <w:szCs w:val="24"/>
              </w:rPr>
            </w:pPr>
          </w:p>
        </w:tc>
        <w:tc>
          <w:tcPr>
            <w:tcW w:w="846" w:type="dxa"/>
            <w:shd w:val="clear" w:color="auto" w:fill="auto"/>
            <w:vAlign w:val="center"/>
          </w:tcPr>
          <w:p w:rsidR="001420DC" w:rsidRPr="00B869A1" w:rsidRDefault="001420DC" w:rsidP="006A78CC">
            <w:pPr>
              <w:jc w:val="center"/>
              <w:rPr>
                <w:b/>
                <w:sz w:val="20"/>
                <w:szCs w:val="24"/>
              </w:rPr>
            </w:pPr>
          </w:p>
        </w:tc>
      </w:tr>
    </w:tbl>
    <w:p w:rsidR="001F318F" w:rsidRPr="00B869A1" w:rsidRDefault="001F318F" w:rsidP="001F318F">
      <w:pPr>
        <w:spacing w:after="0"/>
        <w:ind w:firstLine="709"/>
        <w:jc w:val="both"/>
        <w:rPr>
          <w:rFonts w:ascii="Times New Roman" w:eastAsia="Times New Roman" w:hAnsi="Times New Roman" w:cs="Times New Roman"/>
          <w:sz w:val="28"/>
          <w:szCs w:val="28"/>
          <w:lang w:eastAsia="ru-RU"/>
        </w:rPr>
      </w:pP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 2 квартале 2021 года подготовлены и проведены следующие мероприятия:</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Проверки (анализ) поданных сведений, проведённые в отношении граждан – 0.</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0 (анализ сведений о доходах ГГС)</w:t>
      </w:r>
      <w:proofErr w:type="gramStart"/>
      <w:r w:rsidRPr="001420DC">
        <w:rPr>
          <w:rFonts w:ascii="Times New Roman" w:eastAsia="Times New Roman" w:hAnsi="Times New Roman" w:cs="Times New Roman"/>
          <w:sz w:val="28"/>
          <w:szCs w:val="28"/>
          <w:lang w:eastAsia="ru-RU"/>
        </w:rPr>
        <w:t xml:space="preserve"> .</w:t>
      </w:r>
      <w:proofErr w:type="gramEnd"/>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Заседания комиссий по соблюдению требований к служебному поведению и урегулированию конфликта интересов – 0.</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Лекции, занятия, учебные семинары, направленные на обеспечение противодействия коррупции в Управлении – 0 (в аналогичном периоде                       2020 года 1).</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proofErr w:type="gramStart"/>
      <w:r w:rsidRPr="001420DC">
        <w:rPr>
          <w:rFonts w:ascii="Times New Roman" w:eastAsia="Times New Roman" w:hAnsi="Times New Roman" w:cs="Times New Roman"/>
          <w:sz w:val="28"/>
          <w:szCs w:val="28"/>
          <w:lang w:eastAsia="ru-RU"/>
        </w:rPr>
        <w:t>Контроль за</w:t>
      </w:r>
      <w:proofErr w:type="gramEnd"/>
      <w:r w:rsidRPr="001420DC">
        <w:rPr>
          <w:rFonts w:ascii="Times New Roman" w:eastAsia="Times New Roman" w:hAnsi="Times New Roman" w:cs="Times New Roman"/>
          <w:sz w:val="28"/>
          <w:szCs w:val="28"/>
          <w:lang w:eastAsia="ru-RU"/>
        </w:rPr>
        <w:t xml:space="preserve"> расходами государственных гражданских служащих – 0.</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Мероприятия отражаются в регистрационном журнале. Проводится работа по осуществлению контроля исполнения государственными </w:t>
      </w:r>
      <w:r w:rsidRPr="001420DC">
        <w:rPr>
          <w:rFonts w:ascii="Times New Roman" w:eastAsia="Times New Roman" w:hAnsi="Times New Roman" w:cs="Times New Roman"/>
          <w:sz w:val="28"/>
          <w:szCs w:val="28"/>
          <w:lang w:eastAsia="ru-RU"/>
        </w:rPr>
        <w:lastRenderedPageBreak/>
        <w:t xml:space="preserve">гражданскими служащими Управления обязанности по уведомлению представителя нанимателя о выполнении иной оплачиваемой работы. </w:t>
      </w:r>
    </w:p>
    <w:p w:rsidR="001420DC" w:rsidRPr="001420DC" w:rsidRDefault="001420DC" w:rsidP="001420DC">
      <w:pPr>
        <w:spacing w:after="0" w:line="240" w:lineRule="auto"/>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Во 2 квартале 2021 года уведомления не поступали (во 2 квартале 2020 года – 0 уведомлений).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Во 2 квартале 2021 года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w:t>
      </w:r>
    </w:p>
    <w:p w:rsidR="001420DC" w:rsidRPr="001420DC" w:rsidRDefault="001420DC" w:rsidP="001420DC">
      <w:pPr>
        <w:spacing w:after="0" w:line="240" w:lineRule="auto"/>
        <w:ind w:firstLine="709"/>
        <w:jc w:val="both"/>
        <w:rPr>
          <w:rFonts w:ascii="Times New Roman" w:eastAsia="Calibri" w:hAnsi="Times New Roman" w:cs="Times New Roman"/>
          <w:bCs/>
          <w:sz w:val="28"/>
          <w:szCs w:val="28"/>
          <w:lang w:eastAsia="ru-RU"/>
        </w:rPr>
      </w:pPr>
      <w:r w:rsidRPr="001420DC">
        <w:rPr>
          <w:rFonts w:ascii="Times New Roman" w:eastAsia="Times New Roman" w:hAnsi="Times New Roman" w:cs="Times New Roman"/>
          <w:sz w:val="28"/>
          <w:szCs w:val="28"/>
          <w:lang w:eastAsia="ru-RU"/>
        </w:rPr>
        <w:t xml:space="preserve">В Управлении ведётся систематическое обновление информации на информационном стенде по </w:t>
      </w:r>
      <w:r w:rsidRPr="001420DC">
        <w:rPr>
          <w:rFonts w:ascii="Times New Roman" w:eastAsia="Times New Roman" w:hAnsi="Times New Roman" w:cs="Times New Roman"/>
          <w:sz w:val="28"/>
          <w:szCs w:val="20"/>
          <w:lang w:eastAsia="ru-RU"/>
        </w:rPr>
        <w:t xml:space="preserve">противодействию коррупции, официальном сайте, проводится разъяснительная работа по недопущению коррупционных правонарушений. </w:t>
      </w:r>
      <w:r w:rsidRPr="001420DC">
        <w:rPr>
          <w:rFonts w:ascii="Times New Roman" w:eastAsia="Calibri" w:hAnsi="Times New Roman" w:cs="Times New Roman"/>
          <w:bCs/>
          <w:sz w:val="28"/>
          <w:szCs w:val="28"/>
          <w:lang w:eastAsia="ru-RU"/>
        </w:rPr>
        <w:t xml:space="preserve">Во 2 квартале 2021 г., так же, как и во 2 квартале 2020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1420DC" w:rsidRPr="001420DC" w:rsidRDefault="001420DC" w:rsidP="001420DC">
      <w:pPr>
        <w:widowControl w:val="0"/>
        <w:spacing w:after="0" w:line="240" w:lineRule="auto"/>
        <w:ind w:firstLine="709"/>
        <w:jc w:val="both"/>
        <w:rPr>
          <w:rFonts w:ascii="Times New Roman" w:eastAsia="Calibri" w:hAnsi="Times New Roman" w:cs="Times New Roman"/>
          <w:bCs/>
          <w:sz w:val="28"/>
          <w:szCs w:val="28"/>
          <w:lang w:eastAsia="ru-RU"/>
        </w:rPr>
      </w:pPr>
      <w:r w:rsidRPr="001420DC">
        <w:rPr>
          <w:rFonts w:ascii="Times New Roman" w:eastAsia="Calibri" w:hAnsi="Times New Roman" w:cs="Times New Roman"/>
          <w:bCs/>
          <w:sz w:val="28"/>
          <w:szCs w:val="28"/>
          <w:lang w:eastAsia="ru-RU"/>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нормативно-правовых актов сотрудниками управления при проведении проверок по надзору и контролю проводятся ежемесячно.</w:t>
      </w:r>
    </w:p>
    <w:p w:rsidR="001420DC" w:rsidRPr="001420DC" w:rsidRDefault="001420DC" w:rsidP="001420DC">
      <w:pPr>
        <w:spacing w:after="0" w:line="240" w:lineRule="auto"/>
        <w:jc w:val="center"/>
        <w:rPr>
          <w:rFonts w:ascii="Times New Roman" w:eastAsia="Times New Roman" w:hAnsi="Times New Roman" w:cs="Times New Roman"/>
          <w:i/>
          <w:sz w:val="28"/>
          <w:szCs w:val="28"/>
          <w:lang w:eastAsia="ru-RU"/>
        </w:rPr>
      </w:pPr>
    </w:p>
    <w:p w:rsidR="001420DC" w:rsidRPr="001420DC" w:rsidRDefault="001420DC" w:rsidP="001420DC">
      <w:pPr>
        <w:spacing w:after="0" w:line="240" w:lineRule="auto"/>
        <w:jc w:val="center"/>
        <w:rPr>
          <w:rFonts w:ascii="Times New Roman" w:eastAsia="Times New Roman" w:hAnsi="Times New Roman" w:cs="Times New Roman"/>
          <w:i/>
          <w:sz w:val="28"/>
          <w:szCs w:val="28"/>
          <w:lang w:eastAsia="ru-RU"/>
        </w:rPr>
      </w:pPr>
      <w:r w:rsidRPr="001420DC">
        <w:rPr>
          <w:rFonts w:ascii="Times New Roman" w:eastAsia="Times New Roman" w:hAnsi="Times New Roman" w:cs="Times New Roman"/>
          <w:i/>
          <w:sz w:val="28"/>
          <w:szCs w:val="28"/>
          <w:lang w:eastAsia="ru-RU"/>
        </w:rPr>
        <w:t>Информация о движении кадрового состава Управления</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67 единиц государственных служащих и 23 штатные единицы обслуживающего персонала.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Фактическая численность – 66 государственных служащих, 5 гражданских служащих находится в отпуске по уходу за ребёнком. Заполнено 15 единиц обслуживающего персонала.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Из общего числа государственных служащих - 1 кандидат филологических наук, высшее образование имеют 65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имеет среднее профессиональное образование.</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Средний возраст сотрудников управления – 43 года.</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Во 2 квартале 2021 года по собственной инициативе уволено 2 государственных гражданских служащих. Во 2 квартале 2020 года увольнений не было.</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lastRenderedPageBreak/>
        <w:t>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учётом специализации государственных должностей, стажу и опыту работы по специальности.</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Courier New"/>
          <w:sz w:val="28"/>
          <w:szCs w:val="28"/>
          <w:lang w:eastAsia="ru-RU"/>
        </w:rPr>
        <w:t xml:space="preserve">На воинском учёте состоит 18 человек. Ежеквартально проводится сверка сведений о воинском учёте, содержащихся в личных карточках со сведениями, находящимися в документах воинского учета граждан.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при необходимости деля его на 2 и более частей. </w:t>
      </w:r>
    </w:p>
    <w:p w:rsidR="001420DC" w:rsidRPr="001420DC" w:rsidRDefault="001420DC" w:rsidP="001420DC">
      <w:pPr>
        <w:spacing w:after="0" w:line="240" w:lineRule="auto"/>
        <w:ind w:firstLine="709"/>
        <w:jc w:val="both"/>
        <w:rPr>
          <w:rFonts w:ascii="Times New Roman" w:eastAsia="Times New Roman" w:hAnsi="Times New Roman" w:cs="Courier New"/>
          <w:sz w:val="28"/>
          <w:szCs w:val="28"/>
          <w:lang w:eastAsia="ru-RU"/>
        </w:rPr>
      </w:pPr>
      <w:r w:rsidRPr="001420DC">
        <w:rPr>
          <w:rFonts w:ascii="Times New Roman" w:eastAsia="Times New Roman" w:hAnsi="Times New Roman" w:cs="Times New Roman"/>
          <w:sz w:val="28"/>
          <w:szCs w:val="28"/>
          <w:lang w:eastAsia="ru-RU"/>
        </w:rPr>
        <w:t xml:space="preserve">В связи с проводимыми мероприятиями по надзору и контролю во 2 квартале 2021 года </w:t>
      </w:r>
      <w:r w:rsidRPr="001420DC">
        <w:rPr>
          <w:rFonts w:ascii="Times New Roman" w:eastAsia="Times New Roman" w:hAnsi="Times New Roman" w:cs="Courier New"/>
          <w:sz w:val="28"/>
          <w:szCs w:val="28"/>
          <w:lang w:eastAsia="ru-RU"/>
        </w:rPr>
        <w:t>81 раз сотрудники направлялись в служебные командировки. Во 2 квартале 2020 года в служебные командировки сотрудники направлялись 25 раз.</w:t>
      </w:r>
      <w:r w:rsidRPr="001420DC">
        <w:rPr>
          <w:rFonts w:ascii="Times New Roman" w:eastAsia="Times New Roman" w:hAnsi="Times New Roman" w:cs="Times New Roman"/>
          <w:sz w:val="28"/>
          <w:szCs w:val="28"/>
          <w:lang w:eastAsia="ru-RU"/>
        </w:rPr>
        <w:t xml:space="preserve">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Постоянно ведётся контроль и подсчёт стажа для </w:t>
      </w:r>
      <w:r w:rsidRPr="001420DC">
        <w:rPr>
          <w:rFonts w:ascii="Times New Roman" w:eastAsia="Times New Roman" w:hAnsi="Times New Roman" w:cs="Courier New"/>
          <w:sz w:val="28"/>
          <w:szCs w:val="28"/>
          <w:lang w:eastAsia="ru-RU"/>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1420DC">
        <w:rPr>
          <w:rFonts w:ascii="Times New Roman" w:eastAsia="Times New Roman" w:hAnsi="Times New Roman" w:cs="Times New Roman"/>
          <w:sz w:val="28"/>
          <w:szCs w:val="28"/>
          <w:lang w:eastAsia="ru-RU"/>
        </w:rPr>
        <w:t xml:space="preserve">, а также подсчёт стажа для установления </w:t>
      </w:r>
      <w:r w:rsidRPr="001420DC">
        <w:rPr>
          <w:rFonts w:ascii="Times New Roman" w:eastAsia="Times New Roman" w:hAnsi="Times New Roman" w:cs="Courier New"/>
          <w:sz w:val="28"/>
          <w:szCs w:val="28"/>
          <w:lang w:eastAsia="ru-RU"/>
        </w:rPr>
        <w:t>повышающего коэффициента к окладу за выслугу лет</w:t>
      </w:r>
      <w:r w:rsidRPr="001420DC">
        <w:rPr>
          <w:rFonts w:ascii="Times New Roman" w:eastAsia="Times New Roman" w:hAnsi="Times New Roman" w:cs="Times New Roman"/>
          <w:sz w:val="28"/>
          <w:szCs w:val="28"/>
          <w:lang w:eastAsia="ru-RU"/>
        </w:rPr>
        <w:t xml:space="preserve"> работникам Управления. Во 2 квартале 2021 года было проведено 3 заседание комиссии по установлению стажа (в аналогичном периоде 2020 года состоялись 2 заседания).</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Ежемесячно подается отчёт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2021 год с оценкой результатов деятельности структурных подразделений по показателям эффективности деятельности.</w:t>
      </w:r>
    </w:p>
    <w:p w:rsidR="001420DC" w:rsidRPr="001420DC" w:rsidRDefault="001420DC" w:rsidP="001420DC">
      <w:pPr>
        <w:spacing w:after="0" w:line="240" w:lineRule="auto"/>
        <w:ind w:firstLine="709"/>
        <w:jc w:val="both"/>
        <w:rPr>
          <w:rFonts w:ascii="Times New Roman" w:eastAsia="Calibri" w:hAnsi="Times New Roman" w:cs="Times New Roman"/>
          <w:sz w:val="28"/>
          <w:szCs w:val="28"/>
          <w:lang w:eastAsia="ru-RU"/>
        </w:rPr>
      </w:pPr>
      <w:r w:rsidRPr="001420DC">
        <w:rPr>
          <w:rFonts w:ascii="Times New Roman" w:eastAsia="Calibri" w:hAnsi="Times New Roman" w:cs="Times New Roman"/>
          <w:sz w:val="28"/>
          <w:szCs w:val="28"/>
          <w:lang w:eastAsia="ru-RU"/>
        </w:rPr>
        <w:t>Кадровый состав управления стабилизирован, коллектив сплочён, профессионально подготовлен к выполнению поставленных задач и функций.</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Выполнение поставленных перед Управлением задач исполняется гражданскими служащими в количестве 66 человек, вместо предусмотренной по штату численности 67 чел. Дефицит кадров составляет 2 %.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0"/>
          <w:lang w:eastAsia="ru-RU"/>
        </w:rPr>
      </w:pPr>
      <w:r w:rsidRPr="001420DC">
        <w:rPr>
          <w:rFonts w:ascii="Times New Roman" w:eastAsia="Times New Roman" w:hAnsi="Times New Roman" w:cs="Times New Roman"/>
          <w:sz w:val="28"/>
          <w:szCs w:val="20"/>
          <w:lang w:eastAsia="ru-RU"/>
        </w:rPr>
        <w:t>Значение основных показателей представлены в приложении «Кадры».</w:t>
      </w:r>
    </w:p>
    <w:p w:rsidR="001420DC" w:rsidRPr="001420DC" w:rsidRDefault="001420DC" w:rsidP="001420DC">
      <w:pPr>
        <w:spacing w:after="0" w:line="240" w:lineRule="auto"/>
        <w:ind w:firstLine="709"/>
        <w:jc w:val="both"/>
        <w:rPr>
          <w:rFonts w:ascii="Times New Roman" w:eastAsia="Times New Roman" w:hAnsi="Times New Roman" w:cs="Times New Roman"/>
          <w:sz w:val="26"/>
          <w:szCs w:val="20"/>
          <w:lang w:eastAsia="ru-RU"/>
        </w:rPr>
      </w:pPr>
    </w:p>
    <w:p w:rsidR="001420DC" w:rsidRPr="001420DC" w:rsidRDefault="001420DC" w:rsidP="001420DC">
      <w:pPr>
        <w:suppressAutoHyphens/>
        <w:spacing w:after="0" w:line="240" w:lineRule="auto"/>
        <w:ind w:left="568"/>
        <w:contextualSpacing/>
        <w:jc w:val="center"/>
        <w:rPr>
          <w:rFonts w:ascii="Times New Roman" w:eastAsia="Calibri" w:hAnsi="Times New Roman" w:cs="Times New Roman"/>
          <w:i/>
          <w:sz w:val="28"/>
          <w:szCs w:val="28"/>
          <w:lang w:eastAsia="ru-RU"/>
        </w:rPr>
      </w:pPr>
      <w:r w:rsidRPr="001420DC">
        <w:rPr>
          <w:rFonts w:ascii="Times New Roman" w:eastAsia="Calibri" w:hAnsi="Times New Roman" w:cs="Times New Roman"/>
          <w:i/>
          <w:sz w:val="28"/>
          <w:szCs w:val="28"/>
          <w:lang w:eastAsia="ru-RU"/>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1420DC" w:rsidRPr="001420DC" w:rsidRDefault="001420DC" w:rsidP="001420DC">
      <w:pPr>
        <w:suppressAutoHyphens/>
        <w:spacing w:after="0" w:line="240" w:lineRule="auto"/>
        <w:ind w:left="568"/>
        <w:contextualSpacing/>
        <w:jc w:val="center"/>
        <w:rPr>
          <w:rFonts w:ascii="Times New Roman" w:eastAsia="Calibri" w:hAnsi="Times New Roman" w:cs="Times New Roman"/>
          <w:i/>
          <w:sz w:val="28"/>
          <w:szCs w:val="28"/>
          <w:lang w:eastAsia="ru-RU"/>
        </w:rPr>
      </w:pPr>
    </w:p>
    <w:p w:rsidR="001420DC" w:rsidRPr="001420DC" w:rsidRDefault="001420DC" w:rsidP="001420DC">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1420DC" w:rsidRPr="001420DC" w:rsidRDefault="001420DC" w:rsidP="001420DC">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15.10.2019 № 173 выполнение мероприятий по мобилизационной подготовке курирует заместитель руководителя Доронин А. А. </w:t>
      </w:r>
    </w:p>
    <w:p w:rsidR="001420DC" w:rsidRPr="001420DC" w:rsidRDefault="001420DC" w:rsidP="001420DC">
      <w:pPr>
        <w:spacing w:after="0" w:line="240" w:lineRule="auto"/>
        <w:ind w:firstLine="709"/>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 соответствии с приказом руководителя Управления «Об организации воинского учёта граждан, в том числе бронирования граждан, пребывающих в запасе в 2021 году» от 23.12.2020 № 193 обязанности по организации                      и проведению мероприятий по мобилизационной подготовке в Управлении возложены на главного специалиста-эксперта отдела государственной службы, кадров и правового обеспечения Шаяхметову К.О. (в случае временного отсутствия Шаяхметовой К.О. эти обязанности возлагаются на начальника отдела государственной службы, кадров и правового обеспечения Тратникову Т.А.)</w:t>
      </w:r>
    </w:p>
    <w:p w:rsidR="001420DC" w:rsidRPr="001420DC" w:rsidRDefault="001420DC" w:rsidP="001420DC">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1420DC" w:rsidRPr="001420DC" w:rsidRDefault="001420DC" w:rsidP="001420DC">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 xml:space="preserve">Во 2 квартале 2021 года продолжена работа по воинскому учёту граждан, пребывающих в запасе. Ведётся работа по данному направлению с Отделом военного комиссариата Ставропольского края. Военные комиссариаты, в которых состоят на учёте военнообязанные сотрудники  Управления вовремя оповещаются об изменениях данных воинского учёта. </w:t>
      </w:r>
    </w:p>
    <w:p w:rsidR="001420DC" w:rsidRPr="001420DC" w:rsidRDefault="001420DC" w:rsidP="001420DC">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420DC">
        <w:rPr>
          <w:rFonts w:ascii="Times New Roman" w:eastAsia="Times New Roman" w:hAnsi="Times New Roman" w:cs="Times New Roman"/>
          <w:sz w:val="28"/>
          <w:szCs w:val="28"/>
          <w:lang w:eastAsia="ru-RU"/>
        </w:rPr>
        <w:t>Доклад по мобилизационной работе и бронированию граждан за 2020 год был представлен установленным порядком в срок.</w:t>
      </w:r>
    </w:p>
    <w:p w:rsidR="00714CE5" w:rsidRPr="00226446" w:rsidRDefault="00714CE5" w:rsidP="00714CE5">
      <w:pPr>
        <w:rPr>
          <w:color w:val="FF0000"/>
        </w:rPr>
      </w:pP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делопроизводства – организация работы по комплектованию, хранению, учету и использованию</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r w:rsidRPr="00261CAE">
        <w:rPr>
          <w:rFonts w:ascii="Times New Roman" w:eastAsia="Calibri" w:hAnsi="Times New Roman" w:cs="Times New Roman"/>
          <w:i/>
          <w:sz w:val="28"/>
          <w:szCs w:val="28"/>
        </w:rPr>
        <w:t xml:space="preserve"> архивных документов </w:t>
      </w:r>
    </w:p>
    <w:p w:rsidR="00261CAE" w:rsidRPr="00261CAE" w:rsidRDefault="00261CAE" w:rsidP="00261CAE">
      <w:pPr>
        <w:suppressAutoHyphens/>
        <w:spacing w:line="240" w:lineRule="auto"/>
        <w:ind w:left="568"/>
        <w:contextualSpacing/>
        <w:jc w:val="center"/>
        <w:rPr>
          <w:rFonts w:ascii="Times New Roman" w:eastAsia="Calibri" w:hAnsi="Times New Roman" w:cs="Times New Roman"/>
          <w:i/>
          <w:sz w:val="28"/>
          <w:szCs w:val="28"/>
        </w:rPr>
      </w:pP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w:t>
      </w:r>
      <w:r w:rsidRPr="00261CAE">
        <w:rPr>
          <w:rFonts w:ascii="Times New Roman" w:hAnsi="Times New Roman" w:cs="Times New Roman"/>
          <w:bCs/>
          <w:kern w:val="36"/>
          <w:sz w:val="28"/>
          <w:szCs w:val="28"/>
        </w:rPr>
        <w:lastRenderedPageBreak/>
        <w:t>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Для</w:t>
      </w:r>
      <w:r w:rsidRPr="00261CAE">
        <w:rPr>
          <w:rFonts w:ascii="Times New Roman" w:hAnsi="Times New Roman" w:cs="Times New Roman"/>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261CAE" w:rsidRPr="00261CAE" w:rsidRDefault="00261CAE" w:rsidP="009A0DDE">
      <w:pPr>
        <w:spacing w:after="0"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261CAE" w:rsidRPr="00394864" w:rsidRDefault="00040E5A" w:rsidP="009A0DDE">
      <w:pPr>
        <w:spacing w:after="0" w:line="24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Следует отметить увеличение</w:t>
      </w:r>
      <w:r w:rsidR="00261CAE" w:rsidRPr="00394864">
        <w:rPr>
          <w:rFonts w:ascii="Times New Roman" w:hAnsi="Times New Roman" w:cs="Times New Roman"/>
          <w:bCs/>
          <w:kern w:val="36"/>
          <w:sz w:val="28"/>
          <w:szCs w:val="28"/>
        </w:rPr>
        <w:t xml:space="preserve"> объемов док</w:t>
      </w:r>
      <w:r>
        <w:rPr>
          <w:rFonts w:ascii="Times New Roman" w:hAnsi="Times New Roman" w:cs="Times New Roman"/>
          <w:bCs/>
          <w:kern w:val="36"/>
          <w:sz w:val="28"/>
          <w:szCs w:val="28"/>
        </w:rPr>
        <w:t>ументооборота  в 1 квартале 2021</w:t>
      </w:r>
      <w:r w:rsidR="00261CAE" w:rsidRPr="00394864">
        <w:rPr>
          <w:rFonts w:ascii="Times New Roman" w:hAnsi="Times New Roman" w:cs="Times New Roman"/>
          <w:bCs/>
          <w:kern w:val="36"/>
          <w:sz w:val="28"/>
          <w:szCs w:val="28"/>
        </w:rPr>
        <w:t xml:space="preserve"> года,</w:t>
      </w:r>
      <w:r>
        <w:rPr>
          <w:rFonts w:ascii="Times New Roman" w:hAnsi="Times New Roman" w:cs="Times New Roman"/>
          <w:bCs/>
          <w:kern w:val="36"/>
          <w:sz w:val="28"/>
          <w:szCs w:val="28"/>
        </w:rPr>
        <w:t xml:space="preserve"> по сравнению с 1 кварталом 2020</w:t>
      </w:r>
      <w:r w:rsidR="00261CAE" w:rsidRPr="00394864">
        <w:rPr>
          <w:rFonts w:ascii="Times New Roman" w:hAnsi="Times New Roman" w:cs="Times New Roman"/>
          <w:bCs/>
          <w:kern w:val="36"/>
          <w:sz w:val="28"/>
          <w:szCs w:val="28"/>
        </w:rPr>
        <w:t xml:space="preserve"> года. Так, на </w:t>
      </w:r>
      <w:r w:rsidR="001F736D" w:rsidRPr="00394864">
        <w:rPr>
          <w:rFonts w:ascii="Times New Roman" w:hAnsi="Times New Roman" w:cs="Times New Roman"/>
          <w:bCs/>
          <w:kern w:val="36"/>
          <w:sz w:val="28"/>
          <w:szCs w:val="28"/>
        </w:rPr>
        <w:t>9</w:t>
      </w:r>
      <w:r>
        <w:rPr>
          <w:rFonts w:ascii="Times New Roman" w:hAnsi="Times New Roman" w:cs="Times New Roman"/>
          <w:bCs/>
          <w:kern w:val="36"/>
          <w:sz w:val="28"/>
          <w:szCs w:val="28"/>
        </w:rPr>
        <w:t>4,5 % увеличилось</w:t>
      </w:r>
      <w:r w:rsidR="00261CAE" w:rsidRPr="00394864">
        <w:rPr>
          <w:rFonts w:ascii="Times New Roman" w:hAnsi="Times New Roman" w:cs="Times New Roman"/>
          <w:bCs/>
          <w:kern w:val="36"/>
          <w:sz w:val="28"/>
          <w:szCs w:val="28"/>
        </w:rPr>
        <w:t xml:space="preserve"> количество входящих  документов, на </w:t>
      </w:r>
      <w:r>
        <w:rPr>
          <w:rFonts w:ascii="Times New Roman" w:hAnsi="Times New Roman" w:cs="Times New Roman"/>
          <w:bCs/>
          <w:kern w:val="36"/>
          <w:sz w:val="28"/>
          <w:szCs w:val="28"/>
        </w:rPr>
        <w:t>90,5 % увеличилось</w:t>
      </w:r>
      <w:r w:rsidR="00261CAE" w:rsidRPr="00394864">
        <w:rPr>
          <w:rFonts w:ascii="Times New Roman" w:hAnsi="Times New Roman" w:cs="Times New Roman"/>
          <w:bCs/>
          <w:kern w:val="36"/>
          <w:sz w:val="28"/>
          <w:szCs w:val="28"/>
        </w:rPr>
        <w:t xml:space="preserve"> количество исходящих документов, количество внутренних документов увеличилось на </w:t>
      </w:r>
      <w:r>
        <w:rPr>
          <w:rFonts w:ascii="Times New Roman" w:hAnsi="Times New Roman" w:cs="Times New Roman"/>
          <w:bCs/>
          <w:kern w:val="36"/>
          <w:sz w:val="28"/>
          <w:szCs w:val="28"/>
        </w:rPr>
        <w:t>48,6 %. Общее увеличение</w:t>
      </w:r>
      <w:r w:rsidR="00261CAE" w:rsidRPr="00394864">
        <w:rPr>
          <w:rFonts w:ascii="Times New Roman" w:hAnsi="Times New Roman" w:cs="Times New Roman"/>
          <w:bCs/>
          <w:kern w:val="36"/>
          <w:sz w:val="28"/>
          <w:szCs w:val="28"/>
        </w:rPr>
        <w:t xml:space="preserve"> объема документооборота по управлению составило </w:t>
      </w:r>
      <w:r>
        <w:rPr>
          <w:rFonts w:ascii="Times New Roman" w:hAnsi="Times New Roman" w:cs="Times New Roman"/>
          <w:bCs/>
          <w:kern w:val="36"/>
          <w:sz w:val="28"/>
          <w:szCs w:val="28"/>
        </w:rPr>
        <w:t>34,9</w:t>
      </w:r>
      <w:r w:rsidR="00261CAE" w:rsidRPr="00394864">
        <w:rPr>
          <w:rFonts w:ascii="Times New Roman" w:hAnsi="Times New Roman" w:cs="Times New Roman"/>
          <w:bCs/>
          <w:kern w:val="36"/>
          <w:sz w:val="28"/>
          <w:szCs w:val="28"/>
        </w:rPr>
        <w:t xml:space="preserve"> %.</w:t>
      </w:r>
    </w:p>
    <w:p w:rsidR="009A0DDE" w:rsidRDefault="009A0DDE" w:rsidP="00544AD6">
      <w:pPr>
        <w:spacing w:line="240" w:lineRule="auto"/>
        <w:jc w:val="both"/>
        <w:rPr>
          <w:rFonts w:ascii="Times New Roman" w:hAnsi="Times New Roman" w:cs="Times New Roman"/>
          <w:bCs/>
          <w:kern w:val="36"/>
          <w:sz w:val="28"/>
          <w:szCs w:val="28"/>
        </w:rPr>
      </w:pPr>
    </w:p>
    <w:p w:rsidR="00261CAE" w:rsidRPr="00261CAE" w:rsidRDefault="00261CAE" w:rsidP="009A0DDE">
      <w:pPr>
        <w:spacing w:line="240" w:lineRule="auto"/>
        <w:ind w:firstLine="709"/>
        <w:jc w:val="center"/>
        <w:rPr>
          <w:rFonts w:ascii="Times New Roman" w:hAnsi="Times New Roman" w:cs="Times New Roman"/>
          <w:bCs/>
          <w:kern w:val="36"/>
          <w:sz w:val="28"/>
          <w:szCs w:val="28"/>
        </w:rPr>
      </w:pPr>
      <w:r w:rsidRPr="00261CAE">
        <w:rPr>
          <w:rFonts w:ascii="Times New Roman" w:hAnsi="Times New Roman" w:cs="Times New Roman"/>
          <w:bCs/>
          <w:kern w:val="36"/>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559"/>
        <w:gridCol w:w="850"/>
        <w:gridCol w:w="1370"/>
      </w:tblGrid>
      <w:tr w:rsidR="00261CAE" w:rsidRPr="00261CAE" w:rsidTr="00544AD6">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544AD6"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2020</w:t>
            </w:r>
            <w:r w:rsidR="00261CAE" w:rsidRPr="00261CAE">
              <w:rPr>
                <w:rFonts w:ascii="Times New Roman" w:hAnsi="Times New Roman" w:cs="Times New Roman"/>
                <w:b/>
                <w:bCs/>
                <w:sz w:val="28"/>
                <w:szCs w:val="28"/>
              </w:rPr>
              <w:t xml:space="preserve"> года</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 xml:space="preserve">За  1 </w:t>
            </w:r>
            <w:r w:rsidR="00F8072F">
              <w:rPr>
                <w:rFonts w:ascii="Times New Roman" w:hAnsi="Times New Roman" w:cs="Times New Roman"/>
                <w:b/>
                <w:bCs/>
                <w:sz w:val="28"/>
                <w:szCs w:val="28"/>
              </w:rPr>
              <w:t>полугодие</w:t>
            </w:r>
          </w:p>
          <w:p w:rsidR="00261CAE" w:rsidRPr="00261CAE" w:rsidRDefault="00544AD6"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2021</w:t>
            </w:r>
            <w:r w:rsidR="00261CAE" w:rsidRPr="00261CAE">
              <w:rPr>
                <w:rFonts w:ascii="Times New Roman" w:hAnsi="Times New Roman" w:cs="Times New Roman"/>
                <w:b/>
                <w:bCs/>
                <w:sz w:val="28"/>
                <w:szCs w:val="28"/>
              </w:rPr>
              <w:t xml:space="preserve"> года</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bCs/>
                <w:sz w:val="28"/>
                <w:szCs w:val="28"/>
              </w:rPr>
            </w:pPr>
            <w:r w:rsidRPr="00261CAE">
              <w:rPr>
                <w:rFonts w:ascii="Times New Roman" w:hAnsi="Times New Roman" w:cs="Times New Roman"/>
                <w:b/>
                <w:bCs/>
                <w:sz w:val="28"/>
                <w:szCs w:val="28"/>
              </w:rPr>
              <w:t>Увеличение</w:t>
            </w:r>
          </w:p>
        </w:tc>
      </w:tr>
      <w:tr w:rsidR="00261CA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5424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10550</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94,5</w:t>
            </w:r>
            <w:r w:rsidR="0055096B">
              <w:rPr>
                <w:rFonts w:ascii="Times New Roman" w:hAnsi="Times New Roman" w:cs="Times New Roman"/>
                <w:bCs/>
                <w:sz w:val="28"/>
                <w:szCs w:val="28"/>
              </w:rPr>
              <w:t>%</w:t>
            </w:r>
          </w:p>
        </w:tc>
      </w:tr>
      <w:tr w:rsidR="00261CA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lastRenderedPageBreak/>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исходящие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9593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90,5</w:t>
            </w:r>
            <w:r w:rsidR="0055096B">
              <w:rPr>
                <w:rFonts w:ascii="Times New Roman" w:hAnsi="Times New Roman" w:cs="Times New Roman"/>
                <w:bCs/>
                <w:sz w:val="28"/>
                <w:szCs w:val="28"/>
              </w:rPr>
              <w:t>%</w:t>
            </w:r>
          </w:p>
        </w:tc>
      </w:tr>
      <w:tr w:rsidR="00261CAE" w:rsidRPr="00261CAE" w:rsidTr="00544AD6">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2225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Cs/>
                <w:sz w:val="28"/>
                <w:szCs w:val="28"/>
              </w:rPr>
            </w:pPr>
            <w:r w:rsidRPr="00261CAE">
              <w:rPr>
                <w:rFonts w:ascii="Times New Roman" w:hAnsi="Times New Roman" w:cs="Times New Roman"/>
                <w:bCs/>
                <w:sz w:val="28"/>
                <w:szCs w:val="28"/>
              </w:rPr>
              <w:t>внутренние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3307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48,6</w:t>
            </w:r>
            <w:r w:rsidR="0055096B">
              <w:rPr>
                <w:rFonts w:ascii="Times New Roman" w:hAnsi="Times New Roman" w:cs="Times New Roman"/>
                <w:bCs/>
                <w:sz w:val="28"/>
                <w:szCs w:val="28"/>
              </w:rPr>
              <w:t>%</w:t>
            </w:r>
          </w:p>
        </w:tc>
      </w:tr>
      <w:tr w:rsidR="00261CAE" w:rsidRPr="00261CAE" w:rsidTr="00544AD6">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5096B"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17387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261CAE" w:rsidP="000B476F">
            <w:pPr>
              <w:autoSpaceDE w:val="0"/>
              <w:autoSpaceDN w:val="0"/>
              <w:adjustRightInd w:val="0"/>
              <w:spacing w:line="240" w:lineRule="auto"/>
              <w:jc w:val="center"/>
              <w:rPr>
                <w:rFonts w:ascii="Times New Roman" w:hAnsi="Times New Roman" w:cs="Times New Roman"/>
                <w:b/>
                <w:sz w:val="28"/>
                <w:szCs w:val="28"/>
              </w:rPr>
            </w:pPr>
            <w:r w:rsidRPr="00261CAE">
              <w:rPr>
                <w:rFonts w:ascii="Times New Roman" w:hAnsi="Times New Roman" w:cs="Times New Roman"/>
                <w:b/>
                <w:sz w:val="28"/>
                <w:szCs w:val="28"/>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23450</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261CAE" w:rsidRPr="00261CAE" w:rsidRDefault="00544AD6" w:rsidP="000B476F">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34,9</w:t>
            </w:r>
            <w:r w:rsidR="0055096B">
              <w:rPr>
                <w:rFonts w:ascii="Times New Roman" w:hAnsi="Times New Roman" w:cs="Times New Roman"/>
                <w:b/>
                <w:bCs/>
                <w:sz w:val="28"/>
                <w:szCs w:val="28"/>
              </w:rPr>
              <w:t>%</w:t>
            </w:r>
          </w:p>
        </w:tc>
      </w:tr>
    </w:tbl>
    <w:p w:rsidR="00261CAE" w:rsidRPr="00261CAE" w:rsidRDefault="00261CAE" w:rsidP="00261CAE">
      <w:pPr>
        <w:suppressAutoHyphens/>
        <w:spacing w:line="240" w:lineRule="auto"/>
        <w:rPr>
          <w:rFonts w:ascii="Times New Roman" w:hAnsi="Times New Roman" w:cs="Times New Roman"/>
          <w:sz w:val="28"/>
          <w:szCs w:val="28"/>
        </w:rPr>
      </w:pPr>
    </w:p>
    <w:p w:rsidR="00261CAE" w:rsidRPr="00261CAE" w:rsidRDefault="00261CAE" w:rsidP="007626C8">
      <w:pPr>
        <w:spacing w:line="240" w:lineRule="auto"/>
        <w:ind w:firstLine="709"/>
        <w:jc w:val="both"/>
        <w:rPr>
          <w:rFonts w:ascii="Times New Roman" w:hAnsi="Times New Roman" w:cs="Times New Roman"/>
          <w:sz w:val="28"/>
          <w:szCs w:val="28"/>
        </w:rPr>
      </w:pPr>
      <w:r w:rsidRPr="00261CAE">
        <w:rPr>
          <w:rFonts w:ascii="Times New Roman" w:hAnsi="Times New Roman" w:cs="Times New Roman"/>
          <w:bCs/>
          <w:kern w:val="36"/>
          <w:sz w:val="28"/>
          <w:szCs w:val="28"/>
        </w:rPr>
        <w:t>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w:t>
      </w:r>
      <w:r w:rsidRPr="00261CAE">
        <w:rPr>
          <w:rFonts w:ascii="Times New Roman" w:hAnsi="Times New Roman" w:cs="Times New Roman"/>
          <w:sz w:val="28"/>
          <w:szCs w:val="28"/>
        </w:rPr>
        <w:t xml:space="preserve"> </w:t>
      </w:r>
    </w:p>
    <w:p w:rsidR="00261CAE" w:rsidRPr="00261CAE" w:rsidRDefault="00261CAE" w:rsidP="007626C8">
      <w:pPr>
        <w:suppressAutoHyphens/>
        <w:spacing w:line="240" w:lineRule="auto"/>
        <w:jc w:val="both"/>
        <w:rPr>
          <w:rFonts w:ascii="Times New Roman" w:eastAsia="Calibri" w:hAnsi="Times New Roman" w:cs="Times New Roman"/>
          <w:i/>
          <w:sz w:val="28"/>
          <w:szCs w:val="28"/>
        </w:rPr>
      </w:pPr>
      <w:r w:rsidRPr="00261CAE">
        <w:rPr>
          <w:rFonts w:ascii="Times New Roman" w:eastAsia="Calibri" w:hAnsi="Times New Roman" w:cs="Times New Roman"/>
          <w:i/>
          <w:sz w:val="28"/>
          <w:szCs w:val="28"/>
        </w:rPr>
        <w:t>Организация прогнозирования и планирования деятельности</w:t>
      </w:r>
    </w:p>
    <w:p w:rsidR="00261CAE" w:rsidRPr="00261CAE" w:rsidRDefault="00261CAE" w:rsidP="007626C8">
      <w:pPr>
        <w:spacing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261CAE" w:rsidRPr="00261CAE" w:rsidRDefault="00261CAE" w:rsidP="007626C8">
      <w:pPr>
        <w:spacing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Планирование</w:t>
      </w:r>
      <w:r w:rsidR="00040E5A">
        <w:rPr>
          <w:rFonts w:ascii="Times New Roman" w:hAnsi="Times New Roman" w:cs="Times New Roman"/>
          <w:bCs/>
          <w:kern w:val="36"/>
          <w:sz w:val="28"/>
          <w:szCs w:val="28"/>
        </w:rPr>
        <w:t xml:space="preserve"> деятельности управления на 2021</w:t>
      </w:r>
      <w:r w:rsidRPr="00261CAE">
        <w:rPr>
          <w:rFonts w:ascii="Times New Roman" w:hAnsi="Times New Roman" w:cs="Times New Roman"/>
          <w:bCs/>
          <w:kern w:val="36"/>
          <w:sz w:val="28"/>
          <w:szCs w:val="28"/>
        </w:rPr>
        <w:t xml:space="preserve"> год осущ</w:t>
      </w:r>
      <w:r w:rsidR="00040E5A">
        <w:rPr>
          <w:rFonts w:ascii="Times New Roman" w:hAnsi="Times New Roman" w:cs="Times New Roman"/>
          <w:bCs/>
          <w:kern w:val="36"/>
          <w:sz w:val="28"/>
          <w:szCs w:val="28"/>
        </w:rPr>
        <w:t>ествлено в 2020</w:t>
      </w:r>
      <w:r w:rsidRPr="00261CAE">
        <w:rPr>
          <w:rFonts w:ascii="Times New Roman" w:hAnsi="Times New Roman" w:cs="Times New Roman"/>
          <w:bCs/>
          <w:kern w:val="36"/>
          <w:sz w:val="28"/>
          <w:szCs w:val="28"/>
        </w:rPr>
        <w:t xml:space="preserve"> году в соответствии с требованиями Роскомнадзора по планированию деятельности.</w:t>
      </w:r>
    </w:p>
    <w:p w:rsidR="00261CAE" w:rsidRPr="00261CAE" w:rsidRDefault="00261CAE" w:rsidP="007626C8">
      <w:pPr>
        <w:spacing w:line="240" w:lineRule="auto"/>
        <w:ind w:firstLine="709"/>
        <w:jc w:val="both"/>
        <w:rPr>
          <w:rFonts w:ascii="Times New Roman" w:hAnsi="Times New Roman" w:cs="Times New Roman"/>
          <w:bCs/>
          <w:kern w:val="36"/>
          <w:sz w:val="28"/>
          <w:szCs w:val="28"/>
        </w:rPr>
      </w:pPr>
      <w:r w:rsidRPr="00261CAE">
        <w:rPr>
          <w:rFonts w:ascii="Times New Roman" w:hAnsi="Times New Roman" w:cs="Times New Roman"/>
          <w:bCs/>
          <w:kern w:val="36"/>
          <w:sz w:val="28"/>
          <w:szCs w:val="28"/>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261CAE" w:rsidRPr="00261CAE" w:rsidRDefault="00040E5A" w:rsidP="007626C8">
      <w:pPr>
        <w:spacing w:line="240" w:lineRule="auto"/>
        <w:ind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В 2021</w:t>
      </w:r>
      <w:r w:rsidR="00261CAE" w:rsidRPr="00261CAE">
        <w:rPr>
          <w:rFonts w:ascii="Times New Roman" w:hAnsi="Times New Roman" w:cs="Times New Roman"/>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816D54" w:rsidRPr="00226446" w:rsidRDefault="00816D54" w:rsidP="0084525B">
      <w:pPr>
        <w:widowControl w:val="0"/>
        <w:suppressAutoHyphens/>
        <w:spacing w:after="0"/>
        <w:ind w:firstLine="709"/>
        <w:jc w:val="both"/>
        <w:rPr>
          <w:rFonts w:ascii="Times New Roman" w:eastAsia="Times New Roman" w:hAnsi="Times New Roman" w:cs="Times New Roman"/>
          <w:bCs/>
          <w:color w:val="FF0000"/>
          <w:sz w:val="28"/>
          <w:szCs w:val="28"/>
          <w:lang w:eastAsia="ru-RU"/>
        </w:rPr>
      </w:pPr>
    </w:p>
    <w:p w:rsidR="005321A8" w:rsidRDefault="005321A8" w:rsidP="007316C7">
      <w:pPr>
        <w:jc w:val="center"/>
        <w:rPr>
          <w:rFonts w:ascii="Times New Roman" w:eastAsia="Calibri" w:hAnsi="Times New Roman" w:cs="Times New Roman"/>
          <w:i/>
          <w:sz w:val="28"/>
          <w:szCs w:val="24"/>
        </w:rPr>
      </w:pPr>
      <w:bookmarkStart w:id="16" w:name="_MON_1419759630"/>
      <w:bookmarkStart w:id="17" w:name="_MON_1410945764"/>
      <w:bookmarkStart w:id="18" w:name="_MON_1419666306"/>
      <w:bookmarkStart w:id="19" w:name="_MON_1419238605"/>
      <w:bookmarkStart w:id="20" w:name="_MON_1419238823"/>
      <w:bookmarkStart w:id="21" w:name="_MON_1402998411"/>
      <w:bookmarkStart w:id="22" w:name="_MON_1410179243"/>
      <w:bookmarkStart w:id="23" w:name="_MON_1419668875"/>
      <w:bookmarkStart w:id="24" w:name="_MON_1419669053"/>
      <w:bookmarkStart w:id="25" w:name="_MON_1422361943"/>
      <w:bookmarkEnd w:id="16"/>
      <w:bookmarkEnd w:id="17"/>
      <w:bookmarkEnd w:id="18"/>
      <w:bookmarkEnd w:id="19"/>
      <w:bookmarkEnd w:id="20"/>
      <w:bookmarkEnd w:id="21"/>
      <w:bookmarkEnd w:id="22"/>
      <w:bookmarkEnd w:id="23"/>
      <w:bookmarkEnd w:id="24"/>
      <w:bookmarkEnd w:id="25"/>
    </w:p>
    <w:p w:rsidR="007316C7" w:rsidRPr="007316C7" w:rsidRDefault="007316C7" w:rsidP="007316C7">
      <w:pPr>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7316C7" w:rsidRPr="007316C7" w:rsidRDefault="007316C7" w:rsidP="007316C7">
      <w:pPr>
        <w:spacing w:before="240" w:after="240"/>
        <w:jc w:val="center"/>
        <w:rPr>
          <w:rFonts w:ascii="Times New Roman" w:eastAsia="Calibri" w:hAnsi="Times New Roman" w:cs="Times New Roman"/>
          <w:sz w:val="28"/>
          <w:szCs w:val="24"/>
        </w:rPr>
      </w:pPr>
      <w:r w:rsidRPr="007316C7">
        <w:rPr>
          <w:rFonts w:ascii="Times New Roman" w:eastAsia="Calibri" w:hAnsi="Times New Roman" w:cs="Times New Roman"/>
          <w:sz w:val="28"/>
          <w:szCs w:val="24"/>
        </w:rPr>
        <w:t>Сведения об объемах и результатах административной практики</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50"/>
        <w:gridCol w:w="992"/>
        <w:gridCol w:w="937"/>
        <w:gridCol w:w="937"/>
        <w:gridCol w:w="937"/>
        <w:gridCol w:w="937"/>
      </w:tblGrid>
      <w:tr w:rsidR="00916104" w:rsidRPr="007316C7" w:rsidTr="006A78CC">
        <w:tc>
          <w:tcPr>
            <w:tcW w:w="3544" w:type="dxa"/>
            <w:shd w:val="clear" w:color="auto" w:fill="auto"/>
            <w:vAlign w:val="center"/>
          </w:tcPr>
          <w:p w:rsidR="00916104" w:rsidRPr="007316C7" w:rsidRDefault="00916104" w:rsidP="006A78CC">
            <w:pPr>
              <w:spacing w:after="0"/>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квартал 2020года</w:t>
            </w:r>
          </w:p>
        </w:tc>
        <w:tc>
          <w:tcPr>
            <w:tcW w:w="992" w:type="dxa"/>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 xml:space="preserve">2 квартал </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2020 года</w:t>
            </w:r>
          </w:p>
        </w:tc>
        <w:tc>
          <w:tcPr>
            <w:tcW w:w="937" w:type="dxa"/>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полугодие 2020 года</w:t>
            </w:r>
          </w:p>
        </w:tc>
        <w:tc>
          <w:tcPr>
            <w:tcW w:w="937" w:type="dxa"/>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 xml:space="preserve">квартал </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2021 года</w:t>
            </w:r>
          </w:p>
        </w:tc>
        <w:tc>
          <w:tcPr>
            <w:tcW w:w="937" w:type="dxa"/>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 квартал 2021</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года</w:t>
            </w:r>
          </w:p>
        </w:tc>
        <w:tc>
          <w:tcPr>
            <w:tcW w:w="937" w:type="dxa"/>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 xml:space="preserve">1 полугодие 2021 года </w:t>
            </w:r>
          </w:p>
        </w:tc>
      </w:tr>
      <w:tr w:rsidR="00916104" w:rsidRPr="007316C7" w:rsidTr="006A78CC">
        <w:tc>
          <w:tcPr>
            <w:tcW w:w="3544"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lastRenderedPageBreak/>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850"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p w:rsidR="00916104" w:rsidRPr="00916104" w:rsidRDefault="00916104" w:rsidP="006A78CC">
            <w:pPr>
              <w:spacing w:after="0"/>
              <w:ind w:hanging="305"/>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w:t>
            </w:r>
          </w:p>
          <w:p w:rsidR="00916104" w:rsidRPr="00916104" w:rsidRDefault="00916104" w:rsidP="006A78CC">
            <w:pPr>
              <w:spacing w:after="0"/>
              <w:ind w:hanging="305"/>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w:t>
            </w: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r>
      <w:tr w:rsidR="00916104" w:rsidRPr="007316C7" w:rsidTr="006A78CC">
        <w:tc>
          <w:tcPr>
            <w:tcW w:w="3544"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 Общее количество составленных протоколов об административных правонарушениях в ТО</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555</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325</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880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411</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570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981</w:t>
            </w:r>
          </w:p>
        </w:tc>
      </w:tr>
      <w:tr w:rsidR="00916104" w:rsidRPr="007316C7" w:rsidTr="006A78CC">
        <w:tc>
          <w:tcPr>
            <w:tcW w:w="3544" w:type="dxa"/>
            <w:shd w:val="clear" w:color="auto" w:fill="FFFFFF"/>
            <w:vAlign w:val="center"/>
          </w:tcPr>
          <w:p w:rsidR="00916104" w:rsidRPr="00916104" w:rsidRDefault="00916104" w:rsidP="00916104">
            <w:pPr>
              <w:numPr>
                <w:ilvl w:val="0"/>
                <w:numId w:val="3"/>
              </w:numPr>
              <w:tabs>
                <w:tab w:val="left" w:pos="142"/>
              </w:tabs>
              <w:spacing w:after="0"/>
              <w:jc w:val="both"/>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 сфере «СМИ»</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31</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42</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16</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26</w:t>
            </w:r>
          </w:p>
        </w:tc>
      </w:tr>
      <w:tr w:rsidR="00916104" w:rsidRPr="007316C7" w:rsidTr="006A78CC">
        <w:tc>
          <w:tcPr>
            <w:tcW w:w="3544" w:type="dxa"/>
            <w:shd w:val="clear" w:color="auto" w:fill="FFFFFF"/>
            <w:vAlign w:val="center"/>
          </w:tcPr>
          <w:p w:rsidR="00916104" w:rsidRPr="00916104" w:rsidRDefault="00916104" w:rsidP="00916104">
            <w:pPr>
              <w:numPr>
                <w:ilvl w:val="0"/>
                <w:numId w:val="3"/>
              </w:numPr>
              <w:tabs>
                <w:tab w:val="left" w:pos="142"/>
              </w:tabs>
              <w:spacing w:after="0"/>
              <w:jc w:val="both"/>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 сфере «Вещание»</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4</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6</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9</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13</w:t>
            </w:r>
          </w:p>
        </w:tc>
      </w:tr>
      <w:tr w:rsidR="00916104" w:rsidRPr="007316C7" w:rsidTr="006A78CC">
        <w:tc>
          <w:tcPr>
            <w:tcW w:w="3544" w:type="dxa"/>
            <w:shd w:val="clear" w:color="auto" w:fill="FFFFFF"/>
            <w:vAlign w:val="center"/>
          </w:tcPr>
          <w:p w:rsidR="00916104" w:rsidRPr="00916104" w:rsidRDefault="00916104" w:rsidP="00916104">
            <w:pPr>
              <w:numPr>
                <w:ilvl w:val="0"/>
                <w:numId w:val="3"/>
              </w:numPr>
              <w:tabs>
                <w:tab w:val="left" w:pos="142"/>
              </w:tabs>
              <w:spacing w:after="0"/>
              <w:jc w:val="both"/>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 сфере «Аудио-видео»</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0</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7316C7" w:rsidTr="006A78CC">
        <w:tc>
          <w:tcPr>
            <w:tcW w:w="3544" w:type="dxa"/>
            <w:shd w:val="clear" w:color="auto" w:fill="FFFFFF"/>
            <w:vAlign w:val="center"/>
          </w:tcPr>
          <w:p w:rsidR="00916104" w:rsidRPr="00916104" w:rsidRDefault="00916104" w:rsidP="00916104">
            <w:pPr>
              <w:numPr>
                <w:ilvl w:val="0"/>
                <w:numId w:val="3"/>
              </w:numPr>
              <w:tabs>
                <w:tab w:val="left" w:pos="142"/>
              </w:tabs>
              <w:spacing w:after="0"/>
              <w:jc w:val="both"/>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 сфере связи</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494</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291</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785</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389</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521</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910</w:t>
            </w:r>
          </w:p>
        </w:tc>
      </w:tr>
      <w:tr w:rsidR="00916104" w:rsidRPr="007316C7" w:rsidTr="006A78CC">
        <w:tc>
          <w:tcPr>
            <w:tcW w:w="3544" w:type="dxa"/>
            <w:shd w:val="clear" w:color="auto" w:fill="FFFFFF"/>
            <w:vAlign w:val="center"/>
          </w:tcPr>
          <w:p w:rsidR="00916104" w:rsidRPr="00916104" w:rsidRDefault="00916104" w:rsidP="00916104">
            <w:pPr>
              <w:numPr>
                <w:ilvl w:val="0"/>
                <w:numId w:val="3"/>
              </w:numPr>
              <w:tabs>
                <w:tab w:val="left" w:pos="142"/>
              </w:tabs>
              <w:spacing w:after="0"/>
              <w:jc w:val="both"/>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 сфере персональных данных и информационных технологий</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26</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29</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32</w:t>
            </w:r>
          </w:p>
        </w:tc>
      </w:tr>
      <w:tr w:rsidR="00916104" w:rsidRPr="007316C7" w:rsidTr="006A78CC">
        <w:tc>
          <w:tcPr>
            <w:tcW w:w="3544"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 Общее количество рассмотренных протоколов об административных правонарушениях в ТО</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511</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260</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771</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404</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498</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p>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902</w:t>
            </w:r>
          </w:p>
        </w:tc>
      </w:tr>
      <w:tr w:rsidR="00916104" w:rsidRPr="007316C7" w:rsidTr="006A78CC">
        <w:tc>
          <w:tcPr>
            <w:tcW w:w="3544" w:type="dxa"/>
            <w:shd w:val="clear" w:color="auto" w:fill="FFFFFF"/>
            <w:vAlign w:val="center"/>
          </w:tcPr>
          <w:p w:rsidR="00916104" w:rsidRPr="00916104" w:rsidRDefault="00916104" w:rsidP="00916104">
            <w:pPr>
              <w:numPr>
                <w:ilvl w:val="0"/>
                <w:numId w:val="3"/>
              </w:numPr>
              <w:tabs>
                <w:tab w:val="left" w:pos="142"/>
              </w:tabs>
              <w:spacing w:after="0"/>
              <w:jc w:val="both"/>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ТО Роскомнадзора</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469</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184</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653</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370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423</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793</w:t>
            </w:r>
          </w:p>
        </w:tc>
      </w:tr>
      <w:tr w:rsidR="00916104" w:rsidRPr="007316C7" w:rsidTr="006A78CC">
        <w:tc>
          <w:tcPr>
            <w:tcW w:w="3544" w:type="dxa"/>
            <w:shd w:val="clear" w:color="auto" w:fill="FFFFFF"/>
            <w:vAlign w:val="center"/>
          </w:tcPr>
          <w:p w:rsidR="00916104" w:rsidRPr="00916104" w:rsidRDefault="00916104" w:rsidP="00916104">
            <w:pPr>
              <w:numPr>
                <w:ilvl w:val="0"/>
                <w:numId w:val="3"/>
              </w:numPr>
              <w:tabs>
                <w:tab w:val="left" w:pos="142"/>
              </w:tabs>
              <w:spacing w:after="0"/>
              <w:jc w:val="both"/>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судами</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42</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76</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118</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34</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75</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109</w:t>
            </w:r>
          </w:p>
        </w:tc>
      </w:tr>
      <w:tr w:rsidR="00916104" w:rsidRPr="007316C7" w:rsidTr="006A78CC">
        <w:tc>
          <w:tcPr>
            <w:tcW w:w="3544"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Средняя нагрузка на сотрудника</w:t>
            </w:r>
          </w:p>
        </w:tc>
        <w:tc>
          <w:tcPr>
            <w:tcW w:w="85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355</w:t>
            </w:r>
          </w:p>
        </w:tc>
        <w:tc>
          <w:tcPr>
            <w:tcW w:w="99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195</w:t>
            </w:r>
          </w:p>
        </w:tc>
        <w:tc>
          <w:tcPr>
            <w:tcW w:w="937" w:type="dxa"/>
            <w:shd w:val="clear" w:color="auto" w:fill="FFFFFF"/>
            <w:vAlign w:val="center"/>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550</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271</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214</w:t>
            </w:r>
          </w:p>
        </w:tc>
        <w:tc>
          <w:tcPr>
            <w:tcW w:w="937" w:type="dxa"/>
            <w:shd w:val="clear" w:color="auto" w:fill="FFFFFF"/>
          </w:tcPr>
          <w:p w:rsidR="00916104" w:rsidRPr="00916104" w:rsidRDefault="00916104" w:rsidP="006A78CC">
            <w:pPr>
              <w:spacing w:after="0"/>
              <w:ind w:hanging="305"/>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377</w:t>
            </w:r>
          </w:p>
        </w:tc>
      </w:tr>
    </w:tbl>
    <w:p w:rsidR="007316C7" w:rsidRPr="007316C7" w:rsidRDefault="007316C7" w:rsidP="007316C7">
      <w:pPr>
        <w:spacing w:after="0"/>
        <w:ind w:firstLine="709"/>
        <w:jc w:val="center"/>
        <w:rPr>
          <w:rFonts w:ascii="Times New Roman" w:eastAsia="Calibri" w:hAnsi="Times New Roman" w:cs="Times New Roman"/>
          <w:i/>
          <w:sz w:val="28"/>
          <w:szCs w:val="28"/>
        </w:rPr>
      </w:pPr>
    </w:p>
    <w:p w:rsidR="007316C7" w:rsidRPr="007316C7" w:rsidRDefault="007316C7" w:rsidP="007316C7">
      <w:pPr>
        <w:spacing w:after="0"/>
        <w:ind w:firstLine="709"/>
        <w:jc w:val="center"/>
        <w:rPr>
          <w:rFonts w:ascii="Times New Roman" w:eastAsia="Calibri" w:hAnsi="Times New Roman" w:cs="Times New Roman"/>
          <w:i/>
          <w:sz w:val="28"/>
          <w:szCs w:val="28"/>
        </w:rPr>
      </w:pPr>
      <w:r w:rsidRPr="007316C7">
        <w:rPr>
          <w:rFonts w:ascii="Times New Roman" w:eastAsia="Calibri" w:hAnsi="Times New Roman" w:cs="Times New Roman"/>
          <w:i/>
          <w:sz w:val="28"/>
          <w:szCs w:val="28"/>
        </w:rPr>
        <w:t>Причины изменения отдельных показателей:</w:t>
      </w:r>
    </w:p>
    <w:p w:rsidR="007316C7" w:rsidRPr="007316C7" w:rsidRDefault="007316C7" w:rsidP="007316C7">
      <w:pPr>
        <w:spacing w:after="0"/>
        <w:ind w:firstLine="709"/>
        <w:jc w:val="both"/>
        <w:rPr>
          <w:rFonts w:ascii="Times New Roman" w:eastAsia="Calibri" w:hAnsi="Times New Roman" w:cs="Times New Roman"/>
          <w:sz w:val="28"/>
          <w:szCs w:val="28"/>
        </w:rPr>
      </w:pPr>
    </w:p>
    <w:p w:rsidR="00916104" w:rsidRPr="00916104" w:rsidRDefault="00916104" w:rsidP="00916104">
      <w:pPr>
        <w:tabs>
          <w:tab w:val="left" w:pos="709"/>
        </w:tabs>
        <w:spacing w:after="0"/>
        <w:ind w:firstLine="567"/>
        <w:contextualSpacing/>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Показатели объемов административной практики за первое полугодие 2021 года увеличились  по сравнению с показателями за аналогичный период 2020 года.</w:t>
      </w:r>
    </w:p>
    <w:p w:rsidR="00916104" w:rsidRPr="00916104" w:rsidRDefault="00916104" w:rsidP="00916104">
      <w:pPr>
        <w:tabs>
          <w:tab w:val="left" w:pos="709"/>
        </w:tabs>
        <w:spacing w:after="0"/>
        <w:ind w:firstLine="567"/>
        <w:contextualSpacing/>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Сравнительный анализ административных дел, возбужденных по сферам деятельности Управления, показал, что основное увеличение показателей произошло в сфере «Связи».</w:t>
      </w:r>
    </w:p>
    <w:p w:rsidR="00916104" w:rsidRPr="00916104" w:rsidRDefault="00916104" w:rsidP="00916104">
      <w:pPr>
        <w:tabs>
          <w:tab w:val="left" w:pos="709"/>
        </w:tabs>
        <w:spacing w:after="0"/>
        <w:ind w:firstLine="567"/>
        <w:contextualSpacing/>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lastRenderedPageBreak/>
        <w:t>Основное количество протоколов об административных правонарушениях в сфере «Связи» составляется по результатам рассмотрения информации, поступающей из ГРЧЦ.</w:t>
      </w:r>
    </w:p>
    <w:p w:rsidR="00916104" w:rsidRPr="00916104" w:rsidRDefault="00916104" w:rsidP="00916104">
      <w:pPr>
        <w:tabs>
          <w:tab w:val="left" w:pos="709"/>
        </w:tabs>
        <w:spacing w:after="0"/>
        <w:ind w:firstLine="567"/>
        <w:contextualSpacing/>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По другим сферам деятельности количество возбужденных дел об административных правонарушениях практически не изменилось, за исключением сферы «СМИ». По сравнению с аналогичным периодом 2020 года количество протоколов уменьшилось в 2 раза. Снижение показателя связано с уменьшением совершения административных правонарушений в сфере «СМИ».</w:t>
      </w:r>
    </w:p>
    <w:p w:rsidR="00916104" w:rsidRPr="007316C7" w:rsidRDefault="00916104" w:rsidP="00916104">
      <w:pPr>
        <w:tabs>
          <w:tab w:val="left" w:pos="709"/>
        </w:tabs>
        <w:spacing w:after="0"/>
        <w:ind w:firstLine="567"/>
        <w:contextualSpacing/>
        <w:jc w:val="both"/>
        <w:rPr>
          <w:rFonts w:ascii="Times New Roman" w:eastAsia="Calibri" w:hAnsi="Times New Roman" w:cs="Times New Roman"/>
          <w:sz w:val="16"/>
          <w:szCs w:val="16"/>
        </w:rPr>
      </w:pPr>
      <w:r w:rsidRPr="00916104">
        <w:rPr>
          <w:rFonts w:ascii="Times New Roman" w:eastAsia="Calibri" w:hAnsi="Times New Roman" w:cs="Times New Roman"/>
          <w:sz w:val="28"/>
          <w:szCs w:val="24"/>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316C7" w:rsidRPr="007316C7" w:rsidRDefault="007316C7" w:rsidP="007316C7">
      <w:pPr>
        <w:spacing w:after="0"/>
        <w:rPr>
          <w:rFonts w:ascii="Calibri" w:eastAsia="Calibri" w:hAnsi="Calibri" w:cs="Times New Roman"/>
          <w:i/>
          <w:sz w:val="2"/>
          <w:szCs w:val="2"/>
        </w:rPr>
      </w:pPr>
    </w:p>
    <w:p w:rsidR="007316C7" w:rsidRPr="007316C7" w:rsidRDefault="007316C7" w:rsidP="007316C7">
      <w:pPr>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Сведения о количестве принятых судебных решений</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36"/>
        <w:gridCol w:w="1225"/>
        <w:gridCol w:w="1225"/>
        <w:gridCol w:w="1325"/>
        <w:gridCol w:w="1139"/>
        <w:gridCol w:w="1139"/>
        <w:gridCol w:w="1325"/>
      </w:tblGrid>
      <w:tr w:rsidR="00916104" w:rsidRPr="00E3655B" w:rsidTr="006A78CC">
        <w:tc>
          <w:tcPr>
            <w:tcW w:w="2936" w:type="dxa"/>
            <w:shd w:val="clear" w:color="auto" w:fill="FFFFFF"/>
            <w:vAlign w:val="center"/>
          </w:tcPr>
          <w:p w:rsidR="00916104" w:rsidRPr="007316C7" w:rsidRDefault="00916104" w:rsidP="006A78CC">
            <w:pPr>
              <w:spacing w:after="0"/>
              <w:jc w:val="center"/>
              <w:rPr>
                <w:rFonts w:ascii="Times New Roman" w:eastAsia="Times New Roman" w:hAnsi="Times New Roman" w:cs="Times New Roman"/>
                <w:sz w:val="24"/>
                <w:szCs w:val="24"/>
                <w:lang w:eastAsia="ru-RU"/>
              </w:rPr>
            </w:pP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квартал</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2020 года</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 квартал</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2020 года</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полугодие 2020 года</w:t>
            </w:r>
          </w:p>
        </w:tc>
        <w:tc>
          <w:tcPr>
            <w:tcW w:w="1139"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квартал</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2021 года</w:t>
            </w:r>
          </w:p>
        </w:tc>
        <w:tc>
          <w:tcPr>
            <w:tcW w:w="1139"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 квартал</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2021 года</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полугодие 2021 года</w:t>
            </w:r>
          </w:p>
        </w:tc>
      </w:tr>
      <w:tr w:rsidR="00916104" w:rsidRPr="00E3655B" w:rsidTr="006A78CC">
        <w:tc>
          <w:tcPr>
            <w:tcW w:w="2936" w:type="dxa"/>
            <w:shd w:val="clear" w:color="auto" w:fill="FFFFFF"/>
            <w:vAlign w:val="center"/>
          </w:tcPr>
          <w:p w:rsidR="00916104" w:rsidRPr="00916104" w:rsidRDefault="00916104" w:rsidP="006A78CC">
            <w:p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Количество сотрудников, в должностных регламентах которых установлено исполнение полномочия</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 Общее количество судебных решений в сфере массовых коммуникаций</w:t>
            </w:r>
          </w:p>
          <w:p w:rsidR="00916104" w:rsidRPr="00916104" w:rsidRDefault="00916104" w:rsidP="006A78CC">
            <w:pPr>
              <w:spacing w:after="0"/>
              <w:jc w:val="center"/>
              <w:rPr>
                <w:rFonts w:ascii="Times New Roman" w:eastAsia="Times New Roman" w:hAnsi="Times New Roman" w:cs="Times New Roman"/>
                <w:sz w:val="24"/>
                <w:szCs w:val="24"/>
                <w:lang w:eastAsia="ru-RU"/>
              </w:rPr>
            </w:pP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33</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6</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15</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1.0.1. по делам, связанным с административными правонарушениями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32</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6</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15</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32</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6</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15</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1.0.2. по иным делам (исковое производство, оспаривание ненормативного правового акта и др.)</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1</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1</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lastRenderedPageBreak/>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 В сфере «СМИ»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18</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1.1.1. по делам, связанным с административными правонарушениями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18</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29</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18</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29</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1.1.2. по иным делам (исковое производство, оспаривание ненормативного правового акта и др.)</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1</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1</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 В сфере «Вещание»</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8</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1.2.1. по делам, связанным с административными правонарушениями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8</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8</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1.2.2. по иным делам (исковое производство, оспаривание ненормативного правового акта и др.)</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1.3. В сфере «Аудио-видео»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1.3.1. по делам, связанным с административными правонарушениями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p w:rsidR="00916104" w:rsidRPr="00916104" w:rsidRDefault="00916104" w:rsidP="006A78CC">
            <w:pPr>
              <w:spacing w:after="0"/>
              <w:jc w:val="center"/>
              <w:rPr>
                <w:rFonts w:ascii="Times New Roman" w:eastAsia="Times New Roman" w:hAnsi="Times New Roman" w:cs="Times New Roman"/>
                <w:sz w:val="24"/>
                <w:szCs w:val="24"/>
                <w:lang w:eastAsia="ru-RU"/>
              </w:rPr>
            </w:pP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 xml:space="preserve">1.3.2. по иным делам </w:t>
            </w:r>
            <w:r w:rsidRPr="00916104">
              <w:rPr>
                <w:rFonts w:ascii="Times New Roman" w:eastAsia="Times New Roman" w:hAnsi="Times New Roman" w:cs="Times New Roman"/>
                <w:sz w:val="24"/>
                <w:szCs w:val="24"/>
                <w:lang w:eastAsia="ru-RU"/>
              </w:rPr>
              <w:lastRenderedPageBreak/>
              <w:t>(исковое производство, оспаривание ненормативного правового акта и др.)</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lastRenderedPageBreak/>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lastRenderedPageBreak/>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 Общее количество судебных решений в сфере связи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28</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14</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42</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8</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 по делам, связанным с административными правонарушениями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28</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14</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42</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8</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23</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13</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36</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8</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6</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2.2. по иным делам (исковое производство, оспаривание ненормативного правового акта и др.)</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tcPr>
          <w:p w:rsidR="00916104" w:rsidRPr="00916104" w:rsidRDefault="00916104" w:rsidP="006A78CC">
            <w:pPr>
              <w:jc w:val="center"/>
              <w:rPr>
                <w:rFonts w:ascii="Times New Roman" w:hAnsi="Times New Roman" w:cs="Times New Roman"/>
              </w:rPr>
            </w:pPr>
          </w:p>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 Общее количество судебных решений в сфере персональных данных и информационных технологий</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22</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25</w:t>
            </w:r>
          </w:p>
        </w:tc>
        <w:tc>
          <w:tcPr>
            <w:tcW w:w="1139" w:type="dxa"/>
            <w:shd w:val="clear" w:color="auto" w:fill="FFFFFF"/>
          </w:tcPr>
          <w:p w:rsidR="00916104" w:rsidRPr="00916104" w:rsidRDefault="00916104" w:rsidP="006A78CC">
            <w:pPr>
              <w:jc w:val="center"/>
              <w:rPr>
                <w:rFonts w:ascii="Times New Roman" w:hAnsi="Times New Roman" w:cs="Times New Roman"/>
              </w:rPr>
            </w:pPr>
          </w:p>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4</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17</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3.1. по делам, связанным с административными правонарушениями</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22</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25</w:t>
            </w:r>
          </w:p>
        </w:tc>
        <w:tc>
          <w:tcPr>
            <w:tcW w:w="1139" w:type="dxa"/>
            <w:shd w:val="clear" w:color="auto" w:fill="FFFFFF"/>
          </w:tcPr>
          <w:p w:rsidR="00916104" w:rsidRPr="00916104" w:rsidRDefault="00916104" w:rsidP="006A78CC">
            <w:pPr>
              <w:jc w:val="center"/>
              <w:rPr>
                <w:rFonts w:ascii="Times New Roman" w:hAnsi="Times New Roman" w:cs="Times New Roman"/>
              </w:rPr>
            </w:pPr>
          </w:p>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4</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17</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22</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25</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4</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17</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21</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p w:rsidR="00916104" w:rsidRPr="00916104" w:rsidRDefault="00916104" w:rsidP="006A78CC">
            <w:pPr>
              <w:spacing w:after="0"/>
              <w:ind w:left="644"/>
              <w:rPr>
                <w:rFonts w:ascii="Times New Roman" w:eastAsia="Times New Roman" w:hAnsi="Times New Roman" w:cs="Times New Roman"/>
                <w:sz w:val="24"/>
                <w:szCs w:val="24"/>
                <w:lang w:eastAsia="ru-RU"/>
              </w:rPr>
            </w:pP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3.2. по иным делам (исковое производство, оспаривание ненормативного правового акта и др.)</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tcPr>
          <w:p w:rsidR="00916104" w:rsidRPr="00916104" w:rsidRDefault="00916104" w:rsidP="006A78CC">
            <w:pPr>
              <w:jc w:val="center"/>
              <w:rPr>
                <w:rFonts w:ascii="Times New Roman" w:hAnsi="Times New Roman" w:cs="Times New Roman"/>
              </w:rPr>
            </w:pPr>
          </w:p>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tcPr>
          <w:p w:rsidR="00916104" w:rsidRPr="00916104" w:rsidRDefault="00916104" w:rsidP="006A78CC">
            <w:pPr>
              <w:jc w:val="center"/>
              <w:rPr>
                <w:rFonts w:ascii="Times New Roman" w:hAnsi="Times New Roman" w:cs="Times New Roman"/>
              </w:rPr>
            </w:pPr>
            <w:r w:rsidRPr="00916104">
              <w:rPr>
                <w:rFonts w:ascii="Times New Roman" w:hAnsi="Times New Roman" w:cs="Times New Roman"/>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lastRenderedPageBreak/>
              <w:t>4. Иные судебные решения</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выиграно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E3655B" w:rsidTr="006A78CC">
        <w:tc>
          <w:tcPr>
            <w:tcW w:w="2936" w:type="dxa"/>
            <w:shd w:val="clear" w:color="auto" w:fill="FFFFFF"/>
            <w:vAlign w:val="center"/>
          </w:tcPr>
          <w:p w:rsidR="00916104" w:rsidRPr="00916104" w:rsidRDefault="00916104" w:rsidP="00916104">
            <w:pPr>
              <w:numPr>
                <w:ilvl w:val="0"/>
                <w:numId w:val="7"/>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проиграно</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0</w:t>
            </w:r>
          </w:p>
        </w:tc>
        <w:tc>
          <w:tcPr>
            <w:tcW w:w="1139"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r w:rsidR="00916104" w:rsidRPr="007316C7" w:rsidTr="006A78CC">
        <w:tc>
          <w:tcPr>
            <w:tcW w:w="2936"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Средняя нагрузка на сотрудника</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23,7</w:t>
            </w:r>
          </w:p>
        </w:tc>
        <w:tc>
          <w:tcPr>
            <w:tcW w:w="12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9,6</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33,3</w:t>
            </w:r>
          </w:p>
        </w:tc>
        <w:tc>
          <w:tcPr>
            <w:tcW w:w="1139"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6</w:t>
            </w:r>
          </w:p>
        </w:tc>
        <w:tc>
          <w:tcPr>
            <w:tcW w:w="1139" w:type="dxa"/>
            <w:shd w:val="clear" w:color="auto" w:fill="FFFFFF"/>
          </w:tcPr>
          <w:p w:rsidR="00916104" w:rsidRPr="00916104" w:rsidRDefault="00916104" w:rsidP="006A78CC">
            <w:pPr>
              <w:spacing w:after="0"/>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8,8</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14,8</w:t>
            </w:r>
          </w:p>
        </w:tc>
      </w:tr>
    </w:tbl>
    <w:p w:rsidR="007316C7" w:rsidRDefault="007316C7" w:rsidP="007316C7">
      <w:pPr>
        <w:spacing w:after="0"/>
        <w:ind w:firstLine="709"/>
        <w:jc w:val="center"/>
        <w:rPr>
          <w:rFonts w:ascii="Times New Roman" w:eastAsia="Calibri" w:hAnsi="Times New Roman" w:cs="Times New Roman"/>
          <w:i/>
          <w:sz w:val="28"/>
          <w:szCs w:val="28"/>
        </w:rPr>
      </w:pPr>
    </w:p>
    <w:p w:rsidR="00CF46CF" w:rsidRDefault="00CF46CF" w:rsidP="007316C7">
      <w:pPr>
        <w:spacing w:after="0"/>
        <w:ind w:firstLine="709"/>
        <w:jc w:val="center"/>
        <w:rPr>
          <w:rFonts w:ascii="Times New Roman" w:eastAsia="Calibri" w:hAnsi="Times New Roman" w:cs="Times New Roman"/>
          <w:i/>
          <w:sz w:val="28"/>
          <w:szCs w:val="28"/>
        </w:rPr>
      </w:pPr>
    </w:p>
    <w:p w:rsidR="004D6658" w:rsidRDefault="004D6658" w:rsidP="007316C7">
      <w:pPr>
        <w:spacing w:after="0"/>
        <w:ind w:firstLine="709"/>
        <w:jc w:val="center"/>
        <w:rPr>
          <w:rFonts w:ascii="Times New Roman" w:eastAsia="Calibri" w:hAnsi="Times New Roman" w:cs="Times New Roman"/>
          <w:i/>
          <w:sz w:val="28"/>
          <w:szCs w:val="28"/>
        </w:rPr>
      </w:pPr>
    </w:p>
    <w:p w:rsidR="004D6658" w:rsidRDefault="004D6658" w:rsidP="007316C7">
      <w:pPr>
        <w:spacing w:after="0"/>
        <w:ind w:firstLine="709"/>
        <w:jc w:val="center"/>
        <w:rPr>
          <w:rFonts w:ascii="Times New Roman" w:eastAsia="Calibri" w:hAnsi="Times New Roman" w:cs="Times New Roman"/>
          <w:i/>
          <w:sz w:val="28"/>
          <w:szCs w:val="28"/>
        </w:rPr>
      </w:pPr>
    </w:p>
    <w:p w:rsidR="004D6658" w:rsidRPr="007316C7" w:rsidRDefault="004D6658" w:rsidP="007316C7">
      <w:pPr>
        <w:spacing w:after="0"/>
        <w:ind w:firstLine="709"/>
        <w:jc w:val="center"/>
        <w:rPr>
          <w:rFonts w:ascii="Times New Roman" w:eastAsia="Calibri" w:hAnsi="Times New Roman" w:cs="Times New Roman"/>
          <w:i/>
          <w:sz w:val="28"/>
          <w:szCs w:val="28"/>
        </w:rPr>
      </w:pPr>
    </w:p>
    <w:p w:rsidR="007316C7" w:rsidRPr="007316C7" w:rsidRDefault="007316C7" w:rsidP="007316C7">
      <w:pPr>
        <w:spacing w:after="0"/>
        <w:ind w:firstLine="709"/>
        <w:jc w:val="center"/>
        <w:rPr>
          <w:rFonts w:ascii="Times New Roman" w:eastAsia="Calibri" w:hAnsi="Times New Roman" w:cs="Times New Roman"/>
          <w:i/>
          <w:sz w:val="28"/>
          <w:szCs w:val="28"/>
        </w:rPr>
      </w:pPr>
      <w:r w:rsidRPr="007316C7">
        <w:rPr>
          <w:rFonts w:ascii="Times New Roman" w:eastAsia="Calibri" w:hAnsi="Times New Roman" w:cs="Times New Roman"/>
          <w:i/>
          <w:sz w:val="28"/>
          <w:szCs w:val="28"/>
        </w:rPr>
        <w:t>Причины изменения отдельных показателей:</w:t>
      </w:r>
    </w:p>
    <w:p w:rsidR="007316C7" w:rsidRPr="007316C7" w:rsidRDefault="007316C7" w:rsidP="007316C7">
      <w:pPr>
        <w:spacing w:after="0"/>
        <w:ind w:firstLine="709"/>
        <w:jc w:val="center"/>
        <w:rPr>
          <w:rFonts w:ascii="Times New Roman" w:eastAsia="Calibri" w:hAnsi="Times New Roman" w:cs="Times New Roman"/>
          <w:i/>
          <w:sz w:val="28"/>
          <w:szCs w:val="28"/>
        </w:rPr>
      </w:pPr>
    </w:p>
    <w:p w:rsidR="00916104" w:rsidRPr="00916104" w:rsidRDefault="00916104" w:rsidP="00916104">
      <w:pPr>
        <w:spacing w:line="240" w:lineRule="auto"/>
        <w:ind w:firstLine="709"/>
        <w:jc w:val="both"/>
        <w:rPr>
          <w:rFonts w:ascii="Times New Roman" w:hAnsi="Times New Roman" w:cs="Times New Roman"/>
          <w:sz w:val="28"/>
          <w:szCs w:val="28"/>
        </w:rPr>
      </w:pPr>
      <w:r w:rsidRPr="00916104">
        <w:rPr>
          <w:rFonts w:ascii="Times New Roman" w:hAnsi="Times New Roman" w:cs="Times New Roman"/>
          <w:sz w:val="28"/>
          <w:szCs w:val="28"/>
        </w:rPr>
        <w:t>Показатели  «Общее количество судебных решений в сфере массовых коммуникаций», показатель «Общее количество судебных решений в сфере связи» показатель «Общее количество судебных решений в сфере персональных данных и информационных технологий» в 1 полугодии 2021 года уменьшились в виду того, что основная масса составленных протоколов на отчетную дату находится в судах на рассмотрении, либо в суды направлены запросы о направлении в Управление копии судебных решений.</w:t>
      </w:r>
    </w:p>
    <w:p w:rsidR="00916104" w:rsidRPr="00916104" w:rsidRDefault="00916104" w:rsidP="00916104">
      <w:pPr>
        <w:spacing w:after="0"/>
        <w:ind w:firstLine="709"/>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Отмененные решения (постановления) о привлечении к административной ответственности в Управлении за отчетный период отсутствуют.</w:t>
      </w:r>
    </w:p>
    <w:p w:rsidR="00916104" w:rsidRPr="007316C7" w:rsidRDefault="00916104" w:rsidP="00916104">
      <w:pPr>
        <w:spacing w:after="0"/>
        <w:ind w:firstLine="709"/>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A0058D" w:rsidRDefault="00A0058D" w:rsidP="00916104">
      <w:pPr>
        <w:rPr>
          <w:rFonts w:ascii="Times New Roman" w:eastAsia="Calibri" w:hAnsi="Times New Roman" w:cs="Times New Roman"/>
          <w:i/>
          <w:sz w:val="28"/>
          <w:szCs w:val="24"/>
        </w:rPr>
      </w:pPr>
    </w:p>
    <w:p w:rsidR="007316C7" w:rsidRPr="007316C7" w:rsidRDefault="007316C7" w:rsidP="007316C7">
      <w:pPr>
        <w:ind w:firstLine="709"/>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Сравнительные сведения о наложенных и взысканных штрафах</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1134"/>
        <w:gridCol w:w="1134"/>
        <w:gridCol w:w="1333"/>
        <w:gridCol w:w="1278"/>
        <w:gridCol w:w="1213"/>
        <w:gridCol w:w="1381"/>
      </w:tblGrid>
      <w:tr w:rsidR="00916104" w:rsidRPr="00EF63DD" w:rsidTr="006A78CC">
        <w:trPr>
          <w:jc w:val="center"/>
        </w:trPr>
        <w:tc>
          <w:tcPr>
            <w:tcW w:w="1093" w:type="pct"/>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p>
        </w:tc>
        <w:tc>
          <w:tcPr>
            <w:tcW w:w="593"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 xml:space="preserve">1 квартал </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2020 года</w:t>
            </w:r>
          </w:p>
        </w:tc>
        <w:tc>
          <w:tcPr>
            <w:tcW w:w="593" w:type="pct"/>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 квартал</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 xml:space="preserve"> 2020 года</w:t>
            </w:r>
          </w:p>
        </w:tc>
        <w:tc>
          <w:tcPr>
            <w:tcW w:w="697" w:type="pct"/>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полугодие 2020 года</w:t>
            </w:r>
          </w:p>
        </w:tc>
        <w:tc>
          <w:tcPr>
            <w:tcW w:w="668"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 xml:space="preserve">1 квартал </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2021 года</w:t>
            </w:r>
          </w:p>
        </w:tc>
        <w:tc>
          <w:tcPr>
            <w:tcW w:w="634" w:type="pct"/>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 квартал</w:t>
            </w:r>
          </w:p>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 xml:space="preserve"> 2021 года</w:t>
            </w:r>
          </w:p>
        </w:tc>
        <w:tc>
          <w:tcPr>
            <w:tcW w:w="722" w:type="pct"/>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полугодие 2021 года</w:t>
            </w:r>
          </w:p>
        </w:tc>
      </w:tr>
      <w:tr w:rsidR="00916104" w:rsidRPr="00EF63DD" w:rsidTr="006A78CC">
        <w:trPr>
          <w:trHeight w:val="473"/>
          <w:jc w:val="center"/>
        </w:trPr>
        <w:tc>
          <w:tcPr>
            <w:tcW w:w="1093" w:type="pct"/>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Общая сумма наложенных административных штрафов, тыс. руб.</w:t>
            </w:r>
          </w:p>
        </w:tc>
        <w:tc>
          <w:tcPr>
            <w:tcW w:w="593"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3 401,0</w:t>
            </w:r>
          </w:p>
        </w:tc>
        <w:tc>
          <w:tcPr>
            <w:tcW w:w="593"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2 370,8</w:t>
            </w:r>
          </w:p>
        </w:tc>
        <w:tc>
          <w:tcPr>
            <w:tcW w:w="697"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5 771,8</w:t>
            </w:r>
          </w:p>
        </w:tc>
        <w:tc>
          <w:tcPr>
            <w:tcW w:w="668"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3 612,3</w:t>
            </w:r>
          </w:p>
        </w:tc>
        <w:tc>
          <w:tcPr>
            <w:tcW w:w="634"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3 979,8</w:t>
            </w:r>
          </w:p>
        </w:tc>
        <w:tc>
          <w:tcPr>
            <w:tcW w:w="722"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7 592,1</w:t>
            </w:r>
          </w:p>
        </w:tc>
      </w:tr>
      <w:tr w:rsidR="00916104" w:rsidRPr="00EF63DD" w:rsidTr="006A78CC">
        <w:trPr>
          <w:jc w:val="center"/>
        </w:trPr>
        <w:tc>
          <w:tcPr>
            <w:tcW w:w="1093" w:type="pct"/>
            <w:shd w:val="clear" w:color="auto" w:fill="FFFFFF"/>
          </w:tcPr>
          <w:p w:rsidR="00916104" w:rsidRPr="00916104" w:rsidRDefault="00916104" w:rsidP="00916104">
            <w:pPr>
              <w:numPr>
                <w:ilvl w:val="0"/>
                <w:numId w:val="3"/>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 xml:space="preserve">ТО </w:t>
            </w:r>
            <w:r w:rsidRPr="00916104">
              <w:rPr>
                <w:rFonts w:ascii="Times New Roman" w:eastAsia="Times New Roman" w:hAnsi="Times New Roman" w:cs="Times New Roman"/>
                <w:sz w:val="24"/>
                <w:szCs w:val="24"/>
                <w:lang w:eastAsia="ru-RU"/>
              </w:rPr>
              <w:lastRenderedPageBreak/>
              <w:t>Роскомнадзора</w:t>
            </w:r>
          </w:p>
        </w:tc>
        <w:tc>
          <w:tcPr>
            <w:tcW w:w="593"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lastRenderedPageBreak/>
              <w:t>3 286,6</w:t>
            </w:r>
          </w:p>
        </w:tc>
        <w:tc>
          <w:tcPr>
            <w:tcW w:w="593"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2 052,5</w:t>
            </w:r>
          </w:p>
        </w:tc>
        <w:tc>
          <w:tcPr>
            <w:tcW w:w="697"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5 339,1</w:t>
            </w:r>
          </w:p>
        </w:tc>
        <w:tc>
          <w:tcPr>
            <w:tcW w:w="668"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3 502</w:t>
            </w:r>
          </w:p>
        </w:tc>
        <w:tc>
          <w:tcPr>
            <w:tcW w:w="634"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3 934,8</w:t>
            </w:r>
          </w:p>
        </w:tc>
        <w:tc>
          <w:tcPr>
            <w:tcW w:w="722"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7 436,8</w:t>
            </w:r>
          </w:p>
        </w:tc>
      </w:tr>
      <w:tr w:rsidR="00916104" w:rsidRPr="00EF63DD" w:rsidTr="006A78CC">
        <w:trPr>
          <w:jc w:val="center"/>
        </w:trPr>
        <w:tc>
          <w:tcPr>
            <w:tcW w:w="1093" w:type="pct"/>
            <w:shd w:val="clear" w:color="auto" w:fill="FFFFFF"/>
          </w:tcPr>
          <w:p w:rsidR="00916104" w:rsidRPr="00916104" w:rsidRDefault="00916104" w:rsidP="00916104">
            <w:pPr>
              <w:numPr>
                <w:ilvl w:val="0"/>
                <w:numId w:val="3"/>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lastRenderedPageBreak/>
              <w:t>судами</w:t>
            </w:r>
          </w:p>
        </w:tc>
        <w:tc>
          <w:tcPr>
            <w:tcW w:w="593"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114,4</w:t>
            </w:r>
          </w:p>
        </w:tc>
        <w:tc>
          <w:tcPr>
            <w:tcW w:w="593"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318,3</w:t>
            </w:r>
          </w:p>
        </w:tc>
        <w:tc>
          <w:tcPr>
            <w:tcW w:w="697"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432,7</w:t>
            </w:r>
          </w:p>
        </w:tc>
        <w:tc>
          <w:tcPr>
            <w:tcW w:w="668"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110,3</w:t>
            </w:r>
          </w:p>
        </w:tc>
        <w:tc>
          <w:tcPr>
            <w:tcW w:w="634"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45</w:t>
            </w:r>
          </w:p>
        </w:tc>
        <w:tc>
          <w:tcPr>
            <w:tcW w:w="722"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155,3</w:t>
            </w:r>
          </w:p>
        </w:tc>
      </w:tr>
      <w:tr w:rsidR="00916104" w:rsidRPr="00EF63DD" w:rsidTr="006A78CC">
        <w:trPr>
          <w:jc w:val="center"/>
        </w:trPr>
        <w:tc>
          <w:tcPr>
            <w:tcW w:w="1093" w:type="pct"/>
            <w:shd w:val="clear" w:color="auto" w:fill="FFFFFF"/>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Общая сумма взысканных административных штрафов, тыс. руб.</w:t>
            </w:r>
          </w:p>
        </w:tc>
        <w:tc>
          <w:tcPr>
            <w:tcW w:w="593"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1 227,8</w:t>
            </w:r>
          </w:p>
        </w:tc>
        <w:tc>
          <w:tcPr>
            <w:tcW w:w="593"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3177,5</w:t>
            </w:r>
          </w:p>
        </w:tc>
        <w:tc>
          <w:tcPr>
            <w:tcW w:w="697"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4 405,3</w:t>
            </w:r>
          </w:p>
        </w:tc>
        <w:tc>
          <w:tcPr>
            <w:tcW w:w="668"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3 448,5</w:t>
            </w:r>
          </w:p>
        </w:tc>
        <w:tc>
          <w:tcPr>
            <w:tcW w:w="634"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623,6</w:t>
            </w:r>
          </w:p>
        </w:tc>
        <w:tc>
          <w:tcPr>
            <w:tcW w:w="722"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4 072,1</w:t>
            </w:r>
          </w:p>
        </w:tc>
      </w:tr>
      <w:tr w:rsidR="00916104" w:rsidRPr="00EF63DD" w:rsidTr="006A78CC">
        <w:trPr>
          <w:jc w:val="center"/>
        </w:trPr>
        <w:tc>
          <w:tcPr>
            <w:tcW w:w="1093" w:type="pct"/>
            <w:shd w:val="clear" w:color="auto" w:fill="FFFFFF"/>
          </w:tcPr>
          <w:p w:rsidR="00916104" w:rsidRPr="00916104" w:rsidRDefault="00916104" w:rsidP="00916104">
            <w:pPr>
              <w:numPr>
                <w:ilvl w:val="0"/>
                <w:numId w:val="3"/>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ТО Роскомнадзора</w:t>
            </w:r>
          </w:p>
        </w:tc>
        <w:tc>
          <w:tcPr>
            <w:tcW w:w="593" w:type="pct"/>
            <w:shd w:val="clear" w:color="auto" w:fill="FFFFFF"/>
            <w:vAlign w:val="center"/>
          </w:tcPr>
          <w:p w:rsidR="00916104" w:rsidRPr="00916104" w:rsidRDefault="00916104" w:rsidP="006A78CC">
            <w:pPr>
              <w:spacing w:after="0" w:line="240" w:lineRule="auto"/>
              <w:jc w:val="center"/>
              <w:rPr>
                <w:rFonts w:ascii="Times New Roman" w:hAnsi="Times New Roman" w:cs="Times New Roman"/>
                <w:sz w:val="24"/>
                <w:szCs w:val="24"/>
              </w:rPr>
            </w:pPr>
            <w:r w:rsidRPr="00916104">
              <w:rPr>
                <w:rFonts w:ascii="Times New Roman" w:hAnsi="Times New Roman" w:cs="Times New Roman"/>
                <w:sz w:val="24"/>
                <w:szCs w:val="24"/>
              </w:rPr>
              <w:t>714,70</w:t>
            </w:r>
          </w:p>
        </w:tc>
        <w:tc>
          <w:tcPr>
            <w:tcW w:w="593"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469,0</w:t>
            </w:r>
          </w:p>
        </w:tc>
        <w:tc>
          <w:tcPr>
            <w:tcW w:w="697"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1183,7</w:t>
            </w:r>
          </w:p>
        </w:tc>
        <w:tc>
          <w:tcPr>
            <w:tcW w:w="668"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3 448,5</w:t>
            </w:r>
          </w:p>
        </w:tc>
        <w:tc>
          <w:tcPr>
            <w:tcW w:w="634"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623,6</w:t>
            </w:r>
          </w:p>
        </w:tc>
        <w:tc>
          <w:tcPr>
            <w:tcW w:w="722"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4 072,1</w:t>
            </w:r>
          </w:p>
        </w:tc>
      </w:tr>
      <w:tr w:rsidR="00916104" w:rsidRPr="00EF63DD" w:rsidTr="006A78CC">
        <w:trPr>
          <w:jc w:val="center"/>
        </w:trPr>
        <w:tc>
          <w:tcPr>
            <w:tcW w:w="1093" w:type="pct"/>
            <w:shd w:val="clear" w:color="auto" w:fill="FFFFFF"/>
          </w:tcPr>
          <w:p w:rsidR="00916104" w:rsidRPr="00916104" w:rsidRDefault="00916104" w:rsidP="00916104">
            <w:pPr>
              <w:numPr>
                <w:ilvl w:val="0"/>
                <w:numId w:val="3"/>
              </w:numPr>
              <w:spacing w:after="0"/>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судами</w:t>
            </w:r>
          </w:p>
        </w:tc>
        <w:tc>
          <w:tcPr>
            <w:tcW w:w="593" w:type="pct"/>
            <w:shd w:val="clear" w:color="auto" w:fill="FFFFFF"/>
            <w:vAlign w:val="center"/>
          </w:tcPr>
          <w:p w:rsidR="00916104" w:rsidRPr="00916104" w:rsidRDefault="00916104" w:rsidP="006A78CC">
            <w:pPr>
              <w:spacing w:after="0" w:line="240" w:lineRule="auto"/>
              <w:jc w:val="center"/>
              <w:rPr>
                <w:rFonts w:ascii="Times New Roman" w:hAnsi="Times New Roman" w:cs="Times New Roman"/>
                <w:sz w:val="24"/>
                <w:szCs w:val="24"/>
              </w:rPr>
            </w:pPr>
            <w:r w:rsidRPr="00916104">
              <w:rPr>
                <w:rFonts w:ascii="Times New Roman" w:hAnsi="Times New Roman" w:cs="Times New Roman"/>
                <w:sz w:val="24"/>
                <w:szCs w:val="24"/>
              </w:rPr>
              <w:t>240,00</w:t>
            </w:r>
          </w:p>
        </w:tc>
        <w:tc>
          <w:tcPr>
            <w:tcW w:w="593"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122,0</w:t>
            </w:r>
          </w:p>
        </w:tc>
        <w:tc>
          <w:tcPr>
            <w:tcW w:w="697"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362,0</w:t>
            </w:r>
          </w:p>
        </w:tc>
        <w:tc>
          <w:tcPr>
            <w:tcW w:w="668" w:type="pct"/>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0</w:t>
            </w:r>
          </w:p>
        </w:tc>
        <w:tc>
          <w:tcPr>
            <w:tcW w:w="634"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c>
          <w:tcPr>
            <w:tcW w:w="722" w:type="pct"/>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0</w:t>
            </w:r>
          </w:p>
        </w:tc>
      </w:tr>
    </w:tbl>
    <w:p w:rsidR="007316C7" w:rsidRPr="007316C7" w:rsidRDefault="007316C7" w:rsidP="004D6658">
      <w:pPr>
        <w:rPr>
          <w:rFonts w:ascii="Calibri" w:eastAsia="Calibri" w:hAnsi="Calibri" w:cs="Times New Roman"/>
          <w:sz w:val="28"/>
          <w:szCs w:val="24"/>
        </w:rPr>
      </w:pPr>
    </w:p>
    <w:p w:rsidR="007316C7" w:rsidRPr="004D6658" w:rsidRDefault="007316C7" w:rsidP="004D6658">
      <w:pPr>
        <w:spacing w:after="0"/>
        <w:ind w:firstLine="709"/>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Анализ динамики взыскания административных штрафов, наложенных ТО Роскомнадзора</w:t>
      </w:r>
    </w:p>
    <w:p w:rsidR="00916104" w:rsidRPr="00916104" w:rsidRDefault="00916104" w:rsidP="00916104">
      <w:pPr>
        <w:spacing w:after="0"/>
        <w:ind w:firstLine="709"/>
        <w:jc w:val="both"/>
        <w:rPr>
          <w:rFonts w:ascii="Times New Roman" w:eastAsia="Calibri" w:hAnsi="Times New Roman" w:cs="Times New Roman"/>
          <w:sz w:val="28"/>
          <w:szCs w:val="24"/>
        </w:rPr>
      </w:pPr>
      <w:r w:rsidRPr="00916104">
        <w:rPr>
          <w:rFonts w:ascii="Times New Roman" w:eastAsia="Calibri" w:hAnsi="Times New Roman" w:cs="Times New Roman"/>
          <w:sz w:val="28"/>
          <w:szCs w:val="24"/>
        </w:rPr>
        <w:t>Основной объем постановлений о наложении административного штрафа, вынесенных Управлением за</w:t>
      </w:r>
      <w:r w:rsidRPr="00916104">
        <w:rPr>
          <w:rFonts w:ascii="Times New Roman" w:eastAsia="Calibri" w:hAnsi="Times New Roman" w:cs="Times New Roman"/>
          <w:sz w:val="28"/>
          <w:szCs w:val="28"/>
        </w:rPr>
        <w:t xml:space="preserve"> 1 полугодие </w:t>
      </w:r>
      <w:r w:rsidRPr="00916104">
        <w:rPr>
          <w:rFonts w:ascii="Times New Roman" w:eastAsia="Calibri" w:hAnsi="Times New Roman" w:cs="Times New Roman"/>
          <w:sz w:val="28"/>
          <w:szCs w:val="24"/>
        </w:rPr>
        <w:t xml:space="preserve">2021 года, составляют постановления в сфере связи 7 436,8тыс. руб. из 7 592,1тыс. руб. </w:t>
      </w:r>
    </w:p>
    <w:p w:rsidR="00916104" w:rsidRPr="00916104" w:rsidRDefault="00916104" w:rsidP="00916104">
      <w:pPr>
        <w:spacing w:after="0"/>
        <w:ind w:firstLine="709"/>
        <w:jc w:val="both"/>
        <w:rPr>
          <w:rFonts w:ascii="Times New Roman" w:eastAsia="Calibri" w:hAnsi="Times New Roman" w:cs="Times New Roman"/>
          <w:sz w:val="28"/>
          <w:szCs w:val="24"/>
        </w:rPr>
      </w:pPr>
      <w:r w:rsidRPr="00916104">
        <w:rPr>
          <w:rFonts w:ascii="Times New Roman" w:eastAsia="Calibri" w:hAnsi="Times New Roman" w:cs="Times New Roman"/>
          <w:sz w:val="28"/>
          <w:szCs w:val="24"/>
        </w:rPr>
        <w:t>С учетом снижения административных дел рассмотренных по сравнению с первым полугодием 2020 года, наложено административных штрафов на 1 820,3 тыс. руб. больше в  отчетном периоде.</w:t>
      </w:r>
    </w:p>
    <w:p w:rsidR="00916104" w:rsidRPr="00916104" w:rsidRDefault="00916104" w:rsidP="00916104">
      <w:pPr>
        <w:spacing w:after="0"/>
        <w:ind w:firstLine="709"/>
        <w:jc w:val="both"/>
        <w:rPr>
          <w:rFonts w:ascii="Times New Roman" w:eastAsia="Calibri" w:hAnsi="Times New Roman" w:cs="Times New Roman"/>
          <w:sz w:val="28"/>
          <w:szCs w:val="24"/>
        </w:rPr>
      </w:pPr>
      <w:r w:rsidRPr="00916104">
        <w:rPr>
          <w:rFonts w:ascii="Times New Roman" w:eastAsia="Calibri" w:hAnsi="Times New Roman" w:cs="Times New Roman"/>
          <w:sz w:val="28"/>
          <w:szCs w:val="24"/>
        </w:rPr>
        <w:t>Разница между показателями «Сумма наложенных штрафов» и «Сумма взысканных штрафов» составляет 3 520 тыс. руб. По 3 393 тыс. руб. не истек срок для добровольной ее оплаты лицами, привлеченными к административной ответственности. Постановления на сумму 127 тыс. руб. направлены на принудительное исполнение.</w:t>
      </w:r>
    </w:p>
    <w:p w:rsidR="00916104" w:rsidRPr="00916104" w:rsidRDefault="00916104" w:rsidP="00916104">
      <w:pPr>
        <w:spacing w:after="0"/>
        <w:ind w:firstLine="709"/>
        <w:jc w:val="both"/>
        <w:rPr>
          <w:rFonts w:ascii="Times New Roman" w:eastAsia="Calibri" w:hAnsi="Times New Roman" w:cs="Times New Roman"/>
          <w:sz w:val="28"/>
          <w:szCs w:val="24"/>
        </w:rPr>
      </w:pPr>
      <w:r w:rsidRPr="00916104">
        <w:rPr>
          <w:rFonts w:ascii="Times New Roman" w:eastAsia="Calibri" w:hAnsi="Times New Roman" w:cs="Times New Roman"/>
          <w:i/>
          <w:sz w:val="28"/>
          <w:szCs w:val="24"/>
        </w:rPr>
        <w:t xml:space="preserve">Примечание: </w:t>
      </w:r>
      <w:r w:rsidRPr="00916104">
        <w:rPr>
          <w:rFonts w:ascii="Times New Roman" w:eastAsia="Calibri" w:hAnsi="Times New Roman" w:cs="Times New Roman"/>
          <w:sz w:val="28"/>
          <w:szCs w:val="24"/>
        </w:rPr>
        <w:t xml:space="preserve">Значения показателей по взысканию </w:t>
      </w:r>
      <w:proofErr w:type="gramStart"/>
      <w:r w:rsidRPr="00916104">
        <w:rPr>
          <w:rFonts w:ascii="Times New Roman" w:eastAsia="Calibri" w:hAnsi="Times New Roman" w:cs="Times New Roman"/>
          <w:sz w:val="28"/>
          <w:szCs w:val="24"/>
        </w:rPr>
        <w:t>административных штрафов, наложенных ТО Роскомнадзора представлены</w:t>
      </w:r>
      <w:proofErr w:type="gramEnd"/>
      <w:r w:rsidRPr="00916104">
        <w:rPr>
          <w:rFonts w:ascii="Times New Roman" w:eastAsia="Calibri" w:hAnsi="Times New Roman" w:cs="Times New Roman"/>
          <w:sz w:val="28"/>
          <w:szCs w:val="24"/>
        </w:rPr>
        <w:t xml:space="preserve"> в приложении к отчету - </w:t>
      </w:r>
      <w:proofErr w:type="spellStart"/>
      <w:r w:rsidRPr="00916104">
        <w:rPr>
          <w:rFonts w:ascii="Times New Roman" w:eastAsia="Calibri" w:hAnsi="Times New Roman" w:cs="Times New Roman"/>
          <w:i/>
          <w:sz w:val="28"/>
          <w:szCs w:val="24"/>
        </w:rPr>
        <w:t>форма_ТО</w:t>
      </w:r>
      <w:proofErr w:type="spellEnd"/>
      <w:r w:rsidRPr="00916104">
        <w:rPr>
          <w:rFonts w:ascii="Times New Roman" w:eastAsia="Calibri" w:hAnsi="Times New Roman" w:cs="Times New Roman"/>
          <w:i/>
          <w:sz w:val="28"/>
          <w:szCs w:val="24"/>
        </w:rPr>
        <w:t>.</w:t>
      </w:r>
      <w:r w:rsidRPr="00916104">
        <w:rPr>
          <w:rFonts w:ascii="Times New Roman" w:eastAsia="Calibri" w:hAnsi="Times New Roman" w:cs="Times New Roman"/>
          <w:i/>
          <w:sz w:val="28"/>
          <w:szCs w:val="24"/>
          <w:lang w:val="en-US"/>
        </w:rPr>
        <w:t>xlsx</w:t>
      </w:r>
    </w:p>
    <w:p w:rsidR="007316C7" w:rsidRPr="007316C7" w:rsidRDefault="007316C7" w:rsidP="007316C7">
      <w:pPr>
        <w:spacing w:after="0"/>
        <w:ind w:firstLine="709"/>
        <w:jc w:val="both"/>
        <w:rPr>
          <w:rFonts w:ascii="Times New Roman" w:eastAsia="Calibri" w:hAnsi="Times New Roman" w:cs="Times New Roman"/>
          <w:i/>
          <w:sz w:val="28"/>
          <w:szCs w:val="24"/>
        </w:rPr>
      </w:pPr>
    </w:p>
    <w:p w:rsidR="007316C7" w:rsidRPr="007316C7" w:rsidRDefault="007316C7" w:rsidP="007316C7">
      <w:pPr>
        <w:spacing w:after="0"/>
        <w:ind w:firstLine="709"/>
        <w:jc w:val="both"/>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7316C7" w:rsidRPr="007316C7" w:rsidRDefault="007316C7" w:rsidP="007316C7">
      <w:pPr>
        <w:spacing w:after="0"/>
        <w:ind w:firstLine="709"/>
        <w:jc w:val="center"/>
        <w:rPr>
          <w:rFonts w:ascii="Times New Roman" w:eastAsia="Calibri" w:hAnsi="Times New Roman" w:cs="Times New Roman"/>
          <w:i/>
          <w:sz w:val="28"/>
          <w:szCs w:val="24"/>
        </w:rPr>
      </w:pPr>
    </w:p>
    <w:tbl>
      <w:tblPr>
        <w:tblW w:w="0" w:type="auto"/>
        <w:jc w:val="center"/>
        <w:tblInd w:w="-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1110"/>
        <w:gridCol w:w="1110"/>
        <w:gridCol w:w="1325"/>
        <w:gridCol w:w="1110"/>
        <w:gridCol w:w="1110"/>
        <w:gridCol w:w="1325"/>
      </w:tblGrid>
      <w:tr w:rsidR="00916104" w:rsidRPr="00EF63DD" w:rsidTr="006A78CC">
        <w:trPr>
          <w:jc w:val="center"/>
        </w:trPr>
        <w:tc>
          <w:tcPr>
            <w:tcW w:w="325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квартал 2020 года</w:t>
            </w:r>
          </w:p>
        </w:tc>
        <w:tc>
          <w:tcPr>
            <w:tcW w:w="1110" w:type="dxa"/>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 квартал 2020 года</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полугодие 2020года</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квартал 2021 года</w:t>
            </w:r>
          </w:p>
        </w:tc>
        <w:tc>
          <w:tcPr>
            <w:tcW w:w="1110" w:type="dxa"/>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2 квартал 2021 года</w:t>
            </w:r>
          </w:p>
        </w:tc>
        <w:tc>
          <w:tcPr>
            <w:tcW w:w="1325" w:type="dxa"/>
            <w:shd w:val="clear" w:color="auto" w:fill="FFFFFF"/>
          </w:tcPr>
          <w:p w:rsidR="00916104" w:rsidRPr="00916104" w:rsidRDefault="00916104" w:rsidP="006A78CC">
            <w:pPr>
              <w:spacing w:after="0"/>
              <w:jc w:val="center"/>
              <w:rPr>
                <w:rFonts w:ascii="Times New Roman" w:eastAsia="Times New Roman" w:hAnsi="Times New Roman" w:cs="Times New Roman"/>
                <w:b/>
                <w:sz w:val="24"/>
                <w:szCs w:val="24"/>
                <w:lang w:eastAsia="ru-RU"/>
              </w:rPr>
            </w:pPr>
            <w:r w:rsidRPr="00916104">
              <w:rPr>
                <w:rFonts w:ascii="Times New Roman" w:eastAsia="Times New Roman" w:hAnsi="Times New Roman" w:cs="Times New Roman"/>
                <w:b/>
                <w:sz w:val="24"/>
                <w:szCs w:val="24"/>
                <w:lang w:eastAsia="ru-RU"/>
              </w:rPr>
              <w:t>1 полугодие 2021года</w:t>
            </w:r>
          </w:p>
        </w:tc>
      </w:tr>
      <w:tr w:rsidR="00916104" w:rsidRPr="00EF63DD" w:rsidTr="006A78CC">
        <w:trPr>
          <w:jc w:val="center"/>
        </w:trPr>
        <w:tc>
          <w:tcPr>
            <w:tcW w:w="325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lastRenderedPageBreak/>
              <w:t>Количество сотрудников, в должностных регламентах которых установлено исполнение полномочия</w:t>
            </w:r>
          </w:p>
        </w:tc>
        <w:tc>
          <w:tcPr>
            <w:tcW w:w="1110" w:type="dxa"/>
            <w:shd w:val="clear" w:color="auto" w:fill="FFFFFF"/>
            <w:vAlign w:val="center"/>
          </w:tcPr>
          <w:p w:rsidR="00916104" w:rsidRPr="00916104" w:rsidRDefault="00916104" w:rsidP="006A78CC">
            <w:pPr>
              <w:spacing w:after="0"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w:t>
            </w:r>
          </w:p>
        </w:tc>
        <w:tc>
          <w:tcPr>
            <w:tcW w:w="1110" w:type="dxa"/>
            <w:shd w:val="clear" w:color="auto" w:fill="FFFFFF"/>
            <w:vAlign w:val="center"/>
          </w:tcPr>
          <w:p w:rsidR="00916104" w:rsidRPr="00916104" w:rsidRDefault="00916104" w:rsidP="006A78CC">
            <w:pPr>
              <w:spacing w:line="240" w:lineRule="auto"/>
              <w:jc w:val="center"/>
              <w:rPr>
                <w:rFonts w:ascii="Times New Roman" w:hAnsi="Times New Roman" w:cs="Times New Roman"/>
                <w:sz w:val="24"/>
                <w:szCs w:val="24"/>
              </w:rPr>
            </w:pPr>
            <w:r w:rsidRPr="00916104">
              <w:rPr>
                <w:rFonts w:ascii="Times New Roman" w:hAnsi="Times New Roman" w:cs="Times New Roman"/>
                <w:sz w:val="24"/>
                <w:szCs w:val="24"/>
              </w:rPr>
              <w:t>3</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w:t>
            </w:r>
          </w:p>
        </w:tc>
      </w:tr>
      <w:tr w:rsidR="00916104" w:rsidRPr="00EF63DD" w:rsidTr="006A78CC">
        <w:trPr>
          <w:jc w:val="center"/>
        </w:trPr>
        <w:tc>
          <w:tcPr>
            <w:tcW w:w="325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 Правовая экспертиза проектов приказов и иных документов</w:t>
            </w:r>
          </w:p>
        </w:tc>
        <w:tc>
          <w:tcPr>
            <w:tcW w:w="111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350</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240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590</w:t>
            </w:r>
          </w:p>
        </w:tc>
        <w:tc>
          <w:tcPr>
            <w:tcW w:w="111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219</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435</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654</w:t>
            </w:r>
          </w:p>
        </w:tc>
      </w:tr>
      <w:tr w:rsidR="00916104" w:rsidRPr="00EF63DD" w:rsidTr="006A78CC">
        <w:trPr>
          <w:jc w:val="center"/>
        </w:trPr>
        <w:tc>
          <w:tcPr>
            <w:tcW w:w="325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 Исполнение поручений, подготовка документов, отчетов и анализов</w:t>
            </w:r>
          </w:p>
        </w:tc>
        <w:tc>
          <w:tcPr>
            <w:tcW w:w="111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625</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187</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812</w:t>
            </w:r>
          </w:p>
        </w:tc>
        <w:tc>
          <w:tcPr>
            <w:tcW w:w="111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555</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810</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1068</w:t>
            </w:r>
          </w:p>
        </w:tc>
      </w:tr>
      <w:tr w:rsidR="00916104" w:rsidRPr="00EF63DD" w:rsidTr="006A78CC">
        <w:trPr>
          <w:jc w:val="center"/>
        </w:trPr>
        <w:tc>
          <w:tcPr>
            <w:tcW w:w="3252"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Средняя нагрузка на сотрудника</w:t>
            </w:r>
          </w:p>
        </w:tc>
        <w:tc>
          <w:tcPr>
            <w:tcW w:w="111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303</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142</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467</w:t>
            </w:r>
          </w:p>
        </w:tc>
        <w:tc>
          <w:tcPr>
            <w:tcW w:w="1110" w:type="dxa"/>
            <w:shd w:val="clear" w:color="auto" w:fill="FFFFFF"/>
            <w:vAlign w:val="center"/>
          </w:tcPr>
          <w:p w:rsidR="00916104" w:rsidRPr="00916104" w:rsidRDefault="00916104" w:rsidP="006A78CC">
            <w:pPr>
              <w:spacing w:line="240" w:lineRule="auto"/>
              <w:jc w:val="center"/>
              <w:rPr>
                <w:sz w:val="24"/>
                <w:szCs w:val="24"/>
              </w:rPr>
            </w:pPr>
            <w:r w:rsidRPr="00916104">
              <w:rPr>
                <w:sz w:val="24"/>
                <w:szCs w:val="24"/>
              </w:rPr>
              <w:t>258</w:t>
            </w:r>
          </w:p>
        </w:tc>
        <w:tc>
          <w:tcPr>
            <w:tcW w:w="1110"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249</w:t>
            </w:r>
          </w:p>
        </w:tc>
        <w:tc>
          <w:tcPr>
            <w:tcW w:w="1325" w:type="dxa"/>
            <w:shd w:val="clear" w:color="auto" w:fill="FFFFFF"/>
            <w:vAlign w:val="center"/>
          </w:tcPr>
          <w:p w:rsidR="00916104" w:rsidRPr="00916104" w:rsidRDefault="00916104" w:rsidP="006A78CC">
            <w:pPr>
              <w:spacing w:after="0"/>
              <w:jc w:val="center"/>
              <w:rPr>
                <w:rFonts w:ascii="Times New Roman" w:eastAsia="Times New Roman" w:hAnsi="Times New Roman" w:cs="Times New Roman"/>
                <w:sz w:val="24"/>
                <w:szCs w:val="24"/>
                <w:lang w:eastAsia="ru-RU"/>
              </w:rPr>
            </w:pPr>
            <w:r w:rsidRPr="00916104">
              <w:rPr>
                <w:rFonts w:ascii="Times New Roman" w:eastAsia="Times New Roman" w:hAnsi="Times New Roman" w:cs="Times New Roman"/>
                <w:sz w:val="24"/>
                <w:szCs w:val="24"/>
                <w:lang w:eastAsia="ru-RU"/>
              </w:rPr>
              <w:t>344</w:t>
            </w:r>
          </w:p>
        </w:tc>
      </w:tr>
    </w:tbl>
    <w:p w:rsidR="007316C7" w:rsidRPr="007316C7" w:rsidRDefault="007316C7" w:rsidP="007316C7">
      <w:pPr>
        <w:spacing w:after="0"/>
        <w:ind w:firstLine="709"/>
        <w:jc w:val="both"/>
        <w:rPr>
          <w:rFonts w:ascii="Times New Roman" w:eastAsia="Calibri" w:hAnsi="Times New Roman" w:cs="Times New Roman"/>
          <w:sz w:val="28"/>
          <w:szCs w:val="28"/>
        </w:rPr>
      </w:pPr>
    </w:p>
    <w:p w:rsidR="00916104" w:rsidRPr="00916104" w:rsidRDefault="00916104" w:rsidP="00916104">
      <w:pPr>
        <w:spacing w:after="0"/>
        <w:ind w:firstLine="709"/>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Причины изменения отдельных показателей:</w:t>
      </w:r>
    </w:p>
    <w:p w:rsidR="00916104" w:rsidRPr="00916104" w:rsidRDefault="00916104" w:rsidP="00916104">
      <w:pPr>
        <w:spacing w:after="0"/>
        <w:ind w:firstLine="567"/>
        <w:contextualSpacing/>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 показатель «Правовая экспертиза проектов приказов и иных документов» в 1 полугодии 2021 года увеличилась на 10%, а показатель «Исполнение поручений, подготовка документов, отчетов и анализов» увеличилась на 23%, по сравнению с аналогичным периодом 2020года.</w:t>
      </w:r>
    </w:p>
    <w:p w:rsidR="00916104" w:rsidRPr="00916104" w:rsidRDefault="00916104" w:rsidP="00916104">
      <w:pPr>
        <w:spacing w:after="0"/>
        <w:ind w:firstLine="567"/>
        <w:contextualSpacing/>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 xml:space="preserve"> Причина увеличения показателей эффективности является результат присоединения к Управлению двух территориальных отделов по Карачаево-Черкесской Республике  и Кабардино-Балкарской Республике.</w:t>
      </w:r>
    </w:p>
    <w:p w:rsidR="00916104" w:rsidRPr="00916104" w:rsidRDefault="00916104" w:rsidP="00916104">
      <w:pPr>
        <w:spacing w:after="0"/>
        <w:ind w:firstLine="567"/>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7316C7" w:rsidRPr="007316C7" w:rsidRDefault="007316C7" w:rsidP="007316C7">
      <w:pPr>
        <w:spacing w:after="0"/>
        <w:ind w:firstLine="709"/>
        <w:jc w:val="both"/>
        <w:rPr>
          <w:rFonts w:ascii="Times New Roman" w:eastAsia="Calibri" w:hAnsi="Times New Roman" w:cs="Times New Roman"/>
          <w:sz w:val="28"/>
          <w:szCs w:val="28"/>
        </w:rPr>
      </w:pPr>
    </w:p>
    <w:p w:rsidR="007316C7" w:rsidRPr="007316C7" w:rsidRDefault="007316C7" w:rsidP="007316C7">
      <w:pPr>
        <w:spacing w:after="0"/>
        <w:ind w:firstLine="709"/>
        <w:jc w:val="center"/>
        <w:rPr>
          <w:rFonts w:ascii="Times New Roman" w:eastAsia="Calibri" w:hAnsi="Times New Roman" w:cs="Times New Roman"/>
          <w:i/>
          <w:sz w:val="28"/>
          <w:szCs w:val="24"/>
        </w:rPr>
      </w:pPr>
      <w:r w:rsidRPr="007316C7">
        <w:rPr>
          <w:rFonts w:ascii="Times New Roman" w:eastAsia="Calibri" w:hAnsi="Times New Roman" w:cs="Times New Roman"/>
          <w:i/>
          <w:sz w:val="28"/>
          <w:szCs w:val="24"/>
        </w:rPr>
        <w:t>Сведения о показателях эффективности деятельности</w:t>
      </w:r>
    </w:p>
    <w:p w:rsidR="007316C7" w:rsidRPr="007316C7" w:rsidRDefault="007316C7" w:rsidP="007316C7">
      <w:pPr>
        <w:spacing w:after="0"/>
        <w:ind w:firstLine="709"/>
        <w:rPr>
          <w:rFonts w:ascii="Times New Roman" w:eastAsia="Calibri" w:hAnsi="Times New Roman" w:cs="Times New Roman"/>
          <w:i/>
          <w:sz w:val="28"/>
          <w:szCs w:val="24"/>
        </w:rPr>
      </w:pPr>
    </w:p>
    <w:tbl>
      <w:tblPr>
        <w:tblW w:w="9228" w:type="dxa"/>
        <w:jc w:val="center"/>
        <w:tblInd w:w="-270" w:type="dxa"/>
        <w:tblLayout w:type="fixed"/>
        <w:tblLook w:val="04A0"/>
      </w:tblPr>
      <w:tblGrid>
        <w:gridCol w:w="2505"/>
        <w:gridCol w:w="1821"/>
        <w:gridCol w:w="1722"/>
        <w:gridCol w:w="1678"/>
        <w:gridCol w:w="1502"/>
      </w:tblGrid>
      <w:tr w:rsidR="00916104" w:rsidRPr="00EF63DD" w:rsidTr="006A78CC">
        <w:trPr>
          <w:trHeight w:val="300"/>
          <w:jc w:val="center"/>
        </w:trPr>
        <w:tc>
          <w:tcPr>
            <w:tcW w:w="2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104" w:rsidRPr="00916104" w:rsidRDefault="00916104" w:rsidP="006A78CC">
            <w:pPr>
              <w:jc w:val="center"/>
              <w:rPr>
                <w:rFonts w:ascii="Times New Roman" w:eastAsia="Calibri" w:hAnsi="Times New Roman" w:cs="Times New Roman"/>
                <w:b/>
                <w:sz w:val="24"/>
              </w:rPr>
            </w:pPr>
            <w:r w:rsidRPr="00916104">
              <w:rPr>
                <w:rFonts w:ascii="Times New Roman" w:eastAsia="Calibri" w:hAnsi="Times New Roman" w:cs="Times New Roman"/>
                <w:b/>
                <w:sz w:val="24"/>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916104" w:rsidRPr="00916104" w:rsidRDefault="00916104" w:rsidP="006A78CC">
            <w:pPr>
              <w:ind w:right="121"/>
              <w:jc w:val="center"/>
              <w:rPr>
                <w:rFonts w:ascii="Times New Roman" w:eastAsia="Calibri" w:hAnsi="Times New Roman" w:cs="Times New Roman"/>
                <w:b/>
                <w:sz w:val="24"/>
              </w:rPr>
            </w:pPr>
            <w:r w:rsidRPr="00916104">
              <w:rPr>
                <w:rFonts w:ascii="Times New Roman" w:eastAsia="Calibri" w:hAnsi="Times New Roman" w:cs="Times New Roman"/>
                <w:b/>
                <w:sz w:val="24"/>
              </w:rPr>
              <w:t>Количество проведенных мероприятий (обработанных документов, выполненных поручений) на конец отчетного периода</w:t>
            </w:r>
          </w:p>
          <w:p w:rsidR="00916104" w:rsidRPr="00916104" w:rsidRDefault="00916104" w:rsidP="006A78CC">
            <w:pPr>
              <w:ind w:right="121"/>
              <w:jc w:val="center"/>
              <w:rPr>
                <w:rFonts w:ascii="Times New Roman" w:eastAsia="Calibri" w:hAnsi="Times New Roman" w:cs="Times New Roman"/>
                <w:b/>
                <w:sz w:val="24"/>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916104" w:rsidRPr="00916104" w:rsidRDefault="00916104" w:rsidP="006A78CC">
            <w:pPr>
              <w:jc w:val="center"/>
              <w:rPr>
                <w:rFonts w:ascii="Times New Roman" w:eastAsia="Calibri" w:hAnsi="Times New Roman" w:cs="Times New Roman"/>
                <w:b/>
                <w:sz w:val="24"/>
              </w:rPr>
            </w:pPr>
            <w:r w:rsidRPr="00916104">
              <w:rPr>
                <w:rFonts w:ascii="Times New Roman" w:eastAsia="Calibri" w:hAnsi="Times New Roman" w:cs="Times New Roman"/>
                <w:b/>
                <w:sz w:val="24"/>
              </w:rPr>
              <w:t>Нагрузка на одного сотрудника</w:t>
            </w:r>
          </w:p>
        </w:tc>
      </w:tr>
      <w:tr w:rsidR="00916104" w:rsidRPr="00EF63DD" w:rsidTr="006A78CC">
        <w:trPr>
          <w:trHeight w:val="532"/>
          <w:jc w:val="center"/>
        </w:trPr>
        <w:tc>
          <w:tcPr>
            <w:tcW w:w="2505" w:type="dxa"/>
            <w:vMerge w:val="restart"/>
            <w:tcBorders>
              <w:top w:val="nil"/>
              <w:left w:val="single" w:sz="4" w:space="0" w:color="auto"/>
              <w:bottom w:val="single" w:sz="4" w:space="0" w:color="auto"/>
              <w:right w:val="single" w:sz="4" w:space="0" w:color="auto"/>
            </w:tcBorders>
            <w:shd w:val="clear" w:color="auto" w:fill="auto"/>
            <w:vAlign w:val="center"/>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 xml:space="preserve">Правовое обеспечение - организация законодательной поддержки и судебной работы в установленной сфере </w:t>
            </w:r>
            <w:r w:rsidRPr="00916104">
              <w:rPr>
                <w:rFonts w:ascii="Times New Roman" w:eastAsia="Calibri" w:hAnsi="Times New Roman" w:cs="Times New Roman"/>
                <w:sz w:val="24"/>
              </w:rPr>
              <w:lastRenderedPageBreak/>
              <w:t>в целях обеспечения нужд ТО Роскомнадзора</w:t>
            </w:r>
          </w:p>
        </w:tc>
        <w:tc>
          <w:tcPr>
            <w:tcW w:w="1821" w:type="dxa"/>
            <w:tcBorders>
              <w:top w:val="nil"/>
              <w:left w:val="nil"/>
              <w:bottom w:val="single" w:sz="4" w:space="0" w:color="auto"/>
              <w:right w:val="single" w:sz="4" w:space="0" w:color="auto"/>
            </w:tcBorders>
            <w:shd w:val="clear" w:color="auto" w:fill="auto"/>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lastRenderedPageBreak/>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На конец отчетного периода текущего года</w:t>
            </w:r>
          </w:p>
        </w:tc>
      </w:tr>
      <w:tr w:rsidR="00916104" w:rsidRPr="00EF63DD" w:rsidTr="006A78CC">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916104" w:rsidRPr="00916104" w:rsidRDefault="00916104" w:rsidP="006A78CC">
            <w:pPr>
              <w:rPr>
                <w:rFonts w:ascii="Times New Roman" w:eastAsia="Calibri" w:hAnsi="Times New Roman" w:cs="Times New Roman"/>
                <w:sz w:val="24"/>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1402</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1722</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467</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6104" w:rsidRPr="00916104" w:rsidRDefault="00916104" w:rsidP="006A78CC">
            <w:pPr>
              <w:jc w:val="center"/>
              <w:rPr>
                <w:rFonts w:ascii="Times New Roman" w:eastAsia="Calibri" w:hAnsi="Times New Roman" w:cs="Times New Roman"/>
                <w:sz w:val="24"/>
              </w:rPr>
            </w:pPr>
            <w:r w:rsidRPr="00916104">
              <w:rPr>
                <w:rFonts w:ascii="Times New Roman" w:eastAsia="Calibri" w:hAnsi="Times New Roman" w:cs="Times New Roman"/>
                <w:sz w:val="24"/>
              </w:rPr>
              <w:t>344</w:t>
            </w:r>
          </w:p>
        </w:tc>
      </w:tr>
      <w:tr w:rsidR="00916104" w:rsidRPr="00EF63DD" w:rsidTr="006A78CC">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821" w:type="dxa"/>
            <w:vMerge/>
            <w:tcBorders>
              <w:top w:val="nil"/>
              <w:left w:val="single" w:sz="4" w:space="0" w:color="auto"/>
              <w:bottom w:val="single" w:sz="4" w:space="0" w:color="000000"/>
              <w:right w:val="single" w:sz="4" w:space="0" w:color="auto"/>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722" w:type="dxa"/>
            <w:vMerge/>
            <w:tcBorders>
              <w:top w:val="nil"/>
              <w:left w:val="single" w:sz="4" w:space="0" w:color="auto"/>
              <w:bottom w:val="single" w:sz="4" w:space="0" w:color="000000"/>
              <w:right w:val="single" w:sz="4" w:space="0" w:color="auto"/>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916104" w:rsidRPr="00EF63DD" w:rsidRDefault="00916104" w:rsidP="006A78CC">
            <w:pPr>
              <w:rPr>
                <w:rFonts w:ascii="Times New Roman" w:eastAsia="Calibri" w:hAnsi="Times New Roman" w:cs="Times New Roman"/>
                <w:sz w:val="24"/>
                <w:highlight w:val="yellow"/>
              </w:rPr>
            </w:pPr>
          </w:p>
        </w:tc>
      </w:tr>
      <w:tr w:rsidR="00916104" w:rsidRPr="00EF63DD" w:rsidTr="006A78CC">
        <w:trPr>
          <w:trHeight w:val="517"/>
          <w:jc w:val="center"/>
        </w:trPr>
        <w:tc>
          <w:tcPr>
            <w:tcW w:w="2505" w:type="dxa"/>
            <w:vMerge/>
            <w:tcBorders>
              <w:top w:val="nil"/>
              <w:left w:val="single" w:sz="4" w:space="0" w:color="auto"/>
              <w:bottom w:val="single" w:sz="4" w:space="0" w:color="auto"/>
              <w:right w:val="single" w:sz="4" w:space="0" w:color="auto"/>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821" w:type="dxa"/>
            <w:vMerge/>
            <w:tcBorders>
              <w:top w:val="nil"/>
              <w:left w:val="single" w:sz="4" w:space="0" w:color="auto"/>
              <w:bottom w:val="single" w:sz="4" w:space="0" w:color="000000"/>
              <w:right w:val="single" w:sz="4" w:space="0" w:color="auto"/>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722" w:type="dxa"/>
            <w:vMerge/>
            <w:tcBorders>
              <w:top w:val="nil"/>
              <w:left w:val="single" w:sz="4" w:space="0" w:color="auto"/>
              <w:bottom w:val="single" w:sz="4" w:space="0" w:color="000000"/>
              <w:right w:val="single" w:sz="4" w:space="0" w:color="auto"/>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916104" w:rsidRPr="00EF63DD" w:rsidRDefault="00916104" w:rsidP="006A78CC">
            <w:pPr>
              <w:rPr>
                <w:rFonts w:ascii="Times New Roman" w:eastAsia="Calibri" w:hAnsi="Times New Roman" w:cs="Times New Roman"/>
                <w:sz w:val="24"/>
                <w:highlight w:val="yellow"/>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916104" w:rsidRPr="00EF63DD" w:rsidRDefault="00916104" w:rsidP="006A78CC">
            <w:pPr>
              <w:rPr>
                <w:rFonts w:ascii="Times New Roman" w:eastAsia="Calibri" w:hAnsi="Times New Roman" w:cs="Times New Roman"/>
                <w:sz w:val="24"/>
                <w:highlight w:val="yellow"/>
              </w:rPr>
            </w:pPr>
          </w:p>
        </w:tc>
      </w:tr>
    </w:tbl>
    <w:p w:rsidR="007316C7" w:rsidRPr="007316C7" w:rsidRDefault="007316C7" w:rsidP="007316C7">
      <w:pPr>
        <w:ind w:firstLine="708"/>
        <w:rPr>
          <w:rFonts w:ascii="Calibri" w:eastAsia="Calibri" w:hAnsi="Calibri" w:cs="Times New Roman"/>
          <w:sz w:val="28"/>
          <w:szCs w:val="28"/>
        </w:rPr>
      </w:pPr>
    </w:p>
    <w:p w:rsidR="007316C7" w:rsidRPr="005A27B7" w:rsidRDefault="00916104" w:rsidP="005A27B7">
      <w:pPr>
        <w:spacing w:after="0"/>
        <w:ind w:firstLine="708"/>
        <w:jc w:val="both"/>
        <w:rPr>
          <w:rFonts w:ascii="Times New Roman" w:eastAsia="Calibri" w:hAnsi="Times New Roman" w:cs="Times New Roman"/>
          <w:sz w:val="28"/>
          <w:szCs w:val="28"/>
        </w:rPr>
      </w:pPr>
      <w:r w:rsidRPr="00916104">
        <w:rPr>
          <w:rFonts w:ascii="Times New Roman" w:eastAsia="Calibri" w:hAnsi="Times New Roman" w:cs="Times New Roman"/>
          <w:sz w:val="28"/>
          <w:szCs w:val="28"/>
        </w:rPr>
        <w:t>Общий анализ представленных показателей свидетельствует о снижении загруженности специалистов в правовом направлении, которое вызвано увеличением на 2 сотрудника по направлению деятельности, в связи с присоединением двух ТО. Отсутствие грубых нарушений нормативных документов указывает на высокую активность, эффективность, результативность сотрудников, в должностных регламентах которых установлено исполнение полномочий.</w:t>
      </w:r>
    </w:p>
    <w:p w:rsidR="00C95258" w:rsidRDefault="00C95258" w:rsidP="007316C7"/>
    <w:p w:rsidR="008B755E" w:rsidRPr="00CF2A15" w:rsidRDefault="008B755E" w:rsidP="0084525B">
      <w:pPr>
        <w:spacing w:after="0"/>
        <w:ind w:firstLine="709"/>
        <w:jc w:val="center"/>
        <w:rPr>
          <w:rFonts w:ascii="Times New Roman" w:eastAsia="Times New Roman" w:hAnsi="Times New Roman" w:cs="Times New Roman"/>
          <w:i/>
          <w:sz w:val="28"/>
          <w:szCs w:val="26"/>
          <w:lang w:eastAsia="ru-RU"/>
        </w:rPr>
      </w:pPr>
      <w:r w:rsidRPr="00CF2A15">
        <w:rPr>
          <w:rFonts w:ascii="Times New Roman" w:eastAsia="Times New Roman" w:hAnsi="Times New Roman" w:cs="Times New Roman"/>
          <w:i/>
          <w:sz w:val="28"/>
          <w:szCs w:val="26"/>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B755E" w:rsidRPr="00CF2A15" w:rsidRDefault="008B755E" w:rsidP="0084525B">
      <w:pPr>
        <w:spacing w:after="0"/>
        <w:ind w:firstLine="709"/>
        <w:jc w:val="both"/>
        <w:rPr>
          <w:rFonts w:ascii="Times New Roman" w:eastAsia="Times New Roman" w:hAnsi="Times New Roman" w:cs="Times New Roman"/>
          <w:sz w:val="28"/>
          <w:szCs w:val="26"/>
          <w:lang w:eastAsia="ru-RU"/>
        </w:rPr>
      </w:pPr>
    </w:p>
    <w:p w:rsidR="008B755E" w:rsidRPr="00CF2A15" w:rsidRDefault="008B755E" w:rsidP="0084525B">
      <w:pPr>
        <w:spacing w:after="0"/>
        <w:ind w:firstLine="709"/>
        <w:jc w:val="center"/>
        <w:rPr>
          <w:rFonts w:ascii="Times New Roman" w:eastAsia="Times New Roman" w:hAnsi="Times New Roman" w:cs="Times New Roman"/>
          <w:sz w:val="26"/>
          <w:szCs w:val="26"/>
          <w:lang w:eastAsia="ru-RU"/>
        </w:rPr>
      </w:pPr>
      <w:r w:rsidRPr="00CF2A15">
        <w:rPr>
          <w:rFonts w:ascii="Times New Roman" w:eastAsia="Times New Roman" w:hAnsi="Times New Roman" w:cs="Times New Roman"/>
          <w:sz w:val="28"/>
          <w:szCs w:val="26"/>
          <w:lang w:eastAsia="ru-RU"/>
        </w:rPr>
        <w:t>Полномочие исполняет 1 сотрудник</w:t>
      </w:r>
      <w:r w:rsidRPr="00CF2A15">
        <w:rPr>
          <w:rFonts w:ascii="Times New Roman" w:eastAsia="Times New Roman" w:hAnsi="Times New Roman" w:cs="Times New Roman"/>
          <w:sz w:val="26"/>
          <w:szCs w:val="26"/>
          <w:lang w:eastAsia="ru-RU"/>
        </w:rPr>
        <w:t>.</w:t>
      </w:r>
    </w:p>
    <w:p w:rsidR="008B755E" w:rsidRPr="00226446" w:rsidRDefault="008B755E" w:rsidP="0084525B">
      <w:pPr>
        <w:spacing w:after="0"/>
        <w:ind w:firstLine="709"/>
        <w:jc w:val="both"/>
        <w:rPr>
          <w:rFonts w:ascii="Times New Roman" w:eastAsia="Times New Roman" w:hAnsi="Times New Roman" w:cs="Times New Roman"/>
          <w:color w:val="FF0000"/>
          <w:sz w:val="26"/>
          <w:szCs w:val="26"/>
          <w:lang w:eastAsia="ru-RU"/>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930F74" w:rsidRPr="00C814FF" w:rsidTr="006A78CC">
        <w:tc>
          <w:tcPr>
            <w:tcW w:w="426"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930F74" w:rsidRPr="009B4DFA" w:rsidRDefault="00930F74" w:rsidP="006A78CC">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930F74" w:rsidRPr="00C814FF" w:rsidTr="006A78CC">
        <w:tc>
          <w:tcPr>
            <w:tcW w:w="426"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930F74" w:rsidRPr="00C814FF" w:rsidTr="006A78CC">
        <w:tc>
          <w:tcPr>
            <w:tcW w:w="426" w:type="dxa"/>
            <w:tcBorders>
              <w:top w:val="single" w:sz="4" w:space="0" w:color="auto"/>
              <w:left w:val="single" w:sz="4" w:space="0" w:color="auto"/>
              <w:bottom w:val="single" w:sz="4" w:space="0" w:color="auto"/>
              <w:right w:val="single" w:sz="4" w:space="0" w:color="auto"/>
            </w:tcBorders>
          </w:tcPr>
          <w:p w:rsidR="00930F74" w:rsidRPr="00C814FF" w:rsidRDefault="00930F74" w:rsidP="006A78CC">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930F74" w:rsidRPr="000B4EDC" w:rsidRDefault="00930F74" w:rsidP="006A78C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r>
      <w:tr w:rsidR="00930F74" w:rsidRPr="00C814FF" w:rsidTr="006A78CC">
        <w:tc>
          <w:tcPr>
            <w:tcW w:w="426" w:type="dxa"/>
            <w:tcBorders>
              <w:top w:val="single" w:sz="4" w:space="0" w:color="auto"/>
              <w:left w:val="single" w:sz="4" w:space="0" w:color="auto"/>
              <w:bottom w:val="single" w:sz="4" w:space="0" w:color="auto"/>
              <w:right w:val="single" w:sz="4" w:space="0" w:color="auto"/>
            </w:tcBorders>
          </w:tcPr>
          <w:p w:rsidR="00930F74" w:rsidRPr="00C814FF" w:rsidRDefault="00930F74" w:rsidP="006A78CC">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930F74" w:rsidRPr="009B4DFA" w:rsidRDefault="00930F74" w:rsidP="006A78CC">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930F74" w:rsidRPr="00C814FF" w:rsidTr="006A78CC">
        <w:trPr>
          <w:trHeight w:val="71"/>
        </w:trPr>
        <w:tc>
          <w:tcPr>
            <w:tcW w:w="426" w:type="dxa"/>
            <w:tcBorders>
              <w:top w:val="single" w:sz="4" w:space="0" w:color="auto"/>
              <w:left w:val="single" w:sz="4" w:space="0" w:color="auto"/>
              <w:bottom w:val="single" w:sz="4" w:space="0" w:color="auto"/>
              <w:right w:val="single" w:sz="4" w:space="0" w:color="auto"/>
            </w:tcBorders>
          </w:tcPr>
          <w:p w:rsidR="00930F74" w:rsidRPr="00C814FF" w:rsidRDefault="00930F74" w:rsidP="006A78CC">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930F74" w:rsidRPr="009B4DFA" w:rsidRDefault="00930F74" w:rsidP="006A78CC">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w:t>
            </w:r>
            <w:r>
              <w:rPr>
                <w:rFonts w:ascii="Times New Roman" w:hAnsi="Times New Roman" w:cs="Times New Roman"/>
                <w:sz w:val="24"/>
                <w:szCs w:val="24"/>
              </w:rPr>
              <w:t>7</w:t>
            </w:r>
          </w:p>
        </w:tc>
      </w:tr>
      <w:tr w:rsidR="00930F74" w:rsidRPr="00C814FF" w:rsidTr="006A78CC">
        <w:tc>
          <w:tcPr>
            <w:tcW w:w="426"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930F74" w:rsidRPr="00C814FF" w:rsidRDefault="00930F74" w:rsidP="006A78CC">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930F74" w:rsidRPr="00C814FF" w:rsidRDefault="00930F74" w:rsidP="006A78CC">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w:t>
            </w:r>
            <w:r>
              <w:rPr>
                <w:rFonts w:ascii="Times New Roman" w:hAnsi="Times New Roman" w:cs="Times New Roman"/>
                <w:sz w:val="24"/>
                <w:szCs w:val="24"/>
              </w:rPr>
              <w:t>7</w:t>
            </w:r>
            <w:r w:rsidRPr="00C814FF">
              <w:rPr>
                <w:rFonts w:ascii="Times New Roman" w:hAnsi="Times New Roman" w:cs="Times New Roman"/>
                <w:sz w:val="24"/>
                <w:szCs w:val="24"/>
              </w:rPr>
              <w:t>.0</w:t>
            </w:r>
          </w:p>
        </w:tc>
      </w:tr>
    </w:tbl>
    <w:p w:rsidR="008B755E" w:rsidRPr="00226446" w:rsidRDefault="008B755E" w:rsidP="0084525B">
      <w:pPr>
        <w:spacing w:after="0"/>
        <w:ind w:firstLine="709"/>
        <w:contextualSpacing/>
        <w:jc w:val="both"/>
        <w:rPr>
          <w:rFonts w:ascii="Times New Roman" w:eastAsia="Times New Roman" w:hAnsi="Times New Roman" w:cs="Times New Roman"/>
          <w:color w:val="FF0000"/>
          <w:sz w:val="26"/>
          <w:szCs w:val="26"/>
          <w:lang w:eastAsia="ru-RU"/>
        </w:rPr>
      </w:pPr>
    </w:p>
    <w:p w:rsidR="00930F74" w:rsidRPr="00C814FF" w:rsidRDefault="00930F74" w:rsidP="00930F74">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w:t>
      </w:r>
      <w:r>
        <w:rPr>
          <w:rFonts w:ascii="Times New Roman" w:hAnsi="Times New Roman" w:cs="Times New Roman"/>
          <w:sz w:val="28"/>
          <w:szCs w:val="28"/>
        </w:rPr>
        <w:t>07</w:t>
      </w:r>
      <w:r w:rsidRPr="00C814FF">
        <w:rPr>
          <w:rFonts w:ascii="Times New Roman" w:hAnsi="Times New Roman" w:cs="Times New Roman"/>
          <w:sz w:val="28"/>
          <w:szCs w:val="28"/>
        </w:rPr>
        <w:t xml:space="preserve"> единиц, из них 4</w:t>
      </w:r>
      <w:r>
        <w:rPr>
          <w:rFonts w:ascii="Times New Roman" w:hAnsi="Times New Roman" w:cs="Times New Roman"/>
          <w:sz w:val="28"/>
          <w:szCs w:val="28"/>
        </w:rPr>
        <w:t>6</w:t>
      </w:r>
      <w:r w:rsidRPr="00C814FF">
        <w:rPr>
          <w:rFonts w:ascii="Times New Roman" w:hAnsi="Times New Roman" w:cs="Times New Roman"/>
          <w:sz w:val="28"/>
          <w:szCs w:val="28"/>
        </w:rPr>
        <w:t xml:space="preserve">-ЕИС и </w:t>
      </w:r>
      <w:r>
        <w:rPr>
          <w:rFonts w:ascii="Times New Roman" w:hAnsi="Times New Roman" w:cs="Times New Roman"/>
          <w:sz w:val="28"/>
          <w:szCs w:val="28"/>
        </w:rPr>
        <w:t>11</w:t>
      </w:r>
      <w:r w:rsidRPr="00C814FF">
        <w:rPr>
          <w:rFonts w:ascii="Times New Roman" w:hAnsi="Times New Roman" w:cs="Times New Roman"/>
          <w:sz w:val="28"/>
          <w:szCs w:val="28"/>
        </w:rPr>
        <w:t xml:space="preserve"> - удаленный доступ к ЕИС.</w:t>
      </w:r>
    </w:p>
    <w:p w:rsidR="00930F74" w:rsidRPr="000E0762" w:rsidRDefault="00930F74" w:rsidP="00930F74">
      <w:pPr>
        <w:spacing w:after="0"/>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составляет </w:t>
      </w:r>
      <w:r w:rsidRPr="00826782">
        <w:rPr>
          <w:rFonts w:ascii="Times New Roman" w:hAnsi="Times New Roman" w:cs="Times New Roman"/>
          <w:sz w:val="28"/>
          <w:szCs w:val="28"/>
        </w:rPr>
        <w:t>-</w:t>
      </w:r>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2007 - 50 </w:t>
      </w:r>
      <w:proofErr w:type="gramStart"/>
      <w:r w:rsidRPr="00C814FF">
        <w:rPr>
          <w:rFonts w:ascii="Times New Roman" w:hAnsi="Times New Roman" w:cs="Times New Roman"/>
          <w:sz w:val="28"/>
          <w:szCs w:val="28"/>
        </w:rPr>
        <w:t>единиц</w:t>
      </w:r>
      <w:proofErr w:type="gramEnd"/>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2003 - 16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2010 - 19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826782">
        <w:rPr>
          <w:rFonts w:ascii="Times New Roman" w:hAnsi="Times New Roman" w:cs="Times New Roman"/>
          <w:sz w:val="28"/>
          <w:szCs w:val="28"/>
        </w:rPr>
        <w:t xml:space="preserve"> 2013 - 22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7 - 8</w:t>
      </w:r>
      <w:r w:rsidRPr="00DD1830">
        <w:rPr>
          <w:rFonts w:ascii="Times New Roman" w:hAnsi="Times New Roman" w:cs="Times New Roman"/>
          <w:sz w:val="28"/>
          <w:szCs w:val="28"/>
        </w:rPr>
        <w:t>7</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sidRPr="00C814FF">
        <w:rPr>
          <w:rFonts w:ascii="Times New Roman" w:hAnsi="Times New Roman" w:cs="Times New Roman"/>
          <w:sz w:val="28"/>
          <w:szCs w:val="28"/>
          <w:lang w:val="en-US"/>
        </w:rPr>
        <w:t>Windows</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XP</w:t>
      </w:r>
      <w:r w:rsidRPr="00826782">
        <w:rPr>
          <w:rFonts w:ascii="Times New Roman" w:hAnsi="Times New Roman" w:cs="Times New Roman"/>
          <w:sz w:val="28"/>
          <w:szCs w:val="28"/>
        </w:rPr>
        <w:t xml:space="preserve"> - </w:t>
      </w:r>
      <w:r w:rsidRPr="00DD1830">
        <w:rPr>
          <w:rFonts w:ascii="Times New Roman" w:hAnsi="Times New Roman" w:cs="Times New Roman"/>
          <w:sz w:val="28"/>
          <w:szCs w:val="28"/>
        </w:rPr>
        <w:t>4</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8 - 6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lang w:val="en-US"/>
        </w:rPr>
        <w:t>W</w:t>
      </w:r>
      <w:r w:rsidRPr="00C814FF">
        <w:rPr>
          <w:rFonts w:ascii="Times New Roman" w:hAnsi="Times New Roman" w:cs="Times New Roman"/>
          <w:sz w:val="28"/>
          <w:szCs w:val="28"/>
          <w:lang w:val="en-US"/>
        </w:rPr>
        <w:t>indows</w:t>
      </w:r>
      <w:r w:rsidRPr="00826782">
        <w:rPr>
          <w:rFonts w:ascii="Times New Roman" w:hAnsi="Times New Roman" w:cs="Times New Roman"/>
          <w:sz w:val="28"/>
          <w:szCs w:val="28"/>
        </w:rPr>
        <w:t xml:space="preserve"> 10 - 10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А</w:t>
      </w:r>
      <w:r w:rsidRPr="00C814FF">
        <w:rPr>
          <w:rFonts w:ascii="Times New Roman" w:hAnsi="Times New Roman" w:cs="Times New Roman"/>
          <w:sz w:val="28"/>
          <w:szCs w:val="28"/>
        </w:rPr>
        <w:t>нтивирус</w:t>
      </w:r>
      <w:r w:rsidRPr="0082678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Dr</w:t>
      </w:r>
      <w:r w:rsidRPr="00C814FF">
        <w:rPr>
          <w:rFonts w:ascii="Times New Roman" w:hAnsi="Times New Roman" w:cs="Times New Roman"/>
          <w:sz w:val="28"/>
          <w:szCs w:val="28"/>
          <w:lang w:val="en-US"/>
        </w:rPr>
        <w:t>Web</w:t>
      </w:r>
      <w:proofErr w:type="spellEnd"/>
      <w:r w:rsidRPr="00826782">
        <w:rPr>
          <w:rFonts w:ascii="Times New Roman" w:hAnsi="Times New Roman" w:cs="Times New Roman"/>
          <w:sz w:val="28"/>
          <w:szCs w:val="28"/>
        </w:rPr>
        <w:t>» - 4</w:t>
      </w:r>
      <w:r>
        <w:rPr>
          <w:rFonts w:ascii="Times New Roman" w:hAnsi="Times New Roman" w:cs="Times New Roman"/>
          <w:sz w:val="28"/>
          <w:szCs w:val="28"/>
        </w:rPr>
        <w:t>6</w:t>
      </w:r>
      <w:r w:rsidRPr="00826782">
        <w:rPr>
          <w:rFonts w:ascii="Times New Roman" w:hAnsi="Times New Roman" w:cs="Times New Roman"/>
          <w:sz w:val="28"/>
          <w:szCs w:val="28"/>
        </w:rPr>
        <w:t xml:space="preserve"> </w:t>
      </w:r>
      <w:r w:rsidRPr="00C814FF">
        <w:rPr>
          <w:rFonts w:ascii="Times New Roman" w:hAnsi="Times New Roman" w:cs="Times New Roman"/>
          <w:sz w:val="28"/>
          <w:szCs w:val="28"/>
        </w:rPr>
        <w:t>единиц</w:t>
      </w:r>
      <w:r w:rsidRPr="00826782">
        <w:rPr>
          <w:rFonts w:ascii="Times New Roman" w:hAnsi="Times New Roman" w:cs="Times New Roman"/>
          <w:sz w:val="28"/>
          <w:szCs w:val="28"/>
        </w:rPr>
        <w:t xml:space="preserve"> </w:t>
      </w:r>
      <w:r>
        <w:rPr>
          <w:rFonts w:ascii="Times New Roman" w:hAnsi="Times New Roman" w:cs="Times New Roman"/>
          <w:sz w:val="28"/>
          <w:szCs w:val="28"/>
        </w:rPr>
        <w:t xml:space="preserve">Антивирус </w:t>
      </w:r>
      <w:r>
        <w:rPr>
          <w:rFonts w:ascii="Times New Roman" w:hAnsi="Times New Roman" w:cs="Times New Roman"/>
          <w:sz w:val="28"/>
          <w:szCs w:val="28"/>
          <w:lang w:val="en-US"/>
        </w:rPr>
        <w:t>Kaspersky</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endpoint</w:t>
      </w:r>
      <w:r w:rsidRPr="00161052">
        <w:rPr>
          <w:rFonts w:ascii="Times New Roman" w:hAnsi="Times New Roman" w:cs="Times New Roman"/>
          <w:sz w:val="28"/>
          <w:szCs w:val="28"/>
        </w:rPr>
        <w:t xml:space="preserve"> </w:t>
      </w:r>
      <w:r>
        <w:rPr>
          <w:rFonts w:ascii="Times New Roman" w:hAnsi="Times New Roman" w:cs="Times New Roman"/>
          <w:sz w:val="28"/>
          <w:szCs w:val="28"/>
          <w:lang w:val="en-US"/>
        </w:rPr>
        <w:t>security</w:t>
      </w:r>
      <w:r w:rsidRPr="00161052">
        <w:rPr>
          <w:rFonts w:ascii="Times New Roman" w:hAnsi="Times New Roman" w:cs="Times New Roman"/>
          <w:sz w:val="28"/>
          <w:szCs w:val="28"/>
        </w:rPr>
        <w:t xml:space="preserve"> </w:t>
      </w:r>
      <w:r w:rsidRPr="00826782">
        <w:rPr>
          <w:rFonts w:ascii="Times New Roman" w:hAnsi="Times New Roman" w:cs="Times New Roman"/>
          <w:sz w:val="28"/>
          <w:szCs w:val="28"/>
        </w:rPr>
        <w:t>-</w:t>
      </w:r>
      <w:r w:rsidRPr="00161052">
        <w:rPr>
          <w:rFonts w:ascii="Times New Roman" w:hAnsi="Times New Roman" w:cs="Times New Roman"/>
          <w:sz w:val="28"/>
          <w:szCs w:val="28"/>
        </w:rPr>
        <w:t xml:space="preserve"> </w:t>
      </w:r>
      <w:r>
        <w:rPr>
          <w:rFonts w:ascii="Times New Roman" w:hAnsi="Times New Roman" w:cs="Times New Roman"/>
          <w:sz w:val="28"/>
          <w:szCs w:val="28"/>
        </w:rPr>
        <w:t>6</w:t>
      </w:r>
      <w:r w:rsidRPr="00DD1830">
        <w:rPr>
          <w:rFonts w:ascii="Times New Roman" w:hAnsi="Times New Roman" w:cs="Times New Roman"/>
          <w:sz w:val="28"/>
          <w:szCs w:val="28"/>
        </w:rPr>
        <w:t>2</w:t>
      </w:r>
      <w:r w:rsidRPr="00161052">
        <w:rPr>
          <w:rFonts w:ascii="Times New Roman" w:hAnsi="Times New Roman" w:cs="Times New Roman"/>
          <w:sz w:val="28"/>
          <w:szCs w:val="28"/>
        </w:rPr>
        <w:t xml:space="preserve"> </w:t>
      </w:r>
      <w:r>
        <w:rPr>
          <w:rFonts w:ascii="Times New Roman" w:hAnsi="Times New Roman" w:cs="Times New Roman"/>
          <w:sz w:val="28"/>
          <w:szCs w:val="28"/>
        </w:rPr>
        <w:t>единиц</w:t>
      </w:r>
      <w:r w:rsidRPr="000E0762">
        <w:rPr>
          <w:rFonts w:ascii="Times New Roman" w:hAnsi="Times New Roman" w:cs="Times New Roman"/>
          <w:sz w:val="28"/>
          <w:szCs w:val="28"/>
        </w:rPr>
        <w:t>.</w:t>
      </w:r>
    </w:p>
    <w:p w:rsidR="000F12C8" w:rsidRDefault="000F12C8"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6C59E7" w:rsidRDefault="006C59E7" w:rsidP="0084525B">
      <w:pPr>
        <w:spacing w:after="0"/>
        <w:jc w:val="center"/>
        <w:rPr>
          <w:rFonts w:ascii="Times New Roman" w:eastAsia="Times New Roman" w:hAnsi="Times New Roman" w:cs="Times New Roman"/>
          <w:i/>
          <w:color w:val="FF0000"/>
          <w:sz w:val="28"/>
          <w:szCs w:val="26"/>
          <w:lang w:eastAsia="ru-RU"/>
        </w:rPr>
      </w:pPr>
    </w:p>
    <w:p w:rsidR="00FD1AA0" w:rsidRDefault="00FD1AA0" w:rsidP="004D6658">
      <w:pPr>
        <w:spacing w:after="0"/>
        <w:ind w:firstLine="709"/>
        <w:jc w:val="center"/>
        <w:rPr>
          <w:rFonts w:ascii="Times New Roman" w:eastAsia="Times New Roman" w:hAnsi="Times New Roman" w:cs="Times New Roman"/>
          <w:i/>
          <w:sz w:val="28"/>
          <w:szCs w:val="24"/>
          <w:lang w:eastAsia="ru-RU"/>
        </w:rPr>
      </w:pPr>
      <w:bookmarkStart w:id="26" w:name="_Toc392527200"/>
      <w:r w:rsidRPr="00DC3A57">
        <w:rPr>
          <w:rFonts w:ascii="Times New Roman" w:eastAsia="Times New Roman" w:hAnsi="Times New Roman" w:cs="Times New Roman"/>
          <w:i/>
          <w:sz w:val="28"/>
          <w:szCs w:val="24"/>
          <w:lang w:eastAsia="ru-RU"/>
        </w:rPr>
        <w:t>Осуществление приема граждан и обеспечивание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FD1AA0" w:rsidRPr="00F166B5" w:rsidRDefault="00FD1AA0" w:rsidP="0084525B">
      <w:pPr>
        <w:spacing w:after="0"/>
        <w:ind w:firstLine="709"/>
        <w:jc w:val="both"/>
        <w:rPr>
          <w:rFonts w:ascii="Times New Roman" w:eastAsia="Times New Roman" w:hAnsi="Times New Roman" w:cs="Times New Roman"/>
          <w:i/>
          <w:sz w:val="28"/>
          <w:szCs w:val="24"/>
          <w:lang w:eastAsia="ru-RU"/>
        </w:rPr>
      </w:pPr>
      <w:r w:rsidRPr="00F166B5">
        <w:rPr>
          <w:rFonts w:ascii="Times New Roman" w:eastAsia="Times New Roman" w:hAnsi="Times New Roman" w:cs="Times New Roman"/>
          <w:sz w:val="28"/>
          <w:szCs w:val="24"/>
          <w:lang w:eastAsia="ru-RU"/>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FD1AA0"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Во исполнение требований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D12B46" w:rsidRPr="00F166B5" w:rsidRDefault="00FD1AA0" w:rsidP="0084525B">
      <w:pPr>
        <w:spacing w:after="0"/>
        <w:ind w:firstLine="709"/>
        <w:jc w:val="both"/>
        <w:rPr>
          <w:rFonts w:ascii="Times New Roman" w:eastAsia="Times New Roman" w:hAnsi="Times New Roman" w:cs="Times New Roman"/>
          <w:sz w:val="28"/>
          <w:szCs w:val="24"/>
          <w:lang w:eastAsia="ru-RU"/>
        </w:rPr>
      </w:pPr>
      <w:r w:rsidRPr="00F166B5">
        <w:rPr>
          <w:rFonts w:ascii="Times New Roman" w:eastAsia="Times New Roman" w:hAnsi="Times New Roman" w:cs="Times New Roman"/>
          <w:sz w:val="28"/>
          <w:szCs w:val="24"/>
          <w:lang w:eastAsia="ru-RU"/>
        </w:rPr>
        <w:t>В Управлении также размещены информационные стенды с необходимой для граждан и юридических лиц информацией.</w:t>
      </w:r>
    </w:p>
    <w:p w:rsidR="009A2B08" w:rsidRPr="00226446" w:rsidRDefault="009A2B08" w:rsidP="00A23B21">
      <w:pPr>
        <w:spacing w:after="0" w:line="240" w:lineRule="auto"/>
        <w:ind w:firstLine="709"/>
        <w:jc w:val="both"/>
        <w:rPr>
          <w:rFonts w:ascii="Times New Roman" w:eastAsia="Times New Roman" w:hAnsi="Times New Roman" w:cs="Times New Roman"/>
          <w:color w:val="FF0000"/>
          <w:sz w:val="28"/>
          <w:szCs w:val="24"/>
          <w:lang w:eastAsia="ru-RU"/>
        </w:rPr>
      </w:pPr>
    </w:p>
    <w:p w:rsidR="00FD1AA0" w:rsidRPr="00D7096E" w:rsidRDefault="00FD1AA0" w:rsidP="00A23B21">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Сведения о количестве поступивших обращений граждан</w:t>
      </w:r>
    </w:p>
    <w:p w:rsidR="00FD1AA0" w:rsidRPr="0006593B" w:rsidRDefault="00FD1AA0" w:rsidP="0006593B">
      <w:pPr>
        <w:spacing w:after="0" w:line="240" w:lineRule="auto"/>
        <w:ind w:firstLine="709"/>
        <w:jc w:val="center"/>
        <w:rPr>
          <w:rFonts w:ascii="Times New Roman" w:eastAsia="Times New Roman" w:hAnsi="Times New Roman" w:cs="Times New Roman"/>
          <w:i/>
          <w:sz w:val="28"/>
          <w:szCs w:val="24"/>
          <w:lang w:eastAsia="ru-RU"/>
        </w:rPr>
      </w:pPr>
      <w:r w:rsidRPr="00D7096E">
        <w:rPr>
          <w:rFonts w:ascii="Times New Roman" w:eastAsia="Times New Roman" w:hAnsi="Times New Roman" w:cs="Times New Roman"/>
          <w:i/>
          <w:sz w:val="28"/>
          <w:szCs w:val="24"/>
          <w:lang w:eastAsia="ru-RU"/>
        </w:rPr>
        <w:t>и юридических лиц</w:t>
      </w:r>
    </w:p>
    <w:tbl>
      <w:tblPr>
        <w:tblStyle w:val="af8"/>
        <w:tblW w:w="9873" w:type="dxa"/>
        <w:jc w:val="center"/>
        <w:tblInd w:w="-668" w:type="dxa"/>
        <w:tblLayout w:type="fixed"/>
        <w:tblLook w:val="04A0"/>
      </w:tblPr>
      <w:tblGrid>
        <w:gridCol w:w="2967"/>
        <w:gridCol w:w="1057"/>
        <w:gridCol w:w="1057"/>
        <w:gridCol w:w="1057"/>
        <w:gridCol w:w="992"/>
        <w:gridCol w:w="992"/>
        <w:gridCol w:w="1751"/>
      </w:tblGrid>
      <w:tr w:rsidR="00663166" w:rsidRPr="00C6591C" w:rsidTr="00677A45">
        <w:trPr>
          <w:trHeight w:val="414"/>
          <w:jc w:val="cent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84525B">
            <w:pPr>
              <w:spacing w:line="276" w:lineRule="auto"/>
              <w:ind w:firstLine="709"/>
              <w:rPr>
                <w:sz w:val="24"/>
                <w:szCs w:val="24"/>
              </w:rPr>
            </w:pP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663166" w:rsidP="000B476F">
            <w:pPr>
              <w:spacing w:line="276" w:lineRule="auto"/>
              <w:ind w:firstLine="56"/>
              <w:jc w:val="left"/>
              <w:rPr>
                <w:b/>
                <w:sz w:val="24"/>
                <w:szCs w:val="24"/>
              </w:rPr>
            </w:pPr>
            <w:r w:rsidRPr="00C6591C">
              <w:rPr>
                <w:b/>
                <w:sz w:val="24"/>
                <w:szCs w:val="24"/>
              </w:rPr>
              <w:t>1 кв.</w:t>
            </w:r>
            <w:r w:rsidR="004F79AA">
              <w:rPr>
                <w:b/>
                <w:sz w:val="24"/>
                <w:szCs w:val="24"/>
              </w:rPr>
              <w:t xml:space="preserve"> 2020</w:t>
            </w:r>
            <w:r w:rsidRPr="00C6591C">
              <w:rPr>
                <w:b/>
                <w:sz w:val="24"/>
                <w:szCs w:val="24"/>
              </w:rPr>
              <w:t xml:space="preserve"> г. </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4F79AA" w:rsidP="000B476F">
            <w:pPr>
              <w:spacing w:line="276" w:lineRule="auto"/>
              <w:ind w:firstLine="56"/>
              <w:rPr>
                <w:b/>
                <w:sz w:val="24"/>
                <w:szCs w:val="24"/>
              </w:rPr>
            </w:pPr>
            <w:r>
              <w:rPr>
                <w:b/>
                <w:sz w:val="24"/>
                <w:szCs w:val="24"/>
              </w:rPr>
              <w:t>2 кв. 2020</w:t>
            </w:r>
            <w:r w:rsidR="00663166" w:rsidRPr="00C6591C">
              <w:rPr>
                <w:b/>
                <w:sz w:val="24"/>
                <w:szCs w:val="24"/>
              </w:rPr>
              <w:t xml:space="preserve"> г.</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4F79AA" w:rsidP="000B476F">
            <w:pPr>
              <w:spacing w:line="276" w:lineRule="auto"/>
              <w:ind w:firstLine="56"/>
              <w:rPr>
                <w:b/>
                <w:sz w:val="24"/>
                <w:szCs w:val="24"/>
              </w:rPr>
            </w:pPr>
            <w:r>
              <w:rPr>
                <w:b/>
                <w:sz w:val="24"/>
                <w:szCs w:val="24"/>
              </w:rPr>
              <w:t>1 полугодие 2020</w:t>
            </w:r>
            <w:r w:rsidR="00663166" w:rsidRPr="00C6591C">
              <w:rPr>
                <w:b/>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3166" w:rsidRPr="00C6591C" w:rsidRDefault="004F79AA" w:rsidP="00663166">
            <w:pPr>
              <w:spacing w:line="276" w:lineRule="auto"/>
              <w:ind w:firstLine="56"/>
              <w:jc w:val="left"/>
              <w:rPr>
                <w:b/>
                <w:sz w:val="24"/>
                <w:szCs w:val="24"/>
              </w:rPr>
            </w:pPr>
            <w:r>
              <w:rPr>
                <w:b/>
                <w:sz w:val="24"/>
                <w:szCs w:val="24"/>
              </w:rPr>
              <w:t>1 кв. 2021</w:t>
            </w:r>
            <w:r w:rsidR="00663166" w:rsidRPr="00C6591C">
              <w:rPr>
                <w:b/>
                <w:sz w:val="24"/>
                <w:szCs w:val="24"/>
              </w:rPr>
              <w:t xml:space="preserve"> г.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4F79AA" w:rsidP="00663166">
            <w:pPr>
              <w:spacing w:line="276" w:lineRule="auto"/>
              <w:ind w:firstLine="56"/>
              <w:rPr>
                <w:b/>
                <w:sz w:val="24"/>
                <w:szCs w:val="24"/>
              </w:rPr>
            </w:pPr>
            <w:r>
              <w:rPr>
                <w:b/>
                <w:sz w:val="24"/>
                <w:szCs w:val="24"/>
              </w:rPr>
              <w:t>2 кв. 2021</w:t>
            </w:r>
            <w:r w:rsidR="00663166" w:rsidRPr="00C6591C">
              <w:rPr>
                <w:b/>
                <w:sz w:val="24"/>
                <w:szCs w:val="24"/>
              </w:rPr>
              <w:t xml:space="preserve"> г.</w:t>
            </w: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663166" w:rsidRPr="00C6591C" w:rsidRDefault="004F79AA" w:rsidP="00663166">
            <w:pPr>
              <w:spacing w:line="276" w:lineRule="auto"/>
              <w:ind w:firstLine="56"/>
              <w:rPr>
                <w:b/>
                <w:sz w:val="24"/>
                <w:szCs w:val="24"/>
              </w:rPr>
            </w:pPr>
            <w:r>
              <w:rPr>
                <w:b/>
                <w:sz w:val="24"/>
                <w:szCs w:val="24"/>
              </w:rPr>
              <w:t>1 полугодие 2021</w:t>
            </w:r>
            <w:r w:rsidR="00663166" w:rsidRPr="00C6591C">
              <w:rPr>
                <w:b/>
                <w:sz w:val="24"/>
                <w:szCs w:val="24"/>
              </w:rPr>
              <w:t xml:space="preserve"> г.</w:t>
            </w:r>
          </w:p>
        </w:tc>
      </w:tr>
      <w:tr w:rsidR="004F79AA" w:rsidRPr="00C6591C" w:rsidTr="00677A45">
        <w:trPr>
          <w:trHeight w:val="420"/>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Поступило обращений</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spacing w:line="276" w:lineRule="auto"/>
              <w:ind w:hanging="108"/>
              <w:rPr>
                <w:sz w:val="24"/>
                <w:szCs w:val="24"/>
              </w:rPr>
            </w:pPr>
            <w:r w:rsidRPr="00C6591C">
              <w:rPr>
                <w:sz w:val="24"/>
                <w:szCs w:val="24"/>
              </w:rPr>
              <w:t>411</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sidRPr="00C6591C">
              <w:rPr>
                <w:sz w:val="24"/>
                <w:szCs w:val="24"/>
              </w:rPr>
              <w:t>311</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sidRPr="00C6591C">
              <w:rPr>
                <w:sz w:val="24"/>
                <w:szCs w:val="24"/>
              </w:rPr>
              <w:t>722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1193</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1399</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2592</w:t>
            </w:r>
          </w:p>
        </w:tc>
      </w:tr>
      <w:tr w:rsidR="004F79AA" w:rsidRPr="00C6591C" w:rsidTr="00677A45">
        <w:trPr>
          <w:trHeight w:val="412"/>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Рассмотрено</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bCs/>
                <w:sz w:val="24"/>
                <w:szCs w:val="24"/>
              </w:rPr>
            </w:pPr>
            <w:r w:rsidRPr="00C6591C">
              <w:rPr>
                <w:bCs/>
                <w:sz w:val="24"/>
                <w:szCs w:val="24"/>
              </w:rPr>
              <w:t>267</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sidRPr="00C6591C">
              <w:rPr>
                <w:sz w:val="24"/>
                <w:szCs w:val="24"/>
              </w:rPr>
              <w:t>239</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sidRPr="00C6591C">
              <w:rPr>
                <w:sz w:val="24"/>
                <w:szCs w:val="24"/>
              </w:rPr>
              <w:t>506</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1149</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1193</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2342</w:t>
            </w:r>
          </w:p>
        </w:tc>
      </w:tr>
      <w:tr w:rsidR="004F79AA" w:rsidRPr="00C6591C" w:rsidTr="00677A45">
        <w:trPr>
          <w:trHeight w:val="40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Переадресовано</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102</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121</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223</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105</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113</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218</w:t>
            </w:r>
          </w:p>
        </w:tc>
      </w:tr>
      <w:tr w:rsidR="004F79AA" w:rsidRPr="00C6591C" w:rsidTr="00677A45">
        <w:trPr>
          <w:trHeight w:val="423"/>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lastRenderedPageBreak/>
              <w:t>Поддержано</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2</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10</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19</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44</w:t>
            </w:r>
          </w:p>
        </w:tc>
      </w:tr>
      <w:tr w:rsidR="004F79AA" w:rsidRPr="00C6591C" w:rsidTr="00677A45">
        <w:trPr>
          <w:trHeight w:val="415"/>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Не поддержано</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5</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15</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68</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188</w:t>
            </w:r>
          </w:p>
        </w:tc>
      </w:tr>
      <w:tr w:rsidR="004F79AA" w:rsidRPr="00C6591C" w:rsidTr="00677A45">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Разъяснено</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100</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78</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178</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243</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179</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422</w:t>
            </w:r>
          </w:p>
        </w:tc>
      </w:tr>
      <w:tr w:rsidR="004F79AA" w:rsidRPr="00C6591C" w:rsidTr="00677A45">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Направлено в ТО</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1</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4</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8</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17</w:t>
            </w:r>
          </w:p>
        </w:tc>
      </w:tr>
      <w:tr w:rsidR="004F79AA" w:rsidRPr="00C6591C" w:rsidTr="00677A45">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Направлено в ЦА</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7</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9</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11</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23</w:t>
            </w:r>
          </w:p>
        </w:tc>
      </w:tr>
      <w:tr w:rsidR="004F79AA" w:rsidRPr="00C6591C" w:rsidTr="00677A45">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Принято к сведению</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0</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0</w:t>
            </w:r>
          </w:p>
        </w:tc>
      </w:tr>
      <w:tr w:rsidR="004F79AA" w:rsidRPr="00C6591C" w:rsidTr="00677A45">
        <w:trPr>
          <w:trHeight w:val="421"/>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Отозвано гражданином</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3</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2</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3</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8</w:t>
            </w:r>
          </w:p>
        </w:tc>
      </w:tr>
      <w:tr w:rsidR="004F79AA" w:rsidRPr="00C6591C" w:rsidTr="00677A45">
        <w:trPr>
          <w:trHeight w:val="489"/>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4F79AA" w:rsidRPr="00C6591C" w:rsidRDefault="004F79AA" w:rsidP="0084525B">
            <w:pPr>
              <w:spacing w:line="276" w:lineRule="auto"/>
              <w:ind w:firstLine="130"/>
              <w:rPr>
                <w:sz w:val="24"/>
                <w:szCs w:val="24"/>
              </w:rPr>
            </w:pPr>
            <w:r w:rsidRPr="00C6591C">
              <w:rPr>
                <w:sz w:val="24"/>
                <w:szCs w:val="24"/>
              </w:rPr>
              <w:t>Нарушено сроков рассмотрения</w:t>
            </w:r>
          </w:p>
          <w:p w:rsidR="004F79AA" w:rsidRPr="00C6591C" w:rsidRDefault="004F79AA" w:rsidP="0084525B">
            <w:pPr>
              <w:spacing w:line="276" w:lineRule="auto"/>
              <w:ind w:firstLine="130"/>
              <w:rPr>
                <w:sz w:val="24"/>
                <w:szCs w:val="24"/>
              </w:rPr>
            </w:pPr>
            <w:r w:rsidRPr="00C6591C">
              <w:rPr>
                <w:sz w:val="24"/>
                <w:szCs w:val="24"/>
              </w:rPr>
              <w:t>по жалобам</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spacing w:line="276" w:lineRule="auto"/>
              <w:ind w:hanging="108"/>
              <w:rPr>
                <w:sz w:val="24"/>
                <w:szCs w:val="24"/>
              </w:rPr>
            </w:pPr>
            <w:r w:rsidRPr="00C6591C">
              <w:rPr>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rPr>
                <w:sz w:val="24"/>
                <w:szCs w:val="24"/>
              </w:rPr>
            </w:pPr>
            <w:r w:rsidRPr="00C6591C">
              <w:rPr>
                <w:sz w:val="24"/>
                <w:szCs w:val="24"/>
              </w:rPr>
              <w:t>3</w:t>
            </w:r>
          </w:p>
        </w:tc>
        <w:tc>
          <w:tcPr>
            <w:tcW w:w="1057"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6A78CC">
            <w:pPr>
              <w:tabs>
                <w:tab w:val="left" w:pos="0"/>
                <w:tab w:val="left" w:pos="110"/>
              </w:tabs>
              <w:spacing w:line="276" w:lineRule="auto"/>
              <w:ind w:firstLine="110"/>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9AA" w:rsidRPr="00F62D71" w:rsidRDefault="004F79AA" w:rsidP="006A78CC">
            <w:pP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pPr>
              <w:rPr>
                <w:sz w:val="24"/>
                <w:szCs w:val="24"/>
              </w:rPr>
            </w:pPr>
            <w:r>
              <w:rPr>
                <w:sz w:val="24"/>
                <w:szCs w:val="24"/>
              </w:rPr>
              <w:t>0</w:t>
            </w:r>
          </w:p>
        </w:tc>
        <w:tc>
          <w:tcPr>
            <w:tcW w:w="1751" w:type="dxa"/>
            <w:tcBorders>
              <w:top w:val="single" w:sz="4" w:space="0" w:color="auto"/>
              <w:left w:val="single" w:sz="4" w:space="0" w:color="auto"/>
              <w:bottom w:val="single" w:sz="4" w:space="0" w:color="auto"/>
              <w:right w:val="single" w:sz="4" w:space="0" w:color="auto"/>
            </w:tcBorders>
            <w:vAlign w:val="center"/>
          </w:tcPr>
          <w:p w:rsidR="004F79AA" w:rsidRPr="00C6591C" w:rsidRDefault="004F79AA" w:rsidP="0084525B">
            <w:pPr>
              <w:tabs>
                <w:tab w:val="left" w:pos="0"/>
                <w:tab w:val="left" w:pos="110"/>
              </w:tabs>
              <w:spacing w:line="276" w:lineRule="auto"/>
              <w:ind w:firstLine="110"/>
              <w:rPr>
                <w:sz w:val="24"/>
                <w:szCs w:val="24"/>
              </w:rPr>
            </w:pPr>
            <w:r>
              <w:rPr>
                <w:sz w:val="24"/>
                <w:szCs w:val="24"/>
              </w:rPr>
              <w:t>1</w:t>
            </w:r>
          </w:p>
        </w:tc>
      </w:tr>
    </w:tbl>
    <w:p w:rsidR="00677A45" w:rsidRPr="00B62AFA" w:rsidRDefault="00677A45" w:rsidP="00677A45">
      <w:pPr>
        <w:spacing w:after="0"/>
        <w:ind w:firstLine="709"/>
        <w:jc w:val="both"/>
        <w:rPr>
          <w:rFonts w:ascii="Times New Roman" w:eastAsia="Times New Roman" w:hAnsi="Times New Roman" w:cs="Times New Roman"/>
          <w:sz w:val="24"/>
          <w:szCs w:val="24"/>
          <w:lang w:eastAsia="ru-RU"/>
        </w:rPr>
      </w:pPr>
      <w:r w:rsidRPr="00B62AFA">
        <w:rPr>
          <w:rFonts w:ascii="Times New Roman" w:eastAsia="Times New Roman" w:hAnsi="Times New Roman" w:cs="Times New Roman"/>
          <w:i/>
          <w:sz w:val="24"/>
          <w:szCs w:val="24"/>
          <w:lang w:eastAsia="ru-RU"/>
        </w:rPr>
        <w:t>При подготовке сведений по исполнения данного полномочия использовались сведения Информационно-справочной системы ЕИС</w:t>
      </w:r>
      <w:r w:rsidRPr="00B62AFA">
        <w:rPr>
          <w:rFonts w:ascii="Times New Roman" w:eastAsia="Times New Roman" w:hAnsi="Times New Roman" w:cs="Times New Roman"/>
          <w:sz w:val="24"/>
          <w:szCs w:val="24"/>
          <w:lang w:eastAsia="ru-RU"/>
        </w:rPr>
        <w:t xml:space="preserve">. </w:t>
      </w:r>
    </w:p>
    <w:p w:rsidR="004B1FFD" w:rsidRPr="00226446" w:rsidRDefault="004B1FFD" w:rsidP="0084525B">
      <w:pPr>
        <w:rPr>
          <w:rFonts w:ascii="Times New Roman" w:eastAsia="Times New Roman" w:hAnsi="Times New Roman" w:cs="Times New Roman"/>
          <w:color w:val="FF0000"/>
          <w:sz w:val="28"/>
          <w:szCs w:val="24"/>
          <w:lang w:eastAsia="ru-RU"/>
        </w:rPr>
      </w:pPr>
      <w:r w:rsidRPr="00226446">
        <w:rPr>
          <w:rFonts w:ascii="Times New Roman" w:eastAsia="Times New Roman" w:hAnsi="Times New Roman" w:cs="Times New Roman"/>
          <w:color w:val="FF0000"/>
          <w:sz w:val="28"/>
          <w:szCs w:val="24"/>
          <w:lang w:eastAsia="ru-RU"/>
        </w:rPr>
        <w:br w:type="page"/>
      </w:r>
    </w:p>
    <w:p w:rsidR="00714CE5" w:rsidRPr="008707EA" w:rsidRDefault="00714CE5" w:rsidP="00714CE5">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27" w:name="_Toc455649067"/>
      <w:bookmarkEnd w:id="26"/>
      <w:r w:rsidRPr="008707EA">
        <w:rPr>
          <w:rFonts w:ascii="Times New Roman" w:eastAsia="Calibri" w:hAnsi="Times New Roman" w:cs="Times New Roman"/>
          <w:b/>
          <w:sz w:val="28"/>
          <w:szCs w:val="28"/>
        </w:rPr>
        <w:lastRenderedPageBreak/>
        <w:t>II СВЕДЕНИЯ О ПОКАЗАТЕЛЯХ ЭФФЕКТИВНОСТИ ДЕЯТЕЛЬНОСТИ</w:t>
      </w:r>
      <w:bookmarkEnd w:id="27"/>
    </w:p>
    <w:p w:rsidR="00714CE5" w:rsidRPr="00226446" w:rsidRDefault="00714CE5" w:rsidP="00714CE5">
      <w:pPr>
        <w:spacing w:after="0"/>
        <w:contextualSpacing/>
        <w:jc w:val="both"/>
        <w:rPr>
          <w:rFonts w:ascii="Times New Roman" w:eastAsia="Calibri" w:hAnsi="Times New Roman" w:cs="Times New Roman"/>
          <w:i/>
          <w:color w:val="FF0000"/>
          <w:sz w:val="28"/>
          <w:szCs w:val="28"/>
        </w:rPr>
      </w:pPr>
    </w:p>
    <w:p w:rsidR="006E370D" w:rsidRPr="00B869A1" w:rsidRDefault="006E370D" w:rsidP="006E370D">
      <w:pPr>
        <w:spacing w:after="0"/>
        <w:contextualSpacing/>
        <w:rPr>
          <w:rFonts w:ascii="Times New Roman" w:eastAsia="Calibri" w:hAnsi="Times New Roman" w:cs="Times New Roman"/>
          <w:b/>
          <w:sz w:val="28"/>
          <w:szCs w:val="28"/>
        </w:rPr>
      </w:pPr>
      <w:r w:rsidRPr="00B869A1">
        <w:rPr>
          <w:rFonts w:ascii="Times New Roman" w:eastAsia="Calibri" w:hAnsi="Times New Roman" w:cs="Times New Roman"/>
          <w:b/>
          <w:sz w:val="28"/>
          <w:szCs w:val="28"/>
        </w:rPr>
        <w:t>В сфере связи</w:t>
      </w:r>
    </w:p>
    <w:p w:rsidR="006E370D" w:rsidRPr="00B869A1" w:rsidRDefault="006E370D" w:rsidP="006E370D">
      <w:pPr>
        <w:spacing w:after="0"/>
        <w:ind w:left="1160"/>
        <w:contextualSpacing/>
        <w:jc w:val="both"/>
        <w:rPr>
          <w:rFonts w:ascii="Times New Roman" w:eastAsia="Calibri" w:hAnsi="Times New Roman" w:cs="Times New Roman"/>
          <w:i/>
          <w:sz w:val="28"/>
          <w:szCs w:val="28"/>
        </w:rPr>
      </w:pPr>
    </w:p>
    <w:p w:rsidR="006E370D" w:rsidRPr="00B869A1" w:rsidRDefault="006E370D" w:rsidP="006E370D">
      <w:pPr>
        <w:spacing w:after="0"/>
        <w:ind w:left="36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6E370D" w:rsidRPr="00B869A1" w:rsidRDefault="006E370D" w:rsidP="006E370D">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1555B0" w:rsidRPr="00B869A1" w:rsidTr="009B5DD2">
        <w:trPr>
          <w:jc w:val="center"/>
        </w:trPr>
        <w:tc>
          <w:tcPr>
            <w:tcW w:w="1312" w:type="pct"/>
            <w:vMerge w:val="restart"/>
            <w:vAlign w:val="center"/>
          </w:tcPr>
          <w:p w:rsidR="001555B0" w:rsidRPr="00B869A1" w:rsidRDefault="001555B0" w:rsidP="009B5DD2">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1555B0" w:rsidRPr="00B869A1" w:rsidRDefault="001555B0" w:rsidP="009B5DD2">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1555B0" w:rsidRPr="00B869A1" w:rsidRDefault="001555B0" w:rsidP="009B5DD2">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1555B0" w:rsidRPr="00B869A1" w:rsidRDefault="001555B0" w:rsidP="009B5DD2">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1555B0" w:rsidRPr="00B869A1" w:rsidTr="009B5DD2">
        <w:trPr>
          <w:jc w:val="center"/>
        </w:trPr>
        <w:tc>
          <w:tcPr>
            <w:tcW w:w="1312" w:type="pct"/>
            <w:vMerge/>
            <w:vAlign w:val="center"/>
          </w:tcPr>
          <w:p w:rsidR="001555B0" w:rsidRPr="00B869A1" w:rsidRDefault="001555B0" w:rsidP="009B5DD2">
            <w:pPr>
              <w:spacing w:after="0"/>
              <w:jc w:val="center"/>
              <w:rPr>
                <w:rFonts w:ascii="Times New Roman" w:eastAsia="Times New Roman" w:hAnsi="Times New Roman" w:cs="Times New Roman"/>
                <w:b/>
                <w:color w:val="FF0000"/>
                <w:sz w:val="24"/>
                <w:szCs w:val="24"/>
              </w:rPr>
            </w:pPr>
          </w:p>
        </w:tc>
        <w:tc>
          <w:tcPr>
            <w:tcW w:w="656"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574"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665"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590"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591"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612"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r>
      <w:tr w:rsidR="001555B0" w:rsidRPr="00B869A1" w:rsidTr="009B5DD2">
        <w:trPr>
          <w:jc w:val="center"/>
        </w:trPr>
        <w:tc>
          <w:tcPr>
            <w:tcW w:w="13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9</w:t>
            </w:r>
          </w:p>
        </w:tc>
        <w:tc>
          <w:tcPr>
            <w:tcW w:w="57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5"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1</w:t>
            </w:r>
          </w:p>
        </w:tc>
        <w:tc>
          <w:tcPr>
            <w:tcW w:w="59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0,5</w:t>
            </w:r>
          </w:p>
        </w:tc>
        <w:tc>
          <w:tcPr>
            <w:tcW w:w="6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0,5</w:t>
            </w:r>
          </w:p>
        </w:tc>
      </w:tr>
      <w:tr w:rsidR="001555B0" w:rsidRPr="00B869A1" w:rsidTr="009B5DD2">
        <w:trPr>
          <w:jc w:val="center"/>
        </w:trPr>
        <w:tc>
          <w:tcPr>
            <w:tcW w:w="13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5"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1"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r w:rsidR="001555B0" w:rsidRPr="00B869A1" w:rsidTr="009B5DD2">
        <w:trPr>
          <w:jc w:val="center"/>
        </w:trPr>
        <w:tc>
          <w:tcPr>
            <w:tcW w:w="13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 xml:space="preserve">Государственный контроль и надзор за соблюдением установленных лицензионных условий и требований </w:t>
            </w:r>
            <w:r w:rsidRPr="00B869A1">
              <w:rPr>
                <w:rFonts w:ascii="Times New Roman" w:eastAsia="Times New Roman" w:hAnsi="Times New Roman" w:cs="Times New Roman"/>
                <w:sz w:val="24"/>
                <w:szCs w:val="24"/>
              </w:rPr>
              <w:lastRenderedPageBreak/>
              <w:t>(далее - лицензионные условия) владельцами лицензий на деятельность по</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оказанию услуг в области связи</w:t>
            </w:r>
          </w:p>
          <w:p w:rsidR="001555B0" w:rsidRPr="00B869A1" w:rsidRDefault="001555B0" w:rsidP="009B5DD2">
            <w:pPr>
              <w:spacing w:after="0"/>
              <w:jc w:val="center"/>
              <w:rPr>
                <w:rFonts w:ascii="Times New Roman" w:eastAsia="Times New Roman" w:hAnsi="Times New Roman" w:cs="Times New Roman"/>
                <w:sz w:val="24"/>
                <w:szCs w:val="24"/>
              </w:rPr>
            </w:pPr>
          </w:p>
        </w:tc>
        <w:tc>
          <w:tcPr>
            <w:tcW w:w="656"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3791</w:t>
            </w:r>
          </w:p>
        </w:tc>
        <w:tc>
          <w:tcPr>
            <w:tcW w:w="57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3791</w:t>
            </w:r>
          </w:p>
        </w:tc>
        <w:tc>
          <w:tcPr>
            <w:tcW w:w="665"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1"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6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0,83</w:t>
            </w:r>
          </w:p>
        </w:tc>
      </w:tr>
      <w:tr w:rsidR="001555B0" w:rsidRPr="00B869A1" w:rsidTr="009B5DD2">
        <w:trPr>
          <w:jc w:val="center"/>
        </w:trPr>
        <w:tc>
          <w:tcPr>
            <w:tcW w:w="13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5</w:t>
            </w:r>
          </w:p>
        </w:tc>
        <w:tc>
          <w:tcPr>
            <w:tcW w:w="57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5</w:t>
            </w:r>
          </w:p>
        </w:tc>
        <w:tc>
          <w:tcPr>
            <w:tcW w:w="665"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1"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r>
              <w:rPr>
                <w:rFonts w:ascii="Times New Roman" w:eastAsia="Times New Roman" w:hAnsi="Times New Roman" w:cs="Times New Roman"/>
                <w:sz w:val="24"/>
                <w:szCs w:val="24"/>
              </w:rPr>
              <w:t>,33</w:t>
            </w:r>
          </w:p>
        </w:tc>
      </w:tr>
      <w:tr w:rsidR="001555B0" w:rsidRPr="00B869A1" w:rsidTr="009B5DD2">
        <w:trPr>
          <w:jc w:val="center"/>
        </w:trPr>
        <w:tc>
          <w:tcPr>
            <w:tcW w:w="13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869A1">
              <w:rPr>
                <w:rFonts w:ascii="Times New Roman" w:eastAsia="Times New Roman" w:hAnsi="Times New Roman" w:cs="Times New Roman"/>
                <w:sz w:val="24"/>
                <w:szCs w:val="24"/>
              </w:rPr>
              <w:t>ств гр</w:t>
            </w:r>
            <w:proofErr w:type="gramEnd"/>
            <w:r w:rsidRPr="00B869A1">
              <w:rPr>
                <w:rFonts w:ascii="Times New Roman" w:eastAsia="Times New Roman" w:hAnsi="Times New Roman" w:cs="Times New Roman"/>
                <w:sz w:val="24"/>
                <w:szCs w:val="24"/>
              </w:rPr>
              <w:t>ажданского назначения</w:t>
            </w:r>
          </w:p>
        </w:tc>
        <w:tc>
          <w:tcPr>
            <w:tcW w:w="656"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2616</w:t>
            </w:r>
          </w:p>
        </w:tc>
        <w:tc>
          <w:tcPr>
            <w:tcW w:w="57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1234</w:t>
            </w:r>
          </w:p>
        </w:tc>
        <w:tc>
          <w:tcPr>
            <w:tcW w:w="665" w:type="pct"/>
            <w:vAlign w:val="center"/>
          </w:tcPr>
          <w:p w:rsidR="001555B0" w:rsidRPr="00B869A1" w:rsidRDefault="001555B0" w:rsidP="009B5DD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9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591"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12"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bl>
    <w:p w:rsidR="006E370D" w:rsidRDefault="006E370D" w:rsidP="006E370D">
      <w:pPr>
        <w:spacing w:after="0"/>
        <w:jc w:val="center"/>
        <w:rPr>
          <w:rFonts w:ascii="Times New Roman" w:eastAsia="Calibri" w:hAnsi="Times New Roman" w:cs="Times New Roman"/>
          <w:i/>
          <w:sz w:val="28"/>
          <w:szCs w:val="28"/>
        </w:rPr>
      </w:pPr>
    </w:p>
    <w:p w:rsidR="006E370D" w:rsidRDefault="006E370D" w:rsidP="006E370D">
      <w:pPr>
        <w:spacing w:after="0"/>
        <w:jc w:val="center"/>
        <w:rPr>
          <w:rFonts w:ascii="Times New Roman" w:eastAsia="Calibri" w:hAnsi="Times New Roman" w:cs="Times New Roman"/>
          <w:i/>
          <w:sz w:val="28"/>
          <w:szCs w:val="28"/>
        </w:rPr>
      </w:pPr>
    </w:p>
    <w:p w:rsidR="006E370D" w:rsidRDefault="006E370D" w:rsidP="006E370D">
      <w:pPr>
        <w:spacing w:after="0"/>
        <w:jc w:val="center"/>
        <w:rPr>
          <w:rFonts w:ascii="Times New Roman" w:eastAsia="Calibri" w:hAnsi="Times New Roman" w:cs="Times New Roman"/>
          <w:i/>
          <w:sz w:val="28"/>
          <w:szCs w:val="28"/>
        </w:rPr>
      </w:pPr>
    </w:p>
    <w:p w:rsidR="006E370D" w:rsidRPr="00B869A1" w:rsidRDefault="006E370D" w:rsidP="006E370D">
      <w:pPr>
        <w:spacing w:after="0"/>
        <w:jc w:val="center"/>
        <w:rPr>
          <w:rFonts w:ascii="Times New Roman" w:eastAsia="Calibri" w:hAnsi="Times New Roman" w:cs="Times New Roman"/>
          <w:i/>
          <w:sz w:val="28"/>
          <w:szCs w:val="28"/>
        </w:rPr>
      </w:pPr>
    </w:p>
    <w:p w:rsidR="006E370D" w:rsidRPr="00B869A1" w:rsidRDefault="006E370D" w:rsidP="006E370D">
      <w:pPr>
        <w:spacing w:after="0"/>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1555B0" w:rsidRPr="00B869A1" w:rsidTr="009B5DD2">
        <w:trPr>
          <w:trHeight w:val="154"/>
        </w:trPr>
        <w:tc>
          <w:tcPr>
            <w:tcW w:w="1827" w:type="pct"/>
            <w:vMerge w:val="restart"/>
            <w:vAlign w:val="center"/>
          </w:tcPr>
          <w:p w:rsidR="001555B0" w:rsidRPr="00B869A1" w:rsidRDefault="001555B0" w:rsidP="009B5DD2">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1555B0" w:rsidRPr="00B869A1" w:rsidRDefault="001555B0" w:rsidP="009B5DD2">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1555B0" w:rsidRPr="00B869A1" w:rsidRDefault="001555B0" w:rsidP="009B5DD2">
            <w:pPr>
              <w:spacing w:after="0"/>
              <w:jc w:val="center"/>
              <w:rPr>
                <w:rFonts w:ascii="Times New Roman" w:eastAsia="Times New Roman" w:hAnsi="Times New Roman" w:cs="Times New Roman"/>
                <w:b/>
                <w:bCs/>
                <w:sz w:val="24"/>
                <w:szCs w:val="24"/>
              </w:rPr>
            </w:pPr>
            <w:r w:rsidRPr="00B869A1">
              <w:rPr>
                <w:rFonts w:ascii="Times New Roman" w:eastAsia="Times New Roman" w:hAnsi="Times New Roman" w:cs="Times New Roman"/>
                <w:b/>
                <w:bCs/>
                <w:sz w:val="24"/>
                <w:szCs w:val="24"/>
              </w:rPr>
              <w:t>Нагрузка на одного сотрудника</w:t>
            </w:r>
          </w:p>
        </w:tc>
      </w:tr>
      <w:tr w:rsidR="001555B0" w:rsidRPr="00B869A1" w:rsidTr="009B5DD2">
        <w:trPr>
          <w:trHeight w:val="154"/>
        </w:trPr>
        <w:tc>
          <w:tcPr>
            <w:tcW w:w="1827" w:type="pct"/>
            <w:vMerge/>
            <w:vAlign w:val="center"/>
          </w:tcPr>
          <w:p w:rsidR="001555B0" w:rsidRPr="00B869A1" w:rsidRDefault="001555B0" w:rsidP="009B5DD2">
            <w:pPr>
              <w:spacing w:after="0"/>
              <w:jc w:val="center"/>
              <w:rPr>
                <w:rFonts w:ascii="Times New Roman" w:eastAsia="Times New Roman" w:hAnsi="Times New Roman" w:cs="Times New Roman"/>
                <w:b/>
                <w:color w:val="FF0000"/>
                <w:sz w:val="24"/>
                <w:szCs w:val="24"/>
              </w:rPr>
            </w:pPr>
          </w:p>
        </w:tc>
        <w:tc>
          <w:tcPr>
            <w:tcW w:w="885"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960"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c>
          <w:tcPr>
            <w:tcW w:w="664"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B869A1">
              <w:rPr>
                <w:rFonts w:ascii="Times New Roman" w:eastAsia="Times New Roman" w:hAnsi="Times New Roman" w:cs="Times New Roman"/>
                <w:b/>
                <w:sz w:val="24"/>
                <w:szCs w:val="24"/>
              </w:rPr>
              <w:t xml:space="preserve"> год</w:t>
            </w:r>
          </w:p>
        </w:tc>
        <w:tc>
          <w:tcPr>
            <w:tcW w:w="664" w:type="pct"/>
            <w:vAlign w:val="center"/>
          </w:tcPr>
          <w:p w:rsidR="001555B0" w:rsidRPr="00B869A1" w:rsidRDefault="001555B0" w:rsidP="009B5DD2">
            <w:pPr>
              <w:spacing w:after="0"/>
              <w:jc w:val="center"/>
              <w:rPr>
                <w:rFonts w:ascii="Times New Roman" w:eastAsia="Times New Roman" w:hAnsi="Times New Roman" w:cs="Times New Roman"/>
                <w:b/>
                <w:sz w:val="24"/>
                <w:szCs w:val="24"/>
              </w:rPr>
            </w:pPr>
            <w:r w:rsidRPr="00B869A1">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B869A1">
              <w:rPr>
                <w:rFonts w:ascii="Times New Roman" w:eastAsia="Times New Roman" w:hAnsi="Times New Roman" w:cs="Times New Roman"/>
                <w:b/>
                <w:sz w:val="24"/>
                <w:szCs w:val="24"/>
              </w:rPr>
              <w:t xml:space="preserve"> год</w:t>
            </w:r>
          </w:p>
        </w:tc>
      </w:tr>
      <w:tr w:rsidR="001555B0" w:rsidRPr="00B869A1" w:rsidTr="009B5DD2">
        <w:trPr>
          <w:trHeight w:val="579"/>
        </w:trPr>
        <w:tc>
          <w:tcPr>
            <w:tcW w:w="1827" w:type="pct"/>
            <w:vAlign w:val="center"/>
          </w:tcPr>
          <w:p w:rsidR="001555B0" w:rsidRPr="00B869A1" w:rsidRDefault="001555B0" w:rsidP="009B5DD2">
            <w:pPr>
              <w:spacing w:after="0"/>
              <w:jc w:val="center"/>
              <w:rPr>
                <w:rFonts w:ascii="Times New Roman" w:eastAsia="Times New Roman" w:hAnsi="Times New Roman" w:cs="Times New Roman"/>
                <w:color w:val="FF0000"/>
                <w:sz w:val="24"/>
                <w:szCs w:val="24"/>
              </w:rPr>
            </w:pPr>
            <w:r w:rsidRPr="00B869A1">
              <w:rPr>
                <w:rFonts w:ascii="Times New Roman" w:eastAsia="Times New Roman" w:hAnsi="Times New Roman" w:cs="Times New Roman"/>
                <w:sz w:val="24"/>
                <w:szCs w:val="24"/>
              </w:rPr>
              <w:t>Выдача разрешений на применение франкировальных</w:t>
            </w:r>
            <w:r w:rsidRPr="00B869A1">
              <w:rPr>
                <w:rFonts w:ascii="Times New Roman" w:eastAsia="Times New Roman" w:hAnsi="Times New Roman" w:cs="Times New Roman"/>
                <w:color w:val="FF0000"/>
                <w:sz w:val="24"/>
                <w:szCs w:val="24"/>
              </w:rPr>
              <w:t xml:space="preserve"> </w:t>
            </w:r>
            <w:r w:rsidRPr="00B869A1">
              <w:rPr>
                <w:rFonts w:ascii="Times New Roman" w:eastAsia="Times New Roman" w:hAnsi="Times New Roman" w:cs="Times New Roman"/>
                <w:sz w:val="24"/>
                <w:szCs w:val="24"/>
              </w:rPr>
              <w:t>машин</w:t>
            </w:r>
          </w:p>
        </w:tc>
        <w:tc>
          <w:tcPr>
            <w:tcW w:w="885"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555B0" w:rsidRPr="00B869A1" w:rsidTr="009B5DD2">
        <w:trPr>
          <w:trHeight w:val="884"/>
        </w:trPr>
        <w:tc>
          <w:tcPr>
            <w:tcW w:w="1827"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B869A1">
              <w:rPr>
                <w:rFonts w:ascii="Times New Roman" w:eastAsia="Times New Roman" w:hAnsi="Times New Roman" w:cs="Times New Roman"/>
                <w:sz w:val="24"/>
                <w:szCs w:val="24"/>
              </w:rPr>
              <w:t>ств гр</w:t>
            </w:r>
            <w:proofErr w:type="gramEnd"/>
            <w:r w:rsidRPr="00B869A1">
              <w:rPr>
                <w:rFonts w:ascii="Times New Roman" w:eastAsia="Times New Roman" w:hAnsi="Times New Roman" w:cs="Times New Roman"/>
                <w:sz w:val="24"/>
                <w:szCs w:val="24"/>
              </w:rPr>
              <w:t>ажданского назначения</w:t>
            </w:r>
          </w:p>
        </w:tc>
        <w:tc>
          <w:tcPr>
            <w:tcW w:w="885"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1875</w:t>
            </w:r>
          </w:p>
        </w:tc>
        <w:tc>
          <w:tcPr>
            <w:tcW w:w="96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5372</w:t>
            </w:r>
          </w:p>
        </w:tc>
        <w:tc>
          <w:tcPr>
            <w:tcW w:w="66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937,5</w:t>
            </w:r>
          </w:p>
        </w:tc>
        <w:tc>
          <w:tcPr>
            <w:tcW w:w="66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2686</w:t>
            </w:r>
          </w:p>
        </w:tc>
      </w:tr>
      <w:tr w:rsidR="001555B0" w:rsidRPr="00B869A1" w:rsidTr="009B5DD2">
        <w:trPr>
          <w:trHeight w:val="1478"/>
        </w:trPr>
        <w:tc>
          <w:tcPr>
            <w:tcW w:w="1827"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960"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6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c>
          <w:tcPr>
            <w:tcW w:w="664" w:type="pct"/>
            <w:vAlign w:val="center"/>
          </w:tcPr>
          <w:p w:rsidR="001555B0" w:rsidRPr="00B869A1" w:rsidRDefault="001555B0" w:rsidP="009B5DD2">
            <w:pPr>
              <w:spacing w:after="0"/>
              <w:jc w:val="center"/>
              <w:rPr>
                <w:rFonts w:ascii="Times New Roman" w:eastAsia="Times New Roman" w:hAnsi="Times New Roman" w:cs="Times New Roman"/>
                <w:sz w:val="24"/>
                <w:szCs w:val="24"/>
              </w:rPr>
            </w:pPr>
            <w:r w:rsidRPr="00B869A1">
              <w:rPr>
                <w:rFonts w:ascii="Times New Roman" w:eastAsia="Times New Roman" w:hAnsi="Times New Roman" w:cs="Times New Roman"/>
                <w:sz w:val="24"/>
                <w:szCs w:val="24"/>
              </w:rPr>
              <w:t>0</w:t>
            </w:r>
          </w:p>
        </w:tc>
      </w:tr>
    </w:tbl>
    <w:p w:rsidR="006E370D" w:rsidRDefault="006E370D" w:rsidP="006E370D">
      <w:pPr>
        <w:spacing w:after="0"/>
        <w:ind w:firstLine="567"/>
        <w:jc w:val="both"/>
        <w:rPr>
          <w:rFonts w:ascii="Times New Roman" w:eastAsia="Times New Roman" w:hAnsi="Times New Roman" w:cs="Times New Roman"/>
          <w:sz w:val="28"/>
          <w:szCs w:val="28"/>
        </w:rPr>
      </w:pPr>
    </w:p>
    <w:p w:rsidR="001555B0" w:rsidRDefault="001555B0" w:rsidP="006E370D">
      <w:pPr>
        <w:spacing w:after="0"/>
        <w:ind w:firstLine="567"/>
        <w:jc w:val="both"/>
        <w:rPr>
          <w:rFonts w:ascii="Times New Roman" w:eastAsia="Times New Roman" w:hAnsi="Times New Roman" w:cs="Times New Roman"/>
          <w:sz w:val="28"/>
          <w:szCs w:val="28"/>
        </w:rPr>
      </w:pPr>
    </w:p>
    <w:p w:rsidR="001555B0" w:rsidRDefault="001555B0" w:rsidP="006E370D">
      <w:pPr>
        <w:spacing w:after="0"/>
        <w:ind w:firstLine="567"/>
        <w:jc w:val="both"/>
        <w:rPr>
          <w:rFonts w:ascii="Times New Roman" w:eastAsia="Times New Roman" w:hAnsi="Times New Roman" w:cs="Times New Roman"/>
          <w:sz w:val="28"/>
          <w:szCs w:val="28"/>
        </w:rPr>
      </w:pPr>
    </w:p>
    <w:p w:rsidR="001555B0" w:rsidRDefault="001555B0" w:rsidP="006E370D">
      <w:pPr>
        <w:spacing w:after="0"/>
        <w:ind w:firstLine="567"/>
        <w:jc w:val="both"/>
        <w:rPr>
          <w:rFonts w:ascii="Times New Roman" w:eastAsia="Times New Roman" w:hAnsi="Times New Roman" w:cs="Times New Roman"/>
          <w:sz w:val="28"/>
          <w:szCs w:val="28"/>
        </w:rPr>
      </w:pPr>
    </w:p>
    <w:p w:rsidR="001555B0" w:rsidRDefault="001555B0"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06593B" w:rsidRDefault="0006593B" w:rsidP="006E370D">
      <w:pPr>
        <w:spacing w:after="0"/>
        <w:ind w:firstLine="567"/>
        <w:jc w:val="both"/>
        <w:rPr>
          <w:rFonts w:ascii="Times New Roman" w:eastAsia="Times New Roman" w:hAnsi="Times New Roman" w:cs="Times New Roman"/>
          <w:sz w:val="28"/>
          <w:szCs w:val="28"/>
        </w:rPr>
      </w:pPr>
    </w:p>
    <w:p w:rsidR="001555B0" w:rsidRPr="00B869A1" w:rsidRDefault="001555B0" w:rsidP="005309B1">
      <w:pPr>
        <w:spacing w:after="0"/>
        <w:jc w:val="both"/>
        <w:rPr>
          <w:rFonts w:ascii="Times New Roman" w:eastAsia="Times New Roman" w:hAnsi="Times New Roman" w:cs="Times New Roman"/>
          <w:sz w:val="28"/>
          <w:szCs w:val="28"/>
        </w:rPr>
      </w:pPr>
    </w:p>
    <w:p w:rsidR="007F4C4F" w:rsidRPr="007B3E6C" w:rsidRDefault="007F4C4F" w:rsidP="007F4C4F">
      <w:pPr>
        <w:spacing w:after="0"/>
        <w:contextualSpacing/>
        <w:rPr>
          <w:rFonts w:ascii="Times New Roman" w:eastAsia="Calibri" w:hAnsi="Times New Roman" w:cs="Times New Roman"/>
          <w:b/>
          <w:sz w:val="28"/>
          <w:szCs w:val="28"/>
        </w:rPr>
      </w:pPr>
      <w:r w:rsidRPr="007B3E6C">
        <w:rPr>
          <w:rFonts w:ascii="Times New Roman" w:eastAsia="Calibri" w:hAnsi="Times New Roman" w:cs="Times New Roman"/>
          <w:b/>
          <w:sz w:val="28"/>
          <w:szCs w:val="28"/>
        </w:rPr>
        <w:t>В сфере СМИ</w:t>
      </w:r>
    </w:p>
    <w:p w:rsidR="007F4C4F" w:rsidRPr="007B3E6C" w:rsidRDefault="007F4C4F" w:rsidP="007F4C4F">
      <w:pPr>
        <w:spacing w:after="0"/>
        <w:rPr>
          <w:i/>
          <w:sz w:val="28"/>
          <w:szCs w:val="26"/>
        </w:rPr>
      </w:pPr>
    </w:p>
    <w:tbl>
      <w:tblPr>
        <w:tblStyle w:val="213"/>
        <w:tblW w:w="5506" w:type="pct"/>
        <w:jc w:val="center"/>
        <w:tblLayout w:type="fixed"/>
        <w:tblLook w:val="04A0"/>
      </w:tblPr>
      <w:tblGrid>
        <w:gridCol w:w="2898"/>
        <w:gridCol w:w="1274"/>
        <w:gridCol w:w="1275"/>
        <w:gridCol w:w="1273"/>
        <w:gridCol w:w="1273"/>
        <w:gridCol w:w="1275"/>
        <w:gridCol w:w="1273"/>
      </w:tblGrid>
      <w:tr w:rsidR="00EE321D" w:rsidRPr="00EA7ADE" w:rsidTr="006A78CC">
        <w:trPr>
          <w:jc w:val="center"/>
        </w:trPr>
        <w:tc>
          <w:tcPr>
            <w:tcW w:w="1374" w:type="pct"/>
            <w:vMerge w:val="restart"/>
            <w:vAlign w:val="center"/>
          </w:tcPr>
          <w:p w:rsidR="00EE321D" w:rsidRPr="00EA7ADE" w:rsidRDefault="00EE321D" w:rsidP="006A78CC">
            <w:pPr>
              <w:spacing w:line="276" w:lineRule="auto"/>
              <w:rPr>
                <w:rFonts w:ascii="Times New Roman" w:hAnsi="Times New Roman"/>
                <w:b/>
                <w:sz w:val="24"/>
                <w:szCs w:val="24"/>
              </w:rPr>
            </w:pPr>
            <w:r w:rsidRPr="00EA7ADE">
              <w:rPr>
                <w:rFonts w:ascii="Times New Roman" w:hAnsi="Times New Roman"/>
                <w:b/>
                <w:sz w:val="24"/>
                <w:szCs w:val="24"/>
              </w:rPr>
              <w:t>Полномочия в сферах деятельност</w:t>
            </w:r>
            <w:proofErr w:type="gramStart"/>
            <w:r w:rsidRPr="00EA7ADE">
              <w:rPr>
                <w:rFonts w:ascii="Times New Roman" w:hAnsi="Times New Roman"/>
                <w:b/>
                <w:sz w:val="24"/>
                <w:szCs w:val="24"/>
              </w:rPr>
              <w:t>и(</w:t>
            </w:r>
            <w:proofErr w:type="gramEnd"/>
            <w:r w:rsidRPr="00EA7ADE">
              <w:rPr>
                <w:rFonts w:ascii="Times New Roman" w:hAnsi="Times New Roman"/>
                <w:b/>
                <w:sz w:val="24"/>
                <w:szCs w:val="24"/>
              </w:rPr>
              <w:t>из прилагаемого перечня</w:t>
            </w:r>
          </w:p>
          <w:p w:rsidR="00EE321D" w:rsidRPr="00EA7ADE" w:rsidRDefault="00EE321D" w:rsidP="006A78CC">
            <w:pPr>
              <w:spacing w:line="276" w:lineRule="auto"/>
              <w:rPr>
                <w:rFonts w:ascii="Times New Roman" w:hAnsi="Times New Roman"/>
                <w:b/>
                <w:sz w:val="24"/>
                <w:szCs w:val="24"/>
              </w:rPr>
            </w:pPr>
            <w:r w:rsidRPr="00EA7ADE">
              <w:rPr>
                <w:rFonts w:ascii="Times New Roman" w:hAnsi="Times New Roman"/>
                <w:b/>
                <w:sz w:val="24"/>
                <w:szCs w:val="24"/>
              </w:rPr>
              <w:t>полномочий)</w:t>
            </w:r>
          </w:p>
        </w:tc>
        <w:tc>
          <w:tcPr>
            <w:tcW w:w="1209" w:type="pct"/>
            <w:gridSpan w:val="2"/>
            <w:vAlign w:val="center"/>
          </w:tcPr>
          <w:p w:rsidR="00EE321D" w:rsidRPr="00EA7ADE" w:rsidRDefault="00EE321D" w:rsidP="006A78CC">
            <w:pPr>
              <w:spacing w:line="276" w:lineRule="auto"/>
              <w:ind w:firstLine="6"/>
              <w:rPr>
                <w:rFonts w:ascii="Times New Roman" w:hAnsi="Times New Roman"/>
                <w:b/>
                <w:sz w:val="24"/>
                <w:szCs w:val="24"/>
              </w:rPr>
            </w:pPr>
            <w:r w:rsidRPr="00EA7ADE">
              <w:rPr>
                <w:rFonts w:ascii="Times New Roman" w:hAnsi="Times New Roman"/>
                <w:b/>
                <w:sz w:val="24"/>
                <w:szCs w:val="24"/>
              </w:rPr>
              <w:t>Количество действующих объектов надзора всего</w:t>
            </w:r>
          </w:p>
        </w:tc>
        <w:tc>
          <w:tcPr>
            <w:tcW w:w="1208" w:type="pct"/>
            <w:gridSpan w:val="2"/>
            <w:vAlign w:val="center"/>
          </w:tcPr>
          <w:p w:rsidR="00EE321D" w:rsidRPr="00EA7ADE" w:rsidRDefault="00EE321D" w:rsidP="006A78CC">
            <w:pPr>
              <w:spacing w:line="276" w:lineRule="auto"/>
              <w:ind w:firstLine="6"/>
              <w:rPr>
                <w:rFonts w:ascii="Times New Roman" w:hAnsi="Times New Roman"/>
                <w:b/>
                <w:sz w:val="24"/>
                <w:szCs w:val="24"/>
              </w:rPr>
            </w:pPr>
            <w:r w:rsidRPr="00EA7ADE">
              <w:rPr>
                <w:rFonts w:ascii="Times New Roman" w:hAnsi="Times New Roman"/>
                <w:b/>
                <w:sz w:val="24"/>
                <w:szCs w:val="24"/>
              </w:rPr>
              <w:t>Количество проверенных объектов надзора</w:t>
            </w:r>
          </w:p>
        </w:tc>
        <w:tc>
          <w:tcPr>
            <w:tcW w:w="1209" w:type="pct"/>
            <w:gridSpan w:val="2"/>
            <w:vAlign w:val="center"/>
          </w:tcPr>
          <w:p w:rsidR="00EE321D" w:rsidRPr="00EA7ADE" w:rsidRDefault="00EE321D" w:rsidP="006A78CC">
            <w:pPr>
              <w:spacing w:line="276" w:lineRule="auto"/>
              <w:ind w:firstLine="6"/>
              <w:rPr>
                <w:rFonts w:ascii="Times New Roman" w:hAnsi="Times New Roman"/>
                <w:b/>
                <w:sz w:val="24"/>
                <w:szCs w:val="24"/>
              </w:rPr>
            </w:pPr>
            <w:r w:rsidRPr="00EA7ADE">
              <w:rPr>
                <w:rFonts w:ascii="Times New Roman" w:hAnsi="Times New Roman"/>
                <w:b/>
                <w:sz w:val="24"/>
                <w:szCs w:val="24"/>
              </w:rPr>
              <w:t>Нагрузка на одного сотрудника</w:t>
            </w:r>
          </w:p>
        </w:tc>
      </w:tr>
      <w:tr w:rsidR="00EE321D" w:rsidRPr="00EA7ADE" w:rsidTr="006A78CC">
        <w:trPr>
          <w:jc w:val="center"/>
        </w:trPr>
        <w:tc>
          <w:tcPr>
            <w:tcW w:w="1374" w:type="pct"/>
            <w:vMerge/>
            <w:vAlign w:val="center"/>
          </w:tcPr>
          <w:p w:rsidR="00EE321D" w:rsidRPr="00EA7ADE" w:rsidRDefault="00EE321D" w:rsidP="006A78CC">
            <w:pPr>
              <w:spacing w:line="276" w:lineRule="auto"/>
              <w:ind w:firstLine="567"/>
              <w:rPr>
                <w:rFonts w:ascii="Times New Roman" w:hAnsi="Times New Roman"/>
                <w:sz w:val="24"/>
                <w:szCs w:val="24"/>
              </w:rPr>
            </w:pPr>
          </w:p>
        </w:tc>
        <w:tc>
          <w:tcPr>
            <w:tcW w:w="604" w:type="pct"/>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1 полугодие</w:t>
            </w:r>
          </w:p>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2020 года</w:t>
            </w:r>
          </w:p>
        </w:tc>
        <w:tc>
          <w:tcPr>
            <w:tcW w:w="605" w:type="pct"/>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1 полугодие</w:t>
            </w:r>
          </w:p>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1</w:t>
            </w:r>
            <w:r w:rsidRPr="00EA7ADE">
              <w:rPr>
                <w:rFonts w:ascii="Times New Roman" w:hAnsi="Times New Roman"/>
                <w:sz w:val="24"/>
                <w:szCs w:val="24"/>
              </w:rPr>
              <w:t xml:space="preserve"> года</w:t>
            </w:r>
          </w:p>
        </w:tc>
        <w:tc>
          <w:tcPr>
            <w:tcW w:w="604" w:type="pct"/>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1 полугодие</w:t>
            </w:r>
          </w:p>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2020 года</w:t>
            </w:r>
          </w:p>
        </w:tc>
        <w:tc>
          <w:tcPr>
            <w:tcW w:w="604" w:type="pct"/>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1 полугодие</w:t>
            </w:r>
          </w:p>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1</w:t>
            </w:r>
            <w:r w:rsidRPr="00EA7ADE">
              <w:rPr>
                <w:rFonts w:ascii="Times New Roman" w:hAnsi="Times New Roman"/>
                <w:sz w:val="24"/>
                <w:szCs w:val="24"/>
              </w:rPr>
              <w:t xml:space="preserve"> года</w:t>
            </w:r>
          </w:p>
        </w:tc>
        <w:tc>
          <w:tcPr>
            <w:tcW w:w="605" w:type="pct"/>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1 полугодие</w:t>
            </w:r>
          </w:p>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2020 года</w:t>
            </w:r>
          </w:p>
        </w:tc>
        <w:tc>
          <w:tcPr>
            <w:tcW w:w="604" w:type="pct"/>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1 полугодие</w:t>
            </w:r>
          </w:p>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202</w:t>
            </w:r>
            <w:r>
              <w:rPr>
                <w:rFonts w:ascii="Times New Roman" w:hAnsi="Times New Roman"/>
                <w:sz w:val="24"/>
                <w:szCs w:val="24"/>
              </w:rPr>
              <w:t>1</w:t>
            </w:r>
            <w:r w:rsidRPr="00EA7ADE">
              <w:rPr>
                <w:rFonts w:ascii="Times New Roman" w:hAnsi="Times New Roman"/>
                <w:sz w:val="24"/>
                <w:szCs w:val="24"/>
              </w:rPr>
              <w:t xml:space="preserve"> года</w:t>
            </w:r>
          </w:p>
        </w:tc>
      </w:tr>
      <w:tr w:rsidR="00EE321D" w:rsidRPr="008C7736" w:rsidTr="006A78CC">
        <w:trPr>
          <w:jc w:val="center"/>
        </w:trPr>
        <w:tc>
          <w:tcPr>
            <w:tcW w:w="1374" w:type="pct"/>
            <w:vAlign w:val="center"/>
          </w:tcPr>
          <w:p w:rsidR="00EE321D" w:rsidRPr="002562FD" w:rsidRDefault="00EE321D" w:rsidP="006A78CC">
            <w:pPr>
              <w:spacing w:line="276" w:lineRule="auto"/>
              <w:rPr>
                <w:rFonts w:ascii="Times New Roman" w:hAnsi="Times New Roman"/>
                <w:sz w:val="24"/>
                <w:szCs w:val="24"/>
              </w:rPr>
            </w:pPr>
            <w:r w:rsidRPr="002562FD">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604" w:type="pct"/>
            <w:vAlign w:val="center"/>
          </w:tcPr>
          <w:p w:rsidR="00EE321D" w:rsidRPr="002562FD" w:rsidRDefault="00EE321D" w:rsidP="006A78CC">
            <w:pPr>
              <w:spacing w:line="276" w:lineRule="auto"/>
              <w:ind w:firstLine="6"/>
              <w:rPr>
                <w:rFonts w:ascii="Times New Roman" w:hAnsi="Times New Roman"/>
                <w:sz w:val="24"/>
                <w:szCs w:val="24"/>
              </w:rPr>
            </w:pPr>
            <w:r w:rsidRPr="002562FD">
              <w:rPr>
                <w:rFonts w:ascii="Times New Roman" w:hAnsi="Times New Roman"/>
                <w:sz w:val="24"/>
                <w:szCs w:val="24"/>
              </w:rPr>
              <w:t>99</w:t>
            </w:r>
          </w:p>
        </w:tc>
        <w:tc>
          <w:tcPr>
            <w:tcW w:w="605" w:type="pct"/>
            <w:vAlign w:val="center"/>
          </w:tcPr>
          <w:p w:rsidR="00EE321D" w:rsidRPr="002562FD" w:rsidRDefault="00EE321D" w:rsidP="006A78CC">
            <w:pPr>
              <w:spacing w:line="276" w:lineRule="auto"/>
              <w:ind w:firstLine="6"/>
              <w:rPr>
                <w:rFonts w:ascii="Times New Roman" w:hAnsi="Times New Roman"/>
                <w:sz w:val="24"/>
                <w:szCs w:val="24"/>
              </w:rPr>
            </w:pPr>
            <w:r w:rsidRPr="002562FD">
              <w:rPr>
                <w:rFonts w:ascii="Times New Roman" w:hAnsi="Times New Roman"/>
                <w:sz w:val="24"/>
                <w:szCs w:val="24"/>
              </w:rPr>
              <w:t>102</w:t>
            </w:r>
          </w:p>
        </w:tc>
        <w:tc>
          <w:tcPr>
            <w:tcW w:w="604" w:type="pct"/>
            <w:vAlign w:val="center"/>
          </w:tcPr>
          <w:p w:rsidR="00EE321D" w:rsidRPr="002562FD" w:rsidRDefault="00EE321D" w:rsidP="006A78CC">
            <w:pPr>
              <w:spacing w:line="276" w:lineRule="auto"/>
              <w:ind w:firstLine="6"/>
              <w:rPr>
                <w:rFonts w:ascii="Times New Roman" w:hAnsi="Times New Roman"/>
                <w:sz w:val="24"/>
                <w:szCs w:val="24"/>
              </w:rPr>
            </w:pPr>
            <w:r w:rsidRPr="002562FD">
              <w:rPr>
                <w:rFonts w:ascii="Times New Roman" w:hAnsi="Times New Roman"/>
                <w:sz w:val="24"/>
                <w:szCs w:val="24"/>
              </w:rPr>
              <w:t>13</w:t>
            </w:r>
          </w:p>
        </w:tc>
        <w:tc>
          <w:tcPr>
            <w:tcW w:w="604" w:type="pct"/>
            <w:vAlign w:val="center"/>
          </w:tcPr>
          <w:p w:rsidR="00EE321D" w:rsidRPr="002562FD" w:rsidRDefault="00EE321D" w:rsidP="006A78CC">
            <w:pPr>
              <w:spacing w:line="276" w:lineRule="auto"/>
              <w:ind w:firstLine="6"/>
              <w:rPr>
                <w:rFonts w:ascii="Times New Roman" w:hAnsi="Times New Roman"/>
                <w:sz w:val="24"/>
                <w:szCs w:val="24"/>
              </w:rPr>
            </w:pPr>
            <w:r w:rsidRPr="002562FD">
              <w:rPr>
                <w:rFonts w:ascii="Times New Roman" w:hAnsi="Times New Roman"/>
                <w:sz w:val="24"/>
                <w:szCs w:val="24"/>
              </w:rPr>
              <w:t>28</w:t>
            </w:r>
          </w:p>
        </w:tc>
        <w:tc>
          <w:tcPr>
            <w:tcW w:w="605" w:type="pct"/>
            <w:vAlign w:val="center"/>
          </w:tcPr>
          <w:p w:rsidR="00EE321D" w:rsidRPr="00D45447" w:rsidRDefault="00EE321D" w:rsidP="006A78CC">
            <w:pPr>
              <w:spacing w:line="276" w:lineRule="auto"/>
              <w:ind w:firstLine="6"/>
              <w:rPr>
                <w:rFonts w:ascii="Times New Roman" w:hAnsi="Times New Roman"/>
                <w:sz w:val="24"/>
                <w:szCs w:val="24"/>
                <w:highlight w:val="green"/>
              </w:rPr>
            </w:pPr>
            <w:r w:rsidRPr="002562FD">
              <w:rPr>
                <w:rFonts w:ascii="Times New Roman" w:hAnsi="Times New Roman"/>
                <w:sz w:val="24"/>
                <w:szCs w:val="24"/>
              </w:rPr>
              <w:t>4,3</w:t>
            </w:r>
          </w:p>
        </w:tc>
        <w:tc>
          <w:tcPr>
            <w:tcW w:w="604" w:type="pct"/>
            <w:vAlign w:val="center"/>
          </w:tcPr>
          <w:p w:rsidR="00EE321D" w:rsidRPr="00D45447" w:rsidRDefault="00EE321D" w:rsidP="006A78CC">
            <w:pPr>
              <w:spacing w:line="276" w:lineRule="auto"/>
              <w:ind w:firstLine="6"/>
              <w:rPr>
                <w:rFonts w:ascii="Times New Roman" w:hAnsi="Times New Roman"/>
                <w:sz w:val="24"/>
                <w:szCs w:val="24"/>
                <w:highlight w:val="green"/>
              </w:rPr>
            </w:pPr>
            <w:r w:rsidRPr="002562FD">
              <w:rPr>
                <w:rFonts w:ascii="Times New Roman" w:hAnsi="Times New Roman"/>
                <w:sz w:val="24"/>
                <w:szCs w:val="24"/>
              </w:rPr>
              <w:t>9,3</w:t>
            </w:r>
          </w:p>
        </w:tc>
      </w:tr>
      <w:tr w:rsidR="00EE321D" w:rsidRPr="00EA7ADE" w:rsidTr="006A78CC">
        <w:trPr>
          <w:jc w:val="center"/>
        </w:trPr>
        <w:tc>
          <w:tcPr>
            <w:tcW w:w="1374" w:type="pct"/>
            <w:vAlign w:val="center"/>
          </w:tcPr>
          <w:p w:rsidR="00EE321D" w:rsidRPr="009F13AE" w:rsidRDefault="00EE321D" w:rsidP="006A78CC">
            <w:pPr>
              <w:spacing w:line="276" w:lineRule="auto"/>
              <w:rPr>
                <w:rFonts w:ascii="Times New Roman" w:hAnsi="Times New Roman"/>
                <w:sz w:val="24"/>
                <w:szCs w:val="24"/>
              </w:rPr>
            </w:pPr>
            <w:r w:rsidRPr="009F13AE">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EE321D" w:rsidRPr="009F13AE" w:rsidRDefault="00EE321D" w:rsidP="006A78CC">
            <w:pPr>
              <w:spacing w:line="276" w:lineRule="auto"/>
              <w:rPr>
                <w:rFonts w:ascii="Times New Roman" w:hAnsi="Times New Roman"/>
                <w:sz w:val="24"/>
                <w:szCs w:val="24"/>
              </w:rPr>
            </w:pPr>
          </w:p>
        </w:tc>
        <w:tc>
          <w:tcPr>
            <w:tcW w:w="604" w:type="pct"/>
            <w:vAlign w:val="center"/>
          </w:tcPr>
          <w:p w:rsidR="00EE321D" w:rsidRPr="009F13AE" w:rsidRDefault="00EE321D" w:rsidP="006A78CC">
            <w:pPr>
              <w:spacing w:line="276" w:lineRule="auto"/>
              <w:ind w:firstLine="6"/>
              <w:rPr>
                <w:rFonts w:ascii="Times New Roman" w:hAnsi="Times New Roman"/>
                <w:sz w:val="24"/>
                <w:szCs w:val="24"/>
              </w:rPr>
            </w:pPr>
            <w:r w:rsidRPr="009F13AE">
              <w:rPr>
                <w:rFonts w:ascii="Times New Roman" w:hAnsi="Times New Roman"/>
                <w:sz w:val="24"/>
                <w:szCs w:val="24"/>
              </w:rPr>
              <w:t>196</w:t>
            </w:r>
          </w:p>
        </w:tc>
        <w:tc>
          <w:tcPr>
            <w:tcW w:w="605" w:type="pct"/>
            <w:vAlign w:val="center"/>
          </w:tcPr>
          <w:p w:rsidR="00EE321D" w:rsidRPr="009F13AE" w:rsidRDefault="00EE321D" w:rsidP="006A78CC">
            <w:pPr>
              <w:spacing w:line="276" w:lineRule="auto"/>
              <w:ind w:firstLine="6"/>
              <w:rPr>
                <w:rFonts w:ascii="Times New Roman" w:hAnsi="Times New Roman"/>
                <w:sz w:val="24"/>
                <w:szCs w:val="24"/>
              </w:rPr>
            </w:pPr>
            <w:r w:rsidRPr="009F13AE">
              <w:rPr>
                <w:rFonts w:ascii="Times New Roman" w:hAnsi="Times New Roman"/>
                <w:sz w:val="24"/>
                <w:szCs w:val="24"/>
              </w:rPr>
              <w:t>203</w:t>
            </w:r>
          </w:p>
        </w:tc>
        <w:tc>
          <w:tcPr>
            <w:tcW w:w="604" w:type="pct"/>
            <w:vAlign w:val="center"/>
          </w:tcPr>
          <w:p w:rsidR="00EE321D" w:rsidRPr="009F13AE" w:rsidRDefault="00EE321D" w:rsidP="006A78CC">
            <w:pPr>
              <w:spacing w:line="276" w:lineRule="auto"/>
              <w:ind w:firstLine="6"/>
              <w:rPr>
                <w:rFonts w:ascii="Times New Roman" w:hAnsi="Times New Roman"/>
                <w:sz w:val="24"/>
                <w:szCs w:val="24"/>
              </w:rPr>
            </w:pPr>
            <w:r w:rsidRPr="009F13AE">
              <w:rPr>
                <w:rFonts w:ascii="Times New Roman" w:hAnsi="Times New Roman"/>
                <w:sz w:val="24"/>
                <w:szCs w:val="24"/>
              </w:rPr>
              <w:t>32</w:t>
            </w:r>
          </w:p>
        </w:tc>
        <w:tc>
          <w:tcPr>
            <w:tcW w:w="604" w:type="pct"/>
            <w:vAlign w:val="center"/>
          </w:tcPr>
          <w:p w:rsidR="00EE321D" w:rsidRPr="009F13AE" w:rsidRDefault="00EE321D" w:rsidP="006A78CC">
            <w:pPr>
              <w:spacing w:line="276" w:lineRule="auto"/>
              <w:ind w:firstLine="6"/>
              <w:rPr>
                <w:rFonts w:ascii="Times New Roman" w:hAnsi="Times New Roman"/>
                <w:sz w:val="24"/>
                <w:szCs w:val="24"/>
              </w:rPr>
            </w:pPr>
            <w:r w:rsidRPr="009F13AE">
              <w:rPr>
                <w:rFonts w:ascii="Times New Roman" w:hAnsi="Times New Roman"/>
                <w:sz w:val="24"/>
                <w:szCs w:val="24"/>
              </w:rPr>
              <w:t>54</w:t>
            </w:r>
          </w:p>
        </w:tc>
        <w:tc>
          <w:tcPr>
            <w:tcW w:w="605" w:type="pct"/>
            <w:vAlign w:val="center"/>
          </w:tcPr>
          <w:p w:rsidR="00EE321D" w:rsidRPr="00B870DE" w:rsidRDefault="00EE321D" w:rsidP="006A78CC">
            <w:pPr>
              <w:spacing w:line="276" w:lineRule="auto"/>
              <w:ind w:firstLine="6"/>
              <w:rPr>
                <w:rFonts w:ascii="Times New Roman" w:hAnsi="Times New Roman"/>
                <w:sz w:val="24"/>
                <w:szCs w:val="24"/>
                <w:highlight w:val="yellow"/>
              </w:rPr>
            </w:pPr>
            <w:r w:rsidRPr="009F13AE">
              <w:rPr>
                <w:rFonts w:ascii="Times New Roman" w:hAnsi="Times New Roman"/>
                <w:sz w:val="24"/>
                <w:szCs w:val="24"/>
              </w:rPr>
              <w:t>10,6</w:t>
            </w:r>
          </w:p>
        </w:tc>
        <w:tc>
          <w:tcPr>
            <w:tcW w:w="604" w:type="pct"/>
            <w:vAlign w:val="center"/>
          </w:tcPr>
          <w:p w:rsidR="00EE321D" w:rsidRPr="00B870DE" w:rsidRDefault="00EE321D" w:rsidP="006A78CC">
            <w:pPr>
              <w:spacing w:line="276" w:lineRule="auto"/>
              <w:ind w:firstLine="6"/>
              <w:rPr>
                <w:rFonts w:ascii="Times New Roman" w:hAnsi="Times New Roman"/>
                <w:sz w:val="24"/>
                <w:szCs w:val="24"/>
                <w:highlight w:val="yellow"/>
              </w:rPr>
            </w:pPr>
            <w:r w:rsidRPr="009F13AE">
              <w:rPr>
                <w:rFonts w:ascii="Times New Roman" w:hAnsi="Times New Roman"/>
                <w:sz w:val="24"/>
                <w:szCs w:val="24"/>
              </w:rPr>
              <w:t>18</w:t>
            </w:r>
          </w:p>
        </w:tc>
      </w:tr>
      <w:tr w:rsidR="00EE321D" w:rsidRPr="00EA7ADE" w:rsidTr="006A78CC">
        <w:trPr>
          <w:jc w:val="center"/>
        </w:trPr>
        <w:tc>
          <w:tcPr>
            <w:tcW w:w="1374" w:type="pct"/>
            <w:vAlign w:val="center"/>
          </w:tcPr>
          <w:p w:rsidR="00EE321D" w:rsidRPr="0017208E" w:rsidRDefault="00EE321D" w:rsidP="006A78CC">
            <w:pPr>
              <w:spacing w:line="276" w:lineRule="auto"/>
              <w:rPr>
                <w:rFonts w:ascii="Times New Roman" w:hAnsi="Times New Roman"/>
                <w:sz w:val="24"/>
                <w:szCs w:val="24"/>
              </w:rPr>
            </w:pPr>
            <w:r w:rsidRPr="0017208E">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EE321D" w:rsidRPr="00D45447" w:rsidRDefault="00EE321D" w:rsidP="006A78CC">
            <w:pPr>
              <w:spacing w:line="276" w:lineRule="auto"/>
              <w:rPr>
                <w:rFonts w:ascii="Times New Roman" w:hAnsi="Times New Roman"/>
                <w:sz w:val="24"/>
                <w:szCs w:val="24"/>
                <w:highlight w:val="green"/>
              </w:rPr>
            </w:pPr>
          </w:p>
        </w:tc>
        <w:tc>
          <w:tcPr>
            <w:tcW w:w="604" w:type="pct"/>
            <w:vAlign w:val="center"/>
          </w:tcPr>
          <w:p w:rsidR="00EE321D" w:rsidRPr="0017208E" w:rsidRDefault="00EE321D" w:rsidP="006A78CC">
            <w:pPr>
              <w:spacing w:line="276" w:lineRule="auto"/>
              <w:ind w:firstLine="6"/>
              <w:rPr>
                <w:rFonts w:ascii="Times New Roman" w:hAnsi="Times New Roman"/>
                <w:sz w:val="24"/>
                <w:szCs w:val="24"/>
              </w:rPr>
            </w:pPr>
            <w:r w:rsidRPr="0017208E">
              <w:rPr>
                <w:rFonts w:ascii="Times New Roman" w:hAnsi="Times New Roman"/>
                <w:sz w:val="24"/>
                <w:szCs w:val="24"/>
              </w:rPr>
              <w:t>59</w:t>
            </w:r>
          </w:p>
        </w:tc>
        <w:tc>
          <w:tcPr>
            <w:tcW w:w="605" w:type="pct"/>
            <w:vAlign w:val="center"/>
          </w:tcPr>
          <w:p w:rsidR="00EE321D" w:rsidRPr="0017208E" w:rsidRDefault="00EE321D" w:rsidP="006A78CC">
            <w:pPr>
              <w:spacing w:line="276" w:lineRule="auto"/>
              <w:ind w:firstLine="6"/>
              <w:rPr>
                <w:rFonts w:ascii="Times New Roman" w:hAnsi="Times New Roman"/>
                <w:sz w:val="24"/>
                <w:szCs w:val="24"/>
              </w:rPr>
            </w:pPr>
            <w:r w:rsidRPr="0017208E">
              <w:rPr>
                <w:rFonts w:ascii="Times New Roman" w:hAnsi="Times New Roman"/>
                <w:sz w:val="24"/>
                <w:szCs w:val="24"/>
              </w:rPr>
              <w:t>47</w:t>
            </w:r>
          </w:p>
        </w:tc>
        <w:tc>
          <w:tcPr>
            <w:tcW w:w="604" w:type="pct"/>
            <w:vAlign w:val="center"/>
          </w:tcPr>
          <w:p w:rsidR="00EE321D" w:rsidRPr="0017208E" w:rsidRDefault="00EE321D" w:rsidP="006A78CC">
            <w:pPr>
              <w:spacing w:line="276" w:lineRule="auto"/>
              <w:ind w:firstLine="6"/>
              <w:rPr>
                <w:rFonts w:ascii="Times New Roman" w:hAnsi="Times New Roman"/>
                <w:sz w:val="24"/>
                <w:szCs w:val="24"/>
              </w:rPr>
            </w:pPr>
            <w:r w:rsidRPr="0017208E">
              <w:rPr>
                <w:rFonts w:ascii="Times New Roman" w:hAnsi="Times New Roman"/>
                <w:sz w:val="24"/>
                <w:szCs w:val="24"/>
              </w:rPr>
              <w:t>5</w:t>
            </w:r>
          </w:p>
        </w:tc>
        <w:tc>
          <w:tcPr>
            <w:tcW w:w="604" w:type="pct"/>
            <w:vAlign w:val="center"/>
          </w:tcPr>
          <w:p w:rsidR="00EE321D" w:rsidRPr="0017208E" w:rsidRDefault="00EE321D" w:rsidP="006A78CC">
            <w:pPr>
              <w:spacing w:line="276" w:lineRule="auto"/>
              <w:ind w:firstLine="6"/>
              <w:rPr>
                <w:rFonts w:ascii="Times New Roman" w:hAnsi="Times New Roman"/>
                <w:sz w:val="24"/>
                <w:szCs w:val="24"/>
              </w:rPr>
            </w:pPr>
            <w:r w:rsidRPr="0017208E">
              <w:rPr>
                <w:rFonts w:ascii="Times New Roman" w:hAnsi="Times New Roman"/>
                <w:sz w:val="24"/>
                <w:szCs w:val="24"/>
              </w:rPr>
              <w:t>6</w:t>
            </w:r>
          </w:p>
        </w:tc>
        <w:tc>
          <w:tcPr>
            <w:tcW w:w="605" w:type="pct"/>
            <w:vAlign w:val="center"/>
          </w:tcPr>
          <w:p w:rsidR="00EE321D" w:rsidRPr="00D45447" w:rsidRDefault="00EE321D" w:rsidP="006A78CC">
            <w:pPr>
              <w:spacing w:line="276" w:lineRule="auto"/>
              <w:ind w:firstLine="6"/>
              <w:rPr>
                <w:rFonts w:ascii="Times New Roman" w:hAnsi="Times New Roman"/>
                <w:sz w:val="24"/>
                <w:szCs w:val="24"/>
                <w:highlight w:val="green"/>
              </w:rPr>
            </w:pPr>
            <w:r w:rsidRPr="0017208E">
              <w:rPr>
                <w:rFonts w:ascii="Times New Roman" w:hAnsi="Times New Roman"/>
                <w:sz w:val="24"/>
                <w:szCs w:val="24"/>
              </w:rPr>
              <w:t>1</w:t>
            </w:r>
          </w:p>
        </w:tc>
        <w:tc>
          <w:tcPr>
            <w:tcW w:w="604" w:type="pct"/>
            <w:vAlign w:val="center"/>
          </w:tcPr>
          <w:p w:rsidR="00EE321D" w:rsidRPr="00D45447" w:rsidRDefault="00EE321D" w:rsidP="006A78CC">
            <w:pPr>
              <w:spacing w:line="276" w:lineRule="auto"/>
              <w:ind w:firstLine="6"/>
              <w:rPr>
                <w:rFonts w:ascii="Times New Roman" w:hAnsi="Times New Roman"/>
                <w:sz w:val="24"/>
                <w:szCs w:val="24"/>
                <w:highlight w:val="green"/>
              </w:rPr>
            </w:pPr>
            <w:r w:rsidRPr="0017208E">
              <w:rPr>
                <w:rFonts w:ascii="Times New Roman" w:hAnsi="Times New Roman"/>
                <w:sz w:val="24"/>
                <w:szCs w:val="24"/>
              </w:rPr>
              <w:t>1,2</w:t>
            </w:r>
          </w:p>
        </w:tc>
      </w:tr>
      <w:tr w:rsidR="00EE321D" w:rsidRPr="00EA7ADE" w:rsidTr="006A78CC">
        <w:trPr>
          <w:jc w:val="center"/>
        </w:trPr>
        <w:tc>
          <w:tcPr>
            <w:tcW w:w="1374" w:type="pct"/>
            <w:vAlign w:val="center"/>
          </w:tcPr>
          <w:p w:rsidR="00EE321D" w:rsidRPr="005C63C3" w:rsidRDefault="00EE321D" w:rsidP="006A78CC">
            <w:pPr>
              <w:spacing w:line="276" w:lineRule="auto"/>
              <w:rPr>
                <w:rFonts w:ascii="Times New Roman" w:hAnsi="Times New Roman"/>
                <w:sz w:val="24"/>
                <w:szCs w:val="24"/>
              </w:rPr>
            </w:pPr>
            <w:r w:rsidRPr="005C63C3">
              <w:rPr>
                <w:rFonts w:ascii="Times New Roman" w:hAnsi="Times New Roman"/>
                <w:sz w:val="24"/>
                <w:szCs w:val="24"/>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w:t>
            </w:r>
            <w:r w:rsidRPr="005C63C3">
              <w:rPr>
                <w:rFonts w:ascii="Times New Roman" w:hAnsi="Times New Roman"/>
                <w:sz w:val="24"/>
                <w:szCs w:val="24"/>
              </w:rPr>
              <w:lastRenderedPageBreak/>
              <w:t>коммуникаций</w:t>
            </w:r>
          </w:p>
          <w:p w:rsidR="00EE321D" w:rsidRPr="00B870DE" w:rsidRDefault="00EE321D" w:rsidP="006A78CC">
            <w:pPr>
              <w:spacing w:line="276" w:lineRule="auto"/>
              <w:rPr>
                <w:rFonts w:ascii="Times New Roman" w:hAnsi="Times New Roman"/>
                <w:sz w:val="24"/>
                <w:szCs w:val="24"/>
                <w:highlight w:val="yellow"/>
              </w:rPr>
            </w:pPr>
          </w:p>
        </w:tc>
        <w:tc>
          <w:tcPr>
            <w:tcW w:w="604" w:type="pct"/>
            <w:vAlign w:val="center"/>
          </w:tcPr>
          <w:p w:rsidR="00EE321D" w:rsidRPr="00B61D19" w:rsidRDefault="00EE321D" w:rsidP="006A78CC">
            <w:pPr>
              <w:spacing w:line="276" w:lineRule="auto"/>
              <w:ind w:firstLine="6"/>
              <w:rPr>
                <w:rFonts w:ascii="Times New Roman" w:hAnsi="Times New Roman"/>
                <w:sz w:val="24"/>
                <w:szCs w:val="24"/>
              </w:rPr>
            </w:pPr>
            <w:r>
              <w:rPr>
                <w:rFonts w:ascii="Times New Roman" w:hAnsi="Times New Roman"/>
                <w:sz w:val="24"/>
                <w:szCs w:val="24"/>
              </w:rPr>
              <w:lastRenderedPageBreak/>
              <w:t>301</w:t>
            </w:r>
          </w:p>
        </w:tc>
        <w:tc>
          <w:tcPr>
            <w:tcW w:w="605" w:type="pct"/>
            <w:vAlign w:val="center"/>
          </w:tcPr>
          <w:p w:rsidR="00EE321D" w:rsidRPr="00B61D19" w:rsidRDefault="00EE321D" w:rsidP="006A78CC">
            <w:pPr>
              <w:spacing w:line="276" w:lineRule="auto"/>
              <w:ind w:firstLine="6"/>
              <w:rPr>
                <w:rFonts w:ascii="Times New Roman" w:hAnsi="Times New Roman"/>
                <w:sz w:val="24"/>
                <w:szCs w:val="24"/>
              </w:rPr>
            </w:pPr>
            <w:r>
              <w:rPr>
                <w:rFonts w:ascii="Times New Roman" w:hAnsi="Times New Roman"/>
                <w:sz w:val="24"/>
                <w:szCs w:val="24"/>
              </w:rPr>
              <w:t>295</w:t>
            </w:r>
          </w:p>
        </w:tc>
        <w:tc>
          <w:tcPr>
            <w:tcW w:w="604" w:type="pct"/>
            <w:vAlign w:val="center"/>
          </w:tcPr>
          <w:p w:rsidR="00EE321D" w:rsidRPr="00B870DE" w:rsidRDefault="00EE321D" w:rsidP="006A78CC">
            <w:pPr>
              <w:spacing w:line="276" w:lineRule="auto"/>
              <w:ind w:firstLine="6"/>
              <w:rPr>
                <w:rFonts w:ascii="Times New Roman" w:hAnsi="Times New Roman"/>
                <w:sz w:val="24"/>
                <w:szCs w:val="24"/>
                <w:highlight w:val="yellow"/>
              </w:rPr>
            </w:pPr>
            <w:r w:rsidRPr="0082259E">
              <w:rPr>
                <w:rFonts w:ascii="Times New Roman" w:hAnsi="Times New Roman"/>
                <w:sz w:val="24"/>
                <w:szCs w:val="24"/>
              </w:rPr>
              <w:t>42</w:t>
            </w:r>
          </w:p>
        </w:tc>
        <w:tc>
          <w:tcPr>
            <w:tcW w:w="604" w:type="pct"/>
            <w:vAlign w:val="center"/>
          </w:tcPr>
          <w:p w:rsidR="00EE321D" w:rsidRPr="00B870DE" w:rsidRDefault="00EE321D" w:rsidP="006A78CC">
            <w:pPr>
              <w:spacing w:line="276" w:lineRule="auto"/>
              <w:ind w:firstLine="6"/>
              <w:rPr>
                <w:rFonts w:ascii="Times New Roman" w:hAnsi="Times New Roman"/>
                <w:sz w:val="24"/>
                <w:szCs w:val="24"/>
                <w:highlight w:val="yellow"/>
              </w:rPr>
            </w:pPr>
            <w:r w:rsidRPr="0082259E">
              <w:rPr>
                <w:rFonts w:ascii="Times New Roman" w:hAnsi="Times New Roman"/>
                <w:bCs/>
                <w:sz w:val="24"/>
                <w:szCs w:val="24"/>
              </w:rPr>
              <w:t>65</w:t>
            </w:r>
          </w:p>
        </w:tc>
        <w:tc>
          <w:tcPr>
            <w:tcW w:w="605" w:type="pct"/>
            <w:vAlign w:val="center"/>
          </w:tcPr>
          <w:p w:rsidR="00EE321D" w:rsidRPr="00B870DE" w:rsidRDefault="00EE321D" w:rsidP="006A78CC">
            <w:pPr>
              <w:spacing w:line="276" w:lineRule="auto"/>
              <w:ind w:firstLine="6"/>
              <w:rPr>
                <w:rFonts w:ascii="Times New Roman" w:hAnsi="Times New Roman"/>
                <w:color w:val="000000" w:themeColor="text1"/>
                <w:sz w:val="24"/>
                <w:szCs w:val="24"/>
                <w:highlight w:val="yellow"/>
              </w:rPr>
            </w:pPr>
            <w:r w:rsidRPr="0082259E">
              <w:rPr>
                <w:rFonts w:ascii="Times New Roman" w:hAnsi="Times New Roman"/>
                <w:color w:val="000000" w:themeColor="text1"/>
                <w:sz w:val="24"/>
                <w:szCs w:val="24"/>
              </w:rPr>
              <w:t>8,4</w:t>
            </w:r>
          </w:p>
        </w:tc>
        <w:tc>
          <w:tcPr>
            <w:tcW w:w="604" w:type="pct"/>
            <w:vAlign w:val="center"/>
          </w:tcPr>
          <w:p w:rsidR="00EE321D" w:rsidRPr="00B870DE" w:rsidRDefault="00EE321D" w:rsidP="006A78CC">
            <w:pPr>
              <w:spacing w:line="276" w:lineRule="auto"/>
              <w:ind w:firstLine="6"/>
              <w:rPr>
                <w:rFonts w:ascii="Times New Roman" w:hAnsi="Times New Roman"/>
                <w:color w:val="000000" w:themeColor="text1"/>
                <w:sz w:val="24"/>
                <w:szCs w:val="24"/>
                <w:highlight w:val="yellow"/>
              </w:rPr>
            </w:pPr>
            <w:r w:rsidRPr="0082259E">
              <w:rPr>
                <w:rFonts w:ascii="Times New Roman" w:hAnsi="Times New Roman"/>
                <w:color w:val="000000" w:themeColor="text1"/>
                <w:sz w:val="24"/>
                <w:szCs w:val="24"/>
              </w:rPr>
              <w:t>13</w:t>
            </w:r>
          </w:p>
        </w:tc>
      </w:tr>
      <w:tr w:rsidR="00EE321D" w:rsidRPr="00EA7ADE" w:rsidTr="006A78CC">
        <w:trPr>
          <w:jc w:val="center"/>
        </w:trPr>
        <w:tc>
          <w:tcPr>
            <w:tcW w:w="1374" w:type="pct"/>
            <w:vAlign w:val="center"/>
          </w:tcPr>
          <w:p w:rsidR="00EE321D" w:rsidRPr="00664921" w:rsidRDefault="00EE321D" w:rsidP="006A78CC">
            <w:pPr>
              <w:spacing w:line="276" w:lineRule="auto"/>
              <w:rPr>
                <w:rFonts w:ascii="Times New Roman" w:hAnsi="Times New Roman"/>
                <w:sz w:val="24"/>
                <w:szCs w:val="24"/>
              </w:rPr>
            </w:pPr>
            <w:proofErr w:type="gramStart"/>
            <w:r w:rsidRPr="00664921">
              <w:rPr>
                <w:rFonts w:ascii="Times New Roman" w:hAnsi="Times New Roman"/>
                <w:sz w:val="24"/>
                <w:szCs w:val="24"/>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664921">
              <w:rPr>
                <w:rFonts w:ascii="Times New Roman" w:hAnsi="Times New Roman"/>
                <w:sz w:val="24"/>
                <w:szCs w:val="24"/>
              </w:rPr>
              <w:t xml:space="preserve"> сети интернет) и сетей подвижной радиотелефонной связи</w:t>
            </w:r>
          </w:p>
          <w:p w:rsidR="00EE321D" w:rsidRPr="00787FF2" w:rsidRDefault="00EE321D" w:rsidP="006A78CC">
            <w:pPr>
              <w:spacing w:line="276" w:lineRule="auto"/>
              <w:rPr>
                <w:rFonts w:ascii="Times New Roman" w:hAnsi="Times New Roman"/>
                <w:sz w:val="24"/>
                <w:szCs w:val="24"/>
                <w:highlight w:val="yellow"/>
              </w:rPr>
            </w:pPr>
          </w:p>
        </w:tc>
        <w:tc>
          <w:tcPr>
            <w:tcW w:w="604" w:type="pct"/>
            <w:vAlign w:val="center"/>
          </w:tcPr>
          <w:p w:rsidR="00EE321D" w:rsidRPr="00787FF2" w:rsidRDefault="00EE321D" w:rsidP="006A78CC">
            <w:pPr>
              <w:spacing w:line="276" w:lineRule="auto"/>
              <w:ind w:firstLine="6"/>
              <w:rPr>
                <w:rFonts w:ascii="Times New Roman" w:hAnsi="Times New Roman"/>
                <w:sz w:val="24"/>
                <w:szCs w:val="24"/>
                <w:highlight w:val="yellow"/>
              </w:rPr>
            </w:pPr>
            <w:r w:rsidRPr="00062720">
              <w:rPr>
                <w:rFonts w:ascii="Times New Roman" w:hAnsi="Times New Roman"/>
                <w:sz w:val="24"/>
                <w:szCs w:val="24"/>
              </w:rPr>
              <w:t>400</w:t>
            </w:r>
          </w:p>
        </w:tc>
        <w:tc>
          <w:tcPr>
            <w:tcW w:w="605" w:type="pct"/>
            <w:vAlign w:val="center"/>
          </w:tcPr>
          <w:p w:rsidR="00EE321D" w:rsidRPr="00787FF2" w:rsidRDefault="00EE321D" w:rsidP="006A78CC">
            <w:pPr>
              <w:spacing w:line="276" w:lineRule="auto"/>
              <w:ind w:firstLine="6"/>
              <w:rPr>
                <w:rFonts w:ascii="Times New Roman" w:hAnsi="Times New Roman"/>
                <w:sz w:val="24"/>
                <w:szCs w:val="24"/>
                <w:highlight w:val="yellow"/>
              </w:rPr>
            </w:pPr>
            <w:r w:rsidRPr="00062720">
              <w:rPr>
                <w:rFonts w:ascii="Times New Roman" w:hAnsi="Times New Roman"/>
                <w:sz w:val="24"/>
                <w:szCs w:val="24"/>
              </w:rPr>
              <w:t>397</w:t>
            </w:r>
          </w:p>
        </w:tc>
        <w:tc>
          <w:tcPr>
            <w:tcW w:w="604" w:type="pct"/>
            <w:vAlign w:val="center"/>
          </w:tcPr>
          <w:p w:rsidR="00EE321D" w:rsidRPr="00787FF2" w:rsidRDefault="00EE321D" w:rsidP="006A78CC">
            <w:pPr>
              <w:spacing w:line="276" w:lineRule="auto"/>
              <w:ind w:firstLine="6"/>
              <w:rPr>
                <w:rFonts w:ascii="Times New Roman" w:hAnsi="Times New Roman"/>
                <w:sz w:val="24"/>
                <w:szCs w:val="24"/>
                <w:highlight w:val="yellow"/>
              </w:rPr>
            </w:pPr>
            <w:r w:rsidRPr="00062720">
              <w:rPr>
                <w:rFonts w:ascii="Times New Roman" w:hAnsi="Times New Roman"/>
                <w:sz w:val="24"/>
                <w:szCs w:val="24"/>
              </w:rPr>
              <w:t>54</w:t>
            </w:r>
          </w:p>
        </w:tc>
        <w:tc>
          <w:tcPr>
            <w:tcW w:w="604" w:type="pct"/>
            <w:vAlign w:val="center"/>
          </w:tcPr>
          <w:p w:rsidR="00EE321D" w:rsidRPr="00787FF2" w:rsidRDefault="00EE321D" w:rsidP="006A78CC">
            <w:pPr>
              <w:spacing w:line="276" w:lineRule="auto"/>
              <w:ind w:firstLine="6"/>
              <w:rPr>
                <w:rFonts w:ascii="Times New Roman" w:hAnsi="Times New Roman"/>
                <w:sz w:val="24"/>
                <w:szCs w:val="24"/>
                <w:highlight w:val="yellow"/>
              </w:rPr>
            </w:pPr>
            <w:r w:rsidRPr="00062720">
              <w:rPr>
                <w:rFonts w:ascii="Times New Roman" w:hAnsi="Times New Roman"/>
                <w:sz w:val="24"/>
                <w:szCs w:val="24"/>
              </w:rPr>
              <w:t>90</w:t>
            </w:r>
          </w:p>
        </w:tc>
        <w:tc>
          <w:tcPr>
            <w:tcW w:w="605" w:type="pct"/>
            <w:vAlign w:val="center"/>
          </w:tcPr>
          <w:p w:rsidR="00EE321D" w:rsidRPr="00787FF2" w:rsidRDefault="00EE321D" w:rsidP="006A78CC">
            <w:pPr>
              <w:spacing w:line="276" w:lineRule="auto"/>
              <w:ind w:firstLine="6"/>
              <w:rPr>
                <w:rFonts w:ascii="Times New Roman" w:hAnsi="Times New Roman"/>
                <w:color w:val="000000" w:themeColor="text1"/>
                <w:sz w:val="24"/>
                <w:szCs w:val="24"/>
                <w:highlight w:val="yellow"/>
              </w:rPr>
            </w:pPr>
            <w:r w:rsidRPr="00062720">
              <w:rPr>
                <w:rFonts w:ascii="Times New Roman" w:hAnsi="Times New Roman"/>
                <w:color w:val="000000" w:themeColor="text1"/>
                <w:sz w:val="24"/>
                <w:szCs w:val="24"/>
              </w:rPr>
              <w:t>10,8</w:t>
            </w:r>
          </w:p>
        </w:tc>
        <w:tc>
          <w:tcPr>
            <w:tcW w:w="604" w:type="pct"/>
            <w:vAlign w:val="center"/>
          </w:tcPr>
          <w:p w:rsidR="00EE321D" w:rsidRPr="00787FF2" w:rsidRDefault="00EE321D" w:rsidP="006A78CC">
            <w:pPr>
              <w:spacing w:line="276" w:lineRule="auto"/>
              <w:ind w:firstLine="6"/>
              <w:rPr>
                <w:rFonts w:ascii="Times New Roman" w:hAnsi="Times New Roman"/>
                <w:color w:val="000000" w:themeColor="text1"/>
                <w:sz w:val="24"/>
                <w:szCs w:val="24"/>
                <w:highlight w:val="yellow"/>
              </w:rPr>
            </w:pPr>
            <w:r w:rsidRPr="00062720">
              <w:rPr>
                <w:rFonts w:ascii="Times New Roman" w:hAnsi="Times New Roman"/>
                <w:color w:val="000000" w:themeColor="text1"/>
                <w:sz w:val="24"/>
                <w:szCs w:val="24"/>
              </w:rPr>
              <w:t>18</w:t>
            </w:r>
          </w:p>
        </w:tc>
      </w:tr>
      <w:tr w:rsidR="00EE321D" w:rsidRPr="00EA7ADE" w:rsidTr="006A78CC">
        <w:trPr>
          <w:jc w:val="center"/>
        </w:trPr>
        <w:tc>
          <w:tcPr>
            <w:tcW w:w="1374" w:type="pct"/>
            <w:vAlign w:val="center"/>
          </w:tcPr>
          <w:p w:rsidR="00EE321D" w:rsidRPr="002F044B" w:rsidRDefault="00EE321D" w:rsidP="006A78CC">
            <w:pPr>
              <w:spacing w:line="276" w:lineRule="auto"/>
              <w:rPr>
                <w:rFonts w:ascii="Times New Roman" w:hAnsi="Times New Roman"/>
                <w:sz w:val="24"/>
                <w:szCs w:val="24"/>
              </w:rPr>
            </w:pPr>
            <w:r w:rsidRPr="002F044B">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EE321D" w:rsidRPr="002F044B" w:rsidRDefault="00EE321D" w:rsidP="006A78CC">
            <w:pPr>
              <w:spacing w:line="276" w:lineRule="auto"/>
              <w:rPr>
                <w:rFonts w:ascii="Times New Roman" w:hAnsi="Times New Roman"/>
                <w:sz w:val="24"/>
                <w:szCs w:val="24"/>
              </w:rPr>
            </w:pPr>
          </w:p>
        </w:tc>
        <w:tc>
          <w:tcPr>
            <w:tcW w:w="604" w:type="pct"/>
            <w:vAlign w:val="center"/>
          </w:tcPr>
          <w:p w:rsidR="00EE321D" w:rsidRPr="002F044B" w:rsidRDefault="00EE321D" w:rsidP="006A78CC">
            <w:pPr>
              <w:spacing w:line="276" w:lineRule="auto"/>
              <w:ind w:firstLine="6"/>
              <w:rPr>
                <w:rFonts w:ascii="Times New Roman" w:hAnsi="Times New Roman"/>
                <w:sz w:val="24"/>
                <w:szCs w:val="24"/>
              </w:rPr>
            </w:pPr>
            <w:r w:rsidRPr="002F044B">
              <w:rPr>
                <w:rFonts w:ascii="Times New Roman" w:hAnsi="Times New Roman"/>
                <w:sz w:val="24"/>
                <w:szCs w:val="24"/>
              </w:rPr>
              <w:t>46</w:t>
            </w:r>
          </w:p>
        </w:tc>
        <w:tc>
          <w:tcPr>
            <w:tcW w:w="605" w:type="pct"/>
            <w:vAlign w:val="center"/>
          </w:tcPr>
          <w:p w:rsidR="00EE321D" w:rsidRPr="002F044B" w:rsidRDefault="00EE321D" w:rsidP="006A78CC">
            <w:pPr>
              <w:spacing w:line="276" w:lineRule="auto"/>
              <w:ind w:firstLine="6"/>
              <w:rPr>
                <w:rFonts w:ascii="Times New Roman" w:hAnsi="Times New Roman"/>
                <w:sz w:val="24"/>
                <w:szCs w:val="24"/>
              </w:rPr>
            </w:pPr>
            <w:r w:rsidRPr="002F044B">
              <w:rPr>
                <w:rFonts w:ascii="Times New Roman" w:hAnsi="Times New Roman"/>
                <w:sz w:val="24"/>
                <w:szCs w:val="24"/>
              </w:rPr>
              <w:t>45</w:t>
            </w:r>
          </w:p>
        </w:tc>
        <w:tc>
          <w:tcPr>
            <w:tcW w:w="604" w:type="pct"/>
            <w:vAlign w:val="center"/>
          </w:tcPr>
          <w:p w:rsidR="00EE321D" w:rsidRPr="002F044B" w:rsidRDefault="00EE321D" w:rsidP="006A78CC">
            <w:pPr>
              <w:spacing w:line="276" w:lineRule="auto"/>
              <w:ind w:firstLine="6"/>
              <w:rPr>
                <w:rFonts w:ascii="Times New Roman" w:hAnsi="Times New Roman"/>
                <w:sz w:val="24"/>
                <w:szCs w:val="24"/>
              </w:rPr>
            </w:pPr>
            <w:r w:rsidRPr="002F044B">
              <w:rPr>
                <w:rFonts w:ascii="Times New Roman" w:hAnsi="Times New Roman"/>
                <w:sz w:val="24"/>
                <w:szCs w:val="24"/>
              </w:rPr>
              <w:t>7</w:t>
            </w:r>
          </w:p>
        </w:tc>
        <w:tc>
          <w:tcPr>
            <w:tcW w:w="604" w:type="pct"/>
            <w:vAlign w:val="center"/>
          </w:tcPr>
          <w:p w:rsidR="00EE321D" w:rsidRPr="002F044B" w:rsidRDefault="00EE321D" w:rsidP="006A78CC">
            <w:pPr>
              <w:spacing w:line="276" w:lineRule="auto"/>
              <w:ind w:firstLine="6"/>
              <w:rPr>
                <w:rFonts w:ascii="Times New Roman" w:hAnsi="Times New Roman"/>
                <w:sz w:val="24"/>
                <w:szCs w:val="24"/>
              </w:rPr>
            </w:pPr>
            <w:r w:rsidRPr="002F044B">
              <w:rPr>
                <w:rFonts w:ascii="Times New Roman" w:hAnsi="Times New Roman"/>
                <w:sz w:val="24"/>
                <w:szCs w:val="24"/>
              </w:rPr>
              <w:t>18</w:t>
            </w:r>
          </w:p>
        </w:tc>
        <w:tc>
          <w:tcPr>
            <w:tcW w:w="605" w:type="pct"/>
            <w:vAlign w:val="center"/>
          </w:tcPr>
          <w:p w:rsidR="00EE321D" w:rsidRPr="00920A69" w:rsidRDefault="00EE321D" w:rsidP="006A78CC">
            <w:pPr>
              <w:spacing w:line="276" w:lineRule="auto"/>
              <w:ind w:firstLine="6"/>
              <w:rPr>
                <w:rFonts w:ascii="Times New Roman" w:hAnsi="Times New Roman"/>
                <w:sz w:val="24"/>
                <w:szCs w:val="24"/>
                <w:highlight w:val="cyan"/>
              </w:rPr>
            </w:pPr>
            <w:r w:rsidRPr="002F044B">
              <w:rPr>
                <w:rFonts w:ascii="Times New Roman" w:hAnsi="Times New Roman"/>
                <w:sz w:val="24"/>
                <w:szCs w:val="24"/>
              </w:rPr>
              <w:t>2,33</w:t>
            </w:r>
          </w:p>
        </w:tc>
        <w:tc>
          <w:tcPr>
            <w:tcW w:w="604" w:type="pct"/>
            <w:vAlign w:val="center"/>
          </w:tcPr>
          <w:p w:rsidR="00EE321D" w:rsidRPr="00EA7ADE" w:rsidRDefault="00EE321D" w:rsidP="006A78CC">
            <w:pPr>
              <w:spacing w:line="276" w:lineRule="auto"/>
              <w:ind w:firstLine="6"/>
              <w:rPr>
                <w:rFonts w:ascii="Times New Roman" w:hAnsi="Times New Roman"/>
                <w:sz w:val="24"/>
                <w:szCs w:val="24"/>
              </w:rPr>
            </w:pPr>
            <w:r w:rsidRPr="002F044B">
              <w:rPr>
                <w:rFonts w:ascii="Times New Roman" w:hAnsi="Times New Roman"/>
                <w:sz w:val="24"/>
                <w:szCs w:val="24"/>
              </w:rPr>
              <w:t>6</w:t>
            </w:r>
          </w:p>
        </w:tc>
      </w:tr>
      <w:tr w:rsidR="00EE321D" w:rsidRPr="00EA7ADE" w:rsidTr="006A78CC">
        <w:trPr>
          <w:jc w:val="center"/>
        </w:trPr>
        <w:tc>
          <w:tcPr>
            <w:tcW w:w="1374" w:type="pct"/>
            <w:vAlign w:val="center"/>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 xml:space="preserve">Организация проведения экспертизы информационной продукции в целях обеспечения </w:t>
            </w:r>
            <w:r w:rsidRPr="00EA7ADE">
              <w:rPr>
                <w:rFonts w:ascii="Times New Roman" w:hAnsi="Times New Roman"/>
                <w:sz w:val="24"/>
                <w:szCs w:val="24"/>
              </w:rPr>
              <w:lastRenderedPageBreak/>
              <w:t>информационной безопасности детей</w:t>
            </w:r>
          </w:p>
          <w:p w:rsidR="00EE321D" w:rsidRPr="00EA7ADE" w:rsidRDefault="00EE321D" w:rsidP="006A78CC">
            <w:pPr>
              <w:spacing w:line="276" w:lineRule="auto"/>
              <w:rPr>
                <w:rFonts w:ascii="Times New Roman" w:hAnsi="Times New Roman"/>
                <w:sz w:val="24"/>
                <w:szCs w:val="24"/>
              </w:rPr>
            </w:pPr>
          </w:p>
        </w:tc>
        <w:tc>
          <w:tcPr>
            <w:tcW w:w="604" w:type="pct"/>
            <w:vAlign w:val="center"/>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lastRenderedPageBreak/>
              <w:t>0</w:t>
            </w:r>
          </w:p>
        </w:tc>
        <w:tc>
          <w:tcPr>
            <w:tcW w:w="605" w:type="pct"/>
            <w:vAlign w:val="center"/>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0</w:t>
            </w:r>
          </w:p>
        </w:tc>
        <w:tc>
          <w:tcPr>
            <w:tcW w:w="604" w:type="pct"/>
            <w:vAlign w:val="center"/>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0</w:t>
            </w:r>
          </w:p>
        </w:tc>
        <w:tc>
          <w:tcPr>
            <w:tcW w:w="604" w:type="pct"/>
            <w:vAlign w:val="center"/>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0</w:t>
            </w:r>
          </w:p>
        </w:tc>
        <w:tc>
          <w:tcPr>
            <w:tcW w:w="605" w:type="pct"/>
            <w:vAlign w:val="center"/>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0</w:t>
            </w:r>
          </w:p>
        </w:tc>
        <w:tc>
          <w:tcPr>
            <w:tcW w:w="604" w:type="pct"/>
            <w:vAlign w:val="center"/>
          </w:tcPr>
          <w:p w:rsidR="00EE321D" w:rsidRPr="00EA7ADE" w:rsidRDefault="00EE321D" w:rsidP="006A78CC">
            <w:pPr>
              <w:spacing w:line="276" w:lineRule="auto"/>
              <w:rPr>
                <w:rFonts w:ascii="Times New Roman" w:hAnsi="Times New Roman"/>
                <w:sz w:val="24"/>
                <w:szCs w:val="24"/>
              </w:rPr>
            </w:pPr>
            <w:r w:rsidRPr="00EA7ADE">
              <w:rPr>
                <w:rFonts w:ascii="Times New Roman" w:hAnsi="Times New Roman"/>
                <w:sz w:val="24"/>
                <w:szCs w:val="24"/>
              </w:rPr>
              <w:t>0</w:t>
            </w:r>
          </w:p>
        </w:tc>
      </w:tr>
    </w:tbl>
    <w:p w:rsidR="007F4C4F" w:rsidRPr="007B3E6C" w:rsidRDefault="007F4C4F" w:rsidP="007F4C4F">
      <w:pPr>
        <w:spacing w:after="0"/>
        <w:ind w:firstLine="567"/>
        <w:jc w:val="both"/>
        <w:rPr>
          <w:rFonts w:ascii="Times New Roman" w:hAnsi="Times New Roman" w:cs="Times New Roman"/>
          <w:sz w:val="24"/>
          <w:szCs w:val="28"/>
        </w:rPr>
      </w:pPr>
    </w:p>
    <w:p w:rsidR="007F4C4F" w:rsidRPr="007B3E6C" w:rsidRDefault="007F4C4F" w:rsidP="007F4C4F">
      <w:pPr>
        <w:spacing w:after="0"/>
        <w:ind w:firstLine="567"/>
        <w:jc w:val="both"/>
        <w:rPr>
          <w:rFonts w:ascii="Times New Roman" w:hAnsi="Times New Roman" w:cs="Times New Roman"/>
          <w:sz w:val="24"/>
          <w:szCs w:val="28"/>
        </w:rPr>
      </w:pPr>
      <w:r w:rsidRPr="007B3E6C">
        <w:rPr>
          <w:rFonts w:ascii="Times New Roman" w:hAnsi="Times New Roman" w:cs="Times New Roman"/>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7F4C4F" w:rsidRPr="00B869A1" w:rsidRDefault="007F4C4F" w:rsidP="007F4C4F">
      <w:pPr>
        <w:spacing w:after="0"/>
        <w:ind w:firstLine="567"/>
        <w:jc w:val="both"/>
        <w:rPr>
          <w:rFonts w:ascii="Times New Roman" w:hAnsi="Times New Roman" w:cs="Times New Roman"/>
          <w:sz w:val="24"/>
          <w:szCs w:val="28"/>
        </w:rPr>
      </w:pPr>
      <w:r w:rsidRPr="007B3E6C">
        <w:rPr>
          <w:rFonts w:ascii="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407BB8" w:rsidRDefault="00407BB8" w:rsidP="007F4C4F">
      <w:pPr>
        <w:spacing w:after="0"/>
        <w:ind w:firstLine="567"/>
        <w:jc w:val="center"/>
        <w:rPr>
          <w:rFonts w:ascii="Times New Roman" w:hAnsi="Times New Roman" w:cs="Times New Roman"/>
          <w:i/>
          <w:sz w:val="28"/>
          <w:szCs w:val="26"/>
        </w:rPr>
      </w:pPr>
    </w:p>
    <w:p w:rsidR="007F4C4F" w:rsidRPr="007B3E6C" w:rsidRDefault="007F4C4F" w:rsidP="007F4C4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Сведения об объемах </w:t>
      </w:r>
      <w:proofErr w:type="gramStart"/>
      <w:r w:rsidRPr="007B3E6C">
        <w:rPr>
          <w:rFonts w:ascii="Times New Roman" w:hAnsi="Times New Roman" w:cs="Times New Roman"/>
          <w:i/>
          <w:sz w:val="28"/>
          <w:szCs w:val="26"/>
        </w:rPr>
        <w:t>разрешительной</w:t>
      </w:r>
      <w:proofErr w:type="gramEnd"/>
      <w:r w:rsidRPr="007B3E6C">
        <w:rPr>
          <w:rFonts w:ascii="Times New Roman" w:hAnsi="Times New Roman" w:cs="Times New Roman"/>
          <w:i/>
          <w:sz w:val="28"/>
          <w:szCs w:val="26"/>
        </w:rPr>
        <w:t xml:space="preserve"> (регистрационной) </w:t>
      </w:r>
    </w:p>
    <w:p w:rsidR="007F4C4F" w:rsidRPr="007B3E6C" w:rsidRDefault="007F4C4F" w:rsidP="007F4C4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деятельности, деятельности по ведению реестров, </w:t>
      </w:r>
    </w:p>
    <w:p w:rsidR="007F4C4F" w:rsidRDefault="007F4C4F" w:rsidP="007F4C4F">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и нагрузке на одного сотрудника</w:t>
      </w:r>
      <w:r>
        <w:rPr>
          <w:rFonts w:ascii="Times New Roman" w:hAnsi="Times New Roman" w:cs="Times New Roman"/>
          <w:i/>
          <w:sz w:val="28"/>
          <w:szCs w:val="26"/>
        </w:rPr>
        <w:t xml:space="preserve"> </w:t>
      </w:r>
    </w:p>
    <w:p w:rsidR="007F4C4F" w:rsidRDefault="007F4C4F" w:rsidP="007F4C4F">
      <w:pPr>
        <w:spacing w:after="0"/>
        <w:ind w:firstLine="567"/>
        <w:jc w:val="center"/>
        <w:rPr>
          <w:rFonts w:ascii="Times New Roman" w:hAnsi="Times New Roman" w:cs="Times New Roman"/>
          <w:i/>
          <w:sz w:val="28"/>
          <w:szCs w:val="26"/>
        </w:rPr>
      </w:pPr>
    </w:p>
    <w:tbl>
      <w:tblPr>
        <w:tblStyle w:val="213"/>
        <w:tblW w:w="5401" w:type="pct"/>
        <w:jc w:val="center"/>
        <w:tblLayout w:type="fixed"/>
        <w:tblLook w:val="04A0"/>
      </w:tblPr>
      <w:tblGrid>
        <w:gridCol w:w="2614"/>
        <w:gridCol w:w="1311"/>
        <w:gridCol w:w="1243"/>
        <w:gridCol w:w="1274"/>
        <w:gridCol w:w="1274"/>
        <w:gridCol w:w="1274"/>
        <w:gridCol w:w="1350"/>
      </w:tblGrid>
      <w:tr w:rsidR="00EE321D" w:rsidRPr="00EA7ADE" w:rsidTr="006A78CC">
        <w:trPr>
          <w:trHeight w:val="2672"/>
          <w:jc w:val="center"/>
        </w:trPr>
        <w:tc>
          <w:tcPr>
            <w:tcW w:w="1264" w:type="pct"/>
            <w:vMerge w:val="restart"/>
            <w:vAlign w:val="center"/>
          </w:tcPr>
          <w:p w:rsidR="00EE321D" w:rsidRPr="005944B3" w:rsidRDefault="00EE321D" w:rsidP="006A78CC">
            <w:pPr>
              <w:spacing w:line="276" w:lineRule="auto"/>
              <w:rPr>
                <w:rFonts w:ascii="Times New Roman" w:hAnsi="Times New Roman"/>
                <w:b/>
                <w:sz w:val="24"/>
                <w:szCs w:val="24"/>
                <w:highlight w:val="cyan"/>
              </w:rPr>
            </w:pPr>
            <w:r w:rsidRPr="006F07E0">
              <w:rPr>
                <w:rFonts w:ascii="Times New Roman" w:hAnsi="Times New Roman"/>
                <w:b/>
                <w:sz w:val="24"/>
                <w:szCs w:val="24"/>
              </w:rPr>
              <w:t>Полномочия в сферах деятельности (из прилагаемого перечня полномочий)</w:t>
            </w:r>
          </w:p>
        </w:tc>
        <w:tc>
          <w:tcPr>
            <w:tcW w:w="1235" w:type="pct"/>
            <w:gridSpan w:val="2"/>
            <w:vAlign w:val="center"/>
          </w:tcPr>
          <w:p w:rsidR="00EE321D" w:rsidRPr="006F07E0" w:rsidRDefault="00EE321D" w:rsidP="006A78CC">
            <w:pPr>
              <w:spacing w:line="276" w:lineRule="auto"/>
              <w:rPr>
                <w:rFonts w:ascii="Times New Roman" w:hAnsi="Times New Roman"/>
                <w:b/>
                <w:sz w:val="24"/>
                <w:szCs w:val="24"/>
              </w:rPr>
            </w:pPr>
            <w:r w:rsidRPr="006F07E0">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32" w:type="pct"/>
            <w:gridSpan w:val="2"/>
            <w:vAlign w:val="center"/>
          </w:tcPr>
          <w:p w:rsidR="00EE321D" w:rsidRPr="006F07E0" w:rsidRDefault="00EE321D" w:rsidP="006A78CC">
            <w:pPr>
              <w:spacing w:line="276" w:lineRule="auto"/>
              <w:rPr>
                <w:rFonts w:ascii="Times New Roman" w:hAnsi="Times New Roman"/>
                <w:b/>
                <w:sz w:val="24"/>
                <w:szCs w:val="24"/>
              </w:rPr>
            </w:pPr>
            <w:r w:rsidRPr="006F07E0">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69" w:type="pct"/>
            <w:gridSpan w:val="2"/>
            <w:vAlign w:val="center"/>
          </w:tcPr>
          <w:p w:rsidR="00EE321D" w:rsidRPr="006F07E0" w:rsidRDefault="00EE321D" w:rsidP="006A78CC">
            <w:pPr>
              <w:spacing w:line="276" w:lineRule="auto"/>
              <w:rPr>
                <w:rFonts w:ascii="Times New Roman" w:hAnsi="Times New Roman"/>
                <w:b/>
                <w:sz w:val="24"/>
                <w:szCs w:val="24"/>
              </w:rPr>
            </w:pPr>
            <w:r w:rsidRPr="006F07E0">
              <w:rPr>
                <w:rFonts w:ascii="Times New Roman" w:hAnsi="Times New Roman"/>
                <w:b/>
                <w:sz w:val="24"/>
                <w:szCs w:val="24"/>
              </w:rPr>
              <w:t>Нагрузка на одного сотрудника</w:t>
            </w:r>
          </w:p>
        </w:tc>
      </w:tr>
      <w:tr w:rsidR="00EE321D" w:rsidRPr="00EA7ADE" w:rsidTr="006A78CC">
        <w:trPr>
          <w:jc w:val="center"/>
        </w:trPr>
        <w:tc>
          <w:tcPr>
            <w:tcW w:w="1264" w:type="pct"/>
            <w:vMerge/>
            <w:vAlign w:val="center"/>
          </w:tcPr>
          <w:p w:rsidR="00EE321D" w:rsidRPr="005944B3" w:rsidRDefault="00EE321D" w:rsidP="006A78CC">
            <w:pPr>
              <w:spacing w:line="276" w:lineRule="auto"/>
              <w:ind w:firstLine="567"/>
              <w:rPr>
                <w:rFonts w:ascii="Times New Roman" w:hAnsi="Times New Roman"/>
                <w:sz w:val="24"/>
                <w:szCs w:val="24"/>
                <w:highlight w:val="cyan"/>
              </w:rPr>
            </w:pPr>
          </w:p>
        </w:tc>
        <w:tc>
          <w:tcPr>
            <w:tcW w:w="634" w:type="pct"/>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 xml:space="preserve">1 полугодие </w:t>
            </w:r>
          </w:p>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2020 года</w:t>
            </w:r>
          </w:p>
        </w:tc>
        <w:tc>
          <w:tcPr>
            <w:tcW w:w="601" w:type="pct"/>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 xml:space="preserve">1 полугодие </w:t>
            </w:r>
          </w:p>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2021 года</w:t>
            </w:r>
          </w:p>
        </w:tc>
        <w:tc>
          <w:tcPr>
            <w:tcW w:w="616" w:type="pct"/>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1 полугодие</w:t>
            </w:r>
          </w:p>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2020 года</w:t>
            </w:r>
          </w:p>
        </w:tc>
        <w:tc>
          <w:tcPr>
            <w:tcW w:w="616" w:type="pct"/>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1 полугодие</w:t>
            </w:r>
          </w:p>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2021 года</w:t>
            </w:r>
          </w:p>
        </w:tc>
        <w:tc>
          <w:tcPr>
            <w:tcW w:w="616" w:type="pct"/>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1 полугодие</w:t>
            </w:r>
          </w:p>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2020 года</w:t>
            </w:r>
          </w:p>
        </w:tc>
        <w:tc>
          <w:tcPr>
            <w:tcW w:w="653" w:type="pct"/>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1полугодие</w:t>
            </w:r>
          </w:p>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2021 года</w:t>
            </w:r>
          </w:p>
        </w:tc>
      </w:tr>
      <w:tr w:rsidR="00EE321D" w:rsidRPr="00EA7ADE" w:rsidTr="006A78CC">
        <w:trPr>
          <w:jc w:val="center"/>
        </w:trPr>
        <w:tc>
          <w:tcPr>
            <w:tcW w:w="1264" w:type="pct"/>
            <w:vAlign w:val="center"/>
          </w:tcPr>
          <w:p w:rsidR="00EE321D" w:rsidRPr="005944B3" w:rsidRDefault="00EE321D" w:rsidP="006A78CC">
            <w:pPr>
              <w:rPr>
                <w:rFonts w:ascii="Times New Roman" w:hAnsi="Times New Roman"/>
                <w:sz w:val="24"/>
                <w:szCs w:val="24"/>
                <w:highlight w:val="cyan"/>
              </w:rPr>
            </w:pPr>
            <w:r w:rsidRPr="006F07E0">
              <w:rPr>
                <w:rFonts w:ascii="Times New Roman" w:hAnsi="Times New Roman"/>
                <w:color w:val="000000" w:themeColor="text1"/>
                <w:sz w:val="24"/>
                <w:szCs w:val="24"/>
              </w:rPr>
              <w:t xml:space="preserve">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w:t>
            </w:r>
            <w:r w:rsidRPr="006F07E0">
              <w:rPr>
                <w:rFonts w:ascii="Times New Roman" w:hAnsi="Times New Roman"/>
                <w:color w:val="000000" w:themeColor="text1"/>
                <w:sz w:val="24"/>
                <w:szCs w:val="24"/>
              </w:rPr>
              <w:lastRenderedPageBreak/>
              <w:t>федерального округа</w:t>
            </w:r>
          </w:p>
        </w:tc>
        <w:tc>
          <w:tcPr>
            <w:tcW w:w="634" w:type="pct"/>
            <w:vAlign w:val="center"/>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lastRenderedPageBreak/>
              <w:t>3</w:t>
            </w:r>
          </w:p>
        </w:tc>
        <w:tc>
          <w:tcPr>
            <w:tcW w:w="601" w:type="pct"/>
            <w:vAlign w:val="center"/>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w:t>
            </w:r>
          </w:p>
        </w:tc>
        <w:tc>
          <w:tcPr>
            <w:tcW w:w="616" w:type="pct"/>
            <w:vAlign w:val="center"/>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6</w:t>
            </w:r>
          </w:p>
        </w:tc>
        <w:tc>
          <w:tcPr>
            <w:tcW w:w="616" w:type="pct"/>
            <w:vAlign w:val="center"/>
          </w:tcPr>
          <w:p w:rsidR="00EE321D" w:rsidRPr="006F07E0" w:rsidRDefault="00EE321D" w:rsidP="006A78CC">
            <w:pPr>
              <w:spacing w:line="276" w:lineRule="auto"/>
              <w:rPr>
                <w:rFonts w:ascii="Times New Roman" w:hAnsi="Times New Roman"/>
                <w:sz w:val="24"/>
                <w:szCs w:val="24"/>
              </w:rPr>
            </w:pPr>
            <w:r w:rsidRPr="006F07E0">
              <w:rPr>
                <w:rFonts w:ascii="Times New Roman" w:hAnsi="Times New Roman"/>
                <w:sz w:val="24"/>
                <w:szCs w:val="24"/>
              </w:rPr>
              <w:t>22</w:t>
            </w:r>
          </w:p>
        </w:tc>
        <w:tc>
          <w:tcPr>
            <w:tcW w:w="616" w:type="pct"/>
            <w:vAlign w:val="center"/>
          </w:tcPr>
          <w:p w:rsidR="00EE321D" w:rsidRPr="005944B3" w:rsidRDefault="00EE321D" w:rsidP="006A78CC">
            <w:pPr>
              <w:spacing w:line="276" w:lineRule="auto"/>
              <w:rPr>
                <w:rFonts w:ascii="Times New Roman" w:hAnsi="Times New Roman"/>
                <w:sz w:val="24"/>
                <w:szCs w:val="24"/>
                <w:highlight w:val="cyan"/>
              </w:rPr>
            </w:pPr>
            <w:r w:rsidRPr="006F07E0">
              <w:rPr>
                <w:rFonts w:ascii="Times New Roman" w:hAnsi="Times New Roman"/>
                <w:sz w:val="24"/>
                <w:szCs w:val="24"/>
              </w:rPr>
              <w:t>4,5</w:t>
            </w:r>
          </w:p>
        </w:tc>
        <w:tc>
          <w:tcPr>
            <w:tcW w:w="653" w:type="pct"/>
            <w:vAlign w:val="center"/>
          </w:tcPr>
          <w:p w:rsidR="00EE321D" w:rsidRPr="005944B3" w:rsidRDefault="00EE321D" w:rsidP="006A78CC">
            <w:pPr>
              <w:spacing w:line="276" w:lineRule="auto"/>
              <w:rPr>
                <w:rFonts w:ascii="Times New Roman" w:hAnsi="Times New Roman"/>
                <w:sz w:val="24"/>
                <w:szCs w:val="24"/>
                <w:highlight w:val="cyan"/>
              </w:rPr>
            </w:pPr>
            <w:r w:rsidRPr="006F07E0">
              <w:rPr>
                <w:rFonts w:ascii="Times New Roman" w:hAnsi="Times New Roman"/>
                <w:sz w:val="24"/>
                <w:szCs w:val="24"/>
              </w:rPr>
              <w:t>12</w:t>
            </w:r>
          </w:p>
        </w:tc>
      </w:tr>
    </w:tbl>
    <w:p w:rsidR="007F4C4F" w:rsidRPr="007B3E6C" w:rsidRDefault="007F4C4F" w:rsidP="007F4C4F">
      <w:pPr>
        <w:spacing w:after="0"/>
        <w:rPr>
          <w:rFonts w:ascii="Times New Roman" w:hAnsi="Times New Roman" w:cs="Times New Roman"/>
          <w:i/>
          <w:sz w:val="28"/>
          <w:szCs w:val="26"/>
        </w:rPr>
      </w:pPr>
    </w:p>
    <w:p w:rsidR="007F4C4F" w:rsidRPr="00B869A1" w:rsidRDefault="007F4C4F" w:rsidP="007F4C4F">
      <w:pPr>
        <w:spacing w:after="0" w:line="240" w:lineRule="auto"/>
        <w:ind w:firstLine="709"/>
        <w:jc w:val="both"/>
        <w:rPr>
          <w:rFonts w:ascii="Times New Roman" w:hAnsi="Times New Roman" w:cs="Times New Roman"/>
          <w:sz w:val="28"/>
          <w:szCs w:val="28"/>
        </w:rPr>
      </w:pPr>
      <w:r w:rsidRPr="00B44DEE">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hAnsi="Times New Roman" w:cs="Times New Roman"/>
          <w:sz w:val="28"/>
          <w:szCs w:val="28"/>
        </w:rPr>
        <w:t>ой</w:t>
      </w:r>
      <w:r w:rsidRPr="00B44DEE">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B44DEE">
        <w:rPr>
          <w:rFonts w:ascii="Times New Roman" w:hAnsi="Times New Roman" w:cs="Times New Roman"/>
          <w:sz w:val="28"/>
          <w:szCs w:val="28"/>
        </w:rPr>
        <w:t xml:space="preserve"> услуг</w:t>
      </w:r>
      <w:r>
        <w:rPr>
          <w:rFonts w:ascii="Times New Roman" w:hAnsi="Times New Roman" w:cs="Times New Roman"/>
          <w:sz w:val="28"/>
          <w:szCs w:val="28"/>
        </w:rPr>
        <w:t>и</w:t>
      </w:r>
      <w:r w:rsidRPr="00B44DEE">
        <w:rPr>
          <w:rFonts w:ascii="Times New Roman" w:hAnsi="Times New Roman" w:cs="Times New Roman"/>
          <w:sz w:val="28"/>
          <w:szCs w:val="28"/>
        </w:rPr>
        <w:t xml:space="preserve">. </w:t>
      </w:r>
    </w:p>
    <w:p w:rsidR="005309B1" w:rsidRDefault="005309B1" w:rsidP="007F4C4F">
      <w:pPr>
        <w:spacing w:line="240" w:lineRule="auto"/>
        <w:rPr>
          <w:rFonts w:ascii="Times New Roman" w:hAnsi="Times New Roman" w:cs="Times New Roman"/>
          <w:sz w:val="28"/>
          <w:szCs w:val="28"/>
        </w:rPr>
      </w:pPr>
    </w:p>
    <w:p w:rsidR="005309B1" w:rsidRPr="007B3E6C" w:rsidRDefault="005309B1" w:rsidP="005309B1">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Сведения об объемах </w:t>
      </w:r>
      <w:proofErr w:type="gramStart"/>
      <w:r w:rsidRPr="007B3E6C">
        <w:rPr>
          <w:rFonts w:ascii="Times New Roman" w:hAnsi="Times New Roman" w:cs="Times New Roman"/>
          <w:i/>
          <w:sz w:val="28"/>
          <w:szCs w:val="26"/>
        </w:rPr>
        <w:t>разрешительной</w:t>
      </w:r>
      <w:proofErr w:type="gramEnd"/>
      <w:r w:rsidRPr="007B3E6C">
        <w:rPr>
          <w:rFonts w:ascii="Times New Roman" w:hAnsi="Times New Roman" w:cs="Times New Roman"/>
          <w:i/>
          <w:sz w:val="28"/>
          <w:szCs w:val="26"/>
        </w:rPr>
        <w:t xml:space="preserve"> (регистрационной) </w:t>
      </w:r>
    </w:p>
    <w:p w:rsidR="005309B1" w:rsidRPr="007B3E6C" w:rsidRDefault="005309B1" w:rsidP="005309B1">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 xml:space="preserve">деятельности, деятельности по ведению реестров, </w:t>
      </w:r>
    </w:p>
    <w:p w:rsidR="005309B1" w:rsidRDefault="005309B1" w:rsidP="005309B1">
      <w:pPr>
        <w:spacing w:after="0"/>
        <w:ind w:firstLine="567"/>
        <w:jc w:val="center"/>
        <w:rPr>
          <w:rFonts w:ascii="Times New Roman" w:hAnsi="Times New Roman" w:cs="Times New Roman"/>
          <w:i/>
          <w:sz w:val="28"/>
          <w:szCs w:val="26"/>
        </w:rPr>
      </w:pPr>
      <w:r w:rsidRPr="007B3E6C">
        <w:rPr>
          <w:rFonts w:ascii="Times New Roman" w:hAnsi="Times New Roman" w:cs="Times New Roman"/>
          <w:i/>
          <w:sz w:val="28"/>
          <w:szCs w:val="26"/>
        </w:rPr>
        <w:t>и нагрузке на одного сотрудника</w:t>
      </w:r>
      <w:r>
        <w:rPr>
          <w:rFonts w:ascii="Times New Roman" w:hAnsi="Times New Roman" w:cs="Times New Roman"/>
          <w:i/>
          <w:sz w:val="28"/>
          <w:szCs w:val="26"/>
        </w:rPr>
        <w:t xml:space="preserve"> </w:t>
      </w:r>
    </w:p>
    <w:tbl>
      <w:tblPr>
        <w:tblStyle w:val="213"/>
        <w:tblW w:w="5401" w:type="pct"/>
        <w:jc w:val="center"/>
        <w:tblLayout w:type="fixed"/>
        <w:tblLook w:val="04A0"/>
      </w:tblPr>
      <w:tblGrid>
        <w:gridCol w:w="2614"/>
        <w:gridCol w:w="1311"/>
        <w:gridCol w:w="1243"/>
        <w:gridCol w:w="1274"/>
        <w:gridCol w:w="1274"/>
        <w:gridCol w:w="1274"/>
        <w:gridCol w:w="1350"/>
      </w:tblGrid>
      <w:tr w:rsidR="005309B1" w:rsidRPr="00EA7ADE" w:rsidTr="000C672E">
        <w:trPr>
          <w:trHeight w:val="2672"/>
          <w:jc w:val="center"/>
        </w:trPr>
        <w:tc>
          <w:tcPr>
            <w:tcW w:w="1264" w:type="pct"/>
            <w:vMerge w:val="restart"/>
            <w:vAlign w:val="center"/>
          </w:tcPr>
          <w:p w:rsidR="005309B1" w:rsidRPr="00EA7ADE" w:rsidRDefault="005309B1" w:rsidP="000C672E">
            <w:pPr>
              <w:spacing w:line="276" w:lineRule="auto"/>
              <w:rPr>
                <w:rFonts w:ascii="Times New Roman" w:hAnsi="Times New Roman"/>
                <w:b/>
                <w:sz w:val="24"/>
                <w:szCs w:val="24"/>
              </w:rPr>
            </w:pPr>
            <w:r w:rsidRPr="00EA7ADE">
              <w:rPr>
                <w:rFonts w:ascii="Times New Roman" w:hAnsi="Times New Roman"/>
                <w:b/>
                <w:sz w:val="24"/>
                <w:szCs w:val="24"/>
              </w:rPr>
              <w:t>Полномочия в сферах деятельности (из прилагаемого перечня полномочий)</w:t>
            </w:r>
          </w:p>
        </w:tc>
        <w:tc>
          <w:tcPr>
            <w:tcW w:w="1235" w:type="pct"/>
            <w:gridSpan w:val="2"/>
            <w:vAlign w:val="center"/>
          </w:tcPr>
          <w:p w:rsidR="005309B1" w:rsidRPr="00EA7ADE" w:rsidRDefault="005309B1" w:rsidP="000C672E">
            <w:pPr>
              <w:spacing w:line="276" w:lineRule="auto"/>
              <w:rPr>
                <w:rFonts w:ascii="Times New Roman" w:hAnsi="Times New Roman"/>
                <w:b/>
                <w:sz w:val="24"/>
                <w:szCs w:val="24"/>
              </w:rPr>
            </w:pPr>
            <w:r w:rsidRPr="00EA7ADE">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32" w:type="pct"/>
            <w:gridSpan w:val="2"/>
            <w:vAlign w:val="center"/>
          </w:tcPr>
          <w:p w:rsidR="005309B1" w:rsidRPr="00EA7ADE" w:rsidRDefault="005309B1" w:rsidP="000C672E">
            <w:pPr>
              <w:spacing w:line="276" w:lineRule="auto"/>
              <w:rPr>
                <w:rFonts w:ascii="Times New Roman" w:hAnsi="Times New Roman"/>
                <w:b/>
                <w:sz w:val="24"/>
                <w:szCs w:val="24"/>
              </w:rPr>
            </w:pPr>
            <w:r w:rsidRPr="00EA7ADE">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69" w:type="pct"/>
            <w:gridSpan w:val="2"/>
            <w:vAlign w:val="center"/>
          </w:tcPr>
          <w:p w:rsidR="005309B1" w:rsidRPr="00EA7ADE" w:rsidRDefault="005309B1" w:rsidP="000C672E">
            <w:pPr>
              <w:spacing w:line="276" w:lineRule="auto"/>
              <w:rPr>
                <w:rFonts w:ascii="Times New Roman" w:hAnsi="Times New Roman"/>
                <w:b/>
                <w:sz w:val="24"/>
                <w:szCs w:val="24"/>
              </w:rPr>
            </w:pPr>
            <w:r w:rsidRPr="00EA7ADE">
              <w:rPr>
                <w:rFonts w:ascii="Times New Roman" w:hAnsi="Times New Roman"/>
                <w:b/>
                <w:sz w:val="24"/>
                <w:szCs w:val="24"/>
              </w:rPr>
              <w:t>Нагрузка на одного сотрудника</w:t>
            </w:r>
          </w:p>
        </w:tc>
      </w:tr>
      <w:tr w:rsidR="005309B1" w:rsidRPr="00EA7ADE" w:rsidTr="000C672E">
        <w:trPr>
          <w:jc w:val="center"/>
        </w:trPr>
        <w:tc>
          <w:tcPr>
            <w:tcW w:w="1264" w:type="pct"/>
            <w:vMerge/>
            <w:vAlign w:val="center"/>
          </w:tcPr>
          <w:p w:rsidR="005309B1" w:rsidRPr="00EA7ADE" w:rsidRDefault="005309B1" w:rsidP="000C672E">
            <w:pPr>
              <w:spacing w:line="276" w:lineRule="auto"/>
              <w:ind w:firstLine="567"/>
              <w:rPr>
                <w:rFonts w:ascii="Times New Roman" w:hAnsi="Times New Roman"/>
                <w:sz w:val="24"/>
                <w:szCs w:val="24"/>
                <w:highlight w:val="yellow"/>
              </w:rPr>
            </w:pPr>
          </w:p>
        </w:tc>
        <w:tc>
          <w:tcPr>
            <w:tcW w:w="634" w:type="pct"/>
          </w:tcPr>
          <w:p w:rsidR="005309B1" w:rsidRPr="00EA7ADE" w:rsidRDefault="005309B1" w:rsidP="000C672E">
            <w:pPr>
              <w:spacing w:line="276" w:lineRule="auto"/>
              <w:rPr>
                <w:rFonts w:ascii="Times New Roman" w:hAnsi="Times New Roman"/>
                <w:sz w:val="24"/>
                <w:szCs w:val="24"/>
              </w:rPr>
            </w:pPr>
            <w:r w:rsidRPr="00EA7ADE">
              <w:rPr>
                <w:rFonts w:ascii="Times New Roman" w:hAnsi="Times New Roman"/>
                <w:sz w:val="24"/>
                <w:szCs w:val="24"/>
              </w:rPr>
              <w:t>1 полугодие</w:t>
            </w:r>
          </w:p>
          <w:p w:rsidR="005309B1" w:rsidRPr="00EA7ADE" w:rsidRDefault="005309B1" w:rsidP="000C672E">
            <w:pPr>
              <w:spacing w:line="276" w:lineRule="auto"/>
              <w:rPr>
                <w:rFonts w:ascii="Times New Roman" w:hAnsi="Times New Roman"/>
                <w:sz w:val="24"/>
                <w:szCs w:val="24"/>
              </w:rPr>
            </w:pPr>
            <w:r>
              <w:rPr>
                <w:rFonts w:ascii="Times New Roman" w:hAnsi="Times New Roman"/>
                <w:sz w:val="24"/>
                <w:szCs w:val="24"/>
              </w:rPr>
              <w:t>2020</w:t>
            </w:r>
            <w:r w:rsidRPr="00EA7ADE">
              <w:rPr>
                <w:rFonts w:ascii="Times New Roman" w:hAnsi="Times New Roman"/>
                <w:sz w:val="24"/>
                <w:szCs w:val="24"/>
              </w:rPr>
              <w:t xml:space="preserve"> года</w:t>
            </w:r>
          </w:p>
        </w:tc>
        <w:tc>
          <w:tcPr>
            <w:tcW w:w="601" w:type="pct"/>
          </w:tcPr>
          <w:p w:rsidR="005309B1" w:rsidRPr="00EA7ADE" w:rsidRDefault="005309B1" w:rsidP="000C672E">
            <w:pPr>
              <w:spacing w:line="276" w:lineRule="auto"/>
              <w:jc w:val="left"/>
              <w:rPr>
                <w:rFonts w:ascii="Times New Roman" w:hAnsi="Times New Roman"/>
                <w:sz w:val="24"/>
                <w:szCs w:val="24"/>
              </w:rPr>
            </w:pPr>
            <w:r>
              <w:rPr>
                <w:rFonts w:ascii="Times New Roman" w:hAnsi="Times New Roman"/>
                <w:sz w:val="24"/>
                <w:szCs w:val="24"/>
              </w:rPr>
              <w:t>1полугодие 2021</w:t>
            </w:r>
            <w:r w:rsidRPr="00EA7ADE">
              <w:rPr>
                <w:rFonts w:ascii="Times New Roman" w:hAnsi="Times New Roman"/>
                <w:sz w:val="24"/>
                <w:szCs w:val="24"/>
              </w:rPr>
              <w:t xml:space="preserve"> года </w:t>
            </w:r>
          </w:p>
        </w:tc>
        <w:tc>
          <w:tcPr>
            <w:tcW w:w="616" w:type="pct"/>
          </w:tcPr>
          <w:p w:rsidR="005309B1" w:rsidRPr="00EA7ADE" w:rsidRDefault="005309B1" w:rsidP="000C672E">
            <w:pPr>
              <w:spacing w:line="276" w:lineRule="auto"/>
              <w:rPr>
                <w:rFonts w:ascii="Times New Roman" w:hAnsi="Times New Roman"/>
                <w:sz w:val="24"/>
                <w:szCs w:val="24"/>
              </w:rPr>
            </w:pPr>
            <w:r w:rsidRPr="00EA7ADE">
              <w:rPr>
                <w:rFonts w:ascii="Times New Roman" w:hAnsi="Times New Roman"/>
                <w:sz w:val="24"/>
                <w:szCs w:val="24"/>
              </w:rPr>
              <w:t>1 полугодие</w:t>
            </w:r>
          </w:p>
          <w:p w:rsidR="005309B1" w:rsidRPr="00EA7ADE" w:rsidRDefault="005309B1" w:rsidP="000C672E">
            <w:pPr>
              <w:spacing w:line="276" w:lineRule="auto"/>
              <w:rPr>
                <w:rFonts w:ascii="Times New Roman" w:hAnsi="Times New Roman"/>
                <w:sz w:val="24"/>
                <w:szCs w:val="24"/>
              </w:rPr>
            </w:pPr>
            <w:r>
              <w:rPr>
                <w:rFonts w:ascii="Times New Roman" w:hAnsi="Times New Roman"/>
                <w:sz w:val="24"/>
                <w:szCs w:val="24"/>
              </w:rPr>
              <w:t>2020</w:t>
            </w:r>
            <w:r w:rsidRPr="00EA7ADE">
              <w:rPr>
                <w:rFonts w:ascii="Times New Roman" w:hAnsi="Times New Roman"/>
                <w:sz w:val="24"/>
                <w:szCs w:val="24"/>
              </w:rPr>
              <w:t xml:space="preserve"> года</w:t>
            </w:r>
          </w:p>
        </w:tc>
        <w:tc>
          <w:tcPr>
            <w:tcW w:w="616" w:type="pct"/>
          </w:tcPr>
          <w:p w:rsidR="005309B1" w:rsidRPr="00EA7ADE" w:rsidRDefault="005309B1" w:rsidP="000C672E">
            <w:pPr>
              <w:spacing w:line="276" w:lineRule="auto"/>
              <w:jc w:val="left"/>
              <w:rPr>
                <w:rFonts w:ascii="Times New Roman" w:hAnsi="Times New Roman"/>
                <w:sz w:val="24"/>
                <w:szCs w:val="24"/>
              </w:rPr>
            </w:pPr>
            <w:r>
              <w:rPr>
                <w:rFonts w:ascii="Times New Roman" w:hAnsi="Times New Roman"/>
                <w:sz w:val="24"/>
                <w:szCs w:val="24"/>
              </w:rPr>
              <w:t>1полугодие 2021</w:t>
            </w:r>
            <w:r w:rsidRPr="00EA7ADE">
              <w:rPr>
                <w:rFonts w:ascii="Times New Roman" w:hAnsi="Times New Roman"/>
                <w:sz w:val="24"/>
                <w:szCs w:val="24"/>
              </w:rPr>
              <w:t xml:space="preserve"> года </w:t>
            </w:r>
          </w:p>
        </w:tc>
        <w:tc>
          <w:tcPr>
            <w:tcW w:w="616" w:type="pct"/>
          </w:tcPr>
          <w:p w:rsidR="005309B1" w:rsidRPr="00EA7ADE" w:rsidRDefault="005309B1" w:rsidP="000C672E">
            <w:pPr>
              <w:spacing w:line="276" w:lineRule="auto"/>
              <w:rPr>
                <w:rFonts w:ascii="Times New Roman" w:hAnsi="Times New Roman"/>
                <w:sz w:val="24"/>
                <w:szCs w:val="24"/>
              </w:rPr>
            </w:pPr>
            <w:r w:rsidRPr="00EA7ADE">
              <w:rPr>
                <w:rFonts w:ascii="Times New Roman" w:hAnsi="Times New Roman"/>
                <w:sz w:val="24"/>
                <w:szCs w:val="24"/>
              </w:rPr>
              <w:t>1 полугодие</w:t>
            </w:r>
          </w:p>
          <w:p w:rsidR="005309B1" w:rsidRPr="00EA7ADE" w:rsidRDefault="005309B1" w:rsidP="000C672E">
            <w:pPr>
              <w:spacing w:line="276" w:lineRule="auto"/>
              <w:rPr>
                <w:rFonts w:ascii="Times New Roman" w:hAnsi="Times New Roman"/>
                <w:sz w:val="24"/>
                <w:szCs w:val="24"/>
              </w:rPr>
            </w:pPr>
            <w:r>
              <w:rPr>
                <w:rFonts w:ascii="Times New Roman" w:hAnsi="Times New Roman"/>
                <w:sz w:val="24"/>
                <w:szCs w:val="24"/>
              </w:rPr>
              <w:t>2020</w:t>
            </w:r>
            <w:r w:rsidRPr="00EA7ADE">
              <w:rPr>
                <w:rFonts w:ascii="Times New Roman" w:hAnsi="Times New Roman"/>
                <w:sz w:val="24"/>
                <w:szCs w:val="24"/>
              </w:rPr>
              <w:t xml:space="preserve"> года</w:t>
            </w:r>
          </w:p>
        </w:tc>
        <w:tc>
          <w:tcPr>
            <w:tcW w:w="653" w:type="pct"/>
          </w:tcPr>
          <w:p w:rsidR="005309B1" w:rsidRPr="00EA7ADE" w:rsidRDefault="005309B1" w:rsidP="000C672E">
            <w:pPr>
              <w:spacing w:line="276" w:lineRule="auto"/>
              <w:jc w:val="left"/>
              <w:rPr>
                <w:rFonts w:ascii="Times New Roman" w:hAnsi="Times New Roman"/>
                <w:sz w:val="24"/>
                <w:szCs w:val="24"/>
              </w:rPr>
            </w:pPr>
            <w:r>
              <w:rPr>
                <w:rFonts w:ascii="Times New Roman" w:hAnsi="Times New Roman"/>
                <w:sz w:val="24"/>
                <w:szCs w:val="24"/>
              </w:rPr>
              <w:t>1полугодие 2021</w:t>
            </w:r>
            <w:r w:rsidRPr="00EA7ADE">
              <w:rPr>
                <w:rFonts w:ascii="Times New Roman" w:hAnsi="Times New Roman"/>
                <w:sz w:val="24"/>
                <w:szCs w:val="24"/>
              </w:rPr>
              <w:t xml:space="preserve"> года </w:t>
            </w:r>
          </w:p>
        </w:tc>
      </w:tr>
      <w:tr w:rsidR="005309B1" w:rsidRPr="00EA7ADE" w:rsidTr="000C672E">
        <w:trPr>
          <w:jc w:val="center"/>
        </w:trPr>
        <w:tc>
          <w:tcPr>
            <w:tcW w:w="1264" w:type="pct"/>
            <w:vAlign w:val="center"/>
          </w:tcPr>
          <w:p w:rsidR="005309B1" w:rsidRPr="00EA7ADE" w:rsidRDefault="005309B1" w:rsidP="000C672E">
            <w:pPr>
              <w:rPr>
                <w:rFonts w:ascii="Times New Roman" w:hAnsi="Times New Roman"/>
                <w:sz w:val="24"/>
                <w:szCs w:val="24"/>
                <w:highlight w:val="yellow"/>
              </w:rPr>
            </w:pPr>
            <w:r w:rsidRPr="00EA7ADE">
              <w:rPr>
                <w:rFonts w:ascii="Times New Roman" w:hAnsi="Times New Roman"/>
                <w:color w:val="000000" w:themeColor="text1"/>
                <w:sz w:val="24"/>
                <w:szCs w:val="24"/>
              </w:rPr>
              <w:t xml:space="preserve">Ведение реестра и регистрация средств массовой информации, продукция которых предназначена для распространения на территории </w:t>
            </w:r>
            <w:r>
              <w:rPr>
                <w:rFonts w:ascii="Times New Roman" w:hAnsi="Times New Roman"/>
                <w:color w:val="000000" w:themeColor="text1"/>
                <w:sz w:val="24"/>
                <w:szCs w:val="24"/>
              </w:rPr>
              <w:t>Кабардино-Балкарской Республики</w:t>
            </w:r>
          </w:p>
        </w:tc>
        <w:tc>
          <w:tcPr>
            <w:tcW w:w="634" w:type="pct"/>
            <w:vAlign w:val="center"/>
          </w:tcPr>
          <w:p w:rsidR="005309B1" w:rsidRPr="004B602C" w:rsidRDefault="005309B1" w:rsidP="000C672E">
            <w:pPr>
              <w:spacing w:line="276" w:lineRule="auto"/>
              <w:rPr>
                <w:rFonts w:ascii="Times New Roman" w:hAnsi="Times New Roman"/>
                <w:sz w:val="24"/>
                <w:szCs w:val="24"/>
              </w:rPr>
            </w:pPr>
            <w:r w:rsidRPr="004B602C">
              <w:rPr>
                <w:rFonts w:ascii="Times New Roman" w:hAnsi="Times New Roman"/>
                <w:sz w:val="24"/>
                <w:szCs w:val="24"/>
              </w:rPr>
              <w:t>0</w:t>
            </w:r>
          </w:p>
        </w:tc>
        <w:tc>
          <w:tcPr>
            <w:tcW w:w="601" w:type="pct"/>
            <w:vAlign w:val="center"/>
          </w:tcPr>
          <w:p w:rsidR="005309B1" w:rsidRPr="004B602C" w:rsidRDefault="005309B1" w:rsidP="000C672E">
            <w:pPr>
              <w:spacing w:line="276" w:lineRule="auto"/>
              <w:rPr>
                <w:rFonts w:ascii="Times New Roman" w:hAnsi="Times New Roman"/>
                <w:sz w:val="24"/>
                <w:szCs w:val="24"/>
              </w:rPr>
            </w:pPr>
            <w:r w:rsidRPr="004B602C">
              <w:rPr>
                <w:rFonts w:ascii="Times New Roman" w:hAnsi="Times New Roman"/>
                <w:sz w:val="24"/>
                <w:szCs w:val="24"/>
              </w:rPr>
              <w:t>2</w:t>
            </w:r>
          </w:p>
        </w:tc>
        <w:tc>
          <w:tcPr>
            <w:tcW w:w="616" w:type="pct"/>
            <w:vAlign w:val="center"/>
          </w:tcPr>
          <w:p w:rsidR="005309B1" w:rsidRPr="004B602C" w:rsidRDefault="005309B1" w:rsidP="000C672E">
            <w:pPr>
              <w:spacing w:line="276" w:lineRule="auto"/>
              <w:rPr>
                <w:rFonts w:ascii="Times New Roman" w:hAnsi="Times New Roman"/>
                <w:sz w:val="24"/>
                <w:szCs w:val="24"/>
              </w:rPr>
            </w:pPr>
            <w:r w:rsidRPr="004B602C">
              <w:rPr>
                <w:rFonts w:ascii="Times New Roman" w:hAnsi="Times New Roman"/>
                <w:sz w:val="24"/>
                <w:szCs w:val="24"/>
              </w:rPr>
              <w:t>0</w:t>
            </w:r>
          </w:p>
        </w:tc>
        <w:tc>
          <w:tcPr>
            <w:tcW w:w="616" w:type="pct"/>
            <w:vAlign w:val="center"/>
          </w:tcPr>
          <w:p w:rsidR="005309B1" w:rsidRPr="004B602C" w:rsidRDefault="005309B1" w:rsidP="000C672E">
            <w:pPr>
              <w:spacing w:line="276" w:lineRule="auto"/>
              <w:rPr>
                <w:rFonts w:ascii="Times New Roman" w:hAnsi="Times New Roman"/>
                <w:sz w:val="24"/>
                <w:szCs w:val="24"/>
              </w:rPr>
            </w:pPr>
            <w:r w:rsidRPr="004B602C">
              <w:rPr>
                <w:rFonts w:ascii="Times New Roman" w:hAnsi="Times New Roman"/>
                <w:sz w:val="24"/>
                <w:szCs w:val="24"/>
              </w:rPr>
              <w:t>2</w:t>
            </w:r>
          </w:p>
        </w:tc>
        <w:tc>
          <w:tcPr>
            <w:tcW w:w="616" w:type="pct"/>
            <w:vAlign w:val="center"/>
          </w:tcPr>
          <w:p w:rsidR="005309B1" w:rsidRPr="004B602C" w:rsidRDefault="005309B1" w:rsidP="000C672E">
            <w:pPr>
              <w:spacing w:line="276" w:lineRule="auto"/>
              <w:rPr>
                <w:rFonts w:ascii="Times New Roman" w:hAnsi="Times New Roman"/>
                <w:sz w:val="24"/>
                <w:szCs w:val="24"/>
              </w:rPr>
            </w:pPr>
            <w:r w:rsidRPr="004B602C">
              <w:rPr>
                <w:rFonts w:ascii="Times New Roman" w:hAnsi="Times New Roman"/>
                <w:sz w:val="24"/>
                <w:szCs w:val="24"/>
              </w:rPr>
              <w:t>0</w:t>
            </w:r>
          </w:p>
        </w:tc>
        <w:tc>
          <w:tcPr>
            <w:tcW w:w="653" w:type="pct"/>
            <w:vAlign w:val="center"/>
          </w:tcPr>
          <w:p w:rsidR="005309B1" w:rsidRPr="004B602C" w:rsidRDefault="005309B1" w:rsidP="000C672E">
            <w:pPr>
              <w:spacing w:line="276" w:lineRule="auto"/>
              <w:rPr>
                <w:rFonts w:ascii="Times New Roman" w:hAnsi="Times New Roman"/>
                <w:sz w:val="24"/>
                <w:szCs w:val="24"/>
              </w:rPr>
            </w:pPr>
            <w:r w:rsidRPr="004B602C">
              <w:rPr>
                <w:rFonts w:ascii="Times New Roman" w:hAnsi="Times New Roman"/>
                <w:sz w:val="24"/>
                <w:szCs w:val="24"/>
              </w:rPr>
              <w:t>4</w:t>
            </w:r>
          </w:p>
        </w:tc>
      </w:tr>
    </w:tbl>
    <w:p w:rsidR="005309B1" w:rsidRPr="00B869A1" w:rsidRDefault="005309B1" w:rsidP="005309B1">
      <w:pPr>
        <w:spacing w:after="0" w:line="240" w:lineRule="auto"/>
        <w:ind w:firstLine="709"/>
        <w:jc w:val="both"/>
        <w:rPr>
          <w:rFonts w:ascii="Times New Roman" w:hAnsi="Times New Roman" w:cs="Times New Roman"/>
          <w:sz w:val="28"/>
          <w:szCs w:val="28"/>
        </w:rPr>
      </w:pPr>
      <w:r w:rsidRPr="00B44DEE">
        <w:rPr>
          <w:rFonts w:ascii="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rFonts w:ascii="Times New Roman" w:hAnsi="Times New Roman" w:cs="Times New Roman"/>
          <w:sz w:val="28"/>
          <w:szCs w:val="28"/>
        </w:rPr>
        <w:t>ой</w:t>
      </w:r>
      <w:r w:rsidRPr="00B44DEE">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B44DEE">
        <w:rPr>
          <w:rFonts w:ascii="Times New Roman" w:hAnsi="Times New Roman" w:cs="Times New Roman"/>
          <w:sz w:val="28"/>
          <w:szCs w:val="28"/>
        </w:rPr>
        <w:t xml:space="preserve"> услуг</w:t>
      </w:r>
      <w:r>
        <w:rPr>
          <w:rFonts w:ascii="Times New Roman" w:hAnsi="Times New Roman" w:cs="Times New Roman"/>
          <w:sz w:val="28"/>
          <w:szCs w:val="28"/>
        </w:rPr>
        <w:t>и</w:t>
      </w:r>
      <w:r w:rsidRPr="00B44DEE">
        <w:rPr>
          <w:rFonts w:ascii="Times New Roman" w:hAnsi="Times New Roman" w:cs="Times New Roman"/>
          <w:sz w:val="28"/>
          <w:szCs w:val="28"/>
        </w:rPr>
        <w:t xml:space="preserve">. </w:t>
      </w:r>
    </w:p>
    <w:p w:rsidR="007F4C4F" w:rsidRPr="00B869A1" w:rsidRDefault="007F4C4F" w:rsidP="007F4C4F">
      <w:pPr>
        <w:spacing w:line="240" w:lineRule="auto"/>
        <w:rPr>
          <w:rFonts w:ascii="Times New Roman" w:hAnsi="Times New Roman" w:cs="Times New Roman"/>
          <w:sz w:val="28"/>
          <w:szCs w:val="28"/>
        </w:rPr>
      </w:pPr>
      <w:r w:rsidRPr="00B869A1">
        <w:rPr>
          <w:rFonts w:ascii="Times New Roman" w:hAnsi="Times New Roman" w:cs="Times New Roman"/>
          <w:sz w:val="28"/>
          <w:szCs w:val="28"/>
        </w:rPr>
        <w:br w:type="page"/>
      </w:r>
    </w:p>
    <w:p w:rsidR="004B602C" w:rsidRPr="00334A33" w:rsidRDefault="000C25F5" w:rsidP="000C25F5">
      <w:pPr>
        <w:spacing w:after="0"/>
        <w:contextualSpacing/>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lastRenderedPageBreak/>
        <w:t>В</w:t>
      </w:r>
      <w:r w:rsidR="004B602C">
        <w:rPr>
          <w:rFonts w:ascii="Times New Roman" w:eastAsia="Calibri" w:hAnsi="Times New Roman" w:cs="Times New Roman"/>
          <w:b/>
          <w:sz w:val="28"/>
          <w:szCs w:val="28"/>
        </w:rPr>
        <w:t xml:space="preserve"> сфере </w:t>
      </w:r>
      <w:r w:rsidR="004B602C" w:rsidRPr="00334A33">
        <w:rPr>
          <w:rFonts w:ascii="Times New Roman" w:eastAsia="Times New Roman" w:hAnsi="Times New Roman" w:cs="Times New Roman"/>
          <w:b/>
          <w:sz w:val="28"/>
          <w:szCs w:val="28"/>
          <w:lang w:eastAsia="ru-RU"/>
        </w:rPr>
        <w:t>персональных данных</w:t>
      </w:r>
    </w:p>
    <w:p w:rsidR="000C25F5" w:rsidRPr="00334A33" w:rsidRDefault="000C25F5" w:rsidP="000C25F5">
      <w:pPr>
        <w:spacing w:after="0"/>
        <w:ind w:firstLine="709"/>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0C25F5" w:rsidRPr="00334A33" w:rsidRDefault="000C25F5" w:rsidP="000C25F5">
      <w:pPr>
        <w:spacing w:after="0"/>
        <w:ind w:firstLine="709"/>
        <w:jc w:val="center"/>
        <w:rPr>
          <w:rFonts w:ascii="Times New Roman" w:eastAsia="Times New Roman" w:hAnsi="Times New Roman" w:cs="Times New Roman"/>
          <w:i/>
          <w:sz w:val="28"/>
          <w:szCs w:val="28"/>
          <w:lang w:eastAsia="ru-RU"/>
        </w:rPr>
      </w:pPr>
    </w:p>
    <w:p w:rsidR="000C25F5" w:rsidRPr="00334A33" w:rsidRDefault="000C25F5" w:rsidP="000C25F5">
      <w:pPr>
        <w:spacing w:after="0"/>
        <w:ind w:firstLine="709"/>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 xml:space="preserve"> специалистов</w:t>
      </w:r>
    </w:p>
    <w:p w:rsidR="000C25F5" w:rsidRPr="00334A33" w:rsidRDefault="000C25F5" w:rsidP="000C25F5">
      <w:pPr>
        <w:spacing w:after="0"/>
        <w:ind w:firstLine="709"/>
        <w:jc w:val="center"/>
        <w:rPr>
          <w:rFonts w:ascii="Times New Roman" w:eastAsia="Times New Roman" w:hAnsi="Times New Roman" w:cs="Times New Roman"/>
          <w:i/>
          <w:sz w:val="28"/>
          <w:szCs w:val="28"/>
          <w:lang w:eastAsia="ru-RU"/>
        </w:rPr>
      </w:pPr>
    </w:p>
    <w:tbl>
      <w:tblPr>
        <w:tblW w:w="10116" w:type="dxa"/>
        <w:jc w:val="center"/>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8"/>
        <w:gridCol w:w="1343"/>
        <w:gridCol w:w="1343"/>
        <w:gridCol w:w="1343"/>
        <w:gridCol w:w="1343"/>
        <w:gridCol w:w="1343"/>
        <w:gridCol w:w="1343"/>
      </w:tblGrid>
      <w:tr w:rsidR="000C25F5" w:rsidRPr="00334A33" w:rsidTr="000C672E">
        <w:trPr>
          <w:trHeight w:val="1374"/>
          <w:jc w:val="center"/>
        </w:trPr>
        <w:tc>
          <w:tcPr>
            <w:tcW w:w="2058" w:type="dxa"/>
            <w:vMerge w:val="restart"/>
            <w:vAlign w:val="center"/>
          </w:tcPr>
          <w:p w:rsidR="000C25F5" w:rsidRPr="008A0040" w:rsidRDefault="000C25F5" w:rsidP="000C672E">
            <w:pPr>
              <w:spacing w:after="0"/>
              <w:jc w:val="center"/>
              <w:rPr>
                <w:rFonts w:ascii="Times New Roman" w:eastAsia="Times New Roman" w:hAnsi="Times New Roman" w:cs="Times New Roman"/>
                <w:sz w:val="24"/>
                <w:szCs w:val="24"/>
                <w:lang w:eastAsia="ru-RU"/>
              </w:rPr>
            </w:pPr>
            <w:r w:rsidRPr="008A0040">
              <w:rPr>
                <w:rFonts w:ascii="Times New Roman" w:eastAsia="Times New Roman" w:hAnsi="Times New Roman" w:cs="Times New Roman"/>
                <w:sz w:val="24"/>
                <w:szCs w:val="24"/>
                <w:lang w:eastAsia="ru-RU"/>
              </w:rPr>
              <w:t>Полномочие</w:t>
            </w:r>
          </w:p>
        </w:tc>
        <w:tc>
          <w:tcPr>
            <w:tcW w:w="2686" w:type="dxa"/>
            <w:gridSpan w:val="2"/>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Количество объектов надзора</w:t>
            </w:r>
          </w:p>
        </w:tc>
        <w:tc>
          <w:tcPr>
            <w:tcW w:w="2686" w:type="dxa"/>
            <w:gridSpan w:val="2"/>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Количество проверенных в отчетном периоде объектов надзора</w:t>
            </w:r>
          </w:p>
        </w:tc>
        <w:tc>
          <w:tcPr>
            <w:tcW w:w="2686" w:type="dxa"/>
            <w:gridSpan w:val="2"/>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Нагрузка на одного    сотрудника</w:t>
            </w:r>
          </w:p>
        </w:tc>
      </w:tr>
      <w:tr w:rsidR="000C25F5" w:rsidRPr="00334A33" w:rsidTr="000C672E">
        <w:trPr>
          <w:trHeight w:val="134"/>
          <w:jc w:val="center"/>
        </w:trPr>
        <w:tc>
          <w:tcPr>
            <w:tcW w:w="2058" w:type="dxa"/>
            <w:vMerge/>
            <w:vAlign w:val="center"/>
          </w:tcPr>
          <w:p w:rsidR="000C25F5" w:rsidRPr="008A0040" w:rsidRDefault="000C25F5" w:rsidP="000C672E">
            <w:pPr>
              <w:spacing w:after="0"/>
              <w:jc w:val="center"/>
              <w:rPr>
                <w:rFonts w:ascii="Times New Roman" w:eastAsia="Times New Roman" w:hAnsi="Times New Roman" w:cs="Times New Roman"/>
                <w:sz w:val="24"/>
                <w:szCs w:val="24"/>
                <w:lang w:eastAsia="ru-RU"/>
              </w:rPr>
            </w:pP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1 полугодие 2020год</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1 полугодие 2021год</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1 полугодие 2020год</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1 полугодие 2021год</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1 полугодие 2020год</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b/>
                <w:sz w:val="24"/>
                <w:szCs w:val="24"/>
                <w:lang w:eastAsia="ru-RU"/>
              </w:rPr>
            </w:pPr>
            <w:r w:rsidRPr="008A0040">
              <w:rPr>
                <w:rFonts w:ascii="Times New Roman" w:eastAsia="Times New Roman" w:hAnsi="Times New Roman" w:cs="Times New Roman"/>
                <w:b/>
                <w:sz w:val="24"/>
                <w:szCs w:val="24"/>
                <w:lang w:eastAsia="ru-RU"/>
              </w:rPr>
              <w:t>1 полугодие 2021год</w:t>
            </w:r>
          </w:p>
        </w:tc>
      </w:tr>
      <w:tr w:rsidR="000C25F5" w:rsidRPr="00334A33" w:rsidTr="000C672E">
        <w:trPr>
          <w:trHeight w:val="3435"/>
          <w:jc w:val="center"/>
        </w:trPr>
        <w:tc>
          <w:tcPr>
            <w:tcW w:w="2058" w:type="dxa"/>
            <w:vAlign w:val="center"/>
          </w:tcPr>
          <w:p w:rsidR="000C25F5" w:rsidRPr="008A0040" w:rsidRDefault="000C25F5" w:rsidP="000C672E">
            <w:pPr>
              <w:spacing w:after="0"/>
              <w:jc w:val="both"/>
              <w:rPr>
                <w:rFonts w:ascii="Times New Roman" w:eastAsia="Times New Roman" w:hAnsi="Times New Roman" w:cs="Times New Roman"/>
                <w:sz w:val="24"/>
                <w:szCs w:val="24"/>
                <w:lang w:eastAsia="ru-RU"/>
              </w:rPr>
            </w:pPr>
            <w:r w:rsidRPr="008A0040">
              <w:rPr>
                <w:rFonts w:ascii="Times New Roman" w:eastAsia="Times New Roman" w:hAnsi="Times New Roman" w:cs="Times New Roman"/>
                <w:sz w:val="24"/>
                <w:szCs w:val="24"/>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sz w:val="24"/>
                <w:szCs w:val="24"/>
                <w:lang w:eastAsia="ru-RU"/>
              </w:rPr>
            </w:pPr>
            <w:r w:rsidRPr="008A0040">
              <w:rPr>
                <w:rFonts w:ascii="Times New Roman" w:eastAsia="Times New Roman" w:hAnsi="Times New Roman" w:cs="Times New Roman"/>
                <w:sz w:val="24"/>
                <w:szCs w:val="24"/>
                <w:lang w:eastAsia="ru-RU"/>
              </w:rPr>
              <w:t>8305</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sz w:val="24"/>
                <w:szCs w:val="24"/>
                <w:lang w:eastAsia="ru-RU"/>
              </w:rPr>
            </w:pPr>
            <w:r w:rsidRPr="008A0040">
              <w:rPr>
                <w:rFonts w:ascii="Times New Roman" w:eastAsia="Times New Roman" w:hAnsi="Times New Roman" w:cs="Times New Roman"/>
                <w:sz w:val="24"/>
                <w:szCs w:val="24"/>
                <w:lang w:eastAsia="ru-RU"/>
              </w:rPr>
              <w:t>8942</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sz w:val="24"/>
                <w:szCs w:val="24"/>
                <w:lang w:val="en-US" w:eastAsia="ru-RU"/>
              </w:rPr>
            </w:pPr>
            <w:r w:rsidRPr="008A0040">
              <w:rPr>
                <w:rFonts w:ascii="Times New Roman" w:eastAsia="Times New Roman" w:hAnsi="Times New Roman" w:cs="Times New Roman"/>
                <w:sz w:val="24"/>
                <w:szCs w:val="24"/>
                <w:lang w:eastAsia="ru-RU"/>
              </w:rPr>
              <w:t>284 (с учетом СН ПД)</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sz w:val="24"/>
                <w:szCs w:val="24"/>
                <w:lang w:val="en-US" w:eastAsia="ru-RU"/>
              </w:rPr>
            </w:pPr>
            <w:r w:rsidRPr="008A0040">
              <w:rPr>
                <w:rFonts w:ascii="Times New Roman" w:eastAsia="Times New Roman" w:hAnsi="Times New Roman" w:cs="Times New Roman"/>
                <w:sz w:val="24"/>
                <w:szCs w:val="24"/>
                <w:lang w:eastAsia="ru-RU"/>
              </w:rPr>
              <w:t>248(с учетом СН ПД)</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sz w:val="24"/>
                <w:szCs w:val="24"/>
                <w:lang w:eastAsia="ru-RU"/>
              </w:rPr>
            </w:pPr>
            <w:r w:rsidRPr="008A0040">
              <w:rPr>
                <w:rFonts w:ascii="Times New Roman" w:eastAsia="Times New Roman" w:hAnsi="Times New Roman" w:cs="Times New Roman"/>
                <w:sz w:val="24"/>
                <w:szCs w:val="24"/>
                <w:lang w:eastAsia="ru-RU"/>
              </w:rPr>
              <w:t>5,8</w:t>
            </w:r>
          </w:p>
        </w:tc>
        <w:tc>
          <w:tcPr>
            <w:tcW w:w="1343" w:type="dxa"/>
            <w:shd w:val="clear" w:color="auto" w:fill="auto"/>
            <w:vAlign w:val="center"/>
          </w:tcPr>
          <w:p w:rsidR="000C25F5" w:rsidRPr="008A0040" w:rsidRDefault="000C25F5" w:rsidP="000C672E">
            <w:pPr>
              <w:spacing w:after="0"/>
              <w:jc w:val="center"/>
              <w:rPr>
                <w:rFonts w:ascii="Times New Roman" w:eastAsia="Times New Roman" w:hAnsi="Times New Roman" w:cs="Times New Roman"/>
                <w:sz w:val="24"/>
                <w:szCs w:val="24"/>
                <w:lang w:eastAsia="ru-RU"/>
              </w:rPr>
            </w:pPr>
            <w:r w:rsidRPr="008A0040">
              <w:rPr>
                <w:rFonts w:ascii="Times New Roman" w:eastAsia="Times New Roman" w:hAnsi="Times New Roman" w:cs="Times New Roman"/>
                <w:sz w:val="24"/>
                <w:szCs w:val="24"/>
                <w:lang w:eastAsia="ru-RU"/>
              </w:rPr>
              <w:t>5,8</w:t>
            </w:r>
          </w:p>
        </w:tc>
      </w:tr>
    </w:tbl>
    <w:p w:rsidR="000C25F5" w:rsidRPr="00334A33" w:rsidRDefault="000C25F5" w:rsidP="000C25F5">
      <w:pPr>
        <w:spacing w:after="0"/>
        <w:ind w:firstLine="567"/>
        <w:jc w:val="both"/>
        <w:rPr>
          <w:rFonts w:ascii="Times New Roman" w:eastAsia="Times New Roman" w:hAnsi="Times New Roman" w:cs="Times New Roman"/>
          <w:sz w:val="28"/>
          <w:szCs w:val="28"/>
          <w:lang w:eastAsia="ru-RU"/>
        </w:rPr>
      </w:pPr>
    </w:p>
    <w:p w:rsidR="000C25F5" w:rsidRPr="00334A33" w:rsidRDefault="000C25F5" w:rsidP="000C25F5">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0C25F5" w:rsidRDefault="000C25F5"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8A0040" w:rsidRDefault="008A0040" w:rsidP="000C25F5">
      <w:pPr>
        <w:spacing w:after="0"/>
        <w:contextualSpacing/>
        <w:jc w:val="center"/>
        <w:rPr>
          <w:rFonts w:ascii="Times New Roman" w:eastAsia="Times New Roman" w:hAnsi="Times New Roman" w:cs="Times New Roman"/>
          <w:i/>
          <w:sz w:val="28"/>
          <w:szCs w:val="28"/>
          <w:lang w:eastAsia="ru-RU"/>
        </w:rPr>
      </w:pPr>
    </w:p>
    <w:p w:rsidR="000C25F5" w:rsidRPr="00334A33" w:rsidRDefault="000C25F5" w:rsidP="000C25F5">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lastRenderedPageBreak/>
        <w:t xml:space="preserve">Сведения об объемах деятельности по ведению Реестра операторов, осуществляющих обработку персональных данных, и нагрузке </w:t>
      </w:r>
    </w:p>
    <w:p w:rsidR="000C25F5" w:rsidRDefault="000C25F5" w:rsidP="000C25F5">
      <w:pPr>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p w:rsidR="000C25F5" w:rsidRPr="00334A33" w:rsidRDefault="000C25F5" w:rsidP="000C25F5">
      <w:pPr>
        <w:spacing w:after="0"/>
        <w:contextualSpacing/>
        <w:jc w:val="center"/>
        <w:rPr>
          <w:rFonts w:ascii="Times New Roman" w:eastAsia="Times New Roman" w:hAnsi="Times New Roman" w:cs="Times New Roman"/>
          <w:i/>
          <w:sz w:val="28"/>
          <w:szCs w:val="28"/>
          <w:lang w:eastAsia="ru-RU"/>
        </w:rPr>
      </w:pPr>
    </w:p>
    <w:p w:rsidR="000C25F5" w:rsidRPr="00334A33" w:rsidRDefault="000C25F5" w:rsidP="008A0040">
      <w:pPr>
        <w:spacing w:after="0"/>
        <w:contextualSpacing/>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i/>
          <w:sz w:val="28"/>
          <w:szCs w:val="28"/>
          <w:lang w:eastAsia="ru-RU"/>
        </w:rPr>
        <w:t xml:space="preserve"> </w:t>
      </w:r>
      <w:r w:rsidRPr="00334A33">
        <w:rPr>
          <w:rFonts w:ascii="Times New Roman" w:eastAsia="Times New Roman" w:hAnsi="Times New Roman" w:cs="Times New Roman"/>
          <w:sz w:val="28"/>
          <w:szCs w:val="28"/>
          <w:lang w:eastAsia="ru-RU"/>
        </w:rPr>
        <w:t xml:space="preserve">Полномочия исполняют </w:t>
      </w:r>
      <w:r>
        <w:rPr>
          <w:rFonts w:ascii="Times New Roman" w:eastAsia="Times New Roman" w:hAnsi="Times New Roman" w:cs="Times New Roman"/>
          <w:sz w:val="28"/>
          <w:szCs w:val="28"/>
          <w:lang w:eastAsia="ru-RU"/>
        </w:rPr>
        <w:t>7</w:t>
      </w:r>
      <w:r w:rsidRPr="00334A33">
        <w:rPr>
          <w:rFonts w:ascii="Times New Roman" w:eastAsia="Times New Roman" w:hAnsi="Times New Roman" w:cs="Times New Roman"/>
          <w:sz w:val="28"/>
          <w:szCs w:val="28"/>
          <w:lang w:eastAsia="ru-RU"/>
        </w:rPr>
        <w:t>специалистов</w:t>
      </w:r>
    </w:p>
    <w:p w:rsidR="000C25F5" w:rsidRPr="00334A33" w:rsidRDefault="000C25F5" w:rsidP="000C25F5">
      <w:pPr>
        <w:spacing w:after="0"/>
        <w:contextualSpacing/>
        <w:jc w:val="center"/>
        <w:rPr>
          <w:rFonts w:ascii="Times New Roman" w:eastAsia="Times New Roman" w:hAnsi="Times New Roman" w:cs="Times New Roman"/>
          <w:i/>
          <w:sz w:val="28"/>
          <w:szCs w:val="28"/>
          <w:lang w:eastAsia="ru-RU"/>
        </w:rPr>
      </w:pPr>
    </w:p>
    <w:tbl>
      <w:tblPr>
        <w:tblW w:w="10761" w:type="dxa"/>
        <w:jc w:val="center"/>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325"/>
        <w:gridCol w:w="1325"/>
        <w:gridCol w:w="1325"/>
        <w:gridCol w:w="1652"/>
        <w:gridCol w:w="1418"/>
        <w:gridCol w:w="1686"/>
        <w:gridCol w:w="8"/>
      </w:tblGrid>
      <w:tr w:rsidR="000C25F5" w:rsidRPr="00EC45A8" w:rsidTr="000C672E">
        <w:trPr>
          <w:trHeight w:val="664"/>
          <w:jc w:val="center"/>
        </w:trPr>
        <w:tc>
          <w:tcPr>
            <w:tcW w:w="2022" w:type="dxa"/>
            <w:vMerge w:val="restart"/>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sidRPr="00EC45A8">
              <w:rPr>
                <w:rFonts w:ascii="Times New Roman" w:eastAsia="Times New Roman" w:hAnsi="Times New Roman" w:cs="Times New Roman"/>
                <w:sz w:val="24"/>
                <w:szCs w:val="28"/>
                <w:lang w:eastAsia="ru-RU"/>
              </w:rPr>
              <w:t>Полномочие</w:t>
            </w:r>
          </w:p>
        </w:tc>
        <w:tc>
          <w:tcPr>
            <w:tcW w:w="2650" w:type="dxa"/>
            <w:gridSpan w:val="2"/>
            <w:vAlign w:val="center"/>
          </w:tcPr>
          <w:p w:rsidR="000C25F5" w:rsidRPr="00EC45A8" w:rsidRDefault="000C25F5" w:rsidP="000C672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Количество внесенных уведомлений в Реестр</w:t>
            </w:r>
          </w:p>
        </w:tc>
        <w:tc>
          <w:tcPr>
            <w:tcW w:w="2977" w:type="dxa"/>
            <w:gridSpan w:val="2"/>
            <w:tcBorders>
              <w:right w:val="single" w:sz="4" w:space="0" w:color="auto"/>
            </w:tcBorders>
            <w:vAlign w:val="center"/>
          </w:tcPr>
          <w:p w:rsidR="000C25F5" w:rsidRPr="00EC45A8" w:rsidRDefault="000C25F5" w:rsidP="000C672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Количество внесенных информационных писем о внесении изменений в Реестр</w:t>
            </w:r>
          </w:p>
        </w:tc>
        <w:tc>
          <w:tcPr>
            <w:tcW w:w="3112" w:type="dxa"/>
            <w:gridSpan w:val="3"/>
            <w:tcBorders>
              <w:right w:val="single" w:sz="4" w:space="0" w:color="auto"/>
            </w:tcBorders>
            <w:vAlign w:val="center"/>
          </w:tcPr>
          <w:p w:rsidR="000C25F5" w:rsidRPr="00EC45A8" w:rsidRDefault="000C25F5" w:rsidP="000C672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Нагрузка на одного сотрудника</w:t>
            </w:r>
          </w:p>
        </w:tc>
      </w:tr>
      <w:tr w:rsidR="000C25F5" w:rsidRPr="00334A33" w:rsidTr="000C672E">
        <w:trPr>
          <w:gridAfter w:val="1"/>
          <w:wAfter w:w="8" w:type="dxa"/>
          <w:trHeight w:val="130"/>
          <w:jc w:val="center"/>
        </w:trPr>
        <w:tc>
          <w:tcPr>
            <w:tcW w:w="2022" w:type="dxa"/>
            <w:vMerge/>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p>
        </w:tc>
        <w:tc>
          <w:tcPr>
            <w:tcW w:w="1325" w:type="dxa"/>
            <w:vAlign w:val="center"/>
          </w:tcPr>
          <w:p w:rsidR="000C25F5" w:rsidRPr="00EC45A8" w:rsidRDefault="000C25F5" w:rsidP="000C672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1 полугодие 2020год</w:t>
            </w:r>
          </w:p>
        </w:tc>
        <w:tc>
          <w:tcPr>
            <w:tcW w:w="1325" w:type="dxa"/>
            <w:vAlign w:val="center"/>
          </w:tcPr>
          <w:p w:rsidR="000C25F5" w:rsidRPr="00EC45A8" w:rsidRDefault="000C25F5" w:rsidP="000C672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1 полугодие 2021год</w:t>
            </w:r>
          </w:p>
        </w:tc>
        <w:tc>
          <w:tcPr>
            <w:tcW w:w="1325" w:type="dxa"/>
            <w:vAlign w:val="center"/>
          </w:tcPr>
          <w:p w:rsidR="000C25F5" w:rsidRPr="00A95713" w:rsidRDefault="000C25F5" w:rsidP="000C672E">
            <w:pPr>
              <w:spacing w:after="0"/>
              <w:jc w:val="center"/>
              <w:rPr>
                <w:rFonts w:ascii="Times New Roman" w:eastAsia="Times New Roman" w:hAnsi="Times New Roman" w:cs="Times New Roman"/>
                <w:b/>
                <w:sz w:val="24"/>
                <w:szCs w:val="28"/>
                <w:lang w:eastAsia="ru-RU"/>
              </w:rPr>
            </w:pPr>
            <w:r w:rsidRPr="00A95713">
              <w:rPr>
                <w:rFonts w:ascii="Times New Roman" w:eastAsia="Times New Roman" w:hAnsi="Times New Roman" w:cs="Times New Roman"/>
                <w:b/>
                <w:sz w:val="24"/>
                <w:szCs w:val="28"/>
                <w:lang w:eastAsia="ru-RU"/>
              </w:rPr>
              <w:t>1 полугодие 2020год</w:t>
            </w:r>
          </w:p>
        </w:tc>
        <w:tc>
          <w:tcPr>
            <w:tcW w:w="1652" w:type="dxa"/>
            <w:vAlign w:val="center"/>
          </w:tcPr>
          <w:p w:rsidR="000C25F5" w:rsidRPr="00A95713" w:rsidRDefault="000C25F5" w:rsidP="000C672E">
            <w:pPr>
              <w:spacing w:after="0"/>
              <w:jc w:val="center"/>
              <w:rPr>
                <w:rFonts w:ascii="Times New Roman" w:eastAsia="Times New Roman" w:hAnsi="Times New Roman" w:cs="Times New Roman"/>
                <w:b/>
                <w:sz w:val="24"/>
                <w:szCs w:val="28"/>
                <w:lang w:eastAsia="ru-RU"/>
              </w:rPr>
            </w:pPr>
            <w:r w:rsidRPr="00A95713">
              <w:rPr>
                <w:rFonts w:ascii="Times New Roman" w:eastAsia="Times New Roman" w:hAnsi="Times New Roman" w:cs="Times New Roman"/>
                <w:b/>
                <w:sz w:val="24"/>
                <w:szCs w:val="28"/>
                <w:lang w:eastAsia="ru-RU"/>
              </w:rPr>
              <w:t>1 полугодие 2021год</w:t>
            </w:r>
          </w:p>
        </w:tc>
        <w:tc>
          <w:tcPr>
            <w:tcW w:w="1418" w:type="dxa"/>
            <w:vAlign w:val="center"/>
          </w:tcPr>
          <w:p w:rsidR="000C25F5" w:rsidRPr="00A95713" w:rsidRDefault="000C25F5" w:rsidP="000C672E">
            <w:pPr>
              <w:spacing w:after="0"/>
              <w:jc w:val="center"/>
              <w:rPr>
                <w:rFonts w:ascii="Times New Roman" w:eastAsia="Times New Roman" w:hAnsi="Times New Roman" w:cs="Times New Roman"/>
                <w:b/>
                <w:sz w:val="24"/>
                <w:szCs w:val="28"/>
                <w:lang w:eastAsia="ru-RU"/>
              </w:rPr>
            </w:pPr>
            <w:r w:rsidRPr="00A95713">
              <w:rPr>
                <w:rFonts w:ascii="Times New Roman" w:eastAsia="Times New Roman" w:hAnsi="Times New Roman" w:cs="Times New Roman"/>
                <w:b/>
                <w:sz w:val="24"/>
                <w:szCs w:val="28"/>
                <w:lang w:eastAsia="ru-RU"/>
              </w:rPr>
              <w:t>1 полугодие 2020год</w:t>
            </w:r>
          </w:p>
        </w:tc>
        <w:tc>
          <w:tcPr>
            <w:tcW w:w="1686" w:type="dxa"/>
            <w:vAlign w:val="center"/>
          </w:tcPr>
          <w:p w:rsidR="000C25F5" w:rsidRPr="00A95713" w:rsidRDefault="000C25F5" w:rsidP="000C672E">
            <w:pPr>
              <w:spacing w:after="0"/>
              <w:jc w:val="center"/>
              <w:rPr>
                <w:rFonts w:ascii="Times New Roman" w:eastAsia="Times New Roman" w:hAnsi="Times New Roman" w:cs="Times New Roman"/>
                <w:b/>
                <w:sz w:val="24"/>
                <w:szCs w:val="28"/>
                <w:lang w:eastAsia="ru-RU"/>
              </w:rPr>
            </w:pPr>
            <w:r w:rsidRPr="00A95713">
              <w:rPr>
                <w:rFonts w:ascii="Times New Roman" w:eastAsia="Times New Roman" w:hAnsi="Times New Roman" w:cs="Times New Roman"/>
                <w:b/>
                <w:sz w:val="24"/>
                <w:szCs w:val="28"/>
                <w:lang w:eastAsia="ru-RU"/>
              </w:rPr>
              <w:t>1 полугодие 2021год</w:t>
            </w:r>
          </w:p>
        </w:tc>
      </w:tr>
      <w:tr w:rsidR="000C25F5" w:rsidRPr="00334A33" w:rsidTr="000C672E">
        <w:trPr>
          <w:gridAfter w:val="1"/>
          <w:wAfter w:w="8" w:type="dxa"/>
          <w:trHeight w:val="1993"/>
          <w:jc w:val="center"/>
        </w:trPr>
        <w:tc>
          <w:tcPr>
            <w:tcW w:w="2022" w:type="dxa"/>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sidRPr="00EC45A8">
              <w:rPr>
                <w:rFonts w:ascii="Times New Roman" w:eastAsia="Times New Roman" w:hAnsi="Times New Roman" w:cs="Times New Roman"/>
                <w:sz w:val="24"/>
                <w:szCs w:val="28"/>
                <w:lang w:eastAsia="ru-RU"/>
              </w:rPr>
              <w:t>Ведение реестра операторов, осуществляющих обработку персональных данных</w:t>
            </w:r>
          </w:p>
        </w:tc>
        <w:tc>
          <w:tcPr>
            <w:tcW w:w="1325" w:type="dxa"/>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EC45A8">
              <w:rPr>
                <w:rFonts w:ascii="Times New Roman" w:eastAsia="Times New Roman" w:hAnsi="Times New Roman" w:cs="Times New Roman"/>
                <w:sz w:val="24"/>
                <w:szCs w:val="28"/>
                <w:lang w:eastAsia="ru-RU"/>
              </w:rPr>
              <w:t>9</w:t>
            </w:r>
          </w:p>
        </w:tc>
        <w:tc>
          <w:tcPr>
            <w:tcW w:w="1325" w:type="dxa"/>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362</w:t>
            </w:r>
          </w:p>
        </w:tc>
        <w:tc>
          <w:tcPr>
            <w:tcW w:w="1325" w:type="dxa"/>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sidRPr="00A95713">
              <w:rPr>
                <w:rFonts w:ascii="Times New Roman" w:eastAsia="Times New Roman" w:hAnsi="Times New Roman" w:cs="Times New Roman"/>
                <w:sz w:val="24"/>
                <w:szCs w:val="28"/>
                <w:lang w:eastAsia="ru-RU"/>
              </w:rPr>
              <w:t>103</w:t>
            </w:r>
          </w:p>
        </w:tc>
        <w:tc>
          <w:tcPr>
            <w:tcW w:w="1652" w:type="dxa"/>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683</w:t>
            </w:r>
          </w:p>
        </w:tc>
        <w:tc>
          <w:tcPr>
            <w:tcW w:w="1418" w:type="dxa"/>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r w:rsidRPr="00EC45A8">
              <w:rPr>
                <w:rFonts w:ascii="Times New Roman" w:eastAsia="Times New Roman" w:hAnsi="Times New Roman" w:cs="Times New Roman"/>
                <w:sz w:val="24"/>
                <w:szCs w:val="28"/>
                <w:lang w:eastAsia="ru-RU"/>
              </w:rPr>
              <w:t>,6</w:t>
            </w:r>
          </w:p>
        </w:tc>
        <w:tc>
          <w:tcPr>
            <w:tcW w:w="1686" w:type="dxa"/>
            <w:vAlign w:val="center"/>
          </w:tcPr>
          <w:p w:rsidR="000C25F5" w:rsidRPr="00EC45A8" w:rsidRDefault="000C25F5" w:rsidP="000C672E">
            <w:pPr>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459,6</w:t>
            </w:r>
          </w:p>
        </w:tc>
      </w:tr>
    </w:tbl>
    <w:p w:rsidR="000C25F5" w:rsidRPr="00334A33" w:rsidRDefault="000C25F5" w:rsidP="000C25F5">
      <w:pPr>
        <w:spacing w:after="0"/>
        <w:contextualSpacing/>
        <w:jc w:val="both"/>
        <w:rPr>
          <w:rFonts w:ascii="Times New Roman" w:eastAsia="Times New Roman" w:hAnsi="Times New Roman" w:cs="Times New Roman"/>
          <w:sz w:val="28"/>
          <w:szCs w:val="28"/>
          <w:lang w:eastAsia="ru-RU"/>
        </w:rPr>
      </w:pPr>
    </w:p>
    <w:p w:rsidR="000C25F5" w:rsidRDefault="000C25F5" w:rsidP="000C25F5">
      <w:pPr>
        <w:spacing w:after="0"/>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0C25F5" w:rsidRPr="00334A33" w:rsidRDefault="000C25F5" w:rsidP="000C25F5">
      <w:pPr>
        <w:spacing w:after="0"/>
        <w:ind w:firstLine="709"/>
        <w:contextualSpacing/>
        <w:jc w:val="both"/>
        <w:rPr>
          <w:rFonts w:ascii="Times New Roman" w:eastAsia="Times New Roman" w:hAnsi="Times New Roman" w:cs="Times New Roman"/>
          <w:sz w:val="28"/>
          <w:szCs w:val="28"/>
          <w:lang w:eastAsia="ru-RU"/>
        </w:rPr>
      </w:pPr>
    </w:p>
    <w:p w:rsidR="000C25F5" w:rsidRPr="00334A33" w:rsidRDefault="000C25F5" w:rsidP="000C25F5">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 xml:space="preserve">Сведения об объемах деятельности по обеспечению и нагрузке </w:t>
      </w:r>
    </w:p>
    <w:p w:rsidR="000C25F5" w:rsidRPr="00334A33" w:rsidRDefault="000C25F5" w:rsidP="000C25F5">
      <w:pPr>
        <w:tabs>
          <w:tab w:val="left" w:pos="1275"/>
        </w:tabs>
        <w:spacing w:after="0"/>
        <w:contextualSpacing/>
        <w:jc w:val="center"/>
        <w:rPr>
          <w:rFonts w:ascii="Times New Roman" w:eastAsia="Times New Roman" w:hAnsi="Times New Roman" w:cs="Times New Roman"/>
          <w:i/>
          <w:sz w:val="28"/>
          <w:szCs w:val="28"/>
          <w:lang w:eastAsia="ru-RU"/>
        </w:rPr>
      </w:pPr>
      <w:r w:rsidRPr="00334A33">
        <w:rPr>
          <w:rFonts w:ascii="Times New Roman" w:eastAsia="Times New Roman" w:hAnsi="Times New Roman" w:cs="Times New Roman"/>
          <w:i/>
          <w:sz w:val="28"/>
          <w:szCs w:val="28"/>
          <w:lang w:eastAsia="ru-RU"/>
        </w:rPr>
        <w:t>на одного сотрудника</w:t>
      </w:r>
    </w:p>
    <w:tbl>
      <w:tblPr>
        <w:tblW w:w="0" w:type="auto"/>
        <w:jc w:val="center"/>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2"/>
        <w:gridCol w:w="1509"/>
        <w:gridCol w:w="1509"/>
        <w:gridCol w:w="1509"/>
        <w:gridCol w:w="2018"/>
      </w:tblGrid>
      <w:tr w:rsidR="000C25F5" w:rsidRPr="00334A33" w:rsidTr="000C672E">
        <w:trPr>
          <w:trHeight w:val="2181"/>
          <w:jc w:val="center"/>
        </w:trPr>
        <w:tc>
          <w:tcPr>
            <w:tcW w:w="3362" w:type="dxa"/>
            <w:vMerge w:val="restart"/>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Полномочие</w:t>
            </w:r>
          </w:p>
        </w:tc>
        <w:tc>
          <w:tcPr>
            <w:tcW w:w="3018" w:type="dxa"/>
            <w:gridSpan w:val="2"/>
            <w:vAlign w:val="center"/>
          </w:tcPr>
          <w:p w:rsidR="000C25F5" w:rsidRPr="00334A33" w:rsidRDefault="000C25F5" w:rsidP="000C672E">
            <w:pPr>
              <w:tabs>
                <w:tab w:val="left" w:pos="1275"/>
              </w:tabs>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Количество проведенных мероприятий (обработанных документов, выполненных поручений) на конец отчетного периода</w:t>
            </w:r>
          </w:p>
        </w:tc>
        <w:tc>
          <w:tcPr>
            <w:tcW w:w="3527" w:type="dxa"/>
            <w:gridSpan w:val="2"/>
            <w:vAlign w:val="center"/>
          </w:tcPr>
          <w:p w:rsidR="000C25F5" w:rsidRPr="00334A33" w:rsidRDefault="000C25F5" w:rsidP="000C672E">
            <w:pPr>
              <w:tabs>
                <w:tab w:val="left" w:pos="1275"/>
              </w:tabs>
              <w:spacing w:after="0"/>
              <w:jc w:val="center"/>
              <w:rPr>
                <w:rFonts w:ascii="Times New Roman" w:eastAsia="Times New Roman" w:hAnsi="Times New Roman" w:cs="Times New Roman"/>
                <w:b/>
                <w:sz w:val="28"/>
                <w:szCs w:val="28"/>
                <w:lang w:eastAsia="ru-RU"/>
              </w:rPr>
            </w:pPr>
            <w:r w:rsidRPr="00334A33">
              <w:rPr>
                <w:rFonts w:ascii="Times New Roman" w:eastAsia="Times New Roman" w:hAnsi="Times New Roman" w:cs="Times New Roman"/>
                <w:b/>
                <w:sz w:val="28"/>
                <w:szCs w:val="28"/>
                <w:lang w:eastAsia="ru-RU"/>
              </w:rPr>
              <w:t>Нагрузка на одного сотрудника</w:t>
            </w:r>
          </w:p>
        </w:tc>
      </w:tr>
      <w:tr w:rsidR="000C25F5" w:rsidRPr="00334A33" w:rsidTr="000C672E">
        <w:trPr>
          <w:jc w:val="center"/>
        </w:trPr>
        <w:tc>
          <w:tcPr>
            <w:tcW w:w="3362" w:type="dxa"/>
            <w:vMerge/>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p>
        </w:tc>
        <w:tc>
          <w:tcPr>
            <w:tcW w:w="1509" w:type="dxa"/>
            <w:vAlign w:val="center"/>
          </w:tcPr>
          <w:p w:rsidR="000C25F5" w:rsidRPr="00EC45A8" w:rsidRDefault="000C25F5" w:rsidP="000C672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1 полугодие 2020год</w:t>
            </w:r>
          </w:p>
        </w:tc>
        <w:tc>
          <w:tcPr>
            <w:tcW w:w="1509" w:type="dxa"/>
            <w:vAlign w:val="center"/>
          </w:tcPr>
          <w:p w:rsidR="000C25F5" w:rsidRPr="00EC45A8" w:rsidRDefault="000C25F5" w:rsidP="000C672E">
            <w:pPr>
              <w:spacing w:after="0"/>
              <w:jc w:val="center"/>
              <w:rPr>
                <w:rFonts w:ascii="Times New Roman" w:eastAsia="Times New Roman" w:hAnsi="Times New Roman" w:cs="Times New Roman"/>
                <w:b/>
                <w:sz w:val="24"/>
                <w:szCs w:val="28"/>
                <w:lang w:eastAsia="ru-RU"/>
              </w:rPr>
            </w:pPr>
            <w:r w:rsidRPr="00EC45A8">
              <w:rPr>
                <w:rFonts w:ascii="Times New Roman" w:eastAsia="Times New Roman" w:hAnsi="Times New Roman" w:cs="Times New Roman"/>
                <w:b/>
                <w:sz w:val="24"/>
                <w:szCs w:val="28"/>
                <w:lang w:eastAsia="ru-RU"/>
              </w:rPr>
              <w:t>1 полугодие 2021год</w:t>
            </w:r>
          </w:p>
        </w:tc>
        <w:tc>
          <w:tcPr>
            <w:tcW w:w="1509" w:type="dxa"/>
            <w:vAlign w:val="center"/>
          </w:tcPr>
          <w:p w:rsidR="000C25F5" w:rsidRPr="00A95713" w:rsidRDefault="000C25F5" w:rsidP="000C672E">
            <w:pPr>
              <w:spacing w:after="0"/>
              <w:jc w:val="center"/>
              <w:rPr>
                <w:rFonts w:ascii="Times New Roman" w:hAnsi="Times New Roman" w:cs="Times New Roman"/>
                <w:b/>
                <w:sz w:val="24"/>
                <w:szCs w:val="24"/>
              </w:rPr>
            </w:pPr>
            <w:r w:rsidRPr="00A95713">
              <w:rPr>
                <w:rFonts w:ascii="Times New Roman" w:hAnsi="Times New Roman" w:cs="Times New Roman"/>
                <w:b/>
                <w:sz w:val="24"/>
                <w:szCs w:val="24"/>
              </w:rPr>
              <w:t>1 полугодие 2020год</w:t>
            </w:r>
          </w:p>
        </w:tc>
        <w:tc>
          <w:tcPr>
            <w:tcW w:w="2018" w:type="dxa"/>
            <w:vAlign w:val="center"/>
          </w:tcPr>
          <w:p w:rsidR="000C25F5" w:rsidRPr="00A95713" w:rsidRDefault="000C25F5" w:rsidP="000C672E">
            <w:pPr>
              <w:spacing w:after="0"/>
              <w:jc w:val="center"/>
              <w:rPr>
                <w:rFonts w:ascii="Times New Roman" w:hAnsi="Times New Roman" w:cs="Times New Roman"/>
                <w:b/>
                <w:sz w:val="24"/>
                <w:szCs w:val="24"/>
              </w:rPr>
            </w:pPr>
            <w:r w:rsidRPr="00A95713">
              <w:rPr>
                <w:rFonts w:ascii="Times New Roman" w:hAnsi="Times New Roman" w:cs="Times New Roman"/>
                <w:b/>
                <w:sz w:val="24"/>
                <w:szCs w:val="24"/>
              </w:rPr>
              <w:t>1 полугодие 2021год</w:t>
            </w:r>
          </w:p>
        </w:tc>
      </w:tr>
      <w:tr w:rsidR="000C25F5" w:rsidRPr="00334A33" w:rsidTr="000C672E">
        <w:trPr>
          <w:trHeight w:val="1409"/>
          <w:jc w:val="center"/>
        </w:trPr>
        <w:tc>
          <w:tcPr>
            <w:tcW w:w="3362" w:type="dxa"/>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Направлено информационных писем запросов о предоставлении уведомлений</w:t>
            </w:r>
          </w:p>
        </w:tc>
        <w:tc>
          <w:tcPr>
            <w:tcW w:w="1509" w:type="dxa"/>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p>
        </w:tc>
        <w:tc>
          <w:tcPr>
            <w:tcW w:w="1509" w:type="dxa"/>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346</w:t>
            </w:r>
          </w:p>
        </w:tc>
        <w:tc>
          <w:tcPr>
            <w:tcW w:w="1509" w:type="dxa"/>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018" w:type="dxa"/>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0C25F5" w:rsidRPr="00334A33" w:rsidTr="000C672E">
        <w:trPr>
          <w:jc w:val="center"/>
        </w:trPr>
        <w:tc>
          <w:tcPr>
            <w:tcW w:w="3362" w:type="dxa"/>
            <w:shd w:val="clear" w:color="auto" w:fill="auto"/>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lastRenderedPageBreak/>
              <w:t>Направлено информационных писем о внесении изменений в сведения в Реестр</w:t>
            </w:r>
          </w:p>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w:t>
            </w:r>
            <w:proofErr w:type="gramStart"/>
            <w:r w:rsidRPr="00334A33">
              <w:rPr>
                <w:rFonts w:ascii="Times New Roman" w:eastAsia="Times New Roman" w:hAnsi="Times New Roman" w:cs="Times New Roman"/>
                <w:sz w:val="28"/>
                <w:szCs w:val="28"/>
                <w:lang w:eastAsia="ru-RU"/>
              </w:rPr>
              <w:t>ч</w:t>
            </w:r>
            <w:proofErr w:type="gramEnd"/>
            <w:r w:rsidRPr="00334A33">
              <w:rPr>
                <w:rFonts w:ascii="Times New Roman" w:eastAsia="Times New Roman" w:hAnsi="Times New Roman" w:cs="Times New Roman"/>
                <w:sz w:val="28"/>
                <w:szCs w:val="28"/>
                <w:lang w:eastAsia="ru-RU"/>
              </w:rPr>
              <w:t>. 2.1 ст. 25)</w:t>
            </w:r>
          </w:p>
        </w:tc>
        <w:tc>
          <w:tcPr>
            <w:tcW w:w="1509" w:type="dxa"/>
            <w:shd w:val="clear" w:color="auto" w:fill="auto"/>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195</w:t>
            </w:r>
          </w:p>
        </w:tc>
        <w:tc>
          <w:tcPr>
            <w:tcW w:w="1509" w:type="dxa"/>
            <w:shd w:val="clear" w:color="auto" w:fill="auto"/>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09" w:type="dxa"/>
            <w:shd w:val="clear" w:color="auto" w:fill="auto"/>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2018" w:type="dxa"/>
            <w:shd w:val="clear" w:color="auto" w:fill="auto"/>
            <w:vAlign w:val="center"/>
          </w:tcPr>
          <w:p w:rsidR="000C25F5" w:rsidRPr="00334A33" w:rsidRDefault="000C25F5" w:rsidP="000C672E">
            <w:pPr>
              <w:tabs>
                <w:tab w:val="left" w:pos="1275"/>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bl>
    <w:p w:rsidR="000C25F5" w:rsidRDefault="000C25F5" w:rsidP="000C25F5"/>
    <w:p w:rsidR="004B602C" w:rsidRDefault="004B602C" w:rsidP="00822DE8">
      <w:pPr>
        <w:spacing w:after="0"/>
        <w:rPr>
          <w:rFonts w:ascii="Times New Roman" w:eastAsia="Times New Roman" w:hAnsi="Times New Roman" w:cs="Times New Roman"/>
          <w:b/>
          <w:i/>
          <w:sz w:val="28"/>
          <w:szCs w:val="28"/>
          <w:lang w:eastAsia="ru-RU"/>
        </w:rPr>
      </w:pP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226446">
        <w:rPr>
          <w:rFonts w:ascii="Times New Roman" w:eastAsia="Times New Roman" w:hAnsi="Times New Roman" w:cs="Times New Roman"/>
          <w:b/>
          <w:i/>
          <w:sz w:val="28"/>
          <w:szCs w:val="28"/>
          <w:lang w:eastAsia="ru-RU"/>
        </w:rPr>
        <w:t>Сводная таблица показателей эффективности государственного</w:t>
      </w:r>
      <w:r w:rsidRPr="00B869A1">
        <w:rPr>
          <w:rFonts w:ascii="Times New Roman" w:eastAsia="Times New Roman" w:hAnsi="Times New Roman" w:cs="Times New Roman"/>
          <w:b/>
          <w:i/>
          <w:sz w:val="28"/>
          <w:szCs w:val="28"/>
          <w:lang w:eastAsia="ru-RU"/>
        </w:rPr>
        <w:t xml:space="preserve"> </w:t>
      </w:r>
      <w:r w:rsidRPr="00F7421B">
        <w:rPr>
          <w:rFonts w:ascii="Times New Roman" w:eastAsia="Times New Roman" w:hAnsi="Times New Roman" w:cs="Times New Roman"/>
          <w:b/>
          <w:i/>
          <w:sz w:val="28"/>
          <w:szCs w:val="28"/>
          <w:lang w:eastAsia="ru-RU"/>
        </w:rPr>
        <w:t xml:space="preserve">контроля (надзора) для проверок </w:t>
      </w:r>
    </w:p>
    <w:p w:rsidR="00E02126" w:rsidRPr="00F7421B" w:rsidRDefault="00E02126" w:rsidP="0084525B">
      <w:pPr>
        <w:spacing w:after="0"/>
        <w:jc w:val="center"/>
        <w:rPr>
          <w:rFonts w:ascii="Times New Roman" w:eastAsia="Times New Roman" w:hAnsi="Times New Roman" w:cs="Times New Roman"/>
          <w:b/>
          <w:i/>
          <w:sz w:val="28"/>
          <w:szCs w:val="28"/>
          <w:lang w:eastAsia="ru-RU"/>
        </w:rPr>
      </w:pPr>
    </w:p>
    <w:tbl>
      <w:tblPr>
        <w:tblW w:w="11337" w:type="dxa"/>
        <w:tblInd w:w="-1310" w:type="dxa"/>
        <w:tblLayout w:type="fixed"/>
        <w:tblLook w:val="04A0"/>
      </w:tblPr>
      <w:tblGrid>
        <w:gridCol w:w="851"/>
        <w:gridCol w:w="1843"/>
        <w:gridCol w:w="725"/>
        <w:gridCol w:w="1107"/>
        <w:gridCol w:w="973"/>
        <w:gridCol w:w="1021"/>
        <w:gridCol w:w="717"/>
        <w:gridCol w:w="962"/>
        <w:gridCol w:w="1592"/>
        <w:gridCol w:w="1546"/>
      </w:tblGrid>
      <w:tr w:rsidR="00A14626" w:rsidRPr="00873D36" w:rsidTr="005874BF">
        <w:trPr>
          <w:trHeight w:val="84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Наименование показателя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Числитель</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Знаменатель</w:t>
            </w:r>
          </w:p>
        </w:tc>
        <w:tc>
          <w:tcPr>
            <w:tcW w:w="1679"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Значение показателя</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A14626" w:rsidRPr="00873D36" w:rsidTr="005874BF">
        <w:trPr>
          <w:trHeight w:val="56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FB1E88">
              <w:rPr>
                <w:rFonts w:ascii="Times New Roman" w:eastAsia="Times New Roman" w:hAnsi="Times New Roman" w:cs="Times New Roman"/>
                <w:b/>
                <w:bCs/>
                <w:sz w:val="20"/>
                <w:szCs w:val="20"/>
                <w:lang w:eastAsia="ru-RU"/>
              </w:rPr>
              <w:t>20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28126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281266">
              <w:rPr>
                <w:rFonts w:ascii="Times New Roman" w:eastAsia="Times New Roman" w:hAnsi="Times New Roman" w:cs="Times New Roman"/>
                <w:b/>
                <w:bCs/>
                <w:sz w:val="20"/>
                <w:szCs w:val="20"/>
                <w:lang w:eastAsia="ru-RU"/>
              </w:rPr>
              <w:t>2</w:t>
            </w:r>
            <w:r w:rsidR="00FB1E88">
              <w:rPr>
                <w:rFonts w:ascii="Times New Roman" w:eastAsia="Times New Roman" w:hAnsi="Times New Roman" w:cs="Times New Roman"/>
                <w:b/>
                <w:bCs/>
                <w:sz w:val="20"/>
                <w:szCs w:val="20"/>
                <w:lang w:eastAsia="ru-RU"/>
              </w:rPr>
              <w:t>1</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FB1E88">
              <w:rPr>
                <w:rFonts w:ascii="Times New Roman" w:eastAsia="Times New Roman" w:hAnsi="Times New Roman" w:cs="Times New Roman"/>
                <w:b/>
                <w:bCs/>
                <w:sz w:val="20"/>
                <w:szCs w:val="20"/>
                <w:lang w:eastAsia="ru-RU"/>
              </w:rPr>
              <w:t>20</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Pr>
                <w:rFonts w:ascii="Times New Roman" w:eastAsia="Times New Roman" w:hAnsi="Times New Roman" w:cs="Times New Roman"/>
                <w:b/>
                <w:bCs/>
                <w:sz w:val="20"/>
                <w:szCs w:val="20"/>
                <w:lang w:eastAsia="ru-RU"/>
              </w:rPr>
              <w:t>2</w:t>
            </w:r>
            <w:r w:rsidR="00FB1E88">
              <w:rPr>
                <w:rFonts w:ascii="Times New Roman" w:eastAsia="Times New Roman" w:hAnsi="Times New Roman" w:cs="Times New Roman"/>
                <w:b/>
                <w:bCs/>
                <w:sz w:val="20"/>
                <w:szCs w:val="20"/>
                <w:lang w:eastAsia="ru-RU"/>
              </w:rPr>
              <w:t>1</w:t>
            </w:r>
          </w:p>
        </w:tc>
        <w:tc>
          <w:tcPr>
            <w:tcW w:w="717" w:type="dxa"/>
            <w:tcBorders>
              <w:top w:val="nil"/>
              <w:left w:val="nil"/>
              <w:bottom w:val="single" w:sz="4" w:space="0" w:color="000000"/>
              <w:right w:val="single" w:sz="4" w:space="0" w:color="000000"/>
            </w:tcBorders>
            <w:shd w:val="clear" w:color="auto" w:fill="auto"/>
            <w:vAlign w:val="center"/>
            <w:hideMark/>
          </w:tcPr>
          <w:p w:rsidR="00A1462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r w:rsidR="00FB1E88">
              <w:rPr>
                <w:rFonts w:ascii="Times New Roman" w:eastAsia="Times New Roman" w:hAnsi="Times New Roman" w:cs="Times New Roman"/>
                <w:b/>
                <w:bCs/>
                <w:sz w:val="20"/>
                <w:szCs w:val="20"/>
                <w:lang w:eastAsia="ru-RU"/>
              </w:rPr>
              <w:t>20</w:t>
            </w:r>
          </w:p>
        </w:tc>
        <w:tc>
          <w:tcPr>
            <w:tcW w:w="962" w:type="dxa"/>
            <w:tcBorders>
              <w:top w:val="nil"/>
              <w:left w:val="nil"/>
              <w:bottom w:val="single" w:sz="4" w:space="0" w:color="000000"/>
              <w:right w:val="single" w:sz="4" w:space="0" w:color="000000"/>
            </w:tcBorders>
            <w:shd w:val="clear" w:color="auto" w:fill="auto"/>
            <w:vAlign w:val="center"/>
            <w:hideMark/>
          </w:tcPr>
          <w:p w:rsidR="00A14626" w:rsidRPr="00873D36" w:rsidRDefault="00F90AF5" w:rsidP="00A1462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w:t>
            </w:r>
            <w:r w:rsidR="00FB1E88">
              <w:rPr>
                <w:rFonts w:ascii="Times New Roman" w:eastAsia="Times New Roman" w:hAnsi="Times New Roman" w:cs="Times New Roman"/>
                <w:b/>
                <w:bCs/>
                <w:sz w:val="20"/>
                <w:szCs w:val="20"/>
                <w:lang w:eastAsia="ru-RU"/>
              </w:rPr>
              <w:t>1</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546"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Процент выполнения утвержденного плана</w:t>
            </w:r>
            <w:r w:rsidRPr="00873D36">
              <w:rPr>
                <w:rFonts w:ascii="Times New Roman" w:eastAsia="Times New Roman" w:hAnsi="Times New Roman" w:cs="Times New Roman"/>
                <w:sz w:val="20"/>
                <w:szCs w:val="20"/>
                <w:lang w:eastAsia="ru-RU"/>
              </w:rPr>
              <w:br/>
              <w:t>проведения плановых проверок</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завершенных 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запланированных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53,33</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90.48</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847922">
            <w:pPr>
              <w:spacing w:after="0" w:line="240" w:lineRule="auto"/>
              <w:jc w:val="center"/>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69.64</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847922">
            <w:pPr>
              <w:spacing w:after="0" w:line="240" w:lineRule="auto"/>
              <w:jc w:val="center"/>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37.14</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84792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tcBorders>
              <w:top w:val="nil"/>
              <w:left w:val="nil"/>
              <w:bottom w:val="single" w:sz="4" w:space="0" w:color="000000"/>
              <w:right w:val="single" w:sz="4" w:space="0" w:color="000000"/>
            </w:tcBorders>
            <w:shd w:val="clear" w:color="auto" w:fill="auto"/>
            <w:vAlign w:val="center"/>
            <w:hideMark/>
          </w:tcPr>
          <w:p w:rsidR="00FB1E88" w:rsidRPr="00FB1E88" w:rsidRDefault="00FB1E88" w:rsidP="00FB1E88">
            <w:pPr>
              <w:jc w:val="center"/>
              <w:rPr>
                <w:rFonts w:ascii="Times New Roman" w:hAnsi="Times New Roman" w:cs="Times New Roman"/>
                <w:sz w:val="20"/>
                <w:szCs w:val="20"/>
              </w:rPr>
            </w:pPr>
            <w:r>
              <w:rPr>
                <w:rFonts w:ascii="Times New Roman" w:hAnsi="Times New Roman" w:cs="Times New Roman"/>
                <w:sz w:val="20"/>
                <w:szCs w:val="20"/>
              </w:rPr>
              <w:t>19</w:t>
            </w:r>
          </w:p>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847922" w:rsidP="0084792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B1E88">
              <w:rPr>
                <w:rFonts w:ascii="Times New Roman" w:eastAsia="Times New Roman" w:hAnsi="Times New Roman" w:cs="Times New Roman"/>
                <w:sz w:val="20"/>
                <w:szCs w:val="20"/>
                <w:lang w:eastAsia="ru-RU"/>
              </w:rPr>
              <w:t>5</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21</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2812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3573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635731" w:rsidP="00635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63573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873D36">
              <w:rPr>
                <w:rFonts w:ascii="Times New Roman" w:eastAsia="Times New Roman" w:hAnsi="Times New Roman" w:cs="Times New Roman"/>
                <w:sz w:val="20"/>
                <w:szCs w:val="20"/>
                <w:lang w:eastAsia="ru-RU"/>
              </w:rPr>
              <w:t>результатам</w:t>
            </w:r>
            <w:proofErr w:type="gramEnd"/>
            <w:r w:rsidRPr="00873D36">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7914B5"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7914B5" w:rsidRPr="00873D36" w:rsidRDefault="007914B5"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7914B5"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7914B5" w:rsidRPr="00873D36" w:rsidRDefault="007914B5"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7914B5" w:rsidRPr="00873D36" w:rsidRDefault="00FB1E88"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7914B5" w:rsidRPr="00873D36" w:rsidRDefault="007914B5"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40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владельцев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0.02</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0.0</w:t>
            </w:r>
            <w:r w:rsidR="00FB1E88">
              <w:rPr>
                <w:rFonts w:ascii="Times New Roman" w:eastAsia="Times New Roman" w:hAnsi="Times New Roman" w:cs="Times New Roman"/>
                <w:sz w:val="20"/>
                <w:szCs w:val="20"/>
                <w:lang w:eastAsia="ru-RU"/>
              </w:rPr>
              <w:t>5</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111.57</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0.03</w:t>
            </w:r>
          </w:p>
        </w:tc>
      </w:tr>
      <w:tr w:rsidR="00281266" w:rsidRPr="00873D36" w:rsidTr="005874BF">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AC504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27497F">
            <w:pPr>
              <w:spacing w:after="0" w:line="240" w:lineRule="auto"/>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35105</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sidRPr="00FB1E88">
              <w:rPr>
                <w:rFonts w:ascii="Times New Roman" w:eastAsia="Times New Roman" w:hAnsi="Times New Roman" w:cs="Times New Roman"/>
                <w:sz w:val="20"/>
                <w:szCs w:val="20"/>
                <w:lang w:eastAsia="ru-RU"/>
              </w:rPr>
              <w:t>39408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AC5044"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FB1E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AC5044"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AC5044" w:rsidRPr="00873D36" w:rsidRDefault="005874BF"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07" w:type="dxa"/>
            <w:tcBorders>
              <w:top w:val="nil"/>
              <w:left w:val="nil"/>
              <w:bottom w:val="single" w:sz="4" w:space="0" w:color="000000"/>
              <w:right w:val="single" w:sz="4" w:space="0" w:color="000000"/>
            </w:tcBorders>
            <w:shd w:val="clear" w:color="auto" w:fill="auto"/>
            <w:vAlign w:val="center"/>
            <w:hideMark/>
          </w:tcPr>
          <w:p w:rsidR="00AC5044" w:rsidRPr="00873D36" w:rsidRDefault="005874BF"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973" w:type="dxa"/>
            <w:tcBorders>
              <w:top w:val="nil"/>
              <w:left w:val="nil"/>
              <w:bottom w:val="single" w:sz="4" w:space="0" w:color="000000"/>
              <w:right w:val="single" w:sz="4" w:space="0" w:color="000000"/>
            </w:tcBorders>
            <w:shd w:val="clear" w:color="auto" w:fill="auto"/>
            <w:vAlign w:val="center"/>
            <w:hideMark/>
          </w:tcPr>
          <w:p w:rsidR="00AC5044" w:rsidRPr="00873D36" w:rsidRDefault="005874BF" w:rsidP="00A0256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AC5044"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C5044" w:rsidRPr="00873D36" w:rsidRDefault="00AC5044"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11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проведенных внеплановых проверок</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933BA"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4933BA" w:rsidRPr="00873D36" w:rsidRDefault="004933BA"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4933BA"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4933BA" w:rsidRPr="00873D36" w:rsidRDefault="004933BA"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4933BA" w:rsidRPr="00873D36" w:rsidRDefault="005874BF"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4933BA" w:rsidRPr="00873D36" w:rsidRDefault="004933BA"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A0256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4933BA" w:rsidP="00493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348C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A0256F" w:rsidP="002749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95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841B1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A0256F" w:rsidRDefault="00A0256F" w:rsidP="00A0256F">
            <w:pPr>
              <w:spacing w:after="0" w:line="240" w:lineRule="auto"/>
              <w:jc w:val="center"/>
              <w:rPr>
                <w:rFonts w:ascii="Times New Roman" w:eastAsia="Times New Roman" w:hAnsi="Times New Roman" w:cs="Times New Roman"/>
                <w:sz w:val="20"/>
                <w:szCs w:val="20"/>
                <w:lang w:eastAsia="ru-RU"/>
              </w:rPr>
            </w:pPr>
            <w:r w:rsidRPr="00A0256F">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168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проведенных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27497F">
            <w:pPr>
              <w:spacing w:after="0" w:line="240" w:lineRule="auto"/>
              <w:jc w:val="center"/>
              <w:rPr>
                <w:rFonts w:ascii="Times New Roman" w:eastAsia="Times New Roman" w:hAnsi="Times New Roman" w:cs="Times New Roman"/>
                <w:sz w:val="20"/>
                <w:szCs w:val="20"/>
                <w:lang w:eastAsia="ru-RU"/>
              </w:rPr>
            </w:pPr>
            <w:r w:rsidRPr="005874BF">
              <w:rPr>
                <w:rFonts w:ascii="Times New Roman" w:eastAsia="Times New Roman" w:hAnsi="Times New Roman" w:cs="Times New Roman"/>
                <w:sz w:val="20"/>
                <w:szCs w:val="20"/>
                <w:lang w:eastAsia="ru-RU"/>
              </w:rPr>
              <w:t>87.50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sidRPr="005874BF">
              <w:rPr>
                <w:rFonts w:ascii="Times New Roman" w:eastAsia="Times New Roman" w:hAnsi="Times New Roman" w:cs="Times New Roman"/>
                <w:sz w:val="20"/>
                <w:szCs w:val="20"/>
                <w:lang w:eastAsia="ru-RU"/>
              </w:rPr>
              <w:t>94.74</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sidRPr="005874BF">
              <w:rPr>
                <w:rFonts w:ascii="Times New Roman" w:eastAsia="Times New Roman" w:hAnsi="Times New Roman" w:cs="Times New Roman"/>
                <w:sz w:val="20"/>
                <w:szCs w:val="20"/>
                <w:lang w:eastAsia="ru-RU"/>
              </w:rPr>
              <w:t>8.27</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sidRPr="005874BF">
              <w:rPr>
                <w:rFonts w:ascii="Times New Roman" w:eastAsia="Times New Roman" w:hAnsi="Times New Roman" w:cs="Times New Roman"/>
                <w:sz w:val="20"/>
                <w:szCs w:val="20"/>
                <w:lang w:eastAsia="ru-RU"/>
              </w:rPr>
              <w:t>7.24</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FB1E8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841B11" w:rsidP="00841B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5874BF"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52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27497F">
            <w:pPr>
              <w:spacing w:after="0" w:line="240" w:lineRule="auto"/>
              <w:jc w:val="center"/>
              <w:rPr>
                <w:rFonts w:ascii="Times New Roman" w:eastAsia="Times New Roman" w:hAnsi="Times New Roman" w:cs="Times New Roman"/>
                <w:sz w:val="20"/>
                <w:szCs w:val="20"/>
                <w:lang w:eastAsia="ru-RU"/>
              </w:rPr>
            </w:pPr>
            <w:r w:rsidRPr="002B4B6D">
              <w:rPr>
                <w:rFonts w:ascii="Times New Roman" w:eastAsia="Times New Roman" w:hAnsi="Times New Roman" w:cs="Times New Roman"/>
                <w:sz w:val="20"/>
                <w:szCs w:val="20"/>
                <w:lang w:eastAsia="ru-RU"/>
              </w:rPr>
              <w:t>14.29</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sidRPr="002B4B6D">
              <w:rPr>
                <w:rFonts w:ascii="Times New Roman" w:eastAsia="Times New Roman" w:hAnsi="Times New Roman" w:cs="Times New Roman"/>
                <w:sz w:val="20"/>
                <w:szCs w:val="20"/>
                <w:lang w:eastAsia="ru-RU"/>
              </w:rPr>
              <w:t>11.11</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E425B2">
            <w:pPr>
              <w:spacing w:after="0" w:line="240" w:lineRule="auto"/>
              <w:jc w:val="center"/>
              <w:rPr>
                <w:rFonts w:ascii="Times New Roman" w:eastAsia="Times New Roman" w:hAnsi="Times New Roman" w:cs="Times New Roman"/>
                <w:sz w:val="20"/>
                <w:szCs w:val="20"/>
                <w:lang w:eastAsia="ru-RU"/>
              </w:rPr>
            </w:pPr>
            <w:r w:rsidRPr="002B4B6D">
              <w:rPr>
                <w:rFonts w:ascii="Times New Roman" w:eastAsia="Times New Roman" w:hAnsi="Times New Roman" w:cs="Times New Roman"/>
                <w:sz w:val="20"/>
                <w:szCs w:val="20"/>
                <w:lang w:eastAsia="ru-RU"/>
              </w:rPr>
              <w:t>-22.22</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E425B2">
            <w:pPr>
              <w:spacing w:after="0" w:line="240" w:lineRule="auto"/>
              <w:jc w:val="center"/>
              <w:rPr>
                <w:rFonts w:ascii="Times New Roman" w:eastAsia="Times New Roman" w:hAnsi="Times New Roman" w:cs="Times New Roman"/>
                <w:sz w:val="20"/>
                <w:szCs w:val="20"/>
                <w:lang w:eastAsia="ru-RU"/>
              </w:rPr>
            </w:pPr>
            <w:r w:rsidRPr="002B4B6D">
              <w:rPr>
                <w:rFonts w:ascii="Times New Roman" w:eastAsia="Times New Roman" w:hAnsi="Times New Roman" w:cs="Times New Roman"/>
                <w:sz w:val="20"/>
                <w:szCs w:val="20"/>
                <w:lang w:eastAsia="ru-RU"/>
              </w:rPr>
              <w:t>-3.17</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2E55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2B4B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sidRPr="002B4B6D">
              <w:rPr>
                <w:rFonts w:ascii="Times New Roman" w:eastAsia="Times New Roman" w:hAnsi="Times New Roman" w:cs="Times New Roman"/>
                <w:sz w:val="20"/>
                <w:szCs w:val="20"/>
                <w:lang w:eastAsia="ru-RU"/>
              </w:rPr>
              <w:t>-50.00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sidRPr="002B4B6D">
              <w:rPr>
                <w:rFonts w:ascii="Times New Roman" w:eastAsia="Times New Roman" w:hAnsi="Times New Roman" w:cs="Times New Roman"/>
                <w:sz w:val="20"/>
                <w:szCs w:val="20"/>
                <w:lang w:eastAsia="ru-RU"/>
              </w:rPr>
              <w:t>-50.00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B7119B" w:rsidP="001E62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B26804"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B26804" w:rsidP="00B268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76041"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776041" w:rsidP="007760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B4B6D"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7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0037C3"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0037C3" w:rsidP="002749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241"/>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lastRenderedPageBreak/>
              <w:t>17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703AF9"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E55EE2"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0037C3" w:rsidP="000037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взысканных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6411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840"/>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19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20"/>
                <w:szCs w:val="20"/>
                <w:lang w:eastAsia="ru-RU"/>
              </w:rPr>
              <w:t>штрафа</w:t>
            </w:r>
            <w:proofErr w:type="gramEnd"/>
            <w:r w:rsidRPr="00873D36">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Сумма наложенных административных штрафов</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наложенных административных штрафов</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27497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81266" w:rsidRPr="00873D36" w:rsidTr="005874BF">
        <w:trPr>
          <w:trHeight w:val="561"/>
        </w:trPr>
        <w:tc>
          <w:tcPr>
            <w:tcW w:w="851"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E55E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021" w:type="dxa"/>
            <w:tcBorders>
              <w:top w:val="nil"/>
              <w:left w:val="nil"/>
              <w:bottom w:val="single" w:sz="4" w:space="0" w:color="000000"/>
              <w:right w:val="single" w:sz="4" w:space="0" w:color="000000"/>
            </w:tcBorders>
            <w:shd w:val="clear" w:color="auto" w:fill="auto"/>
            <w:vAlign w:val="center"/>
            <w:hideMark/>
          </w:tcPr>
          <w:p w:rsidR="0028126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17"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p>
        </w:tc>
      </w:tr>
      <w:tr w:rsidR="00281266" w:rsidRPr="00873D36" w:rsidTr="005874BF">
        <w:trPr>
          <w:trHeight w:val="2799"/>
        </w:trPr>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b/>
                <w:bCs/>
                <w:sz w:val="20"/>
                <w:szCs w:val="20"/>
                <w:lang w:eastAsia="ru-RU"/>
              </w:rPr>
            </w:pPr>
            <w:r w:rsidRPr="00873D36">
              <w:rPr>
                <w:rFonts w:ascii="Times New Roman" w:eastAsia="Times New Roman" w:hAnsi="Times New Roman" w:cs="Times New Roman"/>
                <w:b/>
                <w:bCs/>
                <w:sz w:val="20"/>
                <w:szCs w:val="20"/>
                <w:lang w:eastAsia="ru-RU"/>
              </w:rPr>
              <w:t>20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832"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994" w:type="dxa"/>
            <w:gridSpan w:val="2"/>
            <w:tcBorders>
              <w:top w:val="single" w:sz="4" w:space="0" w:color="000000"/>
              <w:left w:val="nil"/>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7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27497F">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6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112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31128"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1266" w:rsidRPr="00873D36" w:rsidRDefault="0028126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r>
      <w:tr w:rsidR="00A14626" w:rsidRPr="00873D36" w:rsidTr="005874BF">
        <w:trPr>
          <w:trHeight w:val="279"/>
        </w:trPr>
        <w:tc>
          <w:tcPr>
            <w:tcW w:w="85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20"/>
                <w:szCs w:val="20"/>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725"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11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20"/>
                <w:szCs w:val="20"/>
                <w:lang w:eastAsia="ru-RU"/>
              </w:rPr>
            </w:pPr>
            <w:r w:rsidRPr="00873D36">
              <w:rPr>
                <w:rFonts w:ascii="Times New Roman" w:eastAsia="Times New Roman" w:hAnsi="Times New Roman" w:cs="Times New Roman"/>
                <w:sz w:val="20"/>
                <w:szCs w:val="20"/>
                <w:lang w:eastAsia="ru-RU"/>
              </w:rPr>
              <w:t>0</w:t>
            </w:r>
          </w:p>
        </w:tc>
        <w:tc>
          <w:tcPr>
            <w:tcW w:w="973" w:type="dxa"/>
            <w:tcBorders>
              <w:top w:val="nil"/>
              <w:left w:val="nil"/>
              <w:bottom w:val="single" w:sz="4" w:space="0" w:color="000000"/>
              <w:right w:val="single" w:sz="4" w:space="0" w:color="000000"/>
            </w:tcBorders>
            <w:shd w:val="clear" w:color="auto" w:fill="auto"/>
            <w:vAlign w:val="center"/>
            <w:hideMark/>
          </w:tcPr>
          <w:p w:rsidR="00A1462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21" w:type="dxa"/>
            <w:tcBorders>
              <w:top w:val="nil"/>
              <w:left w:val="nil"/>
              <w:bottom w:val="single" w:sz="4" w:space="0" w:color="000000"/>
              <w:right w:val="single" w:sz="4" w:space="0" w:color="000000"/>
            </w:tcBorders>
            <w:shd w:val="clear" w:color="auto" w:fill="auto"/>
            <w:vAlign w:val="center"/>
            <w:hideMark/>
          </w:tcPr>
          <w:p w:rsidR="00A14626" w:rsidRPr="00873D36" w:rsidRDefault="006411F7" w:rsidP="00A146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1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96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92"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c>
          <w:tcPr>
            <w:tcW w:w="1546"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20"/>
                <w:szCs w:val="20"/>
                <w:lang w:eastAsia="ru-RU"/>
              </w:rPr>
            </w:pPr>
          </w:p>
        </w:tc>
      </w:tr>
    </w:tbl>
    <w:p w:rsidR="00540EE2" w:rsidRPr="00F7421B" w:rsidRDefault="00540EE2" w:rsidP="0084525B">
      <w:pPr>
        <w:spacing w:after="0"/>
        <w:jc w:val="center"/>
        <w:rPr>
          <w:rFonts w:ascii="Times New Roman" w:eastAsia="Times New Roman" w:hAnsi="Times New Roman" w:cs="Times New Roman"/>
          <w:b/>
          <w:i/>
          <w:sz w:val="28"/>
          <w:szCs w:val="28"/>
          <w:lang w:eastAsia="ru-RU"/>
        </w:rPr>
      </w:pPr>
    </w:p>
    <w:p w:rsidR="006E4755" w:rsidRPr="00F7421B" w:rsidRDefault="006E4755" w:rsidP="0084525B">
      <w:pPr>
        <w:spacing w:after="0"/>
        <w:ind w:left="-567" w:firstLine="360"/>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Анализ показателей эффективности государственного контроля (надзора) по проверкам показывает, что в отчетном периоде произошло снижение значений следующих показателей:</w:t>
      </w:r>
    </w:p>
    <w:p w:rsidR="006E4755" w:rsidRPr="00F7421B" w:rsidRDefault="006E4755" w:rsidP="009D4EDC">
      <w:pPr>
        <w:numPr>
          <w:ilvl w:val="0"/>
          <w:numId w:val="13"/>
        </w:numPr>
        <w:spacing w:after="0"/>
        <w:ind w:left="426" w:hanging="568"/>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Доля проведенных внеплановых проверок</w:t>
      </w:r>
      <w:r w:rsidRPr="00F7421B">
        <w:rPr>
          <w:rFonts w:ascii="Times New Roman" w:eastAsia="Times New Roman" w:hAnsi="Times New Roman" w:cs="Times New Roman"/>
          <w:sz w:val="28"/>
          <w:szCs w:val="28"/>
          <w:lang w:eastAsia="ru-RU"/>
        </w:rPr>
        <w:t xml:space="preserve">» </w:t>
      </w:r>
      <w:r w:rsidR="00AA48B0">
        <w:rPr>
          <w:rFonts w:ascii="Times New Roman" w:eastAsia="Times New Roman" w:hAnsi="Times New Roman" w:cs="Times New Roman"/>
          <w:sz w:val="28"/>
          <w:szCs w:val="28"/>
          <w:lang w:eastAsia="ru-RU"/>
        </w:rPr>
        <w:t>(0</w:t>
      </w:r>
      <w:r w:rsidR="00CB3401" w:rsidRPr="00F7421B">
        <w:rPr>
          <w:rFonts w:ascii="Times New Roman" w:eastAsia="Times New Roman" w:hAnsi="Times New Roman" w:cs="Times New Roman"/>
          <w:sz w:val="28"/>
          <w:szCs w:val="28"/>
          <w:lang w:eastAsia="ru-RU"/>
        </w:rPr>
        <w:t>,</w:t>
      </w:r>
      <w:r w:rsidR="00343636" w:rsidRPr="00F7421B">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D9025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правонарушений, выявленных по итогам проведения внеплановых проверок» </w:t>
      </w:r>
      <w:r w:rsidR="00CA25EA">
        <w:rPr>
          <w:rFonts w:ascii="Times New Roman" w:eastAsia="Times New Roman" w:hAnsi="Times New Roman" w:cs="Times New Roman"/>
          <w:sz w:val="28"/>
          <w:szCs w:val="28"/>
          <w:lang w:eastAsia="ru-RU"/>
        </w:rPr>
        <w:t>(0</w:t>
      </w:r>
      <w:r w:rsidRPr="00F7421B">
        <w:rPr>
          <w:rFonts w:ascii="Times New Roman" w:eastAsia="Times New Roman" w:hAnsi="Times New Roman" w:cs="Times New Roman"/>
          <w:sz w:val="28"/>
          <w:szCs w:val="28"/>
          <w:lang w:eastAsia="ru-RU"/>
        </w:rPr>
        <w:t>,</w:t>
      </w:r>
      <w:r w:rsidR="00CA25EA">
        <w:rPr>
          <w:rFonts w:ascii="Times New Roman" w:eastAsia="Times New Roman" w:hAnsi="Times New Roman" w:cs="Times New Roman"/>
          <w:sz w:val="28"/>
          <w:szCs w:val="28"/>
          <w:lang w:eastAsia="ru-RU"/>
        </w:rPr>
        <w:t>00</w:t>
      </w:r>
      <w:r w:rsidR="006E4755" w:rsidRPr="00F7421B">
        <w:rPr>
          <w:rFonts w:ascii="Times New Roman" w:eastAsia="Times New Roman" w:hAnsi="Times New Roman" w:cs="Times New Roman"/>
          <w:sz w:val="28"/>
          <w:szCs w:val="28"/>
          <w:lang w:eastAsia="ru-RU"/>
        </w:rPr>
        <w:t>%);</w:t>
      </w:r>
    </w:p>
    <w:p w:rsidR="00D90256" w:rsidRPr="00F7421B" w:rsidRDefault="00CB3401"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 xml:space="preserve"> </w:t>
      </w:r>
      <w:r w:rsidR="006E4755" w:rsidRPr="00F7421B">
        <w:rPr>
          <w:rFonts w:ascii="Times New Roman" w:eastAsia="Times New Roman" w:hAnsi="Times New Roman" w:cs="Times New Roman"/>
          <w:sz w:val="28"/>
          <w:szCs w:val="28"/>
          <w:lang w:eastAsia="ru-RU"/>
        </w:rPr>
        <w:t xml:space="preserve">«Доля проверок, по итогам которых по фактам выявленных нарушений </w:t>
      </w:r>
    </w:p>
    <w:p w:rsidR="006E4755" w:rsidRPr="00F7421B" w:rsidRDefault="006E4755" w:rsidP="0084525B">
      <w:pPr>
        <w:tabs>
          <w:tab w:val="left" w:pos="426"/>
        </w:tabs>
        <w:spacing w:after="0"/>
        <w:ind w:left="-142"/>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возбуждены дела об административных правонарушениях» (</w:t>
      </w:r>
      <w:r w:rsidR="0026424D">
        <w:rPr>
          <w:rFonts w:ascii="Times New Roman" w:eastAsia="Times New Roman" w:hAnsi="Times New Roman" w:cs="Times New Roman"/>
          <w:sz w:val="28"/>
          <w:szCs w:val="28"/>
          <w:lang w:eastAsia="ru-RU"/>
        </w:rPr>
        <w:t>-</w:t>
      </w:r>
      <w:r w:rsidR="003D12FC">
        <w:rPr>
          <w:rFonts w:ascii="Times New Roman" w:eastAsia="Times New Roman" w:hAnsi="Times New Roman" w:cs="Times New Roman"/>
          <w:sz w:val="28"/>
          <w:szCs w:val="28"/>
          <w:lang w:eastAsia="ru-RU"/>
        </w:rPr>
        <w:t>22</w:t>
      </w:r>
      <w:r w:rsidR="00D90256" w:rsidRPr="00F7421B">
        <w:rPr>
          <w:rFonts w:ascii="Times New Roman" w:eastAsia="Times New Roman" w:hAnsi="Times New Roman" w:cs="Times New Roman"/>
          <w:sz w:val="28"/>
          <w:szCs w:val="28"/>
          <w:lang w:eastAsia="ru-RU"/>
        </w:rPr>
        <w:t>,</w:t>
      </w:r>
      <w:r w:rsidR="003D12FC">
        <w:rPr>
          <w:rFonts w:ascii="Times New Roman" w:eastAsia="Times New Roman" w:hAnsi="Times New Roman" w:cs="Times New Roman"/>
          <w:sz w:val="28"/>
          <w:szCs w:val="28"/>
          <w:lang w:eastAsia="ru-RU"/>
        </w:rPr>
        <w:t>22</w:t>
      </w:r>
      <w:r w:rsidRPr="00F7421B">
        <w:rPr>
          <w:rFonts w:ascii="Times New Roman" w:eastAsia="Times New Roman" w:hAnsi="Times New Roman" w:cs="Times New Roman"/>
          <w:sz w:val="28"/>
          <w:szCs w:val="28"/>
          <w:lang w:eastAsia="ru-RU"/>
        </w:rPr>
        <w:t>%);</w:t>
      </w:r>
    </w:p>
    <w:p w:rsidR="006E4755" w:rsidRPr="00F7421B" w:rsidRDefault="006E4755"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w:t>
      </w:r>
      <w:r w:rsidR="00D90256" w:rsidRPr="00F7421B">
        <w:rPr>
          <w:rFonts w:ascii="Times New Roman" w:eastAsia="Times New Roman" w:hAnsi="Times New Roman" w:cs="Times New Roman"/>
          <w:sz w:val="28"/>
          <w:szCs w:val="28"/>
          <w:lang w:eastAsia="ru-RU"/>
        </w:rPr>
        <w:t xml:space="preserve">инистративные наказания» </w:t>
      </w:r>
      <w:r w:rsidR="00343636" w:rsidRPr="00F7421B">
        <w:rPr>
          <w:rFonts w:ascii="Times New Roman" w:eastAsia="Times New Roman" w:hAnsi="Times New Roman" w:cs="Times New Roman"/>
          <w:sz w:val="28"/>
          <w:szCs w:val="28"/>
          <w:lang w:eastAsia="ru-RU"/>
        </w:rPr>
        <w:t>(-</w:t>
      </w:r>
      <w:r w:rsidR="003D12FC">
        <w:rPr>
          <w:rFonts w:ascii="Times New Roman" w:eastAsia="Times New Roman" w:hAnsi="Times New Roman" w:cs="Times New Roman"/>
          <w:sz w:val="28"/>
          <w:szCs w:val="28"/>
          <w:lang w:eastAsia="ru-RU"/>
        </w:rPr>
        <w:t>5</w:t>
      </w:r>
      <w:r w:rsidR="00A54EB9">
        <w:rPr>
          <w:rFonts w:ascii="Times New Roman" w:eastAsia="Times New Roman" w:hAnsi="Times New Roman" w:cs="Times New Roman"/>
          <w:sz w:val="28"/>
          <w:szCs w:val="28"/>
          <w:lang w:eastAsia="ru-RU"/>
        </w:rPr>
        <w:t>0</w:t>
      </w:r>
      <w:r w:rsidR="00343636" w:rsidRPr="00F7421B">
        <w:rPr>
          <w:rFonts w:ascii="Times New Roman" w:eastAsia="Times New Roman" w:hAnsi="Times New Roman" w:cs="Times New Roman"/>
          <w:sz w:val="28"/>
          <w:szCs w:val="28"/>
          <w:lang w:eastAsia="ru-RU"/>
        </w:rPr>
        <w:t>,00</w:t>
      </w:r>
      <w:r w:rsidRPr="00F7421B">
        <w:rPr>
          <w:rFonts w:ascii="Times New Roman" w:eastAsia="Times New Roman" w:hAnsi="Times New Roman" w:cs="Times New Roman"/>
          <w:sz w:val="28"/>
          <w:szCs w:val="28"/>
          <w:lang w:eastAsia="ru-RU"/>
        </w:rPr>
        <w:t>%);</w:t>
      </w:r>
    </w:p>
    <w:p w:rsidR="00343636" w:rsidRPr="00F7421B" w:rsidRDefault="00343636" w:rsidP="009D4EDC">
      <w:pPr>
        <w:numPr>
          <w:ilvl w:val="0"/>
          <w:numId w:val="12"/>
        </w:numPr>
        <w:tabs>
          <w:tab w:val="left" w:pos="426"/>
        </w:tabs>
        <w:spacing w:after="0"/>
        <w:ind w:left="-567" w:firstLine="425"/>
        <w:contextualSpacing/>
        <w:jc w:val="both"/>
        <w:rPr>
          <w:rFonts w:ascii="Times New Roman" w:eastAsia="Times New Roman" w:hAnsi="Times New Roman" w:cs="Times New Roman"/>
          <w:sz w:val="28"/>
          <w:szCs w:val="28"/>
          <w:lang w:eastAsia="ru-RU"/>
        </w:rPr>
      </w:pPr>
      <w:r w:rsidRPr="00F7421B">
        <w:rPr>
          <w:rFonts w:ascii="Times New Roman" w:eastAsia="Times New Roman" w:hAnsi="Times New Roman" w:cs="Times New Roman"/>
          <w:sz w:val="28"/>
          <w:szCs w:val="28"/>
          <w:lang w:eastAsia="ru-RU"/>
        </w:rPr>
        <w:t>«Отношение суммы взысканных административных штрафов к общей сумме наложен</w:t>
      </w:r>
      <w:r w:rsidR="003D12FC">
        <w:rPr>
          <w:rFonts w:ascii="Times New Roman" w:eastAsia="Times New Roman" w:hAnsi="Times New Roman" w:cs="Times New Roman"/>
          <w:sz w:val="28"/>
          <w:szCs w:val="28"/>
          <w:lang w:eastAsia="ru-RU"/>
        </w:rPr>
        <w:t>ных административных штрафов» (0</w:t>
      </w:r>
      <w:r w:rsidRPr="00F7421B">
        <w:rPr>
          <w:rFonts w:ascii="Times New Roman" w:eastAsia="Times New Roman" w:hAnsi="Times New Roman" w:cs="Times New Roman"/>
          <w:sz w:val="28"/>
          <w:szCs w:val="28"/>
          <w:lang w:eastAsia="ru-RU"/>
        </w:rPr>
        <w:t>,</w:t>
      </w:r>
      <w:r w:rsidR="00A14537">
        <w:rPr>
          <w:rFonts w:ascii="Times New Roman" w:eastAsia="Times New Roman" w:hAnsi="Times New Roman" w:cs="Times New Roman"/>
          <w:sz w:val="28"/>
          <w:szCs w:val="28"/>
          <w:lang w:eastAsia="ru-RU"/>
        </w:rPr>
        <w:t>00</w:t>
      </w:r>
      <w:r w:rsidR="00B91940">
        <w:rPr>
          <w:rFonts w:ascii="Times New Roman" w:eastAsia="Times New Roman" w:hAnsi="Times New Roman" w:cs="Times New Roman"/>
          <w:sz w:val="28"/>
          <w:szCs w:val="28"/>
          <w:lang w:eastAsia="ru-RU"/>
        </w:rPr>
        <w:t>%).</w:t>
      </w:r>
    </w:p>
    <w:p w:rsidR="006E4755" w:rsidRPr="00F7421B" w:rsidRDefault="006E4755" w:rsidP="00F12FDB">
      <w:pPr>
        <w:tabs>
          <w:tab w:val="left" w:pos="426"/>
        </w:tabs>
        <w:spacing w:after="0"/>
        <w:contextualSpacing/>
        <w:jc w:val="both"/>
        <w:rPr>
          <w:rFonts w:ascii="Times New Roman" w:eastAsia="Times New Roman" w:hAnsi="Times New Roman" w:cs="Times New Roman"/>
          <w:sz w:val="28"/>
          <w:szCs w:val="28"/>
          <w:lang w:eastAsia="ru-RU"/>
        </w:rPr>
      </w:pPr>
    </w:p>
    <w:p w:rsidR="006E4755" w:rsidRPr="00F7421B" w:rsidRDefault="006E4755" w:rsidP="0084525B">
      <w:pPr>
        <w:spacing w:after="0"/>
        <w:jc w:val="center"/>
        <w:rPr>
          <w:rFonts w:ascii="Times New Roman" w:eastAsia="Times New Roman" w:hAnsi="Times New Roman" w:cs="Times New Roman"/>
          <w:b/>
          <w:i/>
          <w:sz w:val="28"/>
          <w:szCs w:val="28"/>
          <w:lang w:eastAsia="ru-RU"/>
        </w:rPr>
      </w:pPr>
      <w:r w:rsidRPr="00F7421B">
        <w:rPr>
          <w:rFonts w:ascii="Times New Roman" w:eastAsia="Times New Roman" w:hAnsi="Times New Roman" w:cs="Times New Roman"/>
          <w:b/>
          <w:i/>
          <w:sz w:val="28"/>
          <w:szCs w:val="28"/>
          <w:lang w:eastAsia="ru-RU"/>
        </w:rPr>
        <w:t xml:space="preserve">Сводная таблица показателей эффективности государственного контроля (надзора) для мероприятий систематического наблюдения </w:t>
      </w:r>
    </w:p>
    <w:p w:rsidR="00001BD9" w:rsidRPr="00F7421B" w:rsidRDefault="00001BD9" w:rsidP="0084525B">
      <w:pPr>
        <w:spacing w:after="0"/>
        <w:jc w:val="center"/>
        <w:rPr>
          <w:rFonts w:ascii="Times New Roman" w:eastAsia="Times New Roman" w:hAnsi="Times New Roman" w:cs="Times New Roman"/>
          <w:b/>
          <w:i/>
          <w:sz w:val="28"/>
          <w:szCs w:val="28"/>
          <w:lang w:eastAsia="ru-RU"/>
        </w:rPr>
      </w:pPr>
    </w:p>
    <w:tbl>
      <w:tblPr>
        <w:tblW w:w="10800" w:type="dxa"/>
        <w:tblInd w:w="-743" w:type="dxa"/>
        <w:tblLook w:val="04A0"/>
      </w:tblPr>
      <w:tblGrid>
        <w:gridCol w:w="1134"/>
        <w:gridCol w:w="1779"/>
        <w:gridCol w:w="921"/>
        <w:gridCol w:w="857"/>
        <w:gridCol w:w="896"/>
        <w:gridCol w:w="806"/>
        <w:gridCol w:w="891"/>
        <w:gridCol w:w="891"/>
        <w:gridCol w:w="1326"/>
        <w:gridCol w:w="1299"/>
      </w:tblGrid>
      <w:tr w:rsidR="00A14626" w:rsidRPr="00873D36" w:rsidTr="00853CA3">
        <w:trPr>
          <w:trHeight w:val="840"/>
        </w:trPr>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 показателя</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Наименование показателя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Числитель</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Знаменатель</w:t>
            </w:r>
          </w:p>
        </w:tc>
        <w:tc>
          <w:tcPr>
            <w:tcW w:w="1549"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Значение показателя</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Отклонение показателя в процентах от предыдущего значения</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Разница между текущим и предыдущим значением показателя</w:t>
            </w:r>
          </w:p>
        </w:tc>
      </w:tr>
      <w:tr w:rsidR="00A14626" w:rsidRPr="00873D36" w:rsidTr="00853CA3">
        <w:trPr>
          <w:trHeight w:val="561"/>
        </w:trPr>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CF4470">
              <w:rPr>
                <w:rFonts w:ascii="Times New Roman" w:eastAsia="Times New Roman" w:hAnsi="Times New Roman" w:cs="Times New Roman"/>
                <w:b/>
                <w:bCs/>
                <w:sz w:val="18"/>
                <w:szCs w:val="18"/>
                <w:lang w:eastAsia="ru-RU"/>
              </w:rPr>
              <w:t>20</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566E3A">
              <w:rPr>
                <w:rFonts w:ascii="Times New Roman" w:eastAsia="Times New Roman" w:hAnsi="Times New Roman" w:cs="Times New Roman"/>
                <w:b/>
                <w:bCs/>
                <w:sz w:val="18"/>
                <w:szCs w:val="18"/>
                <w:lang w:eastAsia="ru-RU"/>
              </w:rPr>
              <w:t>2</w:t>
            </w:r>
            <w:r w:rsidR="00CF4470">
              <w:rPr>
                <w:rFonts w:ascii="Times New Roman" w:eastAsia="Times New Roman" w:hAnsi="Times New Roman" w:cs="Times New Roman"/>
                <w:b/>
                <w:bCs/>
                <w:sz w:val="18"/>
                <w:szCs w:val="18"/>
                <w:lang w:eastAsia="ru-RU"/>
              </w:rPr>
              <w:t>1</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CF4470">
              <w:rPr>
                <w:rFonts w:ascii="Times New Roman" w:eastAsia="Times New Roman" w:hAnsi="Times New Roman" w:cs="Times New Roman"/>
                <w:b/>
                <w:bCs/>
                <w:sz w:val="18"/>
                <w:szCs w:val="18"/>
                <w:lang w:eastAsia="ru-RU"/>
              </w:rPr>
              <w:t>20</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566E3A">
              <w:rPr>
                <w:rFonts w:ascii="Times New Roman" w:eastAsia="Times New Roman" w:hAnsi="Times New Roman" w:cs="Times New Roman"/>
                <w:b/>
                <w:bCs/>
                <w:sz w:val="18"/>
                <w:szCs w:val="18"/>
                <w:lang w:eastAsia="ru-RU"/>
              </w:rPr>
              <w:t>2</w:t>
            </w:r>
            <w:r w:rsidR="00CF4470">
              <w:rPr>
                <w:rFonts w:ascii="Times New Roman" w:eastAsia="Times New Roman" w:hAnsi="Times New Roman" w:cs="Times New Roman"/>
                <w:b/>
                <w:bCs/>
                <w:sz w:val="18"/>
                <w:szCs w:val="18"/>
                <w:lang w:eastAsia="ru-RU"/>
              </w:rPr>
              <w:t>1</w:t>
            </w:r>
          </w:p>
        </w:tc>
        <w:tc>
          <w:tcPr>
            <w:tcW w:w="801"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CF4470">
              <w:rPr>
                <w:rFonts w:ascii="Times New Roman" w:eastAsia="Times New Roman" w:hAnsi="Times New Roman" w:cs="Times New Roman"/>
                <w:b/>
                <w:bCs/>
                <w:sz w:val="18"/>
                <w:szCs w:val="18"/>
                <w:lang w:eastAsia="ru-RU"/>
              </w:rPr>
              <w:t>20</w:t>
            </w:r>
          </w:p>
        </w:tc>
        <w:tc>
          <w:tcPr>
            <w:tcW w:w="748"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566E3A">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r w:rsidR="00CF4470">
              <w:rPr>
                <w:rFonts w:ascii="Times New Roman" w:eastAsia="Times New Roman" w:hAnsi="Times New Roman" w:cs="Times New Roman"/>
                <w:b/>
                <w:bCs/>
                <w:sz w:val="18"/>
                <w:szCs w:val="18"/>
                <w:lang w:eastAsia="ru-RU"/>
              </w:rPr>
              <w:t>21</w:t>
            </w: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r>
      <w:tr w:rsidR="00A14626"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Процент выполнения утвержденного плана</w:t>
            </w:r>
            <w:r w:rsidRPr="00873D36">
              <w:rPr>
                <w:rFonts w:ascii="Times New Roman" w:eastAsia="Times New Roman" w:hAnsi="Times New Roman" w:cs="Times New Roman"/>
                <w:sz w:val="18"/>
                <w:szCs w:val="18"/>
                <w:lang w:eastAsia="ru-RU"/>
              </w:rPr>
              <w:br/>
              <w:t>проведения 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завершенных плановых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запланированных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52.85</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86.79</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853CA3">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64.24</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853CA3">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33.95</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184</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853C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3</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результаты которых признаны недействительными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результаты которых признаны недействительными</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4</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Доля проверок,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Количество мероприятий СН, проведенных с нарушениями, по </w:t>
            </w:r>
            <w:proofErr w:type="gramStart"/>
            <w:r w:rsidRPr="00873D36">
              <w:rPr>
                <w:rFonts w:ascii="Times New Roman" w:eastAsia="Times New Roman" w:hAnsi="Times New Roman" w:cs="Times New Roman"/>
                <w:sz w:val="18"/>
                <w:szCs w:val="18"/>
                <w:lang w:eastAsia="ru-RU"/>
              </w:rPr>
              <w:t>результатам</w:t>
            </w:r>
            <w:proofErr w:type="gramEnd"/>
            <w:r w:rsidRPr="00873D36">
              <w:rPr>
                <w:rFonts w:ascii="Times New Roman" w:eastAsia="Times New Roman" w:hAnsi="Times New Roman" w:cs="Times New Roman"/>
                <w:sz w:val="18"/>
                <w:szCs w:val="18"/>
                <w:lang w:eastAsia="ru-RU"/>
              </w:rPr>
              <w:t xml:space="preserve"> выявления которых применены меры наказания</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A1462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39" w:type="dxa"/>
            <w:tcBorders>
              <w:top w:val="nil"/>
              <w:left w:val="nil"/>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w:t>
            </w:r>
          </w:p>
        </w:tc>
        <w:tc>
          <w:tcPr>
            <w:tcW w:w="801"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p>
        </w:tc>
      </w:tr>
      <w:tr w:rsidR="00A14626"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5</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отношении которых были проведены проверки</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A14626" w:rsidRPr="00873D36" w:rsidRDefault="00A1462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владельцев</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0.03</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0.08</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196.94</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4626" w:rsidRPr="00873D36" w:rsidRDefault="00CF4470" w:rsidP="00853CA3">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0.05</w:t>
            </w:r>
          </w:p>
        </w:tc>
      </w:tr>
      <w:tr w:rsidR="00853CA3" w:rsidRPr="00873D36" w:rsidTr="00853CA3">
        <w:trPr>
          <w:trHeight w:val="561"/>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35105</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27497F">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39408</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6</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Среднее количество проверок, проведенных в отношении одного юридического лица, индивидуального предпринимателя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8.222</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7.033</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-14.46</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-1.189</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74</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211</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140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7</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проведенных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12.16</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12.80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5.21</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0.63</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195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8</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правонарушений, выявленных по итогам проведения внеплановых проверок</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правонарушений, выявленных по итогам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22.41</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9.36</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-58.25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sidRPr="00CF4470">
              <w:rPr>
                <w:rFonts w:ascii="Times New Roman" w:eastAsia="Times New Roman" w:hAnsi="Times New Roman" w:cs="Times New Roman"/>
                <w:sz w:val="18"/>
                <w:szCs w:val="18"/>
                <w:lang w:eastAsia="ru-RU"/>
              </w:rPr>
              <w:t>-13.06</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C74EE4"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CF4470">
              <w:rPr>
                <w:rFonts w:ascii="Times New Roman" w:eastAsia="Times New Roman" w:hAnsi="Times New Roman" w:cs="Times New Roman"/>
                <w:sz w:val="18"/>
                <w:szCs w:val="18"/>
                <w:lang w:eastAsia="ru-RU"/>
              </w:rPr>
              <w:t>6</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CF447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171</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9</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об угрозе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об угрозе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331D6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10</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внеплановых проверок, проведенных на основании информации о факте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внеплановых мероприятий СН, проведенных на основании информации о факте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внеплановых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331D60"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566E3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168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11</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выявлены правонарушения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проведенных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52.70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57.35</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8.81</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4.64</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39</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121</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74</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211</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79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12</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возбуждены дела об административных правонарушениях</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мероприятий СН, в результате которых выявлены правонарушения</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5494C" w:rsidP="00A14626">
            <w:pPr>
              <w:spacing w:after="0" w:line="240" w:lineRule="auto"/>
              <w:jc w:val="center"/>
              <w:rPr>
                <w:rFonts w:ascii="Times New Roman" w:eastAsia="Times New Roman" w:hAnsi="Times New Roman" w:cs="Times New Roman"/>
                <w:sz w:val="18"/>
                <w:szCs w:val="18"/>
                <w:lang w:eastAsia="ru-RU"/>
              </w:rPr>
            </w:pPr>
            <w:r w:rsidRPr="0025494C">
              <w:rPr>
                <w:rFonts w:ascii="Times New Roman" w:eastAsia="Times New Roman" w:hAnsi="Times New Roman" w:cs="Times New Roman"/>
                <w:sz w:val="18"/>
                <w:szCs w:val="18"/>
                <w:lang w:eastAsia="ru-RU"/>
              </w:rPr>
              <w:t>35.90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5494C" w:rsidP="00A14626">
            <w:pPr>
              <w:spacing w:after="0" w:line="240" w:lineRule="auto"/>
              <w:jc w:val="center"/>
              <w:rPr>
                <w:rFonts w:ascii="Times New Roman" w:eastAsia="Times New Roman" w:hAnsi="Times New Roman" w:cs="Times New Roman"/>
                <w:sz w:val="18"/>
                <w:szCs w:val="18"/>
                <w:lang w:eastAsia="ru-RU"/>
              </w:rPr>
            </w:pPr>
            <w:r w:rsidRPr="0025494C">
              <w:rPr>
                <w:rFonts w:ascii="Times New Roman" w:eastAsia="Times New Roman" w:hAnsi="Times New Roman" w:cs="Times New Roman"/>
                <w:sz w:val="18"/>
                <w:szCs w:val="18"/>
                <w:lang w:eastAsia="ru-RU"/>
              </w:rPr>
              <w:t>18.18</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5494C" w:rsidP="00A14626">
            <w:pPr>
              <w:spacing w:after="0" w:line="240" w:lineRule="auto"/>
              <w:jc w:val="center"/>
              <w:rPr>
                <w:rFonts w:ascii="Times New Roman" w:eastAsia="Times New Roman" w:hAnsi="Times New Roman" w:cs="Times New Roman"/>
                <w:sz w:val="18"/>
                <w:szCs w:val="18"/>
                <w:lang w:eastAsia="ru-RU"/>
              </w:rPr>
            </w:pPr>
            <w:r w:rsidRPr="0025494C">
              <w:rPr>
                <w:rFonts w:ascii="Times New Roman" w:eastAsia="Times New Roman" w:hAnsi="Times New Roman" w:cs="Times New Roman"/>
                <w:sz w:val="18"/>
                <w:szCs w:val="18"/>
                <w:lang w:eastAsia="ru-RU"/>
              </w:rPr>
              <w:t>-49.35</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25494C" w:rsidP="00A14626">
            <w:pPr>
              <w:spacing w:after="0" w:line="240" w:lineRule="auto"/>
              <w:jc w:val="center"/>
              <w:rPr>
                <w:rFonts w:ascii="Times New Roman" w:eastAsia="Times New Roman" w:hAnsi="Times New Roman" w:cs="Times New Roman"/>
                <w:sz w:val="18"/>
                <w:szCs w:val="18"/>
                <w:lang w:eastAsia="ru-RU"/>
              </w:rPr>
            </w:pPr>
            <w:r w:rsidRPr="0025494C">
              <w:rPr>
                <w:rFonts w:ascii="Times New Roman" w:eastAsia="Times New Roman" w:hAnsi="Times New Roman" w:cs="Times New Roman"/>
                <w:sz w:val="18"/>
                <w:szCs w:val="18"/>
                <w:lang w:eastAsia="ru-RU"/>
              </w:rPr>
              <w:t>-17.72</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14</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22</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39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757A8" w:rsidP="00A14626">
            <w:pPr>
              <w:spacing w:after="0" w:line="240" w:lineRule="auto"/>
              <w:jc w:val="center"/>
              <w:rPr>
                <w:rFonts w:ascii="Times New Roman" w:eastAsia="Times New Roman" w:hAnsi="Times New Roman" w:cs="Times New Roman"/>
                <w:sz w:val="18"/>
                <w:szCs w:val="18"/>
                <w:lang w:eastAsia="ru-RU"/>
              </w:rPr>
            </w:pPr>
            <w:r w:rsidRPr="008757A8">
              <w:rPr>
                <w:rFonts w:ascii="Times New Roman" w:eastAsia="Times New Roman" w:hAnsi="Times New Roman" w:cs="Times New Roman"/>
                <w:sz w:val="18"/>
                <w:szCs w:val="18"/>
                <w:lang w:eastAsia="ru-RU"/>
              </w:rPr>
              <w:t>121</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13</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итогам которых по фактам выявленных нарушений наложены административные наказания</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наложены административные наказания</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мероприятий СН, по итогам которых возбуждены дела об АП</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sidRPr="00800AF3">
              <w:rPr>
                <w:rFonts w:ascii="Times New Roman" w:eastAsia="Times New Roman" w:hAnsi="Times New Roman" w:cs="Times New Roman"/>
                <w:sz w:val="18"/>
                <w:szCs w:val="18"/>
                <w:lang w:eastAsia="ru-RU"/>
              </w:rPr>
              <w:t>100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sidRPr="00800AF3">
              <w:rPr>
                <w:rFonts w:ascii="Times New Roman" w:eastAsia="Times New Roman" w:hAnsi="Times New Roman" w:cs="Times New Roman"/>
                <w:sz w:val="18"/>
                <w:szCs w:val="18"/>
                <w:lang w:eastAsia="ru-RU"/>
              </w:rPr>
              <w:t>63.64</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00AF3" w:rsidP="00E504E3">
            <w:pPr>
              <w:spacing w:after="0" w:line="240" w:lineRule="auto"/>
              <w:jc w:val="center"/>
              <w:rPr>
                <w:rFonts w:ascii="Times New Roman" w:eastAsia="Times New Roman" w:hAnsi="Times New Roman" w:cs="Times New Roman"/>
                <w:sz w:val="18"/>
                <w:szCs w:val="18"/>
                <w:lang w:eastAsia="ru-RU"/>
              </w:rPr>
            </w:pPr>
            <w:r w:rsidRPr="00800AF3">
              <w:rPr>
                <w:rFonts w:ascii="Times New Roman" w:eastAsia="Times New Roman" w:hAnsi="Times New Roman" w:cs="Times New Roman"/>
                <w:sz w:val="18"/>
                <w:szCs w:val="18"/>
                <w:lang w:eastAsia="ru-RU"/>
              </w:rPr>
              <w:t>-36.36</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00AF3" w:rsidP="00E504E3">
            <w:pPr>
              <w:spacing w:after="0" w:line="240" w:lineRule="auto"/>
              <w:jc w:val="center"/>
              <w:rPr>
                <w:rFonts w:ascii="Times New Roman" w:eastAsia="Times New Roman" w:hAnsi="Times New Roman" w:cs="Times New Roman"/>
                <w:sz w:val="18"/>
                <w:szCs w:val="18"/>
                <w:lang w:eastAsia="ru-RU"/>
              </w:rPr>
            </w:pPr>
            <w:r w:rsidRPr="00800AF3">
              <w:rPr>
                <w:rFonts w:ascii="Times New Roman" w:eastAsia="Times New Roman" w:hAnsi="Times New Roman" w:cs="Times New Roman"/>
                <w:sz w:val="18"/>
                <w:szCs w:val="18"/>
                <w:lang w:eastAsia="ru-RU"/>
              </w:rPr>
              <w:t>-36.36</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14</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представляющие угрозу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представляющие угрозу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00AF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15</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владельцев, в деятельности которых выявлены нарушения, явившиеся причиной причинения вреда</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деятельности которых выявлены нарушения, явившиеся причиной причинения вреда</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владельцев, в отношении которых были проведены мероприятия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C1696"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C1696" w:rsidRPr="00873D36" w:rsidRDefault="008C169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C1696" w:rsidRPr="00873D36" w:rsidRDefault="008C1696"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C1696" w:rsidRPr="00873D36" w:rsidRDefault="00800AF3" w:rsidP="002749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839" w:type="dxa"/>
            <w:tcBorders>
              <w:top w:val="nil"/>
              <w:left w:val="nil"/>
              <w:bottom w:val="single" w:sz="4" w:space="0" w:color="000000"/>
              <w:right w:val="single" w:sz="4" w:space="0" w:color="000000"/>
            </w:tcBorders>
            <w:shd w:val="clear" w:color="auto" w:fill="auto"/>
            <w:vAlign w:val="center"/>
            <w:hideMark/>
          </w:tcPr>
          <w:p w:rsidR="008C1696" w:rsidRPr="00873D36" w:rsidRDefault="00800AF3" w:rsidP="002749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801"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C1696" w:rsidRPr="00873D36" w:rsidRDefault="008C1696"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7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16</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241"/>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17</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выявленных при проведении проверок правонарушений, связанных с неисполнением предписаний</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выявленных при проведении мероприятий СН правонарушений, связанных с неисполнением предписаний</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правонарушений, выявленных по итогам проведения внеплановых мероприятий СН</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D636EF"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D636EF"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8C1696"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D636EF">
              <w:rPr>
                <w:rFonts w:ascii="Times New Roman" w:eastAsia="Times New Roman" w:hAnsi="Times New Roman" w:cs="Times New Roman"/>
                <w:sz w:val="18"/>
                <w:szCs w:val="18"/>
                <w:lang w:eastAsia="ru-RU"/>
              </w:rPr>
              <w:t>6</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18</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Отношение суммы взысканных административных штрафов к общей сумме наложенных административных штрафов</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взысканных административных штрафов</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135.83</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159.66</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17.54</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23.83</w:t>
            </w:r>
          </w:p>
        </w:tc>
      </w:tr>
      <w:tr w:rsidR="00853CA3" w:rsidRPr="00873D36" w:rsidTr="00853CA3">
        <w:trPr>
          <w:trHeight w:val="561"/>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127000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123097</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27497F">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93500</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77100</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840"/>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lastRenderedPageBreak/>
              <w:t>19</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 xml:space="preserve">Средний размер наложенного административного </w:t>
            </w:r>
            <w:proofErr w:type="gramStart"/>
            <w:r w:rsidRPr="00873D36">
              <w:rPr>
                <w:rFonts w:ascii="Times New Roman" w:eastAsia="Times New Roman" w:hAnsi="Times New Roman" w:cs="Times New Roman"/>
                <w:sz w:val="18"/>
                <w:szCs w:val="18"/>
                <w:lang w:eastAsia="ru-RU"/>
              </w:rPr>
              <w:t>штрафа</w:t>
            </w:r>
            <w:proofErr w:type="gramEnd"/>
            <w:r w:rsidRPr="00873D36">
              <w:rPr>
                <w:rFonts w:ascii="Times New Roman" w:eastAsia="Times New Roman" w:hAnsi="Times New Roman" w:cs="Times New Roman"/>
                <w:sz w:val="18"/>
                <w:szCs w:val="18"/>
                <w:lang w:eastAsia="ru-RU"/>
              </w:rPr>
              <w:t xml:space="preserve"> в том числе на должностных лиц и юридических лиц</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Сумма наложенных административных штрафов</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наложенных административных штрафов</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7791.667</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5930.769</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-23.88</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-1860.897</w:t>
            </w:r>
          </w:p>
        </w:tc>
      </w:tr>
      <w:tr w:rsidR="00853CA3" w:rsidRPr="00873D36" w:rsidTr="00853CA3">
        <w:trPr>
          <w:trHeight w:val="561"/>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93500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sidRPr="00013DB3">
              <w:rPr>
                <w:rFonts w:ascii="Times New Roman" w:eastAsia="Times New Roman" w:hAnsi="Times New Roman" w:cs="Times New Roman"/>
                <w:sz w:val="18"/>
                <w:szCs w:val="18"/>
                <w:lang w:eastAsia="ru-RU"/>
              </w:rPr>
              <w:t>77100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r w:rsidR="00853CA3" w:rsidRPr="00873D36" w:rsidTr="00853CA3">
        <w:trPr>
          <w:trHeight w:val="2799"/>
        </w:trPr>
        <w:tc>
          <w:tcPr>
            <w:tcW w:w="113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b/>
                <w:bCs/>
                <w:sz w:val="18"/>
                <w:szCs w:val="18"/>
                <w:lang w:eastAsia="ru-RU"/>
              </w:rPr>
            </w:pPr>
            <w:r w:rsidRPr="00873D36">
              <w:rPr>
                <w:rFonts w:ascii="Times New Roman" w:eastAsia="Times New Roman" w:hAnsi="Times New Roman" w:cs="Times New Roman"/>
                <w:b/>
                <w:bCs/>
                <w:sz w:val="18"/>
                <w:szCs w:val="18"/>
                <w:lang w:eastAsia="ru-RU"/>
              </w:rPr>
              <w:t>20</w:t>
            </w:r>
          </w:p>
        </w:tc>
        <w:tc>
          <w:tcPr>
            <w:tcW w:w="184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46" w:type="dxa"/>
            <w:gridSpan w:val="2"/>
            <w:tcBorders>
              <w:top w:val="single" w:sz="4" w:space="0" w:color="000000"/>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Общее количество проверок, в результате которых выявлены правонарушения</w:t>
            </w:r>
          </w:p>
        </w:tc>
        <w:tc>
          <w:tcPr>
            <w:tcW w:w="8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7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13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3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r>
      <w:tr w:rsidR="00853CA3" w:rsidRPr="00873D36" w:rsidTr="00853CA3">
        <w:trPr>
          <w:trHeight w:val="279"/>
        </w:trPr>
        <w:tc>
          <w:tcPr>
            <w:tcW w:w="1137"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b/>
                <w:bCs/>
                <w:sz w:val="18"/>
                <w:szCs w:val="18"/>
                <w:lang w:eastAsia="ru-RU"/>
              </w:rPr>
            </w:pPr>
          </w:p>
        </w:tc>
        <w:tc>
          <w:tcPr>
            <w:tcW w:w="1844"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950"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893" w:type="dxa"/>
            <w:tcBorders>
              <w:top w:val="nil"/>
              <w:left w:val="nil"/>
              <w:bottom w:val="single" w:sz="4" w:space="0" w:color="000000"/>
              <w:right w:val="single" w:sz="4" w:space="0" w:color="000000"/>
            </w:tcBorders>
            <w:shd w:val="clear" w:color="auto" w:fill="auto"/>
            <w:vAlign w:val="center"/>
            <w:hideMark/>
          </w:tcPr>
          <w:p w:rsidR="00853CA3" w:rsidRPr="00873D36" w:rsidRDefault="00853CA3" w:rsidP="00A14626">
            <w:pPr>
              <w:spacing w:after="0" w:line="240" w:lineRule="auto"/>
              <w:jc w:val="center"/>
              <w:rPr>
                <w:rFonts w:ascii="Times New Roman" w:eastAsia="Times New Roman" w:hAnsi="Times New Roman" w:cs="Times New Roman"/>
                <w:sz w:val="18"/>
                <w:szCs w:val="18"/>
                <w:lang w:eastAsia="ru-RU"/>
              </w:rPr>
            </w:pPr>
            <w:r w:rsidRPr="00873D36">
              <w:rPr>
                <w:rFonts w:ascii="Times New Roman" w:eastAsia="Times New Roman" w:hAnsi="Times New Roman" w:cs="Times New Roman"/>
                <w:sz w:val="18"/>
                <w:szCs w:val="18"/>
                <w:lang w:eastAsia="ru-RU"/>
              </w:rPr>
              <w:t>0</w:t>
            </w:r>
          </w:p>
        </w:tc>
        <w:tc>
          <w:tcPr>
            <w:tcW w:w="907"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839" w:type="dxa"/>
            <w:tcBorders>
              <w:top w:val="nil"/>
              <w:left w:val="nil"/>
              <w:bottom w:val="single" w:sz="4" w:space="0" w:color="000000"/>
              <w:right w:val="single" w:sz="4" w:space="0" w:color="000000"/>
            </w:tcBorders>
            <w:shd w:val="clear" w:color="auto" w:fill="auto"/>
            <w:vAlign w:val="center"/>
            <w:hideMark/>
          </w:tcPr>
          <w:p w:rsidR="00853CA3" w:rsidRPr="00873D36" w:rsidRDefault="00013DB3" w:rsidP="00A146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p>
        </w:tc>
        <w:tc>
          <w:tcPr>
            <w:tcW w:w="801"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74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58"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c>
          <w:tcPr>
            <w:tcW w:w="1323" w:type="dxa"/>
            <w:vMerge/>
            <w:tcBorders>
              <w:top w:val="nil"/>
              <w:left w:val="single" w:sz="4" w:space="0" w:color="000000"/>
              <w:bottom w:val="single" w:sz="4" w:space="0" w:color="000000"/>
              <w:right w:val="single" w:sz="4" w:space="0" w:color="000000"/>
            </w:tcBorders>
            <w:vAlign w:val="center"/>
            <w:hideMark/>
          </w:tcPr>
          <w:p w:rsidR="00853CA3" w:rsidRPr="00873D36" w:rsidRDefault="00853CA3" w:rsidP="00A14626">
            <w:pPr>
              <w:spacing w:after="0" w:line="240" w:lineRule="auto"/>
              <w:rPr>
                <w:rFonts w:ascii="Times New Roman" w:eastAsia="Times New Roman" w:hAnsi="Times New Roman" w:cs="Times New Roman"/>
                <w:sz w:val="18"/>
                <w:szCs w:val="18"/>
                <w:lang w:eastAsia="ru-RU"/>
              </w:rPr>
            </w:pPr>
          </w:p>
        </w:tc>
      </w:tr>
    </w:tbl>
    <w:p w:rsidR="006E4755" w:rsidRPr="00F7421B" w:rsidRDefault="006E4755" w:rsidP="0084525B">
      <w:pPr>
        <w:tabs>
          <w:tab w:val="left" w:pos="0"/>
        </w:tabs>
        <w:spacing w:after="0"/>
        <w:ind w:hanging="567"/>
        <w:contextualSpacing/>
        <w:jc w:val="both"/>
        <w:rPr>
          <w:rFonts w:ascii="Times New Roman" w:eastAsia="Times New Roman" w:hAnsi="Times New Roman" w:cs="Times New Roman"/>
          <w:sz w:val="28"/>
          <w:szCs w:val="28"/>
          <w:lang w:eastAsia="ru-RU"/>
        </w:rPr>
      </w:pPr>
    </w:p>
    <w:p w:rsidR="00130020" w:rsidRPr="00B869A1" w:rsidRDefault="00130020" w:rsidP="0084525B">
      <w:pPr>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br w:type="page"/>
      </w:r>
    </w:p>
    <w:p w:rsidR="00816D54" w:rsidRPr="00267FED"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6"/>
        </w:rPr>
      </w:pPr>
      <w:bookmarkStart w:id="28" w:name="_Toc369001939"/>
      <w:bookmarkStart w:id="29" w:name="_Toc455649068"/>
      <w:r w:rsidRPr="00267FED">
        <w:rPr>
          <w:rFonts w:ascii="Times New Roman" w:eastAsia="Calibri" w:hAnsi="Times New Roman" w:cs="Times New Roman"/>
          <w:b/>
          <w:sz w:val="28"/>
          <w:szCs w:val="28"/>
        </w:rPr>
        <w:lastRenderedPageBreak/>
        <w:t>III ВЫВОДЫ ПО РЕЗУЛЬТАТАМ ДЕЯТЕЛЬНОСТИ И ПРЕДЛОЖЕНИЯ ПО ЕЕ СОВЕРШЕНСТВОВАНИЮ</w:t>
      </w:r>
      <w:bookmarkEnd w:id="28"/>
      <w:bookmarkEnd w:id="29"/>
    </w:p>
    <w:p w:rsidR="00816D54" w:rsidRPr="008A6BA9" w:rsidRDefault="00816D54" w:rsidP="00691DF2">
      <w:pPr>
        <w:spacing w:after="0" w:line="240" w:lineRule="auto"/>
        <w:ind w:firstLine="709"/>
        <w:jc w:val="both"/>
        <w:rPr>
          <w:rFonts w:ascii="Times New Roman" w:eastAsia="Times New Roman" w:hAnsi="Times New Roman" w:cs="Times New Roman"/>
          <w:color w:val="FF0000"/>
          <w:sz w:val="28"/>
          <w:szCs w:val="26"/>
          <w:lang w:eastAsia="ru-RU"/>
        </w:rPr>
      </w:pPr>
    </w:p>
    <w:p w:rsidR="00541107" w:rsidRPr="0039565D" w:rsidRDefault="00660492" w:rsidP="00691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в сравнении с аналогичным периодом 2020 года отмечается увеличение количества проведенных плановых проверок на 36%</w:t>
      </w:r>
      <w:r w:rsidR="00816D54" w:rsidRPr="0039565D">
        <w:rPr>
          <w:rFonts w:ascii="Times New Roman" w:eastAsia="Times New Roman" w:hAnsi="Times New Roman" w:cs="Times New Roman"/>
          <w:sz w:val="28"/>
          <w:szCs w:val="28"/>
          <w:lang w:eastAsia="ru-RU"/>
        </w:rPr>
        <w:t xml:space="preserve">. </w:t>
      </w:r>
    </w:p>
    <w:p w:rsidR="00541107" w:rsidRPr="00977224" w:rsidRDefault="00D17808" w:rsidP="00691DF2">
      <w:pPr>
        <w:spacing w:after="0" w:line="240" w:lineRule="auto"/>
        <w:ind w:firstLine="709"/>
        <w:jc w:val="both"/>
        <w:rPr>
          <w:rFonts w:ascii="Times New Roman" w:eastAsia="Times New Roman" w:hAnsi="Times New Roman" w:cs="Times New Roman"/>
          <w:sz w:val="28"/>
          <w:szCs w:val="28"/>
          <w:lang w:eastAsia="ru-RU"/>
        </w:rPr>
      </w:pPr>
      <w:r w:rsidRPr="00977224">
        <w:rPr>
          <w:rFonts w:ascii="Times New Roman" w:eastAsia="Times New Roman" w:hAnsi="Times New Roman" w:cs="Times New Roman"/>
          <w:sz w:val="28"/>
          <w:szCs w:val="28"/>
          <w:lang w:eastAsia="ru-RU"/>
        </w:rPr>
        <w:t xml:space="preserve">Прежде </w:t>
      </w:r>
      <w:r w:rsidR="00C06A06" w:rsidRPr="00977224">
        <w:rPr>
          <w:rFonts w:ascii="Times New Roman" w:eastAsia="Times New Roman" w:hAnsi="Times New Roman" w:cs="Times New Roman"/>
          <w:sz w:val="28"/>
          <w:szCs w:val="28"/>
          <w:lang w:eastAsia="ru-RU"/>
        </w:rPr>
        <w:t>всего,</w:t>
      </w:r>
      <w:r w:rsidRPr="00977224">
        <w:rPr>
          <w:rFonts w:ascii="Times New Roman" w:eastAsia="Times New Roman" w:hAnsi="Times New Roman" w:cs="Times New Roman"/>
          <w:sz w:val="28"/>
          <w:szCs w:val="28"/>
          <w:lang w:eastAsia="ru-RU"/>
        </w:rPr>
        <w:t xml:space="preserve"> </w:t>
      </w:r>
      <w:r w:rsidR="00497F0E">
        <w:rPr>
          <w:rFonts w:ascii="Times New Roman" w:eastAsia="Times New Roman" w:hAnsi="Times New Roman" w:cs="Times New Roman"/>
          <w:sz w:val="28"/>
          <w:szCs w:val="28"/>
          <w:lang w:eastAsia="ru-RU"/>
        </w:rPr>
        <w:t xml:space="preserve">это связано с не проведением запланированных проверок </w:t>
      </w:r>
      <w:r w:rsidR="00256C3C">
        <w:rPr>
          <w:rFonts w:ascii="Times New Roman" w:eastAsia="Times New Roman" w:hAnsi="Times New Roman" w:cs="Times New Roman"/>
          <w:sz w:val="28"/>
          <w:szCs w:val="28"/>
          <w:lang w:eastAsia="ru-RU"/>
        </w:rPr>
        <w:t>в 1 полугодии 2020</w:t>
      </w:r>
      <w:r w:rsidR="003E44DF" w:rsidRPr="00977224">
        <w:rPr>
          <w:rFonts w:ascii="Times New Roman" w:eastAsia="Times New Roman" w:hAnsi="Times New Roman" w:cs="Times New Roman"/>
          <w:sz w:val="28"/>
          <w:szCs w:val="28"/>
          <w:lang w:eastAsia="ru-RU"/>
        </w:rPr>
        <w:t xml:space="preserve"> года </w:t>
      </w:r>
      <w:r w:rsidR="00977224">
        <w:rPr>
          <w:rFonts w:ascii="Times New Roman" w:eastAsia="Times New Roman" w:hAnsi="Times New Roman" w:cs="Times New Roman"/>
          <w:sz w:val="28"/>
          <w:szCs w:val="28"/>
          <w:lang w:eastAsia="ru-RU"/>
        </w:rPr>
        <w:t>основной причиной</w:t>
      </w:r>
      <w:r w:rsidR="003E44DF" w:rsidRPr="00977224">
        <w:rPr>
          <w:rFonts w:ascii="Times New Roman" w:eastAsia="Times New Roman" w:hAnsi="Times New Roman" w:cs="Times New Roman"/>
          <w:sz w:val="28"/>
          <w:szCs w:val="28"/>
          <w:lang w:eastAsia="ru-RU"/>
        </w:rPr>
        <w:t xml:space="preserve"> отмены плановых проверок являл</w:t>
      </w:r>
      <w:r w:rsidR="00DF3D11">
        <w:rPr>
          <w:rFonts w:ascii="Times New Roman" w:eastAsia="Times New Roman" w:hAnsi="Times New Roman" w:cs="Times New Roman"/>
          <w:sz w:val="28"/>
          <w:szCs w:val="28"/>
          <w:lang w:eastAsia="ru-RU"/>
        </w:rPr>
        <w:t>а</w:t>
      </w:r>
      <w:r w:rsidR="003E44DF" w:rsidRPr="00977224">
        <w:rPr>
          <w:rFonts w:ascii="Times New Roman" w:eastAsia="Times New Roman" w:hAnsi="Times New Roman" w:cs="Times New Roman"/>
          <w:sz w:val="28"/>
          <w:szCs w:val="28"/>
          <w:lang w:eastAsia="ru-RU"/>
        </w:rPr>
        <w:t xml:space="preserve">сь </w:t>
      </w:r>
      <w:r w:rsidR="000B476F" w:rsidRPr="00977224">
        <w:rPr>
          <w:rFonts w:ascii="Times New Roman" w:eastAsia="Times New Roman" w:hAnsi="Times New Roman" w:cs="Times New Roman"/>
          <w:sz w:val="28"/>
          <w:szCs w:val="28"/>
          <w:lang w:eastAsia="ru-RU"/>
        </w:rPr>
        <w:t>сложивш</w:t>
      </w:r>
      <w:r w:rsidR="00DF3D11">
        <w:rPr>
          <w:rFonts w:ascii="Times New Roman" w:eastAsia="Times New Roman" w:hAnsi="Times New Roman" w:cs="Times New Roman"/>
          <w:sz w:val="28"/>
          <w:szCs w:val="28"/>
          <w:lang w:eastAsia="ru-RU"/>
        </w:rPr>
        <w:t>ая</w:t>
      </w:r>
      <w:r w:rsidR="000B476F" w:rsidRPr="00977224">
        <w:rPr>
          <w:rFonts w:ascii="Times New Roman" w:eastAsia="Times New Roman" w:hAnsi="Times New Roman" w:cs="Times New Roman"/>
          <w:sz w:val="28"/>
          <w:szCs w:val="28"/>
          <w:lang w:eastAsia="ru-RU"/>
        </w:rPr>
        <w:t>ся эпидемиологическ</w:t>
      </w:r>
      <w:r w:rsidR="00DF3D11">
        <w:rPr>
          <w:rFonts w:ascii="Times New Roman" w:eastAsia="Times New Roman" w:hAnsi="Times New Roman" w:cs="Times New Roman"/>
          <w:sz w:val="28"/>
          <w:szCs w:val="28"/>
          <w:lang w:eastAsia="ru-RU"/>
        </w:rPr>
        <w:t>ая</w:t>
      </w:r>
      <w:r w:rsidR="000B476F" w:rsidRPr="00977224">
        <w:rPr>
          <w:rFonts w:ascii="Times New Roman" w:eastAsia="Times New Roman" w:hAnsi="Times New Roman" w:cs="Times New Roman"/>
          <w:sz w:val="28"/>
          <w:szCs w:val="28"/>
          <w:lang w:eastAsia="ru-RU"/>
        </w:rPr>
        <w:t xml:space="preserve"> обстановк</w:t>
      </w:r>
      <w:r w:rsidR="00DF3D11">
        <w:rPr>
          <w:rFonts w:ascii="Times New Roman" w:eastAsia="Times New Roman" w:hAnsi="Times New Roman" w:cs="Times New Roman"/>
          <w:sz w:val="28"/>
          <w:szCs w:val="28"/>
          <w:lang w:eastAsia="ru-RU"/>
        </w:rPr>
        <w:t>а</w:t>
      </w:r>
      <w:r w:rsidR="000B476F" w:rsidRPr="00977224">
        <w:rPr>
          <w:rFonts w:ascii="Times New Roman" w:eastAsia="Times New Roman" w:hAnsi="Times New Roman" w:cs="Times New Roman"/>
          <w:sz w:val="28"/>
          <w:szCs w:val="28"/>
          <w:lang w:eastAsia="ru-RU"/>
        </w:rPr>
        <w:t xml:space="preserve"> в Российской Федерации, связанн</w:t>
      </w:r>
      <w:r w:rsidR="00DF3D11">
        <w:rPr>
          <w:rFonts w:ascii="Times New Roman" w:eastAsia="Times New Roman" w:hAnsi="Times New Roman" w:cs="Times New Roman"/>
          <w:sz w:val="28"/>
          <w:szCs w:val="28"/>
          <w:lang w:eastAsia="ru-RU"/>
        </w:rPr>
        <w:t>ая</w:t>
      </w:r>
      <w:r w:rsidR="000B476F" w:rsidRPr="00977224">
        <w:rPr>
          <w:rFonts w:ascii="Times New Roman" w:eastAsia="Times New Roman" w:hAnsi="Times New Roman" w:cs="Times New Roman"/>
          <w:sz w:val="28"/>
          <w:szCs w:val="28"/>
          <w:lang w:eastAsia="ru-RU"/>
        </w:rPr>
        <w:t xml:space="preserve"> с распространением коронавирусной инфекцией  (COVID-19)</w:t>
      </w:r>
      <w:r w:rsidR="00541107" w:rsidRPr="00977224">
        <w:rPr>
          <w:rFonts w:ascii="Times New Roman" w:eastAsia="Times New Roman" w:hAnsi="Times New Roman" w:cs="Times New Roman"/>
          <w:sz w:val="28"/>
          <w:szCs w:val="28"/>
          <w:lang w:eastAsia="ru-RU"/>
        </w:rPr>
        <w:t>.</w:t>
      </w:r>
    </w:p>
    <w:p w:rsidR="00541107" w:rsidRPr="00EA714F" w:rsidRDefault="00541107" w:rsidP="00691DF2">
      <w:pPr>
        <w:spacing w:after="0" w:line="240" w:lineRule="auto"/>
        <w:ind w:firstLine="709"/>
        <w:jc w:val="both"/>
        <w:rPr>
          <w:rFonts w:ascii="Times New Roman" w:eastAsia="Times New Roman" w:hAnsi="Times New Roman" w:cs="Times New Roman"/>
          <w:sz w:val="28"/>
          <w:szCs w:val="28"/>
          <w:lang w:eastAsia="ru-RU"/>
        </w:rPr>
      </w:pPr>
      <w:r w:rsidRPr="00EA714F">
        <w:rPr>
          <w:rFonts w:ascii="Times New Roman" w:eastAsia="Times New Roman" w:hAnsi="Times New Roman" w:cs="Times New Roman"/>
          <w:sz w:val="28"/>
          <w:szCs w:val="28"/>
          <w:lang w:eastAsia="ru-RU"/>
        </w:rPr>
        <w:t xml:space="preserve">Доля проверок, в ходе которых были выявлены нарушения законодательства, </w:t>
      </w:r>
      <w:r w:rsidR="00CE44A2" w:rsidRPr="00EA714F">
        <w:rPr>
          <w:rFonts w:ascii="Times New Roman" w:eastAsia="Times New Roman" w:hAnsi="Times New Roman" w:cs="Times New Roman"/>
          <w:sz w:val="28"/>
          <w:szCs w:val="28"/>
          <w:lang w:eastAsia="ru-RU"/>
        </w:rPr>
        <w:t xml:space="preserve">в сравнении с аналогичным периодом прошлого года </w:t>
      </w:r>
      <w:r w:rsidR="00FC0F04">
        <w:rPr>
          <w:rFonts w:ascii="Times New Roman" w:eastAsia="Times New Roman" w:hAnsi="Times New Roman" w:cs="Times New Roman"/>
          <w:sz w:val="28"/>
          <w:szCs w:val="28"/>
          <w:lang w:eastAsia="ru-RU"/>
        </w:rPr>
        <w:t>увеличилась на 38</w:t>
      </w:r>
      <w:r w:rsidR="00CE44A2" w:rsidRPr="00EA714F">
        <w:rPr>
          <w:rFonts w:ascii="Times New Roman" w:eastAsia="Times New Roman" w:hAnsi="Times New Roman" w:cs="Times New Roman"/>
          <w:sz w:val="28"/>
          <w:szCs w:val="28"/>
          <w:lang w:eastAsia="ru-RU"/>
        </w:rPr>
        <w:t>%.</w:t>
      </w:r>
    </w:p>
    <w:p w:rsidR="00F33B04" w:rsidRPr="00F33B04" w:rsidRDefault="00EE7E83" w:rsidP="00691D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w:t>
      </w:r>
      <w:r w:rsidR="00F33B04">
        <w:rPr>
          <w:rFonts w:ascii="Times New Roman" w:eastAsia="Times New Roman" w:hAnsi="Times New Roman" w:cs="Times New Roman"/>
          <w:sz w:val="28"/>
          <w:szCs w:val="28"/>
          <w:lang w:eastAsia="ru-RU"/>
        </w:rPr>
        <w:t xml:space="preserve"> </w:t>
      </w:r>
      <w:r w:rsidR="00F33B04" w:rsidRPr="00F33B04">
        <w:rPr>
          <w:rFonts w:ascii="Times New Roman" w:eastAsia="Times New Roman" w:hAnsi="Times New Roman" w:cs="Times New Roman"/>
          <w:sz w:val="28"/>
          <w:szCs w:val="28"/>
          <w:lang w:eastAsia="ru-RU"/>
        </w:rPr>
        <w:t>в отчетном периоде</w:t>
      </w:r>
      <w:r w:rsidR="001A2E36" w:rsidRPr="00F33B04">
        <w:rPr>
          <w:rFonts w:ascii="Times New Roman" w:eastAsia="Times New Roman" w:hAnsi="Times New Roman" w:cs="Times New Roman"/>
          <w:sz w:val="28"/>
          <w:szCs w:val="28"/>
          <w:lang w:eastAsia="ru-RU"/>
        </w:rPr>
        <w:t xml:space="preserve"> общего количества проведенных мероприятий государственного контроля (надзора) </w:t>
      </w:r>
      <w:r w:rsidR="00F33B04" w:rsidRPr="00F33B04">
        <w:rPr>
          <w:rFonts w:ascii="Times New Roman" w:eastAsia="Times New Roman" w:hAnsi="Times New Roman" w:cs="Times New Roman"/>
          <w:sz w:val="28"/>
          <w:szCs w:val="28"/>
          <w:lang w:eastAsia="ru-RU"/>
        </w:rPr>
        <w:t xml:space="preserve">привело к </w:t>
      </w:r>
      <w:r>
        <w:rPr>
          <w:rFonts w:ascii="Times New Roman" w:eastAsia="Times New Roman" w:hAnsi="Times New Roman" w:cs="Times New Roman"/>
          <w:sz w:val="28"/>
          <w:szCs w:val="28"/>
          <w:lang w:eastAsia="ru-RU"/>
        </w:rPr>
        <w:t>увеличению</w:t>
      </w:r>
      <w:r w:rsidR="00F33B04" w:rsidRPr="00F33B0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8</w:t>
      </w:r>
      <w:r w:rsidR="00F33B04" w:rsidRPr="00F33B04">
        <w:rPr>
          <w:rFonts w:ascii="Times New Roman" w:eastAsia="Times New Roman" w:hAnsi="Times New Roman" w:cs="Times New Roman"/>
          <w:sz w:val="28"/>
          <w:szCs w:val="28"/>
          <w:lang w:eastAsia="ru-RU"/>
        </w:rPr>
        <w:t>5% общего</w:t>
      </w:r>
      <w:r w:rsidR="001A2E36" w:rsidRPr="00F33B04">
        <w:rPr>
          <w:rFonts w:ascii="Times New Roman" w:eastAsia="Times New Roman" w:hAnsi="Times New Roman" w:cs="Times New Roman"/>
          <w:sz w:val="28"/>
          <w:szCs w:val="28"/>
          <w:lang w:eastAsia="ru-RU"/>
        </w:rPr>
        <w:t xml:space="preserve"> количеств</w:t>
      </w:r>
      <w:r w:rsidR="00F33B04" w:rsidRPr="00F33B04">
        <w:rPr>
          <w:rFonts w:ascii="Times New Roman" w:eastAsia="Times New Roman" w:hAnsi="Times New Roman" w:cs="Times New Roman"/>
          <w:sz w:val="28"/>
          <w:szCs w:val="28"/>
          <w:lang w:eastAsia="ru-RU"/>
        </w:rPr>
        <w:t>а</w:t>
      </w:r>
      <w:r w:rsidR="001A2E36" w:rsidRPr="00F33B04">
        <w:rPr>
          <w:rFonts w:ascii="Times New Roman" w:eastAsia="Times New Roman" w:hAnsi="Times New Roman" w:cs="Times New Roman"/>
          <w:sz w:val="28"/>
          <w:szCs w:val="28"/>
          <w:lang w:eastAsia="ru-RU"/>
        </w:rPr>
        <w:t xml:space="preserve"> составленных протоколов об административных правонарушениях. </w:t>
      </w:r>
    </w:p>
    <w:p w:rsidR="00921C2C" w:rsidRPr="00655E1D" w:rsidRDefault="00816D54" w:rsidP="00691DF2">
      <w:pPr>
        <w:spacing w:after="0" w:line="240" w:lineRule="auto"/>
        <w:ind w:firstLine="709"/>
        <w:jc w:val="both"/>
        <w:rPr>
          <w:rFonts w:ascii="Times New Roman" w:eastAsia="Calibri" w:hAnsi="Times New Roman" w:cs="Times New Roman"/>
          <w:sz w:val="28"/>
          <w:szCs w:val="28"/>
        </w:rPr>
      </w:pPr>
      <w:r w:rsidRPr="00655E1D">
        <w:rPr>
          <w:rFonts w:ascii="Times New Roman" w:eastAsia="Times New Roman" w:hAnsi="Times New Roman" w:cs="Times New Roman"/>
          <w:sz w:val="28"/>
          <w:szCs w:val="28"/>
          <w:lang w:eastAsia="ru-RU"/>
        </w:rPr>
        <w:t xml:space="preserve">Следует также отметить </w:t>
      </w:r>
      <w:r w:rsidR="00921C2C" w:rsidRPr="00655E1D">
        <w:rPr>
          <w:rFonts w:ascii="Times New Roman" w:eastAsia="Times New Roman" w:hAnsi="Times New Roman" w:cs="Times New Roman"/>
          <w:sz w:val="28"/>
          <w:szCs w:val="28"/>
          <w:lang w:eastAsia="ru-RU"/>
        </w:rPr>
        <w:t xml:space="preserve">значительное </w:t>
      </w:r>
      <w:r w:rsidR="002F0699">
        <w:rPr>
          <w:rFonts w:ascii="Times New Roman" w:eastAsia="Times New Roman" w:hAnsi="Times New Roman" w:cs="Times New Roman"/>
          <w:sz w:val="28"/>
          <w:szCs w:val="28"/>
          <w:lang w:eastAsia="ru-RU"/>
        </w:rPr>
        <w:t>увеличение</w:t>
      </w:r>
      <w:r w:rsidR="00921C2C" w:rsidRPr="00655E1D">
        <w:rPr>
          <w:rFonts w:ascii="Times New Roman" w:eastAsia="Times New Roman" w:hAnsi="Times New Roman" w:cs="Times New Roman"/>
          <w:sz w:val="28"/>
          <w:szCs w:val="28"/>
          <w:lang w:eastAsia="ru-RU"/>
        </w:rPr>
        <w:t xml:space="preserve"> количества </w:t>
      </w:r>
      <w:r w:rsidRPr="00655E1D">
        <w:rPr>
          <w:rFonts w:ascii="Times New Roman" w:eastAsia="Times New Roman" w:hAnsi="Times New Roman" w:cs="Times New Roman"/>
          <w:sz w:val="28"/>
          <w:szCs w:val="28"/>
          <w:lang w:eastAsia="ru-RU"/>
        </w:rPr>
        <w:t>поступ</w:t>
      </w:r>
      <w:r w:rsidR="00921C2C" w:rsidRPr="00655E1D">
        <w:rPr>
          <w:rFonts w:ascii="Times New Roman" w:eastAsia="Times New Roman" w:hAnsi="Times New Roman" w:cs="Times New Roman"/>
          <w:sz w:val="28"/>
          <w:szCs w:val="28"/>
          <w:lang w:eastAsia="ru-RU"/>
        </w:rPr>
        <w:t>ивших</w:t>
      </w:r>
      <w:r w:rsidRPr="00655E1D">
        <w:rPr>
          <w:rFonts w:ascii="Times New Roman" w:eastAsia="Times New Roman" w:hAnsi="Times New Roman" w:cs="Times New Roman"/>
          <w:sz w:val="28"/>
          <w:szCs w:val="28"/>
          <w:lang w:eastAsia="ru-RU"/>
        </w:rPr>
        <w:t xml:space="preserve"> обращений</w:t>
      </w:r>
      <w:r w:rsidR="00644AD7" w:rsidRPr="00655E1D">
        <w:rPr>
          <w:rFonts w:ascii="Times New Roman" w:eastAsia="Times New Roman" w:hAnsi="Times New Roman" w:cs="Times New Roman"/>
          <w:sz w:val="28"/>
          <w:szCs w:val="28"/>
          <w:lang w:eastAsia="ru-RU"/>
        </w:rPr>
        <w:t>.</w:t>
      </w:r>
    </w:p>
    <w:p w:rsidR="00A70EEA" w:rsidRPr="00655E1D" w:rsidRDefault="00A70EEA" w:rsidP="00691DF2">
      <w:pPr>
        <w:spacing w:after="0" w:line="240" w:lineRule="auto"/>
        <w:ind w:firstLine="709"/>
        <w:contextualSpacing/>
        <w:jc w:val="both"/>
        <w:rPr>
          <w:rFonts w:ascii="Times New Roman" w:eastAsia="Calibri" w:hAnsi="Times New Roman" w:cs="Times New Roman"/>
          <w:sz w:val="28"/>
          <w:szCs w:val="28"/>
        </w:rPr>
      </w:pPr>
    </w:p>
    <w:p w:rsidR="003A2072" w:rsidRPr="00B869A1" w:rsidRDefault="003A2072" w:rsidP="00691DF2">
      <w:pPr>
        <w:spacing w:after="0" w:line="240" w:lineRule="auto"/>
        <w:ind w:right="-143" w:firstLine="709"/>
        <w:jc w:val="both"/>
        <w:rPr>
          <w:rFonts w:ascii="Times New Roman" w:eastAsia="Calibri" w:hAnsi="Times New Roman" w:cs="Times New Roman"/>
          <w:b/>
          <w:sz w:val="28"/>
          <w:szCs w:val="28"/>
        </w:rPr>
      </w:pPr>
      <w:r w:rsidRPr="00B869A1">
        <w:rPr>
          <w:rFonts w:ascii="Times New Roman" w:eastAsia="Calibri" w:hAnsi="Times New Roman" w:cs="Times New Roman"/>
          <w:b/>
          <w:sz w:val="28"/>
          <w:szCs w:val="28"/>
        </w:rPr>
        <w:t xml:space="preserve">В области связи </w:t>
      </w:r>
    </w:p>
    <w:p w:rsidR="0002412D" w:rsidRPr="00CE07E1" w:rsidRDefault="0002412D" w:rsidP="0002412D">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 xml:space="preserve">В связи с объявленной пандемией во 2 квартале 2020 года радиоконтроль проводился не в полном объеме, в связи с чем </w:t>
      </w:r>
      <w:r>
        <w:rPr>
          <w:rFonts w:ascii="Times New Roman" w:hAnsi="Times New Roman" w:cs="Times New Roman"/>
          <w:sz w:val="28"/>
          <w:szCs w:val="28"/>
        </w:rPr>
        <w:t xml:space="preserve">провести </w:t>
      </w:r>
      <w:r w:rsidRPr="00CE07E1">
        <w:rPr>
          <w:rFonts w:ascii="Times New Roman" w:hAnsi="Times New Roman" w:cs="Times New Roman"/>
          <w:sz w:val="28"/>
          <w:szCs w:val="28"/>
        </w:rPr>
        <w:t xml:space="preserve">сравнительный анализ </w:t>
      </w:r>
      <w:r>
        <w:rPr>
          <w:rFonts w:ascii="Times New Roman" w:hAnsi="Times New Roman" w:cs="Times New Roman"/>
          <w:sz w:val="28"/>
          <w:szCs w:val="28"/>
        </w:rPr>
        <w:t>не представляется возможным</w:t>
      </w:r>
      <w:r w:rsidRPr="00CE07E1">
        <w:rPr>
          <w:rFonts w:ascii="Times New Roman" w:hAnsi="Times New Roman" w:cs="Times New Roman"/>
          <w:sz w:val="28"/>
          <w:szCs w:val="28"/>
        </w:rPr>
        <w:t>.</w:t>
      </w:r>
    </w:p>
    <w:p w:rsidR="0002412D" w:rsidRPr="00CE07E1" w:rsidRDefault="0002412D" w:rsidP="0002412D">
      <w:pPr>
        <w:spacing w:after="0" w:line="240" w:lineRule="auto"/>
        <w:ind w:firstLine="709"/>
        <w:jc w:val="both"/>
        <w:rPr>
          <w:rFonts w:ascii="Times New Roman" w:hAnsi="Times New Roman" w:cs="Times New Roman"/>
          <w:sz w:val="28"/>
          <w:szCs w:val="28"/>
        </w:rPr>
      </w:pPr>
      <w:r w:rsidRPr="00CE07E1">
        <w:rPr>
          <w:rFonts w:ascii="Times New Roman" w:hAnsi="Times New Roman" w:cs="Times New Roman"/>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поступило </w:t>
      </w:r>
      <w:r>
        <w:rPr>
          <w:rFonts w:ascii="Times New Roman" w:hAnsi="Times New Roman" w:cs="Times New Roman"/>
          <w:sz w:val="28"/>
          <w:szCs w:val="28"/>
        </w:rPr>
        <w:t>4</w:t>
      </w:r>
      <w:r w:rsidRPr="00CE07E1">
        <w:rPr>
          <w:rFonts w:ascii="Times New Roman" w:hAnsi="Times New Roman" w:cs="Times New Roman"/>
          <w:sz w:val="28"/>
          <w:szCs w:val="28"/>
        </w:rPr>
        <w:t xml:space="preserve"> материала мониторинга, все материалы рассмотрены установленным порядком.</w:t>
      </w:r>
    </w:p>
    <w:p w:rsidR="0002412D" w:rsidRPr="00CE07E1" w:rsidRDefault="0002412D" w:rsidP="0002412D">
      <w:pPr>
        <w:spacing w:after="0" w:line="240" w:lineRule="auto"/>
        <w:ind w:firstLine="567"/>
        <w:jc w:val="both"/>
        <w:rPr>
          <w:rFonts w:ascii="Times New Roman" w:hAnsi="Times New Roman" w:cs="Times New Roman"/>
          <w:sz w:val="28"/>
          <w:szCs w:val="28"/>
        </w:rPr>
      </w:pPr>
      <w:r w:rsidRPr="00CE07E1">
        <w:rPr>
          <w:rFonts w:ascii="Times New Roman" w:hAnsi="Times New Roman" w:cs="Times New Roman"/>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02412D" w:rsidRDefault="0002412D" w:rsidP="0002412D">
      <w:pPr>
        <w:spacing w:after="0" w:line="240" w:lineRule="auto"/>
        <w:ind w:firstLine="709"/>
        <w:jc w:val="both"/>
        <w:rPr>
          <w:rFonts w:ascii="Times New Roman" w:hAnsi="Times New Roman" w:cs="Times New Roman"/>
          <w:sz w:val="28"/>
          <w:szCs w:val="28"/>
        </w:rPr>
      </w:pPr>
      <w:r w:rsidRPr="00CE07E1">
        <w:rPr>
          <w:rFonts w:ascii="Times New Roman" w:hAnsi="Times New Roman" w:cs="Times New Roman"/>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02412D" w:rsidRPr="00CE07E1" w:rsidRDefault="0002412D" w:rsidP="0002412D">
      <w:pPr>
        <w:spacing w:after="0" w:line="240" w:lineRule="auto"/>
        <w:ind w:firstLine="709"/>
        <w:jc w:val="both"/>
        <w:rPr>
          <w:rFonts w:ascii="Times New Roman" w:hAnsi="Times New Roman" w:cs="Times New Roman"/>
        </w:rPr>
      </w:pPr>
      <w:r w:rsidRPr="00CE07E1">
        <w:rPr>
          <w:rFonts w:ascii="Times New Roman" w:hAnsi="Times New Roman" w:cs="Times New Roman"/>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257C9A" w:rsidRDefault="00257C9A" w:rsidP="00257C9A">
      <w:pPr>
        <w:spacing w:after="0" w:line="240" w:lineRule="auto"/>
        <w:ind w:right="57" w:firstLine="709"/>
        <w:jc w:val="both"/>
        <w:rPr>
          <w:rFonts w:ascii="Times New Roman" w:hAnsi="Times New Roman" w:cs="Times New Roman"/>
          <w:sz w:val="28"/>
          <w:szCs w:val="28"/>
        </w:rPr>
      </w:pPr>
    </w:p>
    <w:p w:rsidR="00257C9A" w:rsidRDefault="00257C9A" w:rsidP="00257C9A">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отдел по Кабардино-Балкарской республике</w:t>
      </w:r>
    </w:p>
    <w:p w:rsidR="00257C9A" w:rsidRPr="00156C21" w:rsidRDefault="00257C9A" w:rsidP="00257C9A">
      <w:pPr>
        <w:spacing w:after="0" w:line="240" w:lineRule="auto"/>
        <w:ind w:right="57" w:firstLine="709"/>
        <w:jc w:val="both"/>
        <w:rPr>
          <w:rFonts w:ascii="Times New Roman" w:hAnsi="Times New Roman" w:cs="Times New Roman"/>
          <w:sz w:val="28"/>
          <w:szCs w:val="28"/>
        </w:rPr>
      </w:pPr>
      <w:r w:rsidRPr="00156C21">
        <w:rPr>
          <w:rFonts w:ascii="Times New Roman" w:hAnsi="Times New Roman" w:cs="Times New Roman"/>
          <w:sz w:val="28"/>
          <w:szCs w:val="28"/>
        </w:rPr>
        <w:t xml:space="preserve">В связи с объявленной пандемией во 2 квартале радиоконтроль проводился не в полном объеме, в связи, с чем количество РЭС с признаками </w:t>
      </w:r>
      <w:r w:rsidRPr="00156C21">
        <w:rPr>
          <w:rFonts w:ascii="Times New Roman" w:hAnsi="Times New Roman" w:cs="Times New Roman"/>
          <w:sz w:val="28"/>
          <w:szCs w:val="28"/>
        </w:rPr>
        <w:lastRenderedPageBreak/>
        <w:t>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
    <w:p w:rsidR="00A70EEA" w:rsidRPr="003A2072" w:rsidRDefault="00A70EEA" w:rsidP="0084525B">
      <w:pPr>
        <w:spacing w:after="0"/>
        <w:ind w:firstLine="709"/>
        <w:jc w:val="both"/>
        <w:rPr>
          <w:rFonts w:ascii="Times New Roman" w:eastAsia="Times New Roman" w:hAnsi="Times New Roman" w:cs="Times New Roman"/>
          <w:sz w:val="28"/>
          <w:szCs w:val="28"/>
        </w:rPr>
      </w:pPr>
    </w:p>
    <w:p w:rsidR="00276387" w:rsidRPr="002F0699" w:rsidRDefault="00276387" w:rsidP="002F0699">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t>В сфере массовых коммуникаций</w:t>
      </w:r>
      <w:r w:rsidRPr="00B869A1">
        <w:rPr>
          <w:rFonts w:ascii="Times New Roman" w:eastAsia="Times New Roman" w:hAnsi="Times New Roman" w:cs="Times New Roman"/>
          <w:sz w:val="28"/>
          <w:szCs w:val="28"/>
          <w:lang w:eastAsia="ru-RU"/>
        </w:rPr>
        <w:t xml:space="preserve"> </w:t>
      </w:r>
    </w:p>
    <w:p w:rsidR="0050741A" w:rsidRPr="00CA6AC7" w:rsidRDefault="0050741A" w:rsidP="0050741A">
      <w:pPr>
        <w:spacing w:after="0" w:line="240" w:lineRule="auto"/>
        <w:ind w:firstLine="709"/>
        <w:jc w:val="both"/>
        <w:rPr>
          <w:rFonts w:ascii="Times New Roman" w:eastAsia="Calibri" w:hAnsi="Times New Roman" w:cs="Times New Roman"/>
          <w:sz w:val="28"/>
          <w:szCs w:val="28"/>
          <w:lang w:eastAsia="ru-RU"/>
        </w:rPr>
      </w:pPr>
      <w:proofErr w:type="gramStart"/>
      <w:r w:rsidRPr="00CA6AC7">
        <w:rPr>
          <w:rFonts w:ascii="Times New Roman" w:eastAsia="Calibri" w:hAnsi="Times New Roman" w:cs="Times New Roman"/>
          <w:sz w:val="28"/>
          <w:szCs w:val="28"/>
          <w:lang w:eastAsia="ru-RU"/>
        </w:rPr>
        <w:t xml:space="preserve">Количество мероприятий систематического наблюдения, проведенных Управлением в отношении владельцев лицензий на осуществление телерадиовещания, в 1 полугодии 2021 года значительно больше по сравнению с аналогичным периодом 2020 года: </w:t>
      </w:r>
      <w:r w:rsidRPr="00CA6AC7">
        <w:rPr>
          <w:rFonts w:ascii="Times New Roman" w:hAnsi="Times New Roman" w:cs="Times New Roman"/>
          <w:sz w:val="28"/>
          <w:szCs w:val="26"/>
        </w:rPr>
        <w:t>плановые мероприятия систематического наблюдения во 2 квартале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w:t>
      </w:r>
      <w:proofErr w:type="gramEnd"/>
      <w:r w:rsidRPr="00CA6AC7">
        <w:rPr>
          <w:rFonts w:ascii="Times New Roman" w:hAnsi="Times New Roman" w:cs="Times New Roman"/>
          <w:sz w:val="28"/>
          <w:szCs w:val="26"/>
        </w:rPr>
        <w:t xml:space="preserve"> </w:t>
      </w:r>
      <w:proofErr w:type="gramStart"/>
      <w:r w:rsidRPr="00CA6AC7">
        <w:rPr>
          <w:rFonts w:ascii="Times New Roman" w:hAnsi="Times New Roman" w:cs="Times New Roman"/>
          <w:sz w:val="28"/>
          <w:szCs w:val="26"/>
        </w:rPr>
        <w:t>03.04.2020 исх. № 04СВ-18645, от 15.06.2020 № 04СВ-26622).</w:t>
      </w:r>
      <w:proofErr w:type="gramEnd"/>
      <w:r w:rsidRPr="00CA6AC7">
        <w:rPr>
          <w:rFonts w:ascii="Times New Roman" w:hAnsi="Times New Roman" w:cs="Times New Roman"/>
          <w:sz w:val="28"/>
          <w:szCs w:val="26"/>
        </w:rPr>
        <w:t xml:space="preserve"> Количество внеплановых мероприятий систематического наблюдения, проведенных  за отчетный период 2021 года, также значительно увеличилось по сравнению с 1 полугодием прошлого года. (2020 – 1, 2021 – 6).</w:t>
      </w:r>
    </w:p>
    <w:p w:rsidR="0050741A" w:rsidRPr="00FC2E50" w:rsidRDefault="0050741A" w:rsidP="0050741A">
      <w:pPr>
        <w:spacing w:after="0" w:line="240" w:lineRule="auto"/>
        <w:ind w:firstLine="709"/>
        <w:jc w:val="both"/>
        <w:rPr>
          <w:rFonts w:ascii="Times New Roman" w:eastAsia="Calibri" w:hAnsi="Times New Roman" w:cs="Times New Roman"/>
          <w:sz w:val="28"/>
          <w:szCs w:val="28"/>
        </w:rPr>
      </w:pPr>
      <w:r w:rsidRPr="00CA6AC7">
        <w:rPr>
          <w:rFonts w:ascii="Times New Roman" w:eastAsia="Calibri" w:hAnsi="Times New Roman" w:cs="Times New Roman"/>
          <w:sz w:val="28"/>
          <w:szCs w:val="28"/>
          <w:lang w:eastAsia="ru-RU"/>
        </w:rPr>
        <w:t xml:space="preserve">Количество выявленных нарушений в сфере телерадиовещания в 1 полугодии 2021 года такое же, как и в аналогичный период 2020 года - 5. Наибольшее количество нарушений (2) приходится на нарушения </w:t>
      </w:r>
      <w:r w:rsidRPr="00CA6AC7">
        <w:rPr>
          <w:rFonts w:ascii="Times New Roman" w:hAnsi="Times New Roman" w:cs="Times New Roman"/>
          <w:sz w:val="28"/>
          <w:szCs w:val="28"/>
        </w:rPr>
        <w:t>лицензионного требования о вещании в пределах территории распространения  телеканала или радиоканала, предусмотренной лицензией</w:t>
      </w:r>
      <w:r w:rsidRPr="00CA6AC7">
        <w:rPr>
          <w:rFonts w:ascii="Times New Roman" w:eastAsia="Calibri" w:hAnsi="Times New Roman" w:cs="Times New Roman"/>
          <w:sz w:val="28"/>
          <w:szCs w:val="28"/>
          <w:lang w:eastAsia="ru-RU"/>
        </w:rPr>
        <w:t xml:space="preserve">. Выявлено также по одному нарушению: </w:t>
      </w:r>
      <w:r w:rsidRPr="00CA6AC7">
        <w:rPr>
          <w:rFonts w:ascii="Times New Roman" w:hAnsi="Times New Roman" w:cs="Times New Roman"/>
          <w:sz w:val="28"/>
          <w:szCs w:val="28"/>
        </w:rPr>
        <w:t>требования об обеспечении доступности для инвалидов по слуху продукции средства массовой информации</w:t>
      </w:r>
      <w:r w:rsidRPr="00CA6AC7">
        <w:rPr>
          <w:rFonts w:ascii="Times New Roman" w:eastAsia="Calibri" w:hAnsi="Times New Roman" w:cs="Times New Roman"/>
          <w:sz w:val="28"/>
          <w:szCs w:val="28"/>
          <w:lang w:eastAsia="ru-RU"/>
        </w:rPr>
        <w:t xml:space="preserve">, </w:t>
      </w:r>
      <w:r w:rsidRPr="00CA6AC7">
        <w:rPr>
          <w:rFonts w:ascii="Times New Roman" w:hAnsi="Times New Roman" w:cs="Times New Roman"/>
          <w:sz w:val="28"/>
          <w:szCs w:val="28"/>
        </w:rPr>
        <w:t>несоблюдению объемов вещания и требований о предоставлении обязательного экземпляра документов.</w:t>
      </w:r>
      <w:r w:rsidRPr="00CA6AC7">
        <w:rPr>
          <w:rFonts w:ascii="Times New Roman" w:eastAsia="Calibri" w:hAnsi="Times New Roman" w:cs="Times New Roman"/>
          <w:sz w:val="28"/>
          <w:szCs w:val="28"/>
          <w:lang w:eastAsia="ru-RU"/>
        </w:rPr>
        <w:t xml:space="preserve"> Нарушения выявляются как </w:t>
      </w:r>
      <w:r w:rsidRPr="00CA6AC7">
        <w:rPr>
          <w:rFonts w:ascii="Times New Roman" w:eastAsia="Calibri" w:hAnsi="Times New Roman" w:cs="Times New Roman"/>
          <w:sz w:val="28"/>
          <w:szCs w:val="28"/>
        </w:rPr>
        <w:t>в результате планового систематического наблюдения (3), так и внепланового систематического наблюдения (2).</w:t>
      </w:r>
    </w:p>
    <w:p w:rsidR="0050741A" w:rsidRPr="006C653E" w:rsidRDefault="0050741A" w:rsidP="0050741A">
      <w:pPr>
        <w:spacing w:after="0" w:line="240" w:lineRule="auto"/>
        <w:ind w:firstLine="709"/>
        <w:jc w:val="both"/>
        <w:rPr>
          <w:rFonts w:ascii="Times New Roman" w:eastAsia="Calibri" w:hAnsi="Times New Roman" w:cs="Times New Roman"/>
          <w:sz w:val="28"/>
          <w:szCs w:val="28"/>
          <w:lang w:eastAsia="ru-RU"/>
        </w:rPr>
      </w:pPr>
      <w:r w:rsidRPr="00711A33">
        <w:rPr>
          <w:rFonts w:ascii="Times New Roman" w:eastAsia="Calibri" w:hAnsi="Times New Roman" w:cs="Times New Roman"/>
          <w:sz w:val="28"/>
          <w:szCs w:val="28"/>
          <w:lang w:eastAsia="ru-RU"/>
        </w:rPr>
        <w:t xml:space="preserve">По сравнению с аналогичным периодом 2020 года в первом полугодии 2021 года отмечается увеличение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(1 полугодие 2020 года – 4,3; 1 полугодие 2021 года – 9,3). </w:t>
      </w:r>
      <w:r w:rsidRPr="00057E75">
        <w:rPr>
          <w:rFonts w:ascii="Times New Roman" w:eastAsia="Calibri" w:hAnsi="Times New Roman" w:cs="Times New Roman"/>
          <w:sz w:val="28"/>
          <w:szCs w:val="28"/>
          <w:lang w:eastAsia="ru-RU"/>
        </w:rPr>
        <w:t>Данная ситуация сложилась ввиду того, что в аналогичный период 2020 года было запланировано к проведению и фактически проведено меньше мероприятий систематического наблюдения в отношении СМИ сетевых изданий, иных интернет-изданий, по сравнению с отчетным периодом 2021 года (запланировано: 1 полугодие 2020 года – 23, 1 полугодие 2021 года – 32; проведено: 1 полугодие 2020 – 13, 1 полугодие 2020 – 28).</w:t>
      </w:r>
      <w:r w:rsidRPr="003E68E9">
        <w:rPr>
          <w:rFonts w:ascii="Times New Roman" w:eastAsia="Calibri" w:hAnsi="Times New Roman" w:cs="Times New Roman"/>
          <w:sz w:val="28"/>
          <w:szCs w:val="28"/>
          <w:lang w:eastAsia="ru-RU"/>
        </w:rPr>
        <w:t xml:space="preserve"> </w:t>
      </w:r>
    </w:p>
    <w:p w:rsidR="0050741A" w:rsidRPr="00351216" w:rsidRDefault="0050741A" w:rsidP="0050741A">
      <w:pPr>
        <w:spacing w:after="0" w:line="240" w:lineRule="auto"/>
        <w:ind w:firstLine="709"/>
        <w:jc w:val="both"/>
        <w:rPr>
          <w:rFonts w:ascii="Times New Roman" w:eastAsia="Calibri" w:hAnsi="Times New Roman" w:cs="Times New Roman"/>
          <w:sz w:val="28"/>
          <w:szCs w:val="28"/>
          <w:lang w:eastAsia="ru-RU"/>
        </w:rPr>
      </w:pPr>
      <w:r w:rsidRPr="007F2264">
        <w:rPr>
          <w:rFonts w:ascii="Times New Roman" w:eastAsia="Calibri" w:hAnsi="Times New Roman" w:cs="Times New Roman"/>
          <w:sz w:val="28"/>
          <w:szCs w:val="28"/>
          <w:lang w:eastAsia="ru-RU"/>
        </w:rPr>
        <w:t xml:space="preserve">По сравнению с аналогичным периодом 2020 года в первом полугодии 2021 года отмечается увеличение средней нагрузки на одного сотрудника, осуществляющего государственный контроль (надзор) за соблюдением </w:t>
      </w:r>
      <w:r w:rsidRPr="007F2264">
        <w:rPr>
          <w:rFonts w:ascii="Times New Roman" w:eastAsia="Calibri" w:hAnsi="Times New Roman" w:cs="Times New Roman"/>
          <w:sz w:val="28"/>
          <w:szCs w:val="28"/>
          <w:lang w:eastAsia="ru-RU"/>
        </w:rPr>
        <w:lastRenderedPageBreak/>
        <w:t>законодательства Российской Федерации в сфере печатных СМИ</w:t>
      </w:r>
      <w:r w:rsidRPr="00351216">
        <w:rPr>
          <w:rFonts w:ascii="Times New Roman" w:eastAsia="Calibri" w:hAnsi="Times New Roman" w:cs="Times New Roman"/>
          <w:sz w:val="28"/>
          <w:szCs w:val="28"/>
          <w:lang w:eastAsia="ru-RU"/>
        </w:rPr>
        <w:t xml:space="preserve"> </w:t>
      </w:r>
      <w:r w:rsidRPr="00F40A4A">
        <w:rPr>
          <w:rFonts w:ascii="Times New Roman" w:eastAsia="Calibri" w:hAnsi="Times New Roman" w:cs="Times New Roman"/>
          <w:sz w:val="28"/>
          <w:szCs w:val="28"/>
          <w:lang w:eastAsia="ru-RU"/>
        </w:rPr>
        <w:t xml:space="preserve">(1 полугодие 2020 – </w:t>
      </w:r>
      <w:r w:rsidRPr="00F40A4A">
        <w:rPr>
          <w:rFonts w:ascii="Times New Roman" w:eastAsia="Calibri" w:hAnsi="Times New Roman" w:cs="Times New Roman"/>
          <w:b/>
          <w:sz w:val="28"/>
          <w:szCs w:val="28"/>
          <w:lang w:eastAsia="ru-RU"/>
        </w:rPr>
        <w:t>252,3</w:t>
      </w:r>
      <w:r w:rsidRPr="00F40A4A">
        <w:rPr>
          <w:rFonts w:ascii="Times New Roman" w:eastAsia="Calibri" w:hAnsi="Times New Roman" w:cs="Times New Roman"/>
          <w:sz w:val="28"/>
          <w:szCs w:val="28"/>
          <w:lang w:eastAsia="ru-RU"/>
        </w:rPr>
        <w:t xml:space="preserve">; 1 полугодие 2021 – </w:t>
      </w:r>
      <w:r w:rsidRPr="00F40A4A">
        <w:rPr>
          <w:rFonts w:ascii="Times New Roman" w:eastAsia="Calibri" w:hAnsi="Times New Roman" w:cs="Times New Roman"/>
          <w:b/>
          <w:sz w:val="28"/>
          <w:szCs w:val="28"/>
          <w:lang w:eastAsia="ru-RU"/>
        </w:rPr>
        <w:t>257</w:t>
      </w:r>
      <w:r w:rsidRPr="00F40A4A">
        <w:rPr>
          <w:rFonts w:ascii="Times New Roman" w:eastAsia="Calibri" w:hAnsi="Times New Roman" w:cs="Times New Roman"/>
          <w:sz w:val="28"/>
          <w:szCs w:val="28"/>
          <w:lang w:eastAsia="ru-RU"/>
        </w:rPr>
        <w:t xml:space="preserve">). Данная ситуация сложилась ввиду того, что в отчетный период было фактически проведено больше мероприятий систематического наблюдения в отношении печатных СМИ, по сравнению с аналогичным периодом 2020 года (запланировано: 1 полугодие 2020 – </w:t>
      </w:r>
      <w:r w:rsidRPr="00F40A4A">
        <w:rPr>
          <w:rFonts w:ascii="Times New Roman" w:eastAsia="Calibri" w:hAnsi="Times New Roman" w:cs="Times New Roman"/>
          <w:b/>
          <w:sz w:val="28"/>
          <w:szCs w:val="28"/>
          <w:lang w:eastAsia="ru-RU"/>
        </w:rPr>
        <w:t>61</w:t>
      </w:r>
      <w:r w:rsidRPr="00F40A4A">
        <w:rPr>
          <w:rFonts w:ascii="Times New Roman" w:eastAsia="Calibri" w:hAnsi="Times New Roman" w:cs="Times New Roman"/>
          <w:sz w:val="28"/>
          <w:szCs w:val="28"/>
          <w:lang w:eastAsia="ru-RU"/>
        </w:rPr>
        <w:t xml:space="preserve">, 1 полугодие 2021 – </w:t>
      </w:r>
      <w:r>
        <w:rPr>
          <w:rFonts w:ascii="Times New Roman" w:eastAsia="Calibri" w:hAnsi="Times New Roman" w:cs="Times New Roman"/>
          <w:b/>
          <w:sz w:val="28"/>
          <w:szCs w:val="28"/>
          <w:lang w:eastAsia="ru-RU"/>
        </w:rPr>
        <w:t>45</w:t>
      </w:r>
      <w:r w:rsidRPr="00F40A4A">
        <w:rPr>
          <w:rFonts w:ascii="Times New Roman" w:eastAsia="Calibri" w:hAnsi="Times New Roman" w:cs="Times New Roman"/>
          <w:sz w:val="28"/>
          <w:szCs w:val="28"/>
          <w:lang w:eastAsia="ru-RU"/>
        </w:rPr>
        <w:t>; проведено: 1 полугодие 2020 – 32, 1 полугодие 2021 – 54).</w:t>
      </w:r>
      <w:r w:rsidRPr="0035121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 этом</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частота выявленных нарушений на одно МНК в отчетном периоде по сравнению с аналогичным периодом 2020 уменьшилась (1 полугодие 2020 – 1,6; 1 полугодие 2021 – 0,94).</w:t>
      </w:r>
    </w:p>
    <w:p w:rsidR="0050741A" w:rsidRPr="00351216" w:rsidRDefault="0050741A" w:rsidP="0050741A">
      <w:pPr>
        <w:spacing w:after="0" w:line="240" w:lineRule="auto"/>
        <w:ind w:firstLine="709"/>
        <w:jc w:val="both"/>
        <w:rPr>
          <w:rFonts w:ascii="Times New Roman" w:eastAsia="Calibri" w:hAnsi="Times New Roman" w:cs="Times New Roman"/>
          <w:sz w:val="28"/>
          <w:szCs w:val="28"/>
          <w:lang w:eastAsia="ru-RU"/>
        </w:rPr>
      </w:pPr>
      <w:r w:rsidRPr="000F689D">
        <w:rPr>
          <w:rFonts w:ascii="Times New Roman" w:eastAsia="Calibri" w:hAnsi="Times New Roman" w:cs="Times New Roman"/>
          <w:sz w:val="28"/>
          <w:szCs w:val="28"/>
          <w:lang w:eastAsia="ru-RU"/>
        </w:rPr>
        <w:t>В сфере государственного контроля и надзора за предоставлением обязательного федерального экземпляра документов в первом полугодии 2021 года по сравнению с аналогичным периодом 2020 года проведено больше мероприятий систематического наблюдения (1 полугодие 2020 – 42; 1 полугодие 2021 – 65).</w:t>
      </w:r>
      <w:r w:rsidRPr="00351216">
        <w:rPr>
          <w:rFonts w:ascii="Times New Roman" w:eastAsia="Calibri" w:hAnsi="Times New Roman" w:cs="Times New Roman"/>
          <w:sz w:val="28"/>
          <w:szCs w:val="28"/>
          <w:lang w:eastAsia="ru-RU"/>
        </w:rPr>
        <w:t xml:space="preserve"> </w:t>
      </w:r>
      <w:r w:rsidRPr="000F689D">
        <w:rPr>
          <w:rFonts w:ascii="Times New Roman" w:eastAsia="Calibri" w:hAnsi="Times New Roman" w:cs="Times New Roman"/>
          <w:sz w:val="28"/>
          <w:szCs w:val="28"/>
          <w:lang w:eastAsia="ru-RU"/>
        </w:rPr>
        <w:t>В связи, с чем наблюдается увеличение средней нагрузки на одного сотрудника, осуществляющего полномочия в данной сфере (1 полугодие 2020 – 8,4; 1 полугодие 2021 – 13).</w:t>
      </w:r>
      <w:r w:rsidRPr="0035121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При этом</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xml:space="preserve"> </w:t>
      </w:r>
      <w:r w:rsidRPr="0012486B">
        <w:rPr>
          <w:rFonts w:ascii="Times New Roman" w:eastAsia="Calibri" w:hAnsi="Times New Roman" w:cs="Times New Roman"/>
          <w:sz w:val="28"/>
          <w:szCs w:val="28"/>
          <w:lang w:eastAsia="ru-RU"/>
        </w:rPr>
        <w:t xml:space="preserve">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в первом полугодии 2021 по сравнению с аналогичным периодом 2020 </w:t>
      </w:r>
      <w:r>
        <w:rPr>
          <w:rFonts w:ascii="Times New Roman" w:eastAsia="Calibri" w:hAnsi="Times New Roman" w:cs="Times New Roman"/>
          <w:sz w:val="28"/>
          <w:szCs w:val="28"/>
          <w:lang w:eastAsia="ru-RU"/>
        </w:rPr>
        <w:t xml:space="preserve">незначительно </w:t>
      </w:r>
      <w:r w:rsidRPr="0012486B">
        <w:rPr>
          <w:rFonts w:ascii="Times New Roman" w:eastAsia="Calibri" w:hAnsi="Times New Roman" w:cs="Times New Roman"/>
          <w:sz w:val="28"/>
          <w:szCs w:val="28"/>
          <w:lang w:eastAsia="ru-RU"/>
        </w:rPr>
        <w:t>уменьшилась (1 полугодие 2020 – 0,79 (33 нарушени</w:t>
      </w:r>
      <w:r>
        <w:rPr>
          <w:rFonts w:ascii="Times New Roman" w:eastAsia="Calibri" w:hAnsi="Times New Roman" w:cs="Times New Roman"/>
          <w:sz w:val="28"/>
          <w:szCs w:val="28"/>
          <w:lang w:eastAsia="ru-RU"/>
        </w:rPr>
        <w:t>я</w:t>
      </w:r>
      <w:r w:rsidRPr="0012486B">
        <w:rPr>
          <w:rFonts w:ascii="Times New Roman" w:eastAsia="Calibri" w:hAnsi="Times New Roman" w:cs="Times New Roman"/>
          <w:sz w:val="28"/>
          <w:szCs w:val="28"/>
          <w:lang w:eastAsia="ru-RU"/>
        </w:rPr>
        <w:t>), 1 полугодие 2021 – 0,17 (11 нарушений).</w:t>
      </w:r>
      <w:r w:rsidRPr="00351216">
        <w:rPr>
          <w:rFonts w:ascii="Times New Roman" w:eastAsia="Calibri" w:hAnsi="Times New Roman" w:cs="Times New Roman"/>
          <w:sz w:val="28"/>
          <w:szCs w:val="28"/>
          <w:lang w:eastAsia="ru-RU"/>
        </w:rPr>
        <w:t xml:space="preserve"> </w:t>
      </w:r>
    </w:p>
    <w:p w:rsidR="0050741A" w:rsidRPr="00351216" w:rsidRDefault="0050741A" w:rsidP="0050741A">
      <w:pPr>
        <w:spacing w:after="0" w:line="240" w:lineRule="auto"/>
        <w:ind w:firstLine="709"/>
        <w:jc w:val="both"/>
        <w:rPr>
          <w:rFonts w:ascii="Times New Roman" w:eastAsia="Calibri" w:hAnsi="Times New Roman" w:cs="Times New Roman"/>
          <w:sz w:val="28"/>
          <w:szCs w:val="28"/>
          <w:lang w:eastAsia="ru-RU"/>
        </w:rPr>
      </w:pPr>
      <w:r w:rsidRPr="00A13F66">
        <w:rPr>
          <w:rFonts w:ascii="Times New Roman" w:eastAsia="Calibri" w:hAnsi="Times New Roman" w:cs="Times New Roman"/>
          <w:sz w:val="28"/>
          <w:szCs w:val="28"/>
          <w:lang w:eastAsia="ru-RU"/>
        </w:rPr>
        <w:t xml:space="preserve">Следует отметить, что в сфере </w:t>
      </w:r>
      <w:r w:rsidRPr="00A13F66">
        <w:rPr>
          <w:rFonts w:ascii="Times New Roman" w:eastAsia="Times New Roman" w:hAnsi="Times New Roman" w:cs="Times New Roman"/>
          <w:sz w:val="28"/>
          <w:szCs w:val="28"/>
          <w:lang w:eastAsia="ru-RU"/>
        </w:rPr>
        <w:t xml:space="preserve">государственного контроля и надзора в сфере </w:t>
      </w:r>
      <w:r w:rsidRPr="00A13F66">
        <w:rPr>
          <w:rFonts w:ascii="Times New Roman" w:eastAsia="Times New Roman" w:hAnsi="Times New Roman" w:cs="Times New Roman"/>
          <w:sz w:val="28"/>
          <w:szCs w:val="24"/>
          <w:lang w:eastAsia="ru-RU"/>
        </w:rPr>
        <w:t xml:space="preserve">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1 полугодии 2021 г. по сравнению с аналогичным периодом 2020 г. увеличилось количество нарушений </w:t>
      </w:r>
      <w:r w:rsidRPr="00A13F66">
        <w:rPr>
          <w:rFonts w:ascii="Times New Roman" w:eastAsia="Calibri" w:hAnsi="Times New Roman" w:cs="Times New Roman"/>
          <w:sz w:val="28"/>
          <w:szCs w:val="28"/>
          <w:lang w:eastAsia="ru-RU"/>
        </w:rPr>
        <w:t>(1 полугодие 2020 – 0 нарушений, 1 полугодие 2021 – 3 нарушения).</w:t>
      </w:r>
    </w:p>
    <w:p w:rsidR="0050741A" w:rsidRDefault="0050741A" w:rsidP="0050741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1 полугодии</w:t>
      </w:r>
      <w:r w:rsidRPr="008F37EF">
        <w:rPr>
          <w:rFonts w:ascii="Times New Roman" w:eastAsia="Calibri" w:hAnsi="Times New Roman" w:cs="Times New Roman"/>
          <w:sz w:val="28"/>
          <w:szCs w:val="28"/>
          <w:lang w:eastAsia="ru-RU"/>
        </w:rPr>
        <w:t xml:space="preserve"> 2021 г. по сравнению с аналогичным периодом 2020 г. нагрузка на сотрудников, осуществляющих регистрацию и ведение реестра зарегистрированных СМИ, увеличилась. Это связано с увеличением количества поступивших </w:t>
      </w:r>
      <w:r>
        <w:rPr>
          <w:rFonts w:ascii="Times New Roman" w:eastAsia="Calibri" w:hAnsi="Times New Roman" w:cs="Times New Roman"/>
          <w:sz w:val="28"/>
          <w:szCs w:val="28"/>
          <w:lang w:eastAsia="ru-RU"/>
        </w:rPr>
        <w:t xml:space="preserve">в отчетный период </w:t>
      </w:r>
      <w:r w:rsidRPr="008F37EF">
        <w:rPr>
          <w:rFonts w:ascii="Times New Roman" w:eastAsia="Calibri" w:hAnsi="Times New Roman" w:cs="Times New Roman"/>
          <w:sz w:val="28"/>
          <w:szCs w:val="28"/>
          <w:lang w:eastAsia="ru-RU"/>
        </w:rPr>
        <w:t>заявок на регистрацию СМИ и внесение изменений в запись о регистрации (1 полугодие 2021 г. – 27 заявки, 1 полугодие 2020 г. – 11 заявок</w:t>
      </w:r>
      <w:r>
        <w:rPr>
          <w:rFonts w:ascii="Times New Roman" w:eastAsia="Calibri" w:hAnsi="Times New Roman" w:cs="Times New Roman"/>
          <w:sz w:val="28"/>
          <w:szCs w:val="28"/>
          <w:lang w:eastAsia="ru-RU"/>
        </w:rPr>
        <w:t xml:space="preserve">). </w:t>
      </w:r>
      <w:r w:rsidRPr="008F37EF">
        <w:rPr>
          <w:rFonts w:ascii="Times New Roman" w:eastAsia="Calibri" w:hAnsi="Times New Roman" w:cs="Times New Roman"/>
          <w:sz w:val="28"/>
          <w:szCs w:val="28"/>
          <w:lang w:eastAsia="ru-RU"/>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r>
        <w:rPr>
          <w:rFonts w:ascii="Times New Roman" w:eastAsia="Calibri" w:hAnsi="Times New Roman" w:cs="Times New Roman"/>
          <w:sz w:val="28"/>
          <w:szCs w:val="28"/>
          <w:lang w:eastAsia="ru-RU"/>
        </w:rPr>
        <w:t>.</w:t>
      </w:r>
    </w:p>
    <w:p w:rsidR="0050741A" w:rsidRDefault="0050741A" w:rsidP="0050741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Ввиду уменьшения количества поступивших в отчетный период уведомлений от учредителей СМИ (1 полугодие 2020 – 14, 1 полугодие 2021 – 12), решений суда вступивших в законную силу о признании регистрации СМИ недействительной (1 полугодие 2020 – 12, 1 полугодие 2021 – 9); заявок о предоставлении сведений из реестра (1 полугодие 2020 – 2, 1 полугодие </w:t>
      </w:r>
      <w:r>
        <w:rPr>
          <w:rFonts w:ascii="Times New Roman" w:eastAsia="Calibri" w:hAnsi="Times New Roman" w:cs="Times New Roman"/>
          <w:sz w:val="28"/>
          <w:szCs w:val="28"/>
          <w:lang w:eastAsia="ru-RU"/>
        </w:rPr>
        <w:lastRenderedPageBreak/>
        <w:t>2021 – 3) наблюдается уменьшение средней нагрузки на сотрудника отдела, занимающимся ведением реестра средств массовой информации, зарегистрированных Управлением (1 полугодие 2020 – 14, 1 полугодие 2021 – 12).</w:t>
      </w:r>
    </w:p>
    <w:p w:rsidR="0050741A" w:rsidRPr="006C653E" w:rsidRDefault="0050741A" w:rsidP="0050741A">
      <w:pPr>
        <w:spacing w:after="0" w:line="240" w:lineRule="auto"/>
        <w:ind w:firstLine="709"/>
        <w:jc w:val="both"/>
        <w:rPr>
          <w:rFonts w:ascii="Times New Roman" w:eastAsia="Calibri" w:hAnsi="Times New Roman" w:cs="Times New Roman"/>
          <w:sz w:val="28"/>
          <w:szCs w:val="28"/>
          <w:lang w:eastAsia="ru-RU"/>
        </w:rPr>
      </w:pPr>
      <w:r w:rsidRPr="00E23D32">
        <w:rPr>
          <w:rFonts w:ascii="Times New Roman" w:eastAsia="Calibri" w:hAnsi="Times New Roman" w:cs="Times New Roman"/>
          <w:sz w:val="28"/>
          <w:szCs w:val="28"/>
          <w:lang w:eastAsia="ru-RU"/>
        </w:rPr>
        <w:t xml:space="preserve">В отчетный период 2021 года по сравнению с аналогичным периодом 2020 года наблюдается увеличение объемов работы с заявлениями прокуроров о признании информации запрещенной на территории РФ (за 1 полугодие 2021 г. Управлением выдано 195 объяснений, а за 1 полугодие в 2020 г. Управлением было выдано </w:t>
      </w:r>
      <w:r w:rsidRPr="00E23D32">
        <w:rPr>
          <w:rFonts w:ascii="Times New Roman" w:hAnsi="Times New Roman" w:cs="Times New Roman"/>
          <w:sz w:val="28"/>
          <w:szCs w:val="28"/>
        </w:rPr>
        <w:t>148</w:t>
      </w:r>
      <w:r w:rsidRPr="00E23D32">
        <w:rPr>
          <w:rFonts w:ascii="Times New Roman" w:eastAsia="Times New Roman" w:hAnsi="Times New Roman" w:cs="Times New Roman"/>
          <w:sz w:val="28"/>
          <w:szCs w:val="28"/>
          <w:lang w:eastAsia="ru-RU"/>
        </w:rPr>
        <w:t xml:space="preserve"> </w:t>
      </w:r>
      <w:r w:rsidRPr="00E23D32">
        <w:rPr>
          <w:rFonts w:ascii="Times New Roman" w:hAnsi="Times New Roman" w:cs="Times New Roman"/>
          <w:sz w:val="28"/>
          <w:szCs w:val="28"/>
        </w:rPr>
        <w:t>объяснений</w:t>
      </w:r>
      <w:r w:rsidRPr="00E23D32">
        <w:rPr>
          <w:rFonts w:ascii="Times New Roman" w:eastAsia="Calibri" w:hAnsi="Times New Roman" w:cs="Times New Roman"/>
          <w:sz w:val="28"/>
          <w:szCs w:val="28"/>
          <w:lang w:eastAsia="ru-RU"/>
        </w:rPr>
        <w:t xml:space="preserve">). </w:t>
      </w:r>
      <w:r w:rsidRPr="00E528EA">
        <w:rPr>
          <w:rFonts w:ascii="Times New Roman" w:hAnsi="Times New Roman" w:cs="Times New Roman"/>
          <w:sz w:val="28"/>
          <w:szCs w:val="28"/>
        </w:rPr>
        <w:t>В 1 полугодии 2021 года внесено в ЕАИС Единый реестр 195 решений суда (1 кв. – 99, 2 кв. – 96). В аналогичный период 2020 года внесено 122 решения суда (1 кв. –</w:t>
      </w:r>
      <w:r>
        <w:rPr>
          <w:rFonts w:ascii="Times New Roman" w:hAnsi="Times New Roman" w:cs="Times New Roman"/>
          <w:sz w:val="28"/>
          <w:szCs w:val="28"/>
        </w:rPr>
        <w:t xml:space="preserve"> </w:t>
      </w:r>
      <w:r w:rsidRPr="00E528EA">
        <w:rPr>
          <w:rFonts w:ascii="Times New Roman" w:hAnsi="Times New Roman" w:cs="Times New Roman"/>
          <w:sz w:val="28"/>
          <w:szCs w:val="28"/>
        </w:rPr>
        <w:t>60, 2 кв. – 62)</w:t>
      </w:r>
      <w:r>
        <w:rPr>
          <w:rFonts w:ascii="Times New Roman" w:eastAsia="Calibri" w:hAnsi="Times New Roman" w:cs="Times New Roman"/>
          <w:sz w:val="28"/>
          <w:szCs w:val="28"/>
          <w:lang w:eastAsia="ru-RU"/>
        </w:rPr>
        <w:t xml:space="preserve">. </w:t>
      </w:r>
      <w:r w:rsidRPr="00E23D32">
        <w:rPr>
          <w:rFonts w:ascii="Times New Roman" w:eastAsia="Calibri" w:hAnsi="Times New Roman" w:cs="Times New Roman"/>
          <w:sz w:val="28"/>
          <w:szCs w:val="28"/>
          <w:lang w:eastAsia="ru-RU"/>
        </w:rPr>
        <w:t>Данная ситуация объясняется увеличением количества поступивших в отчетный период 2021 г. в адрес Управления заявлений прокуроров о признании информации запрещенной на территории РФ.</w:t>
      </w:r>
    </w:p>
    <w:p w:rsidR="00276387" w:rsidRDefault="00276387" w:rsidP="00276387">
      <w:pPr>
        <w:spacing w:after="0" w:line="240" w:lineRule="auto"/>
        <w:ind w:firstLine="709"/>
        <w:jc w:val="both"/>
        <w:rPr>
          <w:rFonts w:ascii="Times New Roman" w:eastAsia="Calibri" w:hAnsi="Times New Roman" w:cs="Times New Roman"/>
          <w:sz w:val="28"/>
          <w:szCs w:val="28"/>
          <w:lang w:eastAsia="ru-RU"/>
        </w:rPr>
      </w:pPr>
    </w:p>
    <w:p w:rsidR="00257C9A" w:rsidRDefault="00257C9A" w:rsidP="00257C9A">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отдел по Кабардино-Балкарской республике</w:t>
      </w:r>
    </w:p>
    <w:p w:rsidR="00257C9A" w:rsidRPr="00257C9A" w:rsidRDefault="00257C9A" w:rsidP="00257C9A">
      <w:pPr>
        <w:spacing w:after="0" w:line="240" w:lineRule="auto"/>
        <w:ind w:firstLine="709"/>
        <w:jc w:val="both"/>
        <w:rPr>
          <w:rFonts w:ascii="Times New Roman" w:eastAsia="Calibri" w:hAnsi="Times New Roman" w:cs="Times New Roman"/>
          <w:sz w:val="28"/>
          <w:szCs w:val="28"/>
          <w:lang w:eastAsia="ru-RU"/>
        </w:rPr>
      </w:pPr>
      <w:r w:rsidRPr="00257C9A">
        <w:rPr>
          <w:rFonts w:ascii="Times New Roman" w:eastAsia="Calibri" w:hAnsi="Times New Roman" w:cs="Times New Roman"/>
          <w:sz w:val="28"/>
          <w:szCs w:val="28"/>
          <w:lang w:eastAsia="ru-RU"/>
        </w:rPr>
        <w:t xml:space="preserve">В 1 полугодии 2020 года количество мероприятий систематического наблюдения, проведенных Управлением в отношении владельцев лицензий на осуществление телерадиовещания, значительно меньше по сравнению с аналогичным периодом 2019 года: </w:t>
      </w:r>
      <w:r w:rsidRPr="00257C9A">
        <w:rPr>
          <w:rFonts w:ascii="Times New Roman" w:eastAsiaTheme="minorEastAsia" w:hAnsi="Times New Roman" w:cs="Times New Roman"/>
          <w:sz w:val="28"/>
          <w:szCs w:val="26"/>
          <w:lang w:eastAsia="ru-RU"/>
        </w:rPr>
        <w:t xml:space="preserve">плановые мероприятия систематического наблюдения во 2 квартале 2020 года были отменены в связи с особым режимом исполнения полномочий в сфере СМК, обусловленным сложной эпидемиологической обстановкой (распоряжения заместителя руководителя Роскомнадзора В.А. Субботина от 03.04.2020 исх. № 04СВ-18645, от 15.06.2020 № 04СВ-26622). </w:t>
      </w:r>
    </w:p>
    <w:p w:rsidR="00257C9A" w:rsidRPr="00257C9A" w:rsidRDefault="00257C9A" w:rsidP="00257C9A">
      <w:pPr>
        <w:spacing w:after="0" w:line="240" w:lineRule="auto"/>
        <w:ind w:firstLine="709"/>
        <w:jc w:val="both"/>
        <w:rPr>
          <w:rFonts w:ascii="Times New Roman" w:eastAsia="Calibri" w:hAnsi="Times New Roman" w:cs="Times New Roman"/>
          <w:sz w:val="28"/>
          <w:szCs w:val="28"/>
          <w:lang w:eastAsia="ru-RU"/>
        </w:rPr>
      </w:pPr>
      <w:r w:rsidRPr="00257C9A">
        <w:rPr>
          <w:rFonts w:ascii="Times New Roman" w:eastAsia="Calibri" w:hAnsi="Times New Roman" w:cs="Times New Roman"/>
          <w:sz w:val="28"/>
          <w:szCs w:val="28"/>
          <w:lang w:eastAsia="ru-RU"/>
        </w:rPr>
        <w:t xml:space="preserve">Как следствие, в отчетный период 2020 года снизилось количество выявленных нарушений в сфере массовых коммуникаций по сравнению с первым полугодием 2021 года. </w:t>
      </w:r>
    </w:p>
    <w:p w:rsidR="00257C9A" w:rsidRPr="00257C9A" w:rsidRDefault="00257C9A" w:rsidP="00257C9A">
      <w:pPr>
        <w:spacing w:after="0" w:line="240" w:lineRule="auto"/>
        <w:ind w:firstLine="709"/>
        <w:jc w:val="both"/>
        <w:rPr>
          <w:rFonts w:ascii="Times New Roman" w:eastAsia="Calibri" w:hAnsi="Times New Roman" w:cs="Times New Roman"/>
          <w:sz w:val="28"/>
          <w:szCs w:val="28"/>
          <w:lang w:eastAsia="ru-RU"/>
        </w:rPr>
      </w:pPr>
      <w:r w:rsidRPr="00257C9A">
        <w:rPr>
          <w:rFonts w:ascii="Times New Roman" w:eastAsia="Calibri" w:hAnsi="Times New Roman" w:cs="Times New Roman"/>
          <w:sz w:val="28"/>
          <w:szCs w:val="28"/>
          <w:lang w:eastAsia="ru-RU"/>
        </w:rPr>
        <w:t>По сравнению с аналогичным периодом 2020 года в первом полугодии 2021 года отмечается увеличение средней нагрузки на одного сотрудника: 1 полугодие 2020 года – проведено 16 СН СМИ и СН Вещ; 1 полугодие 2021 года – 35 СН СМИ и СН Вещ).</w:t>
      </w:r>
    </w:p>
    <w:p w:rsidR="00257C9A" w:rsidRPr="00257C9A" w:rsidRDefault="00257C9A" w:rsidP="00257C9A">
      <w:pPr>
        <w:spacing w:after="0" w:line="240" w:lineRule="auto"/>
        <w:ind w:firstLine="709"/>
        <w:jc w:val="both"/>
        <w:rPr>
          <w:rFonts w:ascii="Times New Roman" w:eastAsia="Calibri" w:hAnsi="Times New Roman" w:cs="Times New Roman"/>
          <w:sz w:val="28"/>
          <w:szCs w:val="28"/>
          <w:lang w:eastAsia="ru-RU"/>
        </w:rPr>
      </w:pPr>
      <w:r w:rsidRPr="00257C9A">
        <w:rPr>
          <w:rFonts w:ascii="Times New Roman" w:eastAsia="Calibri" w:hAnsi="Times New Roman" w:cs="Times New Roman"/>
          <w:sz w:val="28"/>
          <w:szCs w:val="28"/>
          <w:lang w:eastAsia="ru-RU"/>
        </w:rPr>
        <w:t xml:space="preserve">По сравнению с аналогичным периодом 2020 года в первом полугодии 2021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полугодие 2020 – </w:t>
      </w:r>
      <w:r w:rsidRPr="00257C9A">
        <w:rPr>
          <w:rFonts w:ascii="Times New Roman" w:eastAsia="Calibri" w:hAnsi="Times New Roman" w:cs="Times New Roman"/>
          <w:b/>
          <w:sz w:val="28"/>
          <w:szCs w:val="28"/>
          <w:lang w:eastAsia="ru-RU"/>
        </w:rPr>
        <w:t>195</w:t>
      </w:r>
      <w:r w:rsidRPr="00257C9A">
        <w:rPr>
          <w:rFonts w:ascii="Times New Roman" w:eastAsia="Calibri" w:hAnsi="Times New Roman" w:cs="Times New Roman"/>
          <w:sz w:val="28"/>
          <w:szCs w:val="28"/>
          <w:lang w:eastAsia="ru-RU"/>
        </w:rPr>
        <w:t xml:space="preserve">; 1 полугодие 2021 – </w:t>
      </w:r>
      <w:r w:rsidRPr="00257C9A">
        <w:rPr>
          <w:rFonts w:ascii="Times New Roman" w:eastAsia="Calibri" w:hAnsi="Times New Roman" w:cs="Times New Roman"/>
          <w:b/>
          <w:sz w:val="28"/>
          <w:szCs w:val="28"/>
          <w:lang w:eastAsia="ru-RU"/>
        </w:rPr>
        <w:t>204</w:t>
      </w:r>
      <w:r w:rsidRPr="00257C9A">
        <w:rPr>
          <w:rFonts w:ascii="Times New Roman" w:eastAsia="Calibri" w:hAnsi="Times New Roman" w:cs="Times New Roman"/>
          <w:sz w:val="28"/>
          <w:szCs w:val="28"/>
          <w:lang w:eastAsia="ru-RU"/>
        </w:rPr>
        <w:t xml:space="preserve">). Данная ситуация сложилась ввиду того, что в отчетный период было фактически проведено больше мероприятий систематического наблюдения в отношении печатных СМИ, по сравнению с аналогичным периодом 2020 года. Плановые мероприятия по контрольно-надзорной деятельности во втором квартале 2020 года отменены в связи </w:t>
      </w:r>
      <w:r w:rsidRPr="00257C9A">
        <w:rPr>
          <w:rFonts w:ascii="Times New Roman" w:eastAsiaTheme="minorEastAsia" w:hAnsi="Times New Roman" w:cs="Times New Roman"/>
          <w:sz w:val="28"/>
          <w:szCs w:val="28"/>
          <w:lang w:eastAsia="ru-RU"/>
        </w:rPr>
        <w:t>с распоряжениями заместителя руководителя Роскомнадзора В.А. Субботина.</w:t>
      </w:r>
    </w:p>
    <w:p w:rsidR="00257C9A" w:rsidRPr="00257C9A" w:rsidRDefault="00257C9A" w:rsidP="00257C9A">
      <w:pPr>
        <w:spacing w:after="0" w:line="240" w:lineRule="auto"/>
        <w:ind w:firstLine="709"/>
        <w:jc w:val="both"/>
        <w:rPr>
          <w:rFonts w:ascii="Times New Roman" w:eastAsia="Calibri" w:hAnsi="Times New Roman" w:cs="Times New Roman"/>
          <w:sz w:val="28"/>
          <w:szCs w:val="28"/>
          <w:lang w:eastAsia="ru-RU"/>
        </w:rPr>
      </w:pPr>
      <w:r w:rsidRPr="00257C9A">
        <w:rPr>
          <w:rFonts w:ascii="Times New Roman" w:eastAsia="Calibri"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в первом полугодии </w:t>
      </w:r>
      <w:r w:rsidRPr="00257C9A">
        <w:rPr>
          <w:rFonts w:ascii="Times New Roman" w:eastAsia="Calibri" w:hAnsi="Times New Roman" w:cs="Times New Roman"/>
          <w:sz w:val="28"/>
          <w:szCs w:val="28"/>
          <w:lang w:eastAsia="ru-RU"/>
        </w:rPr>
        <w:lastRenderedPageBreak/>
        <w:t xml:space="preserve">2021 года по сравнению с аналогичным периодом 2020 года проведено меньше мероприятий систематического наблюдения (1 полугодие 2020 – 16; 1 полугодие 2021 – 31). В связи, с чем наблюдается снижение средней нагрузки на одного сотрудника, осуществляющего полномочия в данной сфере (1 полугодие 2020 – 8, 1 полугодие 2021 – 15,5). Плановые мероприятия по контрольно-надзорной деятельности во втором квартале 2020 года отменены в связи </w:t>
      </w:r>
      <w:r w:rsidRPr="00257C9A">
        <w:rPr>
          <w:rFonts w:ascii="Times New Roman" w:eastAsiaTheme="minorEastAsia" w:hAnsi="Times New Roman" w:cs="Times New Roman"/>
          <w:sz w:val="28"/>
          <w:szCs w:val="28"/>
          <w:lang w:eastAsia="ru-RU"/>
        </w:rPr>
        <w:t>с распоряжениями заместителя руководителя Роскомнадзора В.А. Субботина.</w:t>
      </w:r>
    </w:p>
    <w:p w:rsidR="00257C9A" w:rsidRPr="00257C9A" w:rsidRDefault="00257C9A" w:rsidP="00257C9A">
      <w:pPr>
        <w:spacing w:after="0" w:line="240" w:lineRule="auto"/>
        <w:ind w:firstLine="709"/>
        <w:jc w:val="both"/>
        <w:rPr>
          <w:rFonts w:ascii="Times New Roman" w:eastAsia="Calibri" w:hAnsi="Times New Roman" w:cs="Times New Roman"/>
          <w:sz w:val="28"/>
          <w:szCs w:val="28"/>
          <w:lang w:eastAsia="ru-RU"/>
        </w:rPr>
      </w:pPr>
      <w:r w:rsidRPr="00257C9A">
        <w:rPr>
          <w:rFonts w:ascii="Times New Roman" w:eastAsia="Calibri" w:hAnsi="Times New Roman" w:cs="Times New Roman"/>
          <w:sz w:val="28"/>
          <w:szCs w:val="28"/>
          <w:lang w:eastAsia="ru-RU"/>
        </w:rPr>
        <w:t xml:space="preserve">Частота выявленных нарушений на одно МНК в сфере государственного контроля и надзора за предоставлением обязательного федерального экземпляра документов в первом полугодии 2021 по сравнению с аналогичным периодом 2020 увеличилась (1 полугодие 2020 – нет нарушений), 1 полугодие 2021 – 2 нарушения. Данная ситуация объясняется тем, </w:t>
      </w:r>
      <w:r w:rsidRPr="00257C9A">
        <w:rPr>
          <w:rFonts w:ascii="Times New Roman" w:eastAsiaTheme="minorEastAsia" w:hAnsi="Times New Roman" w:cs="Times New Roman"/>
          <w:sz w:val="28"/>
          <w:szCs w:val="28"/>
          <w:lang w:eastAsia="ru-RU"/>
        </w:rPr>
        <w:t>что в 1 полугодии 2020 года отменено 15 мероприятий систематического наблюдения.</w:t>
      </w:r>
    </w:p>
    <w:p w:rsidR="00257C9A" w:rsidRPr="00C05BA0" w:rsidRDefault="00257C9A" w:rsidP="00257C9A">
      <w:pPr>
        <w:spacing w:after="0" w:line="240" w:lineRule="auto"/>
        <w:ind w:firstLine="709"/>
        <w:jc w:val="both"/>
        <w:rPr>
          <w:rFonts w:ascii="Times New Roman" w:eastAsia="Calibri" w:hAnsi="Times New Roman" w:cs="Times New Roman"/>
          <w:sz w:val="28"/>
          <w:szCs w:val="28"/>
          <w:lang w:eastAsia="ru-RU"/>
        </w:rPr>
      </w:pPr>
      <w:r w:rsidRPr="00257C9A">
        <w:rPr>
          <w:rFonts w:ascii="Times New Roman" w:eastAsia="Calibri" w:hAnsi="Times New Roman" w:cs="Times New Roman"/>
          <w:sz w:val="28"/>
          <w:szCs w:val="28"/>
          <w:lang w:eastAsia="ru-RU"/>
        </w:rPr>
        <w:t>В 1 полугодии  2021 г. по сравнению с аналогичным периодом 2020 г. нагрузка на сотрудников, осуществляющих регистрацию и ведение реестра зарегистрированных СМИ, увеличилась. Это связано с увеличением  количества поступивших заявок на регистрацию СМИ и  внесение изменений  в  запись о регистрации  (1 полугодие 2020 г. – 0 заявок, 1 полугодие  2021 г. – 4 заявки); с поступлением уведомлений на внесение изменений (1 полугодие 2020 г. – 1 уведомление, 1 полугодие 2021 г. – 2 уведомления), а также с поступлением заявлений на выдачу выписки из реестра зарегистрированных СМИ (1 полугодие 2020 г. – 2 заявки, 1 полугодие 2021 г. – нет заявок).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257C9A" w:rsidRDefault="00257C9A" w:rsidP="00276387">
      <w:pPr>
        <w:spacing w:after="0" w:line="240" w:lineRule="auto"/>
        <w:ind w:firstLine="709"/>
        <w:jc w:val="both"/>
        <w:rPr>
          <w:rFonts w:ascii="Times New Roman" w:eastAsia="Calibri" w:hAnsi="Times New Roman" w:cs="Times New Roman"/>
          <w:sz w:val="28"/>
          <w:szCs w:val="28"/>
          <w:lang w:eastAsia="ru-RU"/>
        </w:rPr>
      </w:pPr>
    </w:p>
    <w:p w:rsidR="00503CD9" w:rsidRPr="00334A33" w:rsidRDefault="00503CD9" w:rsidP="00503CD9">
      <w:pPr>
        <w:spacing w:after="0"/>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b/>
          <w:sz w:val="28"/>
          <w:szCs w:val="28"/>
          <w:lang w:eastAsia="ru-RU"/>
        </w:rPr>
        <w:t>В области персональных данных</w:t>
      </w:r>
    </w:p>
    <w:p w:rsidR="00432488" w:rsidRPr="00334A33" w:rsidRDefault="00432488" w:rsidP="00432488">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w:t>
      </w:r>
      <w:r>
        <w:rPr>
          <w:rFonts w:ascii="Times New Roman" w:eastAsia="Times New Roman" w:hAnsi="Times New Roman" w:cs="Times New Roman"/>
          <w:sz w:val="28"/>
          <w:szCs w:val="28"/>
          <w:lang w:eastAsia="ru-RU"/>
        </w:rPr>
        <w:t>21</w:t>
      </w:r>
      <w:r w:rsidRPr="00334A33">
        <w:rPr>
          <w:rFonts w:ascii="Times New Roman" w:eastAsia="Times New Roman" w:hAnsi="Times New Roman" w:cs="Times New Roman"/>
          <w:sz w:val="28"/>
          <w:szCs w:val="28"/>
          <w:lang w:eastAsia="ru-RU"/>
        </w:rPr>
        <w:t xml:space="preserve"> года запланировано </w:t>
      </w:r>
      <w:r w:rsidRPr="00BD1116">
        <w:rPr>
          <w:rFonts w:ascii="Times New Roman" w:eastAsia="Times New Roman" w:hAnsi="Times New Roman" w:cs="Times New Roman"/>
          <w:sz w:val="28"/>
          <w:szCs w:val="24"/>
          <w:lang w:eastAsia="ru-RU"/>
        </w:rPr>
        <w:t>46</w:t>
      </w:r>
      <w:r w:rsidRPr="00BD1116">
        <w:rPr>
          <w:rFonts w:ascii="Times New Roman" w:eastAsia="Times New Roman" w:hAnsi="Times New Roman" w:cs="Times New Roman"/>
          <w:sz w:val="32"/>
          <w:szCs w:val="28"/>
          <w:lang w:eastAsia="ru-RU"/>
        </w:rPr>
        <w:t xml:space="preserve">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334A33">
        <w:rPr>
          <w:rFonts w:ascii="Times New Roman" w:eastAsia="Times New Roman" w:hAnsi="Times New Roman" w:cs="Times New Roman"/>
          <w:sz w:val="28"/>
          <w:szCs w:val="28"/>
          <w:lang w:eastAsia="ru-RU"/>
        </w:rPr>
        <w:t>:</w:t>
      </w:r>
    </w:p>
    <w:p w:rsidR="00432488" w:rsidRPr="00334A33" w:rsidRDefault="00432488" w:rsidP="00432488">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21</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18</w:t>
      </w:r>
      <w:r w:rsidRPr="00334A33">
        <w:rPr>
          <w:rFonts w:ascii="Times New Roman" w:eastAsia="Times New Roman" w:hAnsi="Times New Roman" w:cs="Times New Roman"/>
          <w:sz w:val="28"/>
          <w:szCs w:val="28"/>
          <w:lang w:eastAsia="ru-RU"/>
        </w:rPr>
        <w:t xml:space="preserve">, не проведено </w:t>
      </w:r>
      <w:r>
        <w:rPr>
          <w:rFonts w:ascii="Times New Roman" w:eastAsia="Times New Roman" w:hAnsi="Times New Roman" w:cs="Times New Roman"/>
          <w:sz w:val="28"/>
          <w:szCs w:val="28"/>
          <w:lang w:eastAsia="ru-RU"/>
        </w:rPr>
        <w:t>2</w:t>
      </w:r>
      <w:r w:rsidRPr="00334A33">
        <w:rPr>
          <w:rFonts w:ascii="Times New Roman" w:eastAsia="Times New Roman" w:hAnsi="Times New Roman" w:cs="Times New Roman"/>
          <w:sz w:val="28"/>
          <w:szCs w:val="28"/>
          <w:lang w:eastAsia="ru-RU"/>
        </w:rPr>
        <w:t xml:space="preserve"> ме</w:t>
      </w:r>
      <w:r>
        <w:rPr>
          <w:rFonts w:ascii="Times New Roman" w:eastAsia="Times New Roman" w:hAnsi="Times New Roman" w:cs="Times New Roman"/>
          <w:sz w:val="28"/>
          <w:szCs w:val="28"/>
          <w:lang w:eastAsia="ru-RU"/>
        </w:rPr>
        <w:t xml:space="preserve">роприятия </w:t>
      </w:r>
      <w:r w:rsidRPr="00334A33">
        <w:rPr>
          <w:rFonts w:ascii="Times New Roman" w:eastAsia="Times New Roman" w:hAnsi="Times New Roman" w:cs="Times New Roman"/>
          <w:sz w:val="28"/>
          <w:szCs w:val="24"/>
          <w:lang w:eastAsia="ru-RU"/>
        </w:rPr>
        <w:t>отменены</w:t>
      </w:r>
      <w:r>
        <w:rPr>
          <w:rFonts w:ascii="Times New Roman" w:eastAsia="Times New Roman" w:hAnsi="Times New Roman" w:cs="Times New Roman"/>
          <w:sz w:val="28"/>
          <w:szCs w:val="24"/>
          <w:lang w:eastAsia="ru-RU"/>
        </w:rPr>
        <w:t>,</w:t>
      </w:r>
      <w:r w:rsidRPr="00334A33">
        <w:rPr>
          <w:rFonts w:ascii="Times New Roman" w:eastAsia="Times New Roman" w:hAnsi="Times New Roman" w:cs="Times New Roman"/>
          <w:sz w:val="28"/>
          <w:szCs w:val="24"/>
          <w:lang w:eastAsia="ru-RU"/>
        </w:rPr>
        <w:t xml:space="preserve"> в связи</w:t>
      </w:r>
      <w:r>
        <w:rPr>
          <w:rFonts w:ascii="Times New Roman" w:eastAsia="Calibri" w:hAnsi="Times New Roman" w:cs="Times New Roman"/>
          <w:sz w:val="28"/>
          <w:szCs w:val="28"/>
        </w:rPr>
        <w:t xml:space="preserve"> с отсутствием юридического лица, по </w:t>
      </w:r>
      <w:proofErr w:type="gramStart"/>
      <w:r>
        <w:rPr>
          <w:rFonts w:ascii="Times New Roman" w:eastAsia="Calibri" w:hAnsi="Times New Roman" w:cs="Times New Roman"/>
          <w:sz w:val="28"/>
          <w:szCs w:val="28"/>
        </w:rPr>
        <w:t>адресу</w:t>
      </w:r>
      <w:proofErr w:type="gramEnd"/>
      <w:r>
        <w:rPr>
          <w:rFonts w:ascii="Times New Roman" w:eastAsia="Calibri" w:hAnsi="Times New Roman" w:cs="Times New Roman"/>
          <w:sz w:val="28"/>
          <w:szCs w:val="28"/>
        </w:rPr>
        <w:t xml:space="preserve"> указанному в ЕГРЮЛ</w:t>
      </w:r>
      <w:r>
        <w:rPr>
          <w:rFonts w:ascii="Times New Roman" w:eastAsia="Times New Roman" w:hAnsi="Times New Roman" w:cs="Times New Roman"/>
          <w:sz w:val="28"/>
          <w:szCs w:val="24"/>
          <w:lang w:eastAsia="ru-RU"/>
        </w:rPr>
        <w:t>;</w:t>
      </w:r>
    </w:p>
    <w:p w:rsidR="00432488" w:rsidRPr="00334A33" w:rsidRDefault="00432488" w:rsidP="0043248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 мероприятия систематического наблюдения: </w:t>
      </w:r>
      <w:r>
        <w:rPr>
          <w:rFonts w:ascii="Times New Roman" w:eastAsia="Times New Roman" w:hAnsi="Times New Roman" w:cs="Times New Roman"/>
          <w:sz w:val="28"/>
          <w:szCs w:val="28"/>
          <w:lang w:eastAsia="ru-RU"/>
        </w:rPr>
        <w:t>25</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23</w:t>
      </w:r>
      <w:r w:rsidRPr="00334A33">
        <w:rPr>
          <w:rFonts w:ascii="Times New Roman" w:eastAsia="Times New Roman" w:hAnsi="Times New Roman" w:cs="Times New Roman"/>
          <w:sz w:val="28"/>
          <w:szCs w:val="28"/>
          <w:lang w:eastAsia="ru-RU"/>
        </w:rPr>
        <w:t>. По результатам проведения мероприятий СН</w:t>
      </w:r>
      <w:r>
        <w:rPr>
          <w:rFonts w:ascii="Times New Roman" w:eastAsia="Times New Roman" w:hAnsi="Times New Roman" w:cs="Times New Roman"/>
          <w:sz w:val="28"/>
          <w:szCs w:val="28"/>
          <w:lang w:eastAsia="ru-RU"/>
        </w:rPr>
        <w:t xml:space="preserve"> выявлено 11 нарушений.</w:t>
      </w:r>
    </w:p>
    <w:p w:rsidR="00432488" w:rsidRPr="00334A33" w:rsidRDefault="00432488" w:rsidP="00432488">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432488" w:rsidRPr="00334A33" w:rsidRDefault="00432488" w:rsidP="00432488">
      <w:pPr>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lastRenderedPageBreak/>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ОЗПСПД в</w:t>
      </w:r>
      <w:r>
        <w:rPr>
          <w:rFonts w:ascii="Times New Roman" w:eastAsia="Times New Roman" w:hAnsi="Times New Roman" w:cs="Times New Roman"/>
          <w:sz w:val="28"/>
          <w:szCs w:val="28"/>
          <w:lang w:eastAsia="ru-RU"/>
        </w:rPr>
        <w:t> </w:t>
      </w:r>
      <w:r w:rsidRPr="00334A3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334A33">
        <w:rPr>
          <w:rFonts w:ascii="Times New Roman" w:eastAsia="Times New Roman" w:hAnsi="Times New Roman" w:cs="Times New Roman"/>
          <w:sz w:val="28"/>
          <w:szCs w:val="28"/>
          <w:lang w:eastAsia="ru-RU"/>
        </w:rPr>
        <w:t>полугодии 20</w:t>
      </w:r>
      <w:r>
        <w:rPr>
          <w:rFonts w:ascii="Times New Roman" w:eastAsia="Times New Roman" w:hAnsi="Times New Roman" w:cs="Times New Roman"/>
          <w:sz w:val="28"/>
          <w:szCs w:val="28"/>
          <w:lang w:eastAsia="ru-RU"/>
        </w:rPr>
        <w:t xml:space="preserve">21 </w:t>
      </w:r>
      <w:r w:rsidRPr="00BB4396">
        <w:rPr>
          <w:rFonts w:ascii="Times New Roman" w:eastAsia="Times New Roman" w:hAnsi="Times New Roman" w:cs="Times New Roman"/>
          <w:sz w:val="28"/>
          <w:szCs w:val="28"/>
          <w:lang w:eastAsia="ru-RU"/>
        </w:rPr>
        <w:t xml:space="preserve">года проведено </w:t>
      </w:r>
      <w:r>
        <w:rPr>
          <w:rFonts w:ascii="Times New Roman" w:eastAsia="Times New Roman" w:hAnsi="Times New Roman" w:cs="Times New Roman"/>
          <w:sz w:val="28"/>
          <w:szCs w:val="28"/>
          <w:lang w:eastAsia="ru-RU"/>
        </w:rPr>
        <w:t xml:space="preserve">19 </w:t>
      </w:r>
      <w:r w:rsidRPr="00334A33">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Pr="00334A33">
        <w:rPr>
          <w:rFonts w:ascii="Times New Roman" w:eastAsia="Times New Roman" w:hAnsi="Times New Roman" w:cs="Times New Roman"/>
          <w:sz w:val="28"/>
          <w:szCs w:val="28"/>
          <w:lang w:eastAsia="ru-RU"/>
        </w:rPr>
        <w:t>.</w:t>
      </w:r>
    </w:p>
    <w:p w:rsidR="00432488" w:rsidRPr="00BB4396" w:rsidRDefault="00432488" w:rsidP="00432488">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BB4396">
        <w:rPr>
          <w:rFonts w:ascii="Times New Roman" w:eastAsia="Times New Roman" w:hAnsi="Times New Roman" w:cs="Times New Roman"/>
          <w:sz w:val="28"/>
          <w:szCs w:val="28"/>
          <w:lang w:eastAsia="ru-RU"/>
        </w:rPr>
        <w:t>В 1 полугодии 2021 года поступило 274 обращения граждан, из которых по состоянию на 30.06.2021 находятся на рассмотрении – 44. В 1 полугодии 2020 года поступило 192 обращения граждан. В сравнении с аналогичным периодом количество обращений увеличилось.</w:t>
      </w:r>
    </w:p>
    <w:p w:rsidR="00432488" w:rsidRDefault="00432488" w:rsidP="00432488">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BB4396">
        <w:rPr>
          <w:rFonts w:ascii="Times New Roman" w:eastAsia="Times New Roman" w:hAnsi="Times New Roman" w:cs="Times New Roman"/>
          <w:sz w:val="28"/>
          <w:szCs w:val="28"/>
          <w:lang w:eastAsia="ru-RU"/>
        </w:rPr>
        <w:t>Средняя нагрузка на сотрудника за отчетный период в 2021 году по данному полномочию составила – 54,8; в 2020 году – 32.</w:t>
      </w:r>
    </w:p>
    <w:p w:rsidR="00432488" w:rsidRPr="00334A33" w:rsidRDefault="00432488" w:rsidP="00432488">
      <w:pPr>
        <w:tabs>
          <w:tab w:val="left" w:pos="426"/>
        </w:tabs>
        <w:spacing w:after="0" w:line="240" w:lineRule="auto"/>
        <w:ind w:firstLine="709"/>
        <w:contextualSpacing/>
        <w:jc w:val="both"/>
        <w:rPr>
          <w:rFonts w:ascii="Times New Roman" w:hAnsi="Times New Roman" w:cs="Times New Roman"/>
          <w:sz w:val="28"/>
          <w:szCs w:val="28"/>
        </w:rPr>
      </w:pPr>
      <w:r w:rsidRPr="00334A33">
        <w:rPr>
          <w:rFonts w:ascii="Times New Roman" w:eastAsia="Times New Roman" w:hAnsi="Times New Roman" w:cs="Times New Roman"/>
          <w:sz w:val="28"/>
          <w:szCs w:val="28"/>
          <w:lang w:eastAsia="ru-RU"/>
        </w:rPr>
        <w:t xml:space="preserve">Наибольшее количество обращений поступает от граждан с жалобами на неправомерную обработку персональных данных заявителей со стороны банков и микрофинансовых организаций, а также </w:t>
      </w:r>
      <w:r>
        <w:rPr>
          <w:rFonts w:ascii="Times New Roman" w:eastAsia="Times New Roman" w:hAnsi="Times New Roman" w:cs="Times New Roman"/>
          <w:sz w:val="28"/>
          <w:szCs w:val="28"/>
          <w:lang w:eastAsia="ru-RU"/>
        </w:rPr>
        <w:t>иные категории операторов</w:t>
      </w:r>
      <w:r w:rsidRPr="00334A33">
        <w:rPr>
          <w:rFonts w:ascii="Times New Roman" w:eastAsia="Times New Roman" w:hAnsi="Times New Roman" w:cs="Times New Roman"/>
          <w:sz w:val="28"/>
          <w:szCs w:val="28"/>
          <w:lang w:eastAsia="ru-RU"/>
        </w:rPr>
        <w:t>.</w:t>
      </w:r>
    </w:p>
    <w:p w:rsidR="00503CD9" w:rsidRDefault="00503CD9" w:rsidP="00691DF2">
      <w:pPr>
        <w:tabs>
          <w:tab w:val="left" w:pos="426"/>
        </w:tabs>
        <w:spacing w:after="0" w:line="240" w:lineRule="auto"/>
        <w:ind w:firstLine="709"/>
        <w:contextualSpacing/>
        <w:jc w:val="both"/>
        <w:rPr>
          <w:rFonts w:ascii="Times New Roman" w:hAnsi="Times New Roman" w:cs="Times New Roman"/>
          <w:sz w:val="28"/>
          <w:szCs w:val="28"/>
        </w:rPr>
      </w:pPr>
    </w:p>
    <w:p w:rsidR="00257C9A" w:rsidRDefault="00257C9A" w:rsidP="00691DF2">
      <w:pPr>
        <w:tabs>
          <w:tab w:val="left" w:pos="426"/>
        </w:tabs>
        <w:spacing w:after="0" w:line="240" w:lineRule="auto"/>
        <w:ind w:firstLine="709"/>
        <w:contextualSpacing/>
        <w:jc w:val="both"/>
        <w:rPr>
          <w:rFonts w:ascii="Times New Roman" w:hAnsi="Times New Roman" w:cs="Times New Roman"/>
          <w:sz w:val="28"/>
          <w:szCs w:val="28"/>
        </w:rPr>
      </w:pPr>
    </w:p>
    <w:p w:rsidR="00257C9A" w:rsidRDefault="00257C9A" w:rsidP="00257C9A">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Территориальный отдел по Кабардино-Балкарской республике</w:t>
      </w:r>
    </w:p>
    <w:p w:rsidR="00257C9A" w:rsidRPr="00334A33" w:rsidRDefault="00257C9A" w:rsidP="00257C9A">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полугодии 20</w:t>
      </w:r>
      <w:r>
        <w:rPr>
          <w:rFonts w:ascii="Times New Roman" w:eastAsia="Times New Roman" w:hAnsi="Times New Roman" w:cs="Times New Roman"/>
          <w:sz w:val="28"/>
          <w:szCs w:val="28"/>
          <w:lang w:eastAsia="ru-RU"/>
        </w:rPr>
        <w:t>21</w:t>
      </w:r>
      <w:r w:rsidRPr="00334A33">
        <w:rPr>
          <w:rFonts w:ascii="Times New Roman" w:eastAsia="Times New Roman" w:hAnsi="Times New Roman" w:cs="Times New Roman"/>
          <w:sz w:val="28"/>
          <w:szCs w:val="28"/>
          <w:lang w:eastAsia="ru-RU"/>
        </w:rPr>
        <w:t xml:space="preserve"> года запланировано </w:t>
      </w:r>
      <w:r>
        <w:rPr>
          <w:rFonts w:ascii="Times New Roman" w:eastAsia="Times New Roman" w:hAnsi="Times New Roman" w:cs="Times New Roman"/>
          <w:sz w:val="28"/>
          <w:szCs w:val="28"/>
          <w:lang w:eastAsia="ru-RU"/>
        </w:rPr>
        <w:t>5</w:t>
      </w:r>
      <w:r w:rsidRPr="00334A33">
        <w:rPr>
          <w:rFonts w:ascii="Times New Roman" w:eastAsia="Times New Roman" w:hAnsi="Times New Roman" w:cs="Times New Roman"/>
          <w:sz w:val="28"/>
          <w:szCs w:val="28"/>
          <w:lang w:eastAsia="ru-RU"/>
        </w:rPr>
        <w:t xml:space="preserve"> мероприятий:</w:t>
      </w:r>
    </w:p>
    <w:p w:rsidR="00257C9A" w:rsidRPr="00334A33" w:rsidRDefault="00257C9A" w:rsidP="00257C9A">
      <w:pPr>
        <w:tabs>
          <w:tab w:val="left" w:pos="0"/>
        </w:tabs>
        <w:spacing w:after="0" w:line="240" w:lineRule="auto"/>
        <w:ind w:firstLine="709"/>
        <w:contextualSpacing/>
        <w:jc w:val="both"/>
        <w:rPr>
          <w:rFonts w:ascii="Times New Roman" w:eastAsia="Times New Roman" w:hAnsi="Times New Roman" w:cs="Times New Roman"/>
          <w:sz w:val="28"/>
          <w:szCs w:val="24"/>
          <w:lang w:eastAsia="ru-RU"/>
        </w:rPr>
      </w:pPr>
      <w:r w:rsidRPr="00334A33">
        <w:rPr>
          <w:rFonts w:ascii="Times New Roman" w:eastAsia="Times New Roman" w:hAnsi="Times New Roman" w:cs="Times New Roman"/>
          <w:sz w:val="28"/>
          <w:szCs w:val="28"/>
          <w:lang w:eastAsia="ru-RU"/>
        </w:rPr>
        <w:t>- плановые мероприятия:</w:t>
      </w:r>
      <w:r>
        <w:rPr>
          <w:rFonts w:ascii="Times New Roman" w:eastAsia="Times New Roman" w:hAnsi="Times New Roman" w:cs="Times New Roman"/>
          <w:sz w:val="28"/>
          <w:szCs w:val="28"/>
          <w:lang w:eastAsia="ru-RU"/>
        </w:rPr>
        <w:t xml:space="preserve"> 5</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4"/>
          <w:lang w:eastAsia="ru-RU"/>
        </w:rPr>
        <w:t>;</w:t>
      </w:r>
    </w:p>
    <w:p w:rsidR="00257C9A" w:rsidRDefault="00257C9A" w:rsidP="00257C9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мероприяти</w:t>
      </w:r>
      <w:r>
        <w:rPr>
          <w:rFonts w:ascii="Times New Roman" w:eastAsia="Times New Roman" w:hAnsi="Times New Roman" w:cs="Times New Roman"/>
          <w:sz w:val="28"/>
          <w:szCs w:val="28"/>
          <w:lang w:eastAsia="ru-RU"/>
        </w:rPr>
        <w:t>я систематического наблюдения: 7</w:t>
      </w:r>
      <w:r w:rsidRPr="00334A33">
        <w:rPr>
          <w:rFonts w:ascii="Times New Roman" w:eastAsia="Times New Roman" w:hAnsi="Times New Roman" w:cs="Times New Roman"/>
          <w:sz w:val="28"/>
          <w:szCs w:val="28"/>
          <w:lang w:eastAsia="ru-RU"/>
        </w:rPr>
        <w:t xml:space="preserve">, проведено </w:t>
      </w:r>
      <w:r>
        <w:rPr>
          <w:rFonts w:ascii="Times New Roman" w:eastAsia="Times New Roman" w:hAnsi="Times New Roman" w:cs="Times New Roman"/>
          <w:sz w:val="28"/>
          <w:szCs w:val="28"/>
          <w:lang w:eastAsia="ru-RU"/>
        </w:rPr>
        <w:t>7.</w:t>
      </w:r>
    </w:p>
    <w:p w:rsidR="00257C9A" w:rsidRPr="00EC760A" w:rsidRDefault="00257C9A" w:rsidP="00257C9A">
      <w:pPr>
        <w:pStyle w:val="aff8"/>
        <w:ind w:firstLine="708"/>
        <w:jc w:val="both"/>
        <w:rPr>
          <w:sz w:val="28"/>
          <w:szCs w:val="28"/>
        </w:rPr>
      </w:pPr>
      <w:r>
        <w:rPr>
          <w:sz w:val="28"/>
          <w:szCs w:val="28"/>
        </w:rPr>
        <w:t>В результате поведенных</w:t>
      </w:r>
      <w:r w:rsidRPr="00EC760A">
        <w:rPr>
          <w:sz w:val="28"/>
          <w:szCs w:val="28"/>
        </w:rPr>
        <w:t xml:space="preserve"> мероприяти</w:t>
      </w:r>
      <w:r>
        <w:rPr>
          <w:sz w:val="28"/>
          <w:szCs w:val="28"/>
        </w:rPr>
        <w:t>й</w:t>
      </w:r>
      <w:r w:rsidRPr="00EC760A">
        <w:rPr>
          <w:sz w:val="28"/>
          <w:szCs w:val="28"/>
        </w:rPr>
        <w:t xml:space="preserve"> выявлены признаки нарушения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w:t>
      </w:r>
      <w:r>
        <w:rPr>
          <w:sz w:val="28"/>
          <w:szCs w:val="28"/>
        </w:rPr>
        <w:t>–</w:t>
      </w:r>
      <w:r w:rsidRPr="00EC760A">
        <w:rPr>
          <w:sz w:val="28"/>
          <w:szCs w:val="28"/>
        </w:rPr>
        <w:t xml:space="preserve"> </w:t>
      </w:r>
      <w:r>
        <w:rPr>
          <w:sz w:val="28"/>
          <w:szCs w:val="28"/>
        </w:rPr>
        <w:t>3 оператора.</w:t>
      </w:r>
    </w:p>
    <w:p w:rsidR="00257C9A" w:rsidRPr="000E1E6C" w:rsidRDefault="00257C9A" w:rsidP="00257C9A">
      <w:pPr>
        <w:pStyle w:val="aff8"/>
        <w:jc w:val="both"/>
        <w:rPr>
          <w:sz w:val="28"/>
          <w:szCs w:val="28"/>
        </w:rPr>
      </w:pPr>
      <w:r w:rsidRPr="000E1E6C">
        <w:rPr>
          <w:sz w:val="28"/>
          <w:szCs w:val="28"/>
        </w:rPr>
        <w:t>В адрес оператор</w:t>
      </w:r>
      <w:r>
        <w:rPr>
          <w:sz w:val="28"/>
          <w:szCs w:val="28"/>
        </w:rPr>
        <w:t>ов</w:t>
      </w:r>
      <w:r w:rsidRPr="000E1E6C">
        <w:rPr>
          <w:sz w:val="28"/>
          <w:szCs w:val="28"/>
        </w:rPr>
        <w:t xml:space="preserve"> направ</w:t>
      </w:r>
      <w:r>
        <w:rPr>
          <w:sz w:val="28"/>
          <w:szCs w:val="28"/>
        </w:rPr>
        <w:t>лены</w:t>
      </w:r>
      <w:r w:rsidRPr="000E1E6C">
        <w:rPr>
          <w:sz w:val="28"/>
          <w:szCs w:val="28"/>
        </w:rPr>
        <w:t xml:space="preserve"> требовани</w:t>
      </w:r>
      <w:r>
        <w:rPr>
          <w:sz w:val="28"/>
          <w:szCs w:val="28"/>
        </w:rPr>
        <w:t>я</w:t>
      </w:r>
      <w:r w:rsidRPr="000E1E6C">
        <w:rPr>
          <w:sz w:val="28"/>
          <w:szCs w:val="28"/>
        </w:rPr>
        <w:t xml:space="preserve"> об устранении выявленного нарушения с последующим информированием об исполнении </w:t>
      </w:r>
      <w:r>
        <w:rPr>
          <w:sz w:val="28"/>
          <w:szCs w:val="28"/>
        </w:rPr>
        <w:t>нарушения.</w:t>
      </w:r>
    </w:p>
    <w:p w:rsidR="00257C9A" w:rsidRPr="00334A33" w:rsidRDefault="00257C9A" w:rsidP="00257C9A">
      <w:pPr>
        <w:spacing w:after="0" w:line="240" w:lineRule="auto"/>
        <w:ind w:firstLine="709"/>
        <w:jc w:val="both"/>
        <w:rPr>
          <w:rFonts w:ascii="Times New Roman" w:eastAsia="Times New Roman" w:hAnsi="Times New Roman" w:cs="Times New Roman"/>
          <w:sz w:val="28"/>
          <w:szCs w:val="28"/>
          <w:lang w:eastAsia="ru-RU"/>
        </w:rPr>
      </w:pPr>
      <w:r w:rsidRPr="00334A33">
        <w:rPr>
          <w:rFonts w:ascii="Times New Roman" w:eastAsia="Times New Roman" w:hAnsi="Times New Roman" w:cs="Times New Roman"/>
          <w:sz w:val="28"/>
          <w:szCs w:val="28"/>
          <w:lang w:eastAsia="ru-RU"/>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257C9A" w:rsidRPr="00B05D66" w:rsidRDefault="00257C9A" w:rsidP="00257C9A">
      <w:pPr>
        <w:pStyle w:val="aff8"/>
        <w:ind w:firstLine="708"/>
        <w:jc w:val="both"/>
        <w:rPr>
          <w:sz w:val="28"/>
          <w:szCs w:val="28"/>
        </w:rPr>
      </w:pPr>
      <w:r w:rsidRPr="00B05D66">
        <w:rPr>
          <w:sz w:val="28"/>
          <w:szCs w:val="28"/>
        </w:rPr>
        <w:t>В 1 полугодии 2021г.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B05D66">
        <w:rPr>
          <w:sz w:val="28"/>
          <w:szCs w:val="28"/>
          <w:lang w:val="en-US"/>
        </w:rPr>
        <w:t>COVID</w:t>
      </w:r>
      <w:r w:rsidRPr="00B05D66">
        <w:rPr>
          <w:sz w:val="28"/>
          <w:szCs w:val="28"/>
        </w:rPr>
        <w:t>-19).</w:t>
      </w:r>
    </w:p>
    <w:p w:rsidR="00257C9A" w:rsidRDefault="00257C9A" w:rsidP="00691DF2">
      <w:pPr>
        <w:tabs>
          <w:tab w:val="left" w:pos="426"/>
        </w:tabs>
        <w:spacing w:after="0" w:line="240" w:lineRule="auto"/>
        <w:ind w:firstLine="709"/>
        <w:contextualSpacing/>
        <w:jc w:val="both"/>
        <w:rPr>
          <w:rFonts w:ascii="Times New Roman" w:hAnsi="Times New Roman" w:cs="Times New Roman"/>
          <w:sz w:val="28"/>
          <w:szCs w:val="28"/>
        </w:rPr>
      </w:pPr>
    </w:p>
    <w:p w:rsidR="00257C9A" w:rsidRDefault="00257C9A" w:rsidP="00691DF2">
      <w:pPr>
        <w:tabs>
          <w:tab w:val="left" w:pos="426"/>
        </w:tabs>
        <w:spacing w:after="0" w:line="240" w:lineRule="auto"/>
        <w:ind w:firstLine="709"/>
        <w:contextualSpacing/>
        <w:jc w:val="both"/>
        <w:rPr>
          <w:rFonts w:ascii="Times New Roman" w:hAnsi="Times New Roman" w:cs="Times New Roman"/>
          <w:sz w:val="28"/>
          <w:szCs w:val="28"/>
        </w:rPr>
      </w:pPr>
    </w:p>
    <w:p w:rsidR="00257C9A" w:rsidRDefault="00257C9A" w:rsidP="00691DF2">
      <w:pPr>
        <w:tabs>
          <w:tab w:val="left" w:pos="426"/>
        </w:tabs>
        <w:spacing w:after="0" w:line="240" w:lineRule="auto"/>
        <w:ind w:firstLine="709"/>
        <w:contextualSpacing/>
        <w:jc w:val="both"/>
        <w:rPr>
          <w:rFonts w:ascii="Times New Roman" w:hAnsi="Times New Roman" w:cs="Times New Roman"/>
          <w:sz w:val="28"/>
          <w:szCs w:val="28"/>
        </w:rPr>
      </w:pPr>
    </w:p>
    <w:p w:rsidR="00816D54" w:rsidRPr="007A33AF" w:rsidRDefault="00816D54" w:rsidP="0084525B">
      <w:pPr>
        <w:spacing w:after="0"/>
        <w:ind w:firstLine="709"/>
        <w:jc w:val="both"/>
        <w:rPr>
          <w:rFonts w:ascii="Times New Roman" w:eastAsia="Times New Roman" w:hAnsi="Times New Roman" w:cs="Times New Roman"/>
          <w:b/>
          <w:sz w:val="28"/>
          <w:szCs w:val="28"/>
          <w:lang w:eastAsia="ru-RU"/>
        </w:rPr>
      </w:pPr>
      <w:r w:rsidRPr="007A33AF">
        <w:rPr>
          <w:rFonts w:ascii="Times New Roman" w:eastAsia="Times New Roman" w:hAnsi="Times New Roman" w:cs="Times New Roman"/>
          <w:b/>
          <w:sz w:val="28"/>
          <w:szCs w:val="28"/>
          <w:lang w:eastAsia="ru-RU"/>
        </w:rPr>
        <w:lastRenderedPageBreak/>
        <w:t>Проблемные вопросы и предложения по направлениям деятельности</w:t>
      </w:r>
    </w:p>
    <w:p w:rsidR="00816D54" w:rsidRPr="007A33AF" w:rsidRDefault="00816D54" w:rsidP="0084525B">
      <w:pPr>
        <w:spacing w:after="0"/>
        <w:ind w:firstLine="709"/>
        <w:jc w:val="both"/>
        <w:rPr>
          <w:rFonts w:ascii="Times New Roman" w:eastAsia="Times New Roman" w:hAnsi="Times New Roman" w:cs="Times New Roman"/>
          <w:b/>
          <w:bCs/>
          <w:i/>
          <w:iCs/>
          <w:sz w:val="28"/>
          <w:szCs w:val="28"/>
          <w:lang w:eastAsia="ru-RU"/>
        </w:rPr>
      </w:pPr>
    </w:p>
    <w:p w:rsidR="00693B19" w:rsidRPr="00B869A1" w:rsidRDefault="00693B19" w:rsidP="00693B19">
      <w:pPr>
        <w:spacing w:after="0"/>
        <w:ind w:firstLine="709"/>
        <w:jc w:val="both"/>
        <w:rPr>
          <w:rFonts w:ascii="Times New Roman" w:hAnsi="Times New Roman" w:cs="Times New Roman"/>
          <w:b/>
          <w:bCs/>
          <w:iCs/>
          <w:sz w:val="28"/>
          <w:szCs w:val="28"/>
        </w:rPr>
      </w:pPr>
      <w:r w:rsidRPr="00B869A1">
        <w:rPr>
          <w:rFonts w:ascii="Times New Roman" w:hAnsi="Times New Roman" w:cs="Times New Roman"/>
          <w:b/>
          <w:bCs/>
          <w:iCs/>
          <w:sz w:val="28"/>
          <w:szCs w:val="28"/>
        </w:rPr>
        <w:t>В сфере связи</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1. 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2. В ЕИС – 2.0:</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3. Пересмотреть «сведения», представляемые в квартальный отчет.</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28"/>
        </w:rPr>
        <w:t>4. 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AF2D4C" w:rsidRPr="005A375B" w:rsidRDefault="00AF2D4C" w:rsidP="00AF2D4C">
      <w:pPr>
        <w:spacing w:after="0" w:line="240" w:lineRule="auto"/>
        <w:ind w:firstLine="709"/>
        <w:jc w:val="both"/>
        <w:rPr>
          <w:rFonts w:ascii="Times New Roman" w:hAnsi="Times New Roman" w:cs="Times New Roman"/>
          <w:sz w:val="28"/>
          <w:szCs w:val="28"/>
        </w:rPr>
      </w:pPr>
      <w:r w:rsidRPr="005A375B">
        <w:rPr>
          <w:rFonts w:ascii="Times New Roman" w:hAnsi="Times New Roman" w:cs="Times New Roman"/>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AF2D4C" w:rsidRDefault="00AF2D4C" w:rsidP="00AF2D4C">
      <w:pPr>
        <w:spacing w:after="0" w:line="240" w:lineRule="auto"/>
        <w:ind w:firstLine="708"/>
        <w:jc w:val="both"/>
        <w:rPr>
          <w:rFonts w:ascii="Times New Roman" w:hAnsi="Times New Roman" w:cs="Times New Roman"/>
        </w:rPr>
      </w:pPr>
    </w:p>
    <w:p w:rsidR="009B5DD2" w:rsidRDefault="009B5DD2" w:rsidP="00AF2D4C">
      <w:pPr>
        <w:spacing w:after="0" w:line="240" w:lineRule="auto"/>
        <w:ind w:firstLine="708"/>
        <w:jc w:val="both"/>
        <w:rPr>
          <w:rFonts w:ascii="Times New Roman" w:hAnsi="Times New Roman" w:cs="Times New Roman"/>
        </w:rPr>
      </w:pPr>
    </w:p>
    <w:p w:rsidR="009B5DD2" w:rsidRPr="002018A9" w:rsidRDefault="009B5DD2" w:rsidP="00AF2D4C">
      <w:pPr>
        <w:spacing w:after="0" w:line="240" w:lineRule="auto"/>
        <w:ind w:firstLine="708"/>
        <w:jc w:val="both"/>
        <w:rPr>
          <w:rFonts w:ascii="Times New Roman" w:hAnsi="Times New Roman" w:cs="Times New Roman"/>
          <w:sz w:val="28"/>
          <w:szCs w:val="32"/>
        </w:rPr>
      </w:pPr>
      <w:r w:rsidRPr="002018A9">
        <w:rPr>
          <w:rFonts w:ascii="Times New Roman" w:hAnsi="Times New Roman" w:cs="Times New Roman"/>
          <w:sz w:val="28"/>
          <w:szCs w:val="32"/>
        </w:rPr>
        <w:t>Территориальный отдел по Кабардино-Балкарской Республике</w:t>
      </w:r>
    </w:p>
    <w:p w:rsidR="009B5DD2" w:rsidRPr="002018A9" w:rsidRDefault="009B5DD2" w:rsidP="00B50A3F">
      <w:pPr>
        <w:spacing w:after="0" w:line="240" w:lineRule="auto"/>
        <w:ind w:firstLine="709"/>
        <w:jc w:val="both"/>
        <w:rPr>
          <w:rFonts w:ascii="Times New Roman" w:hAnsi="Times New Roman" w:cs="Times New Roman"/>
          <w:sz w:val="28"/>
          <w:szCs w:val="32"/>
        </w:rPr>
      </w:pPr>
      <w:r w:rsidRPr="002018A9">
        <w:rPr>
          <w:rFonts w:ascii="Times New Roman" w:hAnsi="Times New Roman" w:cs="Times New Roman"/>
          <w:sz w:val="28"/>
          <w:szCs w:val="32"/>
        </w:rPr>
        <w:t>1.В ЕИС – 2.0:</w:t>
      </w:r>
    </w:p>
    <w:p w:rsidR="009B5DD2" w:rsidRPr="002018A9" w:rsidRDefault="009B5DD2" w:rsidP="002018A9">
      <w:pPr>
        <w:spacing w:after="0" w:line="240" w:lineRule="auto"/>
        <w:ind w:firstLine="709"/>
        <w:jc w:val="both"/>
        <w:rPr>
          <w:rFonts w:ascii="Times New Roman" w:hAnsi="Times New Roman" w:cs="Times New Roman"/>
          <w:sz w:val="28"/>
          <w:szCs w:val="32"/>
        </w:rPr>
      </w:pPr>
      <w:r w:rsidRPr="002018A9">
        <w:rPr>
          <w:rFonts w:ascii="Times New Roman" w:hAnsi="Times New Roman" w:cs="Times New Roman"/>
          <w:sz w:val="28"/>
          <w:szCs w:val="32"/>
        </w:rPr>
        <w:t>- в подсистеме «РЭС и ВЧУ» -  «Заявки на регистрацию» - «Все заявки» отсутствует возможность подсчёта общего количества поступивших заявок на регистрацию РЭС и ВЧУ по Территориальному отделу по Кабардино-Балкарской Республике.</w:t>
      </w:r>
    </w:p>
    <w:p w:rsidR="00121524" w:rsidRDefault="00121524" w:rsidP="00257C9A">
      <w:pPr>
        <w:spacing w:after="0"/>
        <w:jc w:val="both"/>
        <w:rPr>
          <w:rFonts w:ascii="Times New Roman" w:hAnsi="Times New Roman" w:cs="Times New Roman"/>
          <w:sz w:val="28"/>
          <w:szCs w:val="28"/>
        </w:rPr>
      </w:pPr>
    </w:p>
    <w:p w:rsidR="002018A9" w:rsidRDefault="002018A9" w:rsidP="00257C9A">
      <w:pPr>
        <w:spacing w:after="0"/>
        <w:jc w:val="both"/>
        <w:rPr>
          <w:rFonts w:ascii="Times New Roman" w:hAnsi="Times New Roman" w:cs="Times New Roman"/>
          <w:sz w:val="28"/>
          <w:szCs w:val="28"/>
        </w:rPr>
      </w:pPr>
    </w:p>
    <w:p w:rsidR="00B50A3F" w:rsidRPr="00B646BA" w:rsidRDefault="00B50A3F" w:rsidP="00257C9A">
      <w:pPr>
        <w:spacing w:after="0"/>
        <w:jc w:val="both"/>
        <w:rPr>
          <w:rFonts w:ascii="Times New Roman" w:hAnsi="Times New Roman" w:cs="Times New Roman"/>
          <w:sz w:val="28"/>
          <w:szCs w:val="28"/>
        </w:rPr>
      </w:pPr>
    </w:p>
    <w:p w:rsidR="00E3649A" w:rsidRPr="00B869A1" w:rsidRDefault="00E3649A" w:rsidP="00E3649A">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b/>
          <w:sz w:val="28"/>
          <w:szCs w:val="28"/>
          <w:lang w:eastAsia="ru-RU"/>
        </w:rPr>
        <w:lastRenderedPageBreak/>
        <w:t>В сфере массовых коммуникаций</w:t>
      </w:r>
      <w:r w:rsidRPr="00B869A1">
        <w:rPr>
          <w:rFonts w:ascii="Times New Roman" w:eastAsia="Times New Roman" w:hAnsi="Times New Roman" w:cs="Times New Roman"/>
          <w:sz w:val="28"/>
          <w:szCs w:val="28"/>
          <w:lang w:eastAsia="ru-RU"/>
        </w:rPr>
        <w:t xml:space="preserve"> </w:t>
      </w:r>
    </w:p>
    <w:p w:rsidR="0050741A" w:rsidRPr="00886D71" w:rsidRDefault="0050741A" w:rsidP="0050741A">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1. В соответствии с требованиями ст. 11 Закона Российской Федерации от 27 декабря 1991 г. № 2124-1 «О средствах массовой информации» (далее - Закона) в течение месяца со дня изменения места нахождения учредителя и (или) редакции, периодичности выпуска, максимального объема СМИ, принятия решения о прекращении, приостановлении или возобновлении деятельности СМИ, учредитель обязан уведомить об этом регистрирующий орган. Уведомление предоставляется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w:t>
      </w:r>
      <w:r>
        <w:rPr>
          <w:rFonts w:ascii="Times New Roman" w:hAnsi="Times New Roman" w:cs="Times New Roman"/>
          <w:sz w:val="28"/>
          <w:szCs w:val="28"/>
        </w:rPr>
        <w:t>ой квалифицированной электронной</w:t>
      </w:r>
      <w:r w:rsidRPr="00886D71">
        <w:rPr>
          <w:rFonts w:ascii="Times New Roman" w:hAnsi="Times New Roman" w:cs="Times New Roman"/>
          <w:sz w:val="28"/>
          <w:szCs w:val="28"/>
        </w:rPr>
        <w:t xml:space="preserve"> подписью, в том числе с использованием единого портала государственных и муниципальных услуг. </w:t>
      </w:r>
      <w:proofErr w:type="gramStart"/>
      <w:r w:rsidRPr="00886D71">
        <w:rPr>
          <w:rFonts w:ascii="Times New Roman" w:hAnsi="Times New Roman" w:cs="Times New Roman"/>
          <w:sz w:val="28"/>
          <w:szCs w:val="28"/>
        </w:rPr>
        <w:t>Законом не установлено, что уведомление должно быть подано по форме, установленной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w:t>
      </w:r>
      <w:proofErr w:type="gramEnd"/>
      <w:r w:rsidRPr="00886D71">
        <w:rPr>
          <w:rFonts w:ascii="Times New Roman" w:hAnsi="Times New Roman" w:cs="Times New Roman"/>
          <w:sz w:val="28"/>
          <w:szCs w:val="28"/>
        </w:rPr>
        <w:t xml:space="preserve"> В случае</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если уведомление составлено в произвольной форме и подано уполномоченным лицом, а также сведения, содержащиеся в нем, соответствуют действительности, законных оснований для возврата нет. </w:t>
      </w:r>
    </w:p>
    <w:p w:rsidR="0050741A" w:rsidRPr="00886D71" w:rsidRDefault="0050741A" w:rsidP="0050741A">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2.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50741A" w:rsidRPr="00886D71" w:rsidRDefault="0050741A" w:rsidP="0050741A">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3. Статьей 2 Закона о СМИ установлено, что под продукцией СМИ понимается, в том числе, обновления сетевого издания. При соблюдении редакцией СМИ сетевого издания установленной периодичности выпуска в свет, действующим законодательством не определена обязанность сохранения публикаций сетевого издания за прошедший период времени.</w:t>
      </w:r>
    </w:p>
    <w:p w:rsidR="0050741A" w:rsidRPr="00886D71" w:rsidRDefault="0050741A" w:rsidP="0050741A">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4.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886D71">
        <w:rPr>
          <w:rFonts w:ascii="Times New Roman" w:hAnsi="Times New Roman" w:cs="Times New Roman"/>
          <w:sz w:val="28"/>
          <w:szCs w:val="28"/>
        </w:rPr>
        <w:t>о-</w:t>
      </w:r>
      <w:proofErr w:type="gramEnd"/>
      <w:r w:rsidRPr="00886D71">
        <w:rPr>
          <w:rFonts w:ascii="Times New Roman" w:hAnsi="Times New Roman" w:cs="Times New Roman"/>
          <w:sz w:val="28"/>
          <w:szCs w:val="28"/>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w:t>
      </w:r>
      <w:r w:rsidRPr="00886D71">
        <w:rPr>
          <w:rFonts w:ascii="Times New Roman" w:hAnsi="Times New Roman" w:cs="Times New Roman"/>
          <w:sz w:val="28"/>
          <w:szCs w:val="28"/>
        </w:rPr>
        <w:lastRenderedPageBreak/>
        <w:t>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50741A" w:rsidRPr="00886D71" w:rsidRDefault="0050741A" w:rsidP="0050741A">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5.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50741A" w:rsidRPr="00886D71" w:rsidRDefault="0050741A" w:rsidP="0050741A">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6.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w:t>
      </w:r>
    </w:p>
    <w:p w:rsidR="0050741A" w:rsidRPr="00886D71" w:rsidRDefault="0050741A" w:rsidP="0050741A">
      <w:pPr>
        <w:spacing w:line="240" w:lineRule="auto"/>
        <w:ind w:firstLine="708"/>
        <w:jc w:val="both"/>
        <w:rPr>
          <w:rFonts w:ascii="Times New Roman" w:hAnsi="Times New Roman" w:cs="Times New Roman"/>
          <w:sz w:val="28"/>
          <w:szCs w:val="28"/>
        </w:rPr>
      </w:pPr>
      <w:r w:rsidRPr="00886D71">
        <w:rPr>
          <w:rFonts w:ascii="Times New Roman" w:hAnsi="Times New Roman" w:cs="Times New Roman"/>
          <w:sz w:val="28"/>
          <w:szCs w:val="28"/>
        </w:rPr>
        <w:t xml:space="preserve">7. 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w:t>
      </w:r>
      <w:proofErr w:type="gramStart"/>
      <w:r w:rsidRPr="00886D71">
        <w:rPr>
          <w:rFonts w:ascii="Times New Roman" w:hAnsi="Times New Roman" w:cs="Times New Roman"/>
          <w:sz w:val="28"/>
          <w:szCs w:val="28"/>
        </w:rPr>
        <w:t>не известно, где</w:t>
      </w:r>
      <w:proofErr w:type="gramEnd"/>
      <w:r w:rsidRPr="00886D71">
        <w:rPr>
          <w:rFonts w:ascii="Times New Roman" w:hAnsi="Times New Roman" w:cs="Times New Roman"/>
          <w:sz w:val="28"/>
          <w:szCs w:val="28"/>
        </w:rPr>
        <w:t xml:space="preserve"> распространяется ИА. В случае</w:t>
      </w:r>
      <w:proofErr w:type="gramStart"/>
      <w:r w:rsidRPr="00886D71">
        <w:rPr>
          <w:rFonts w:ascii="Times New Roman" w:hAnsi="Times New Roman" w:cs="Times New Roman"/>
          <w:sz w:val="28"/>
          <w:szCs w:val="28"/>
        </w:rPr>
        <w:t>,</w:t>
      </w:r>
      <w:proofErr w:type="gramEnd"/>
      <w:r w:rsidRPr="00886D71">
        <w:rPr>
          <w:rFonts w:ascii="Times New Roman" w:hAnsi="Times New Roman" w:cs="Times New Roman"/>
          <w:sz w:val="28"/>
          <w:szCs w:val="28"/>
        </w:rPr>
        <w:t xml:space="preserve">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50741A" w:rsidRDefault="0050741A" w:rsidP="0050741A">
      <w:pPr>
        <w:spacing w:line="240" w:lineRule="auto"/>
        <w:ind w:firstLine="540"/>
        <w:jc w:val="both"/>
        <w:rPr>
          <w:rFonts w:ascii="Times New Roman" w:hAnsi="Times New Roman" w:cs="Times New Roman"/>
          <w:sz w:val="28"/>
          <w:szCs w:val="28"/>
        </w:rPr>
      </w:pPr>
      <w:r w:rsidRPr="00886D71">
        <w:rPr>
          <w:rFonts w:ascii="Times New Roman" w:hAnsi="Times New Roman" w:cs="Times New Roman"/>
          <w:sz w:val="28"/>
          <w:szCs w:val="28"/>
        </w:rPr>
        <w:t xml:space="preserve">8.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0D7E6A" w:rsidRPr="00886D71" w:rsidRDefault="000D7E6A" w:rsidP="0050741A">
      <w:pPr>
        <w:spacing w:line="240" w:lineRule="auto"/>
        <w:ind w:firstLine="540"/>
        <w:jc w:val="both"/>
        <w:rPr>
          <w:rFonts w:ascii="Times New Roman" w:hAnsi="Times New Roman" w:cs="Times New Roman"/>
          <w:sz w:val="28"/>
          <w:szCs w:val="28"/>
        </w:rPr>
      </w:pPr>
    </w:p>
    <w:p w:rsidR="000D7E6A" w:rsidRPr="00300CF4" w:rsidRDefault="00E3649A" w:rsidP="000D7E6A">
      <w:pPr>
        <w:spacing w:line="240" w:lineRule="auto"/>
        <w:ind w:firstLine="708"/>
        <w:jc w:val="both"/>
        <w:rPr>
          <w:rFonts w:ascii="Times New Roman" w:hAnsi="Times New Roman" w:cs="Times New Roman"/>
          <w:b/>
          <w:sz w:val="28"/>
          <w:szCs w:val="28"/>
        </w:rPr>
      </w:pPr>
      <w:r w:rsidRPr="00300CF4">
        <w:rPr>
          <w:rFonts w:ascii="Times New Roman" w:hAnsi="Times New Roman" w:cs="Times New Roman"/>
          <w:b/>
          <w:sz w:val="28"/>
          <w:szCs w:val="28"/>
        </w:rPr>
        <w:lastRenderedPageBreak/>
        <w:t xml:space="preserve">Формирование Единого реестра </w:t>
      </w:r>
    </w:p>
    <w:p w:rsidR="00E3649A" w:rsidRDefault="00E3649A" w:rsidP="00E3649A">
      <w:pPr>
        <w:spacing w:line="240" w:lineRule="auto"/>
        <w:ind w:firstLine="708"/>
        <w:jc w:val="both"/>
        <w:rPr>
          <w:rStyle w:val="af3"/>
        </w:rPr>
      </w:pPr>
      <w:r w:rsidRPr="00300CF4">
        <w:rPr>
          <w:rFonts w:ascii="Times New Roman" w:eastAsia="Calibri" w:hAnsi="Times New Roman" w:cs="Times New Roman"/>
          <w:sz w:val="28"/>
          <w:szCs w:val="28"/>
        </w:rPr>
        <w:t>ФСБ России, МВД России и органы прокуратуры не используют дополнительный механизм взаимодействия ведомств посредством электронной формы АРМ ЕАИС «Единый реестр», размещенной п</w:t>
      </w:r>
      <w:r w:rsidRPr="00300CF4">
        <w:rPr>
          <w:rFonts w:ascii="Times New Roman" w:hAnsi="Times New Roman" w:cs="Times New Roman"/>
          <w:sz w:val="28"/>
          <w:szCs w:val="28"/>
        </w:rPr>
        <w:t xml:space="preserve">о адресу: </w:t>
      </w:r>
      <w:hyperlink r:id="rId38" w:history="1">
        <w:r w:rsidRPr="00300CF4">
          <w:rPr>
            <w:rStyle w:val="af3"/>
          </w:rPr>
          <w:t>https://</w:t>
        </w:r>
        <w:r w:rsidRPr="00300CF4">
          <w:rPr>
            <w:rStyle w:val="af3"/>
            <w:lang w:val="en-US"/>
          </w:rPr>
          <w:t>eais</w:t>
        </w:r>
        <w:r w:rsidRPr="00300CF4">
          <w:rPr>
            <w:rStyle w:val="af3"/>
          </w:rPr>
          <w:t>.</w:t>
        </w:r>
        <w:r w:rsidRPr="00300CF4">
          <w:rPr>
            <w:rStyle w:val="af3"/>
            <w:lang w:val="en-US"/>
          </w:rPr>
          <w:t>rkn</w:t>
        </w:r>
        <w:r w:rsidRPr="00300CF4">
          <w:rPr>
            <w:rStyle w:val="af3"/>
          </w:rPr>
          <w:t>.</w:t>
        </w:r>
        <w:r w:rsidRPr="00300CF4">
          <w:rPr>
            <w:rStyle w:val="af3"/>
            <w:lang w:val="en-US"/>
          </w:rPr>
          <w:t>gov</w:t>
        </w:r>
        <w:r w:rsidRPr="00300CF4">
          <w:rPr>
            <w:rStyle w:val="af3"/>
          </w:rPr>
          <w:t>.</w:t>
        </w:r>
        <w:r w:rsidRPr="00300CF4">
          <w:rPr>
            <w:rStyle w:val="af3"/>
            <w:lang w:val="en-US"/>
          </w:rPr>
          <w:t>ru</w:t>
        </w:r>
        <w:r w:rsidRPr="00300CF4">
          <w:rPr>
            <w:rStyle w:val="af3"/>
          </w:rPr>
          <w:t>/</w:t>
        </w:r>
        <w:r w:rsidRPr="00300CF4">
          <w:rPr>
            <w:rStyle w:val="af3"/>
            <w:lang w:val="en-US"/>
          </w:rPr>
          <w:t>feedback</w:t>
        </w:r>
      </w:hyperlink>
      <w:r w:rsidRPr="00300CF4">
        <w:rPr>
          <w:rStyle w:val="af3"/>
        </w:rPr>
        <w:t>.</w:t>
      </w:r>
    </w:p>
    <w:p w:rsidR="009B5DD2" w:rsidRPr="00257C9A" w:rsidRDefault="009B5DD2" w:rsidP="009B5DD2">
      <w:pPr>
        <w:spacing w:after="0" w:line="240" w:lineRule="auto"/>
        <w:ind w:firstLine="708"/>
        <w:jc w:val="both"/>
        <w:rPr>
          <w:rStyle w:val="af3"/>
          <w:rFonts w:ascii="Times New Roman" w:hAnsi="Times New Roman"/>
          <w:color w:val="auto"/>
          <w:u w:val="none"/>
        </w:rPr>
      </w:pPr>
      <w:r w:rsidRPr="00257C9A">
        <w:rPr>
          <w:rFonts w:ascii="Times New Roman" w:eastAsia="Times New Roman" w:hAnsi="Times New Roman" w:cs="Times New Roman"/>
          <w:sz w:val="28"/>
          <w:szCs w:val="28"/>
          <w:lang w:eastAsia="ru-RU"/>
        </w:rPr>
        <w:t>Территориальный отдел по Кабардино-Балкарской Республике</w:t>
      </w:r>
    </w:p>
    <w:p w:rsidR="009B5DD2" w:rsidRPr="00300CF4" w:rsidRDefault="009B5DD2" w:rsidP="009B5DD2">
      <w:pPr>
        <w:spacing w:line="240" w:lineRule="auto"/>
        <w:ind w:firstLine="708"/>
        <w:jc w:val="both"/>
        <w:rPr>
          <w:rFonts w:ascii="Times New Roman" w:hAnsi="Times New Roman" w:cs="Times New Roman"/>
          <w:sz w:val="28"/>
          <w:szCs w:val="28"/>
        </w:rPr>
      </w:pPr>
      <w:r w:rsidRPr="009B5DD2">
        <w:rPr>
          <w:rFonts w:ascii="Times New Roman" w:hAnsi="Times New Roman" w:cs="Times New Roman"/>
          <w:sz w:val="28"/>
          <w:szCs w:val="28"/>
        </w:rPr>
        <w:t>1. При выявлении в ходе СН в отношении СМИ нарушения требований ст. 20 Закона о СМИ в уставе редакции или договоре между учредителем и редакцией/главным редактором в адрес учредителя и редакции данного СМИ направляется письмо об устранении выявленного нарушения. Вместе с тем, действующим законодательством РФ не предусмотрена ответственность в отношении учредителя и (или) редакции СМИ в случае не принятия мер, направленных на устранение данного нарушения.</w:t>
      </w:r>
    </w:p>
    <w:p w:rsidR="009B5DD2" w:rsidRPr="00D006F7" w:rsidRDefault="009B5DD2" w:rsidP="00E3649A">
      <w:pPr>
        <w:spacing w:line="240" w:lineRule="auto"/>
        <w:ind w:firstLine="708"/>
        <w:jc w:val="both"/>
        <w:rPr>
          <w:rFonts w:ascii="Times New Roman" w:hAnsi="Times New Roman" w:cs="Times New Roman"/>
          <w:b/>
          <w:sz w:val="28"/>
          <w:szCs w:val="28"/>
        </w:rPr>
      </w:pPr>
    </w:p>
    <w:p w:rsidR="009D4EDC" w:rsidRPr="00716A31" w:rsidRDefault="009D4EDC" w:rsidP="009D4EDC">
      <w:pPr>
        <w:spacing w:after="0"/>
        <w:ind w:firstLine="709"/>
        <w:jc w:val="both"/>
        <w:rPr>
          <w:rFonts w:ascii="Times New Roman" w:eastAsia="Times New Roman" w:hAnsi="Times New Roman" w:cs="Times New Roman"/>
          <w:b/>
          <w:sz w:val="28"/>
          <w:szCs w:val="28"/>
          <w:lang w:eastAsia="ru-RU"/>
        </w:rPr>
      </w:pPr>
      <w:r w:rsidRPr="00716A31">
        <w:rPr>
          <w:rFonts w:ascii="Times New Roman" w:eastAsia="Times New Roman" w:hAnsi="Times New Roman" w:cs="Times New Roman"/>
          <w:b/>
          <w:sz w:val="28"/>
          <w:szCs w:val="28"/>
          <w:lang w:eastAsia="ru-RU"/>
        </w:rPr>
        <w:t>В области персональных данных</w:t>
      </w:r>
    </w:p>
    <w:p w:rsidR="00432488" w:rsidRPr="000D7E6A" w:rsidRDefault="00432488" w:rsidP="000D7E6A">
      <w:pPr>
        <w:spacing w:after="0" w:line="240" w:lineRule="auto"/>
        <w:ind w:firstLine="708"/>
        <w:jc w:val="both"/>
        <w:rPr>
          <w:rFonts w:ascii="Times New Roman" w:eastAsia="Times New Roman" w:hAnsi="Times New Roman" w:cs="Times New Roman"/>
          <w:sz w:val="28"/>
          <w:szCs w:val="28"/>
          <w:lang w:eastAsia="ru-RU"/>
        </w:rPr>
      </w:pPr>
      <w:r w:rsidRPr="000D7E6A">
        <w:rPr>
          <w:rFonts w:ascii="Times New Roman" w:eastAsia="Times New Roman" w:hAnsi="Times New Roman" w:cs="Times New Roman"/>
          <w:sz w:val="28"/>
          <w:szCs w:val="28"/>
          <w:lang w:eastAsia="ru-RU"/>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 возможность изменения существующей формулировки.</w:t>
      </w:r>
    </w:p>
    <w:p w:rsidR="00B37A1D" w:rsidRPr="000D7E6A" w:rsidRDefault="00B37A1D" w:rsidP="000D7E6A">
      <w:pPr>
        <w:spacing w:after="0" w:line="240" w:lineRule="auto"/>
        <w:ind w:firstLine="708"/>
        <w:jc w:val="both"/>
        <w:rPr>
          <w:rFonts w:ascii="Times New Roman" w:eastAsia="Times New Roman" w:hAnsi="Times New Roman" w:cs="Times New Roman"/>
          <w:sz w:val="28"/>
          <w:szCs w:val="28"/>
          <w:lang w:eastAsia="ru-RU"/>
        </w:rPr>
      </w:pPr>
    </w:p>
    <w:p w:rsidR="006B20E3" w:rsidRPr="00C47F7F" w:rsidRDefault="006B20E3" w:rsidP="006B20E3">
      <w:pPr>
        <w:spacing w:after="0" w:line="240" w:lineRule="auto"/>
        <w:ind w:firstLine="708"/>
        <w:jc w:val="both"/>
        <w:rPr>
          <w:rFonts w:ascii="Times New Roman" w:hAnsi="Times New Roman" w:cs="Times New Roman"/>
        </w:rPr>
      </w:pPr>
      <w:r w:rsidRPr="00C47F7F">
        <w:rPr>
          <w:rFonts w:ascii="Times New Roman" w:eastAsia="Times New Roman" w:hAnsi="Times New Roman" w:cs="Times New Roman"/>
          <w:sz w:val="28"/>
          <w:szCs w:val="28"/>
          <w:lang w:eastAsia="ru-RU"/>
        </w:rPr>
        <w:t>Территориальный отдел по Кабардино-Балкарской Республике</w:t>
      </w:r>
    </w:p>
    <w:p w:rsidR="006B20E3" w:rsidRDefault="006B20E3" w:rsidP="006B20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методических материалов по вопросам проведения мероприятий систематического наблюдения по мониторингу мобильных приложений.</w:t>
      </w:r>
    </w:p>
    <w:p w:rsidR="006B20E3" w:rsidRPr="008A6BA9" w:rsidRDefault="006B20E3" w:rsidP="00691DF2">
      <w:pPr>
        <w:spacing w:after="0" w:line="240" w:lineRule="auto"/>
        <w:ind w:firstLine="709"/>
        <w:jc w:val="both"/>
        <w:rPr>
          <w:rFonts w:ascii="Times New Roman" w:hAnsi="Times New Roman" w:cs="Times New Roman"/>
          <w:color w:val="FF0000"/>
          <w:sz w:val="28"/>
          <w:szCs w:val="28"/>
        </w:rPr>
      </w:pPr>
    </w:p>
    <w:sectPr w:rsidR="006B20E3" w:rsidRPr="008A6BA9" w:rsidSect="00437FA9">
      <w:headerReference w:type="even" r:id="rId39"/>
      <w:headerReference w:type="default" r:id="rId40"/>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2E" w:rsidRDefault="000C672E" w:rsidP="00B237A0">
      <w:pPr>
        <w:spacing w:after="0" w:line="240" w:lineRule="auto"/>
      </w:pPr>
      <w:r>
        <w:separator/>
      </w:r>
    </w:p>
  </w:endnote>
  <w:endnote w:type="continuationSeparator" w:id="0">
    <w:p w:rsidR="000C672E" w:rsidRDefault="000C672E"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2E" w:rsidRDefault="000C672E" w:rsidP="00B237A0">
      <w:pPr>
        <w:spacing w:after="0" w:line="240" w:lineRule="auto"/>
      </w:pPr>
      <w:r>
        <w:separator/>
      </w:r>
    </w:p>
  </w:footnote>
  <w:footnote w:type="continuationSeparator" w:id="0">
    <w:p w:rsidR="000C672E" w:rsidRDefault="000C672E"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2E" w:rsidRDefault="002D7BF7">
    <w:pPr>
      <w:pStyle w:val="a4"/>
      <w:framePr w:wrap="around" w:vAnchor="text" w:hAnchor="margin" w:xAlign="center" w:y="1"/>
      <w:rPr>
        <w:rStyle w:val="a6"/>
      </w:rPr>
    </w:pPr>
    <w:r>
      <w:rPr>
        <w:rStyle w:val="a6"/>
      </w:rPr>
      <w:fldChar w:fldCharType="begin"/>
    </w:r>
    <w:r w:rsidR="000C672E">
      <w:rPr>
        <w:rStyle w:val="a6"/>
      </w:rPr>
      <w:instrText xml:space="preserve">PAGE  </w:instrText>
    </w:r>
    <w:r>
      <w:rPr>
        <w:rStyle w:val="a6"/>
      </w:rPr>
      <w:fldChar w:fldCharType="separate"/>
    </w:r>
    <w:r w:rsidR="000C672E">
      <w:rPr>
        <w:rStyle w:val="a6"/>
        <w:noProof/>
      </w:rPr>
      <w:t>115</w:t>
    </w:r>
    <w:r>
      <w:rPr>
        <w:rStyle w:val="a6"/>
      </w:rPr>
      <w:fldChar w:fldCharType="end"/>
    </w:r>
  </w:p>
  <w:p w:rsidR="000C672E" w:rsidRDefault="000C672E">
    <w:pPr>
      <w:pStyle w:val="a4"/>
    </w:pPr>
  </w:p>
  <w:p w:rsidR="000C672E" w:rsidRDefault="000C672E"/>
  <w:p w:rsidR="000C672E" w:rsidRDefault="000C67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2E" w:rsidRDefault="002D7BF7">
    <w:pPr>
      <w:pStyle w:val="a4"/>
      <w:framePr w:wrap="around" w:vAnchor="text" w:hAnchor="margin" w:xAlign="center" w:y="1"/>
      <w:rPr>
        <w:rStyle w:val="a6"/>
      </w:rPr>
    </w:pPr>
    <w:r>
      <w:rPr>
        <w:rStyle w:val="a6"/>
      </w:rPr>
      <w:fldChar w:fldCharType="begin"/>
    </w:r>
    <w:r w:rsidR="000C672E">
      <w:rPr>
        <w:rStyle w:val="a6"/>
      </w:rPr>
      <w:instrText xml:space="preserve">PAGE  </w:instrText>
    </w:r>
    <w:r>
      <w:rPr>
        <w:rStyle w:val="a6"/>
      </w:rPr>
      <w:fldChar w:fldCharType="separate"/>
    </w:r>
    <w:r w:rsidR="00441E1A">
      <w:rPr>
        <w:rStyle w:val="a6"/>
        <w:noProof/>
      </w:rPr>
      <w:t>53</w:t>
    </w:r>
    <w:r>
      <w:rPr>
        <w:rStyle w:val="a6"/>
      </w:rPr>
      <w:fldChar w:fldCharType="end"/>
    </w:r>
  </w:p>
  <w:p w:rsidR="000C672E" w:rsidRDefault="000C672E" w:rsidP="00437FA9">
    <w:pPr>
      <w:pStyle w:val="a4"/>
      <w:spacing w:line="240" w:lineRule="auto"/>
    </w:pPr>
  </w:p>
  <w:p w:rsidR="000C672E" w:rsidRPr="005B556D" w:rsidRDefault="000C672E" w:rsidP="00437FA9">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2E" w:rsidRDefault="002D7BF7">
    <w:pPr>
      <w:pStyle w:val="a4"/>
      <w:framePr w:wrap="around" w:vAnchor="text" w:hAnchor="margin" w:xAlign="center" w:y="1"/>
      <w:rPr>
        <w:rStyle w:val="a6"/>
      </w:rPr>
    </w:pPr>
    <w:r>
      <w:rPr>
        <w:rStyle w:val="a6"/>
      </w:rPr>
      <w:fldChar w:fldCharType="begin"/>
    </w:r>
    <w:r w:rsidR="000C672E">
      <w:rPr>
        <w:rStyle w:val="a6"/>
      </w:rPr>
      <w:instrText xml:space="preserve">PAGE  </w:instrText>
    </w:r>
    <w:r>
      <w:rPr>
        <w:rStyle w:val="a6"/>
      </w:rPr>
      <w:fldChar w:fldCharType="separate"/>
    </w:r>
    <w:r w:rsidR="000C672E">
      <w:rPr>
        <w:rStyle w:val="a6"/>
        <w:noProof/>
      </w:rPr>
      <w:t>115</w:t>
    </w:r>
    <w:r>
      <w:rPr>
        <w:rStyle w:val="a6"/>
      </w:rPr>
      <w:fldChar w:fldCharType="end"/>
    </w:r>
  </w:p>
  <w:p w:rsidR="000C672E" w:rsidRDefault="000C672E">
    <w:pPr>
      <w:pStyle w:val="a4"/>
    </w:pPr>
  </w:p>
  <w:p w:rsidR="000C672E" w:rsidRDefault="000C672E"/>
  <w:p w:rsidR="000C672E" w:rsidRDefault="000C672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2E" w:rsidRDefault="002D7BF7">
    <w:pPr>
      <w:pStyle w:val="a4"/>
      <w:framePr w:wrap="around" w:vAnchor="text" w:hAnchor="margin" w:xAlign="center" w:y="1"/>
      <w:rPr>
        <w:rStyle w:val="a6"/>
      </w:rPr>
    </w:pPr>
    <w:r>
      <w:rPr>
        <w:rStyle w:val="a6"/>
      </w:rPr>
      <w:fldChar w:fldCharType="begin"/>
    </w:r>
    <w:r w:rsidR="000C672E">
      <w:rPr>
        <w:rStyle w:val="a6"/>
      </w:rPr>
      <w:instrText xml:space="preserve">PAGE  </w:instrText>
    </w:r>
    <w:r>
      <w:rPr>
        <w:rStyle w:val="a6"/>
      </w:rPr>
      <w:fldChar w:fldCharType="separate"/>
    </w:r>
    <w:r w:rsidR="00441E1A">
      <w:rPr>
        <w:rStyle w:val="a6"/>
        <w:noProof/>
      </w:rPr>
      <w:t>166</w:t>
    </w:r>
    <w:r>
      <w:rPr>
        <w:rStyle w:val="a6"/>
      </w:rPr>
      <w:fldChar w:fldCharType="end"/>
    </w:r>
  </w:p>
  <w:p w:rsidR="000C672E" w:rsidRDefault="000C672E" w:rsidP="00437FA9">
    <w:pPr>
      <w:pStyle w:val="a4"/>
      <w:spacing w:line="240" w:lineRule="auto"/>
    </w:pPr>
  </w:p>
  <w:p w:rsidR="000C672E" w:rsidRPr="005B556D" w:rsidRDefault="000C672E"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740174"/>
    <w:multiLevelType w:val="hybridMultilevel"/>
    <w:tmpl w:val="CA1AC5E8"/>
    <w:lvl w:ilvl="0" w:tplc="63867F1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3">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18"/>
  </w:num>
  <w:num w:numId="2">
    <w:abstractNumId w:val="12"/>
  </w:num>
  <w:num w:numId="3">
    <w:abstractNumId w:val="6"/>
  </w:num>
  <w:num w:numId="4">
    <w:abstractNumId w:val="13"/>
  </w:num>
  <w:num w:numId="5">
    <w:abstractNumId w:val="15"/>
  </w:num>
  <w:num w:numId="6">
    <w:abstractNumId w:val="14"/>
  </w:num>
  <w:num w:numId="7">
    <w:abstractNumId w:val="2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10"/>
  </w:num>
  <w:num w:numId="13">
    <w:abstractNumId w:val="11"/>
  </w:num>
  <w:num w:numId="14">
    <w:abstractNumId w:val="0"/>
  </w:num>
  <w:num w:numId="15">
    <w:abstractNumId w:val="22"/>
  </w:num>
  <w:num w:numId="16">
    <w:abstractNumId w:val="16"/>
  </w:num>
  <w:num w:numId="17">
    <w:abstractNumId w:val="2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9"/>
  </w:num>
  <w:num w:numId="22">
    <w:abstractNumId w:val="5"/>
  </w:num>
  <w:num w:numId="23">
    <w:abstractNumId w:val="9"/>
  </w:num>
  <w:num w:numId="2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037C3"/>
    <w:rsid w:val="00013D5E"/>
    <w:rsid w:val="00013DB3"/>
    <w:rsid w:val="00014019"/>
    <w:rsid w:val="0002236B"/>
    <w:rsid w:val="0002412D"/>
    <w:rsid w:val="000267FA"/>
    <w:rsid w:val="00033089"/>
    <w:rsid w:val="00033A95"/>
    <w:rsid w:val="0003759B"/>
    <w:rsid w:val="00040E5A"/>
    <w:rsid w:val="00046C04"/>
    <w:rsid w:val="0005051B"/>
    <w:rsid w:val="000543C3"/>
    <w:rsid w:val="00060BAE"/>
    <w:rsid w:val="0006593B"/>
    <w:rsid w:val="0006650C"/>
    <w:rsid w:val="000673C4"/>
    <w:rsid w:val="000729EE"/>
    <w:rsid w:val="00074863"/>
    <w:rsid w:val="000758DE"/>
    <w:rsid w:val="000763D6"/>
    <w:rsid w:val="00077536"/>
    <w:rsid w:val="0008237F"/>
    <w:rsid w:val="000839D4"/>
    <w:rsid w:val="00086C4C"/>
    <w:rsid w:val="00091B37"/>
    <w:rsid w:val="000A5FE6"/>
    <w:rsid w:val="000A7500"/>
    <w:rsid w:val="000B0374"/>
    <w:rsid w:val="000B476F"/>
    <w:rsid w:val="000B4F6A"/>
    <w:rsid w:val="000C20FC"/>
    <w:rsid w:val="000C25F5"/>
    <w:rsid w:val="000C4290"/>
    <w:rsid w:val="000C672E"/>
    <w:rsid w:val="000C742C"/>
    <w:rsid w:val="000D08D5"/>
    <w:rsid w:val="000D0E96"/>
    <w:rsid w:val="000D27C2"/>
    <w:rsid w:val="000D3D35"/>
    <w:rsid w:val="000D6463"/>
    <w:rsid w:val="000D697A"/>
    <w:rsid w:val="000D7E6A"/>
    <w:rsid w:val="000E5DA6"/>
    <w:rsid w:val="000F06C1"/>
    <w:rsid w:val="000F12C8"/>
    <w:rsid w:val="000F377F"/>
    <w:rsid w:val="000F4CA2"/>
    <w:rsid w:val="0010142E"/>
    <w:rsid w:val="00103A12"/>
    <w:rsid w:val="001121F4"/>
    <w:rsid w:val="00121524"/>
    <w:rsid w:val="00130020"/>
    <w:rsid w:val="001420DC"/>
    <w:rsid w:val="00143241"/>
    <w:rsid w:val="00146D1D"/>
    <w:rsid w:val="001555B0"/>
    <w:rsid w:val="0015571C"/>
    <w:rsid w:val="00156A98"/>
    <w:rsid w:val="00162A1E"/>
    <w:rsid w:val="00173014"/>
    <w:rsid w:val="001745ED"/>
    <w:rsid w:val="00175B29"/>
    <w:rsid w:val="00175B7A"/>
    <w:rsid w:val="001769EE"/>
    <w:rsid w:val="00177159"/>
    <w:rsid w:val="00184900"/>
    <w:rsid w:val="00191CD6"/>
    <w:rsid w:val="00193A7C"/>
    <w:rsid w:val="00193F96"/>
    <w:rsid w:val="00194916"/>
    <w:rsid w:val="0019560E"/>
    <w:rsid w:val="001A2E36"/>
    <w:rsid w:val="001A5960"/>
    <w:rsid w:val="001E4E90"/>
    <w:rsid w:val="001E62E0"/>
    <w:rsid w:val="001F318F"/>
    <w:rsid w:val="001F736D"/>
    <w:rsid w:val="001F751E"/>
    <w:rsid w:val="002018A9"/>
    <w:rsid w:val="00206110"/>
    <w:rsid w:val="00210735"/>
    <w:rsid w:val="00211C18"/>
    <w:rsid w:val="00211CC1"/>
    <w:rsid w:val="002123E9"/>
    <w:rsid w:val="00214903"/>
    <w:rsid w:val="00216F2B"/>
    <w:rsid w:val="002244E0"/>
    <w:rsid w:val="00226446"/>
    <w:rsid w:val="00230EF3"/>
    <w:rsid w:val="00231128"/>
    <w:rsid w:val="00231A41"/>
    <w:rsid w:val="00232F84"/>
    <w:rsid w:val="002357FD"/>
    <w:rsid w:val="00237B19"/>
    <w:rsid w:val="00242D12"/>
    <w:rsid w:val="002456DC"/>
    <w:rsid w:val="002473E1"/>
    <w:rsid w:val="002542CC"/>
    <w:rsid w:val="0025494C"/>
    <w:rsid w:val="0025667F"/>
    <w:rsid w:val="00256C3C"/>
    <w:rsid w:val="00257C9A"/>
    <w:rsid w:val="0026039F"/>
    <w:rsid w:val="00260A82"/>
    <w:rsid w:val="00261CAE"/>
    <w:rsid w:val="0026424D"/>
    <w:rsid w:val="00264FBB"/>
    <w:rsid w:val="00265EE8"/>
    <w:rsid w:val="00267FED"/>
    <w:rsid w:val="00270628"/>
    <w:rsid w:val="0027497F"/>
    <w:rsid w:val="00276387"/>
    <w:rsid w:val="00277F64"/>
    <w:rsid w:val="00281266"/>
    <w:rsid w:val="002818E5"/>
    <w:rsid w:val="00286915"/>
    <w:rsid w:val="00291D9B"/>
    <w:rsid w:val="0029220B"/>
    <w:rsid w:val="0029361F"/>
    <w:rsid w:val="00295C87"/>
    <w:rsid w:val="00297141"/>
    <w:rsid w:val="002B0489"/>
    <w:rsid w:val="002B4B6D"/>
    <w:rsid w:val="002B4BFC"/>
    <w:rsid w:val="002B5702"/>
    <w:rsid w:val="002C1DEE"/>
    <w:rsid w:val="002C2280"/>
    <w:rsid w:val="002C7410"/>
    <w:rsid w:val="002C7B84"/>
    <w:rsid w:val="002D0888"/>
    <w:rsid w:val="002D3EE0"/>
    <w:rsid w:val="002D7BF7"/>
    <w:rsid w:val="002E09B2"/>
    <w:rsid w:val="002E2360"/>
    <w:rsid w:val="002E2ACE"/>
    <w:rsid w:val="002E558B"/>
    <w:rsid w:val="002F0699"/>
    <w:rsid w:val="002F2195"/>
    <w:rsid w:val="002F4404"/>
    <w:rsid w:val="002F44B3"/>
    <w:rsid w:val="002F585B"/>
    <w:rsid w:val="003022AE"/>
    <w:rsid w:val="0030435F"/>
    <w:rsid w:val="00306E0B"/>
    <w:rsid w:val="003213E9"/>
    <w:rsid w:val="0032432F"/>
    <w:rsid w:val="00324894"/>
    <w:rsid w:val="0032566B"/>
    <w:rsid w:val="00331D60"/>
    <w:rsid w:val="003322E1"/>
    <w:rsid w:val="00336BF9"/>
    <w:rsid w:val="00340A0B"/>
    <w:rsid w:val="003435B9"/>
    <w:rsid w:val="00343636"/>
    <w:rsid w:val="00351492"/>
    <w:rsid w:val="00352028"/>
    <w:rsid w:val="003540C2"/>
    <w:rsid w:val="0035465C"/>
    <w:rsid w:val="00354C61"/>
    <w:rsid w:val="00356632"/>
    <w:rsid w:val="00356B43"/>
    <w:rsid w:val="0035716C"/>
    <w:rsid w:val="003646FB"/>
    <w:rsid w:val="00365591"/>
    <w:rsid w:val="00366F00"/>
    <w:rsid w:val="00371B2A"/>
    <w:rsid w:val="00375A00"/>
    <w:rsid w:val="00382A74"/>
    <w:rsid w:val="00384823"/>
    <w:rsid w:val="00390BE5"/>
    <w:rsid w:val="00394864"/>
    <w:rsid w:val="00394F3E"/>
    <w:rsid w:val="003951E0"/>
    <w:rsid w:val="0039565D"/>
    <w:rsid w:val="003A2072"/>
    <w:rsid w:val="003A2C20"/>
    <w:rsid w:val="003A51C6"/>
    <w:rsid w:val="003A7660"/>
    <w:rsid w:val="003C1DBB"/>
    <w:rsid w:val="003C4D5A"/>
    <w:rsid w:val="003D12FC"/>
    <w:rsid w:val="003D4F18"/>
    <w:rsid w:val="003D7E1F"/>
    <w:rsid w:val="003E2CEC"/>
    <w:rsid w:val="003E44DF"/>
    <w:rsid w:val="003F2776"/>
    <w:rsid w:val="003F7101"/>
    <w:rsid w:val="003F74A5"/>
    <w:rsid w:val="0040076A"/>
    <w:rsid w:val="00401FBA"/>
    <w:rsid w:val="00407BB8"/>
    <w:rsid w:val="0041039C"/>
    <w:rsid w:val="004109A0"/>
    <w:rsid w:val="0042320B"/>
    <w:rsid w:val="00423C4C"/>
    <w:rsid w:val="00424C22"/>
    <w:rsid w:val="00425367"/>
    <w:rsid w:val="004306EF"/>
    <w:rsid w:val="00432488"/>
    <w:rsid w:val="00437FA9"/>
    <w:rsid w:val="00441E1A"/>
    <w:rsid w:val="00443BE6"/>
    <w:rsid w:val="004441C6"/>
    <w:rsid w:val="004448DF"/>
    <w:rsid w:val="004456E9"/>
    <w:rsid w:val="0044754A"/>
    <w:rsid w:val="00447FD6"/>
    <w:rsid w:val="00453298"/>
    <w:rsid w:val="00453CBB"/>
    <w:rsid w:val="00455A72"/>
    <w:rsid w:val="00456C94"/>
    <w:rsid w:val="00466C0A"/>
    <w:rsid w:val="004710E5"/>
    <w:rsid w:val="00472259"/>
    <w:rsid w:val="00475F8A"/>
    <w:rsid w:val="004933BA"/>
    <w:rsid w:val="004964DF"/>
    <w:rsid w:val="00497F0E"/>
    <w:rsid w:val="004A22D1"/>
    <w:rsid w:val="004A5E0E"/>
    <w:rsid w:val="004B1FFD"/>
    <w:rsid w:val="004B253B"/>
    <w:rsid w:val="004B26AB"/>
    <w:rsid w:val="004B52BD"/>
    <w:rsid w:val="004B602C"/>
    <w:rsid w:val="004B6508"/>
    <w:rsid w:val="004B7184"/>
    <w:rsid w:val="004C647A"/>
    <w:rsid w:val="004C7588"/>
    <w:rsid w:val="004D3E8A"/>
    <w:rsid w:val="004D4DF2"/>
    <w:rsid w:val="004D6658"/>
    <w:rsid w:val="004E1E8E"/>
    <w:rsid w:val="004E3109"/>
    <w:rsid w:val="004F2C2D"/>
    <w:rsid w:val="004F52C7"/>
    <w:rsid w:val="004F79AA"/>
    <w:rsid w:val="005031D6"/>
    <w:rsid w:val="00503CD9"/>
    <w:rsid w:val="0050741A"/>
    <w:rsid w:val="00514031"/>
    <w:rsid w:val="00522E60"/>
    <w:rsid w:val="00525758"/>
    <w:rsid w:val="005309B1"/>
    <w:rsid w:val="005321A8"/>
    <w:rsid w:val="0053346A"/>
    <w:rsid w:val="005348CB"/>
    <w:rsid w:val="00540EE2"/>
    <w:rsid w:val="00540FDA"/>
    <w:rsid w:val="00541107"/>
    <w:rsid w:val="00541CC5"/>
    <w:rsid w:val="00544AD6"/>
    <w:rsid w:val="0054752F"/>
    <w:rsid w:val="0055096B"/>
    <w:rsid w:val="0055667B"/>
    <w:rsid w:val="005608AA"/>
    <w:rsid w:val="0056399E"/>
    <w:rsid w:val="00565ADC"/>
    <w:rsid w:val="00566E3A"/>
    <w:rsid w:val="0056722B"/>
    <w:rsid w:val="00571798"/>
    <w:rsid w:val="00572234"/>
    <w:rsid w:val="00573E27"/>
    <w:rsid w:val="00576D80"/>
    <w:rsid w:val="00580C65"/>
    <w:rsid w:val="00583786"/>
    <w:rsid w:val="00586102"/>
    <w:rsid w:val="005874BF"/>
    <w:rsid w:val="005911AF"/>
    <w:rsid w:val="00593223"/>
    <w:rsid w:val="00593953"/>
    <w:rsid w:val="0059462C"/>
    <w:rsid w:val="00597E8B"/>
    <w:rsid w:val="005A2394"/>
    <w:rsid w:val="005A27B7"/>
    <w:rsid w:val="005A2F7E"/>
    <w:rsid w:val="005B191E"/>
    <w:rsid w:val="005B1C0C"/>
    <w:rsid w:val="005B26DE"/>
    <w:rsid w:val="005B6326"/>
    <w:rsid w:val="005D3E55"/>
    <w:rsid w:val="005D4646"/>
    <w:rsid w:val="005E2A36"/>
    <w:rsid w:val="005E2A8F"/>
    <w:rsid w:val="005E4990"/>
    <w:rsid w:val="005F1D72"/>
    <w:rsid w:val="006011FB"/>
    <w:rsid w:val="00601453"/>
    <w:rsid w:val="0061709D"/>
    <w:rsid w:val="006179B7"/>
    <w:rsid w:val="00621B64"/>
    <w:rsid w:val="006257DA"/>
    <w:rsid w:val="00627EA3"/>
    <w:rsid w:val="0063082A"/>
    <w:rsid w:val="0063202D"/>
    <w:rsid w:val="00635731"/>
    <w:rsid w:val="00635BC2"/>
    <w:rsid w:val="00637FA2"/>
    <w:rsid w:val="006411F7"/>
    <w:rsid w:val="0064468A"/>
    <w:rsid w:val="00644AD7"/>
    <w:rsid w:val="00655E1D"/>
    <w:rsid w:val="00655E47"/>
    <w:rsid w:val="00660492"/>
    <w:rsid w:val="0066085F"/>
    <w:rsid w:val="006630BE"/>
    <w:rsid w:val="00663166"/>
    <w:rsid w:val="0067338F"/>
    <w:rsid w:val="0067402A"/>
    <w:rsid w:val="00675334"/>
    <w:rsid w:val="00677A45"/>
    <w:rsid w:val="00685BA2"/>
    <w:rsid w:val="00691DF2"/>
    <w:rsid w:val="00693B19"/>
    <w:rsid w:val="006A1765"/>
    <w:rsid w:val="006A1F13"/>
    <w:rsid w:val="006A4A94"/>
    <w:rsid w:val="006A5259"/>
    <w:rsid w:val="006A7072"/>
    <w:rsid w:val="006A739B"/>
    <w:rsid w:val="006A7752"/>
    <w:rsid w:val="006A78CC"/>
    <w:rsid w:val="006A7C9A"/>
    <w:rsid w:val="006B20E3"/>
    <w:rsid w:val="006C1BF6"/>
    <w:rsid w:val="006C3786"/>
    <w:rsid w:val="006C59E7"/>
    <w:rsid w:val="006C653E"/>
    <w:rsid w:val="006C7819"/>
    <w:rsid w:val="006D0C59"/>
    <w:rsid w:val="006D183E"/>
    <w:rsid w:val="006E342E"/>
    <w:rsid w:val="006E370D"/>
    <w:rsid w:val="006E4755"/>
    <w:rsid w:val="006E6BA7"/>
    <w:rsid w:val="006F0CD3"/>
    <w:rsid w:val="006F11CA"/>
    <w:rsid w:val="006F1BCB"/>
    <w:rsid w:val="0070126A"/>
    <w:rsid w:val="0070281C"/>
    <w:rsid w:val="00703470"/>
    <w:rsid w:val="00703AF9"/>
    <w:rsid w:val="0070455F"/>
    <w:rsid w:val="0071088B"/>
    <w:rsid w:val="00713674"/>
    <w:rsid w:val="00714CE5"/>
    <w:rsid w:val="00714FA0"/>
    <w:rsid w:val="00716A31"/>
    <w:rsid w:val="007226FB"/>
    <w:rsid w:val="00722E9C"/>
    <w:rsid w:val="00723077"/>
    <w:rsid w:val="00725A97"/>
    <w:rsid w:val="00726569"/>
    <w:rsid w:val="007277FC"/>
    <w:rsid w:val="007310D2"/>
    <w:rsid w:val="007316C7"/>
    <w:rsid w:val="0073246A"/>
    <w:rsid w:val="00735FC2"/>
    <w:rsid w:val="007361CF"/>
    <w:rsid w:val="00737CFF"/>
    <w:rsid w:val="0074123E"/>
    <w:rsid w:val="00741391"/>
    <w:rsid w:val="007521A4"/>
    <w:rsid w:val="0075421E"/>
    <w:rsid w:val="007626C8"/>
    <w:rsid w:val="0076445E"/>
    <w:rsid w:val="00766B9F"/>
    <w:rsid w:val="00774933"/>
    <w:rsid w:val="00776041"/>
    <w:rsid w:val="00782B6C"/>
    <w:rsid w:val="007914B5"/>
    <w:rsid w:val="00795E59"/>
    <w:rsid w:val="007972EF"/>
    <w:rsid w:val="007A33AF"/>
    <w:rsid w:val="007A5B22"/>
    <w:rsid w:val="007A5F5E"/>
    <w:rsid w:val="007C356B"/>
    <w:rsid w:val="007C4B84"/>
    <w:rsid w:val="007D0FAF"/>
    <w:rsid w:val="007D2D2D"/>
    <w:rsid w:val="007D5D51"/>
    <w:rsid w:val="007F1C55"/>
    <w:rsid w:val="007F4C4F"/>
    <w:rsid w:val="007F7614"/>
    <w:rsid w:val="00800AF3"/>
    <w:rsid w:val="00807147"/>
    <w:rsid w:val="00810660"/>
    <w:rsid w:val="00810C4A"/>
    <w:rsid w:val="008133A3"/>
    <w:rsid w:val="008133F8"/>
    <w:rsid w:val="00816645"/>
    <w:rsid w:val="00816D54"/>
    <w:rsid w:val="00821F14"/>
    <w:rsid w:val="00822DE8"/>
    <w:rsid w:val="00827397"/>
    <w:rsid w:val="0083000C"/>
    <w:rsid w:val="00841B11"/>
    <w:rsid w:val="00844578"/>
    <w:rsid w:val="0084525B"/>
    <w:rsid w:val="008459F9"/>
    <w:rsid w:val="00847922"/>
    <w:rsid w:val="00853CA3"/>
    <w:rsid w:val="00862B7D"/>
    <w:rsid w:val="00866174"/>
    <w:rsid w:val="00866648"/>
    <w:rsid w:val="008707EA"/>
    <w:rsid w:val="00872D50"/>
    <w:rsid w:val="00873D36"/>
    <w:rsid w:val="008757A8"/>
    <w:rsid w:val="0087710F"/>
    <w:rsid w:val="008876BB"/>
    <w:rsid w:val="00890B40"/>
    <w:rsid w:val="00893778"/>
    <w:rsid w:val="008951AE"/>
    <w:rsid w:val="008A0040"/>
    <w:rsid w:val="008A6BA9"/>
    <w:rsid w:val="008B0A1D"/>
    <w:rsid w:val="008B2584"/>
    <w:rsid w:val="008B733F"/>
    <w:rsid w:val="008B755E"/>
    <w:rsid w:val="008C02B0"/>
    <w:rsid w:val="008C096A"/>
    <w:rsid w:val="008C1696"/>
    <w:rsid w:val="008C3A60"/>
    <w:rsid w:val="008C4E3C"/>
    <w:rsid w:val="008C5529"/>
    <w:rsid w:val="008D49DC"/>
    <w:rsid w:val="008E033D"/>
    <w:rsid w:val="008E2621"/>
    <w:rsid w:val="008E68F8"/>
    <w:rsid w:val="008E6DE1"/>
    <w:rsid w:val="008F1721"/>
    <w:rsid w:val="008F29FB"/>
    <w:rsid w:val="008F3A38"/>
    <w:rsid w:val="009041E5"/>
    <w:rsid w:val="00905C7B"/>
    <w:rsid w:val="00907597"/>
    <w:rsid w:val="009142B3"/>
    <w:rsid w:val="0091543F"/>
    <w:rsid w:val="00916104"/>
    <w:rsid w:val="009163BB"/>
    <w:rsid w:val="009168D2"/>
    <w:rsid w:val="00921C2C"/>
    <w:rsid w:val="00922787"/>
    <w:rsid w:val="0092392E"/>
    <w:rsid w:val="00925553"/>
    <w:rsid w:val="00930F74"/>
    <w:rsid w:val="00932AB0"/>
    <w:rsid w:val="00934790"/>
    <w:rsid w:val="00937E23"/>
    <w:rsid w:val="00947285"/>
    <w:rsid w:val="00953007"/>
    <w:rsid w:val="009531AD"/>
    <w:rsid w:val="009562D5"/>
    <w:rsid w:val="00964878"/>
    <w:rsid w:val="00973E2F"/>
    <w:rsid w:val="00977224"/>
    <w:rsid w:val="00983712"/>
    <w:rsid w:val="00986E75"/>
    <w:rsid w:val="00990084"/>
    <w:rsid w:val="0099023F"/>
    <w:rsid w:val="009916A6"/>
    <w:rsid w:val="00991EAA"/>
    <w:rsid w:val="009A0DDE"/>
    <w:rsid w:val="009A295C"/>
    <w:rsid w:val="009A2B08"/>
    <w:rsid w:val="009A4675"/>
    <w:rsid w:val="009B03D6"/>
    <w:rsid w:val="009B2B83"/>
    <w:rsid w:val="009B3586"/>
    <w:rsid w:val="009B4769"/>
    <w:rsid w:val="009B500F"/>
    <w:rsid w:val="009B5DD2"/>
    <w:rsid w:val="009C4302"/>
    <w:rsid w:val="009D4EDC"/>
    <w:rsid w:val="009D6BE5"/>
    <w:rsid w:val="009E0970"/>
    <w:rsid w:val="009E25F1"/>
    <w:rsid w:val="009E25FF"/>
    <w:rsid w:val="009E689B"/>
    <w:rsid w:val="00A0056D"/>
    <w:rsid w:val="00A0058D"/>
    <w:rsid w:val="00A006EF"/>
    <w:rsid w:val="00A0256F"/>
    <w:rsid w:val="00A068DD"/>
    <w:rsid w:val="00A06A81"/>
    <w:rsid w:val="00A1108D"/>
    <w:rsid w:val="00A11742"/>
    <w:rsid w:val="00A14537"/>
    <w:rsid w:val="00A14626"/>
    <w:rsid w:val="00A1758E"/>
    <w:rsid w:val="00A2002D"/>
    <w:rsid w:val="00A23B21"/>
    <w:rsid w:val="00A27C2D"/>
    <w:rsid w:val="00A4798F"/>
    <w:rsid w:val="00A54EB9"/>
    <w:rsid w:val="00A5651C"/>
    <w:rsid w:val="00A56A60"/>
    <w:rsid w:val="00A656FF"/>
    <w:rsid w:val="00A66B13"/>
    <w:rsid w:val="00A70EEA"/>
    <w:rsid w:val="00A80DE5"/>
    <w:rsid w:val="00A82613"/>
    <w:rsid w:val="00A82F1D"/>
    <w:rsid w:val="00A86742"/>
    <w:rsid w:val="00A867F0"/>
    <w:rsid w:val="00A9138C"/>
    <w:rsid w:val="00A92FB1"/>
    <w:rsid w:val="00A9541F"/>
    <w:rsid w:val="00A96061"/>
    <w:rsid w:val="00A96A7D"/>
    <w:rsid w:val="00A97F7F"/>
    <w:rsid w:val="00AA48B0"/>
    <w:rsid w:val="00AA4F40"/>
    <w:rsid w:val="00AA70C6"/>
    <w:rsid w:val="00AB08B6"/>
    <w:rsid w:val="00AB0F8E"/>
    <w:rsid w:val="00AB1E39"/>
    <w:rsid w:val="00AB6071"/>
    <w:rsid w:val="00AC1C44"/>
    <w:rsid w:val="00AC5044"/>
    <w:rsid w:val="00AD599D"/>
    <w:rsid w:val="00AE180E"/>
    <w:rsid w:val="00AF2D4C"/>
    <w:rsid w:val="00AF3058"/>
    <w:rsid w:val="00B0009C"/>
    <w:rsid w:val="00B02D08"/>
    <w:rsid w:val="00B03369"/>
    <w:rsid w:val="00B03B64"/>
    <w:rsid w:val="00B07522"/>
    <w:rsid w:val="00B122C8"/>
    <w:rsid w:val="00B160ED"/>
    <w:rsid w:val="00B16C01"/>
    <w:rsid w:val="00B16F6F"/>
    <w:rsid w:val="00B20750"/>
    <w:rsid w:val="00B237A0"/>
    <w:rsid w:val="00B26804"/>
    <w:rsid w:val="00B269C1"/>
    <w:rsid w:val="00B328C4"/>
    <w:rsid w:val="00B33262"/>
    <w:rsid w:val="00B37A1D"/>
    <w:rsid w:val="00B4284E"/>
    <w:rsid w:val="00B42B4F"/>
    <w:rsid w:val="00B50A3F"/>
    <w:rsid w:val="00B51D2C"/>
    <w:rsid w:val="00B56198"/>
    <w:rsid w:val="00B62A08"/>
    <w:rsid w:val="00B62AFA"/>
    <w:rsid w:val="00B7119B"/>
    <w:rsid w:val="00B722BB"/>
    <w:rsid w:val="00B869A1"/>
    <w:rsid w:val="00B90CDF"/>
    <w:rsid w:val="00B90FCA"/>
    <w:rsid w:val="00B91940"/>
    <w:rsid w:val="00B9300B"/>
    <w:rsid w:val="00B967EA"/>
    <w:rsid w:val="00B96E59"/>
    <w:rsid w:val="00B97F38"/>
    <w:rsid w:val="00BA2370"/>
    <w:rsid w:val="00BA2918"/>
    <w:rsid w:val="00BA29E8"/>
    <w:rsid w:val="00BA2F73"/>
    <w:rsid w:val="00BA45BF"/>
    <w:rsid w:val="00BA6E54"/>
    <w:rsid w:val="00BB1775"/>
    <w:rsid w:val="00BB7AFE"/>
    <w:rsid w:val="00BC0571"/>
    <w:rsid w:val="00BC0973"/>
    <w:rsid w:val="00BC1FF9"/>
    <w:rsid w:val="00BC2370"/>
    <w:rsid w:val="00BC2640"/>
    <w:rsid w:val="00BC3462"/>
    <w:rsid w:val="00BC373C"/>
    <w:rsid w:val="00BC407B"/>
    <w:rsid w:val="00BE0512"/>
    <w:rsid w:val="00BE151B"/>
    <w:rsid w:val="00BE1767"/>
    <w:rsid w:val="00BE74DD"/>
    <w:rsid w:val="00BF2F5F"/>
    <w:rsid w:val="00BF3419"/>
    <w:rsid w:val="00BF559B"/>
    <w:rsid w:val="00BF57B1"/>
    <w:rsid w:val="00C01CA7"/>
    <w:rsid w:val="00C020A1"/>
    <w:rsid w:val="00C03322"/>
    <w:rsid w:val="00C0635D"/>
    <w:rsid w:val="00C06A06"/>
    <w:rsid w:val="00C10AAA"/>
    <w:rsid w:val="00C12050"/>
    <w:rsid w:val="00C124FB"/>
    <w:rsid w:val="00C15688"/>
    <w:rsid w:val="00C17CD9"/>
    <w:rsid w:val="00C22498"/>
    <w:rsid w:val="00C224EF"/>
    <w:rsid w:val="00C24D86"/>
    <w:rsid w:val="00C30349"/>
    <w:rsid w:val="00C33387"/>
    <w:rsid w:val="00C45369"/>
    <w:rsid w:val="00C47F7F"/>
    <w:rsid w:val="00C52281"/>
    <w:rsid w:val="00C5305F"/>
    <w:rsid w:val="00C548F0"/>
    <w:rsid w:val="00C613CA"/>
    <w:rsid w:val="00C642A0"/>
    <w:rsid w:val="00C64570"/>
    <w:rsid w:val="00C6591C"/>
    <w:rsid w:val="00C74EE4"/>
    <w:rsid w:val="00C769A9"/>
    <w:rsid w:val="00C84DF7"/>
    <w:rsid w:val="00C858D1"/>
    <w:rsid w:val="00C86969"/>
    <w:rsid w:val="00C86BB1"/>
    <w:rsid w:val="00C91D3A"/>
    <w:rsid w:val="00C92CB9"/>
    <w:rsid w:val="00C944BE"/>
    <w:rsid w:val="00C95258"/>
    <w:rsid w:val="00CA2311"/>
    <w:rsid w:val="00CA25EA"/>
    <w:rsid w:val="00CA611B"/>
    <w:rsid w:val="00CB3401"/>
    <w:rsid w:val="00CB6E25"/>
    <w:rsid w:val="00CC12EB"/>
    <w:rsid w:val="00CC2D53"/>
    <w:rsid w:val="00CC3382"/>
    <w:rsid w:val="00CC4581"/>
    <w:rsid w:val="00CD0BDF"/>
    <w:rsid w:val="00CD2B04"/>
    <w:rsid w:val="00CE44A2"/>
    <w:rsid w:val="00CE49A9"/>
    <w:rsid w:val="00CF2A15"/>
    <w:rsid w:val="00CF4470"/>
    <w:rsid w:val="00CF46CF"/>
    <w:rsid w:val="00D01CAA"/>
    <w:rsid w:val="00D02A4E"/>
    <w:rsid w:val="00D05F0A"/>
    <w:rsid w:val="00D0635B"/>
    <w:rsid w:val="00D0723C"/>
    <w:rsid w:val="00D12B46"/>
    <w:rsid w:val="00D15BC0"/>
    <w:rsid w:val="00D16CA2"/>
    <w:rsid w:val="00D17808"/>
    <w:rsid w:val="00D2017D"/>
    <w:rsid w:val="00D277C9"/>
    <w:rsid w:val="00D405EE"/>
    <w:rsid w:val="00D43EE7"/>
    <w:rsid w:val="00D50FF0"/>
    <w:rsid w:val="00D560D6"/>
    <w:rsid w:val="00D56D70"/>
    <w:rsid w:val="00D57588"/>
    <w:rsid w:val="00D6010F"/>
    <w:rsid w:val="00D636EF"/>
    <w:rsid w:val="00D641B4"/>
    <w:rsid w:val="00D65AF8"/>
    <w:rsid w:val="00D7096E"/>
    <w:rsid w:val="00D73BF4"/>
    <w:rsid w:val="00D82518"/>
    <w:rsid w:val="00D832A7"/>
    <w:rsid w:val="00D832C5"/>
    <w:rsid w:val="00D840B4"/>
    <w:rsid w:val="00D84E14"/>
    <w:rsid w:val="00D85EC5"/>
    <w:rsid w:val="00D867C8"/>
    <w:rsid w:val="00D87170"/>
    <w:rsid w:val="00D90256"/>
    <w:rsid w:val="00DA278D"/>
    <w:rsid w:val="00DA4FF7"/>
    <w:rsid w:val="00DA681F"/>
    <w:rsid w:val="00DA6A2E"/>
    <w:rsid w:val="00DA7F63"/>
    <w:rsid w:val="00DB524A"/>
    <w:rsid w:val="00DB6E66"/>
    <w:rsid w:val="00DC006A"/>
    <w:rsid w:val="00DC2540"/>
    <w:rsid w:val="00DC3A57"/>
    <w:rsid w:val="00DC5F0B"/>
    <w:rsid w:val="00DC63ED"/>
    <w:rsid w:val="00DD54D4"/>
    <w:rsid w:val="00DD74BF"/>
    <w:rsid w:val="00DE142A"/>
    <w:rsid w:val="00DE27EE"/>
    <w:rsid w:val="00DE4351"/>
    <w:rsid w:val="00DF3D11"/>
    <w:rsid w:val="00E02126"/>
    <w:rsid w:val="00E047D9"/>
    <w:rsid w:val="00E05196"/>
    <w:rsid w:val="00E20580"/>
    <w:rsid w:val="00E26F90"/>
    <w:rsid w:val="00E3649A"/>
    <w:rsid w:val="00E37317"/>
    <w:rsid w:val="00E4135B"/>
    <w:rsid w:val="00E425B2"/>
    <w:rsid w:val="00E43AE4"/>
    <w:rsid w:val="00E45933"/>
    <w:rsid w:val="00E504E3"/>
    <w:rsid w:val="00E542F9"/>
    <w:rsid w:val="00E55EE2"/>
    <w:rsid w:val="00E57CE8"/>
    <w:rsid w:val="00E62C28"/>
    <w:rsid w:val="00E64094"/>
    <w:rsid w:val="00E6452A"/>
    <w:rsid w:val="00E64A40"/>
    <w:rsid w:val="00E700E1"/>
    <w:rsid w:val="00E742C3"/>
    <w:rsid w:val="00E74BEC"/>
    <w:rsid w:val="00E80776"/>
    <w:rsid w:val="00EA3235"/>
    <w:rsid w:val="00EA5FB0"/>
    <w:rsid w:val="00EA714F"/>
    <w:rsid w:val="00EA7ADE"/>
    <w:rsid w:val="00EB3DB9"/>
    <w:rsid w:val="00EB5515"/>
    <w:rsid w:val="00EC40BB"/>
    <w:rsid w:val="00ED02D9"/>
    <w:rsid w:val="00ED791D"/>
    <w:rsid w:val="00EE321D"/>
    <w:rsid w:val="00EE6B5A"/>
    <w:rsid w:val="00EE7E83"/>
    <w:rsid w:val="00EF2A4E"/>
    <w:rsid w:val="00F1082A"/>
    <w:rsid w:val="00F12FDB"/>
    <w:rsid w:val="00F166B5"/>
    <w:rsid w:val="00F22D2B"/>
    <w:rsid w:val="00F3122A"/>
    <w:rsid w:val="00F31B27"/>
    <w:rsid w:val="00F32663"/>
    <w:rsid w:val="00F33B04"/>
    <w:rsid w:val="00F401E7"/>
    <w:rsid w:val="00F416F4"/>
    <w:rsid w:val="00F42855"/>
    <w:rsid w:val="00F50C8F"/>
    <w:rsid w:val="00F56C0D"/>
    <w:rsid w:val="00F6559A"/>
    <w:rsid w:val="00F7421B"/>
    <w:rsid w:val="00F74CC2"/>
    <w:rsid w:val="00F754D1"/>
    <w:rsid w:val="00F764B2"/>
    <w:rsid w:val="00F76922"/>
    <w:rsid w:val="00F8072F"/>
    <w:rsid w:val="00F8420C"/>
    <w:rsid w:val="00F864B9"/>
    <w:rsid w:val="00F865A8"/>
    <w:rsid w:val="00F869BE"/>
    <w:rsid w:val="00F90AF5"/>
    <w:rsid w:val="00F9559C"/>
    <w:rsid w:val="00FA04E7"/>
    <w:rsid w:val="00FA2137"/>
    <w:rsid w:val="00FB1E88"/>
    <w:rsid w:val="00FB2B45"/>
    <w:rsid w:val="00FB7D54"/>
    <w:rsid w:val="00FC0392"/>
    <w:rsid w:val="00FC0F04"/>
    <w:rsid w:val="00FC660A"/>
    <w:rsid w:val="00FC6EF6"/>
    <w:rsid w:val="00FD1AA0"/>
    <w:rsid w:val="00FD7A3D"/>
    <w:rsid w:val="00FE11BD"/>
    <w:rsid w:val="00FE16C0"/>
    <w:rsid w:val="00FE334E"/>
    <w:rsid w:val="00FE68AF"/>
    <w:rsid w:val="00FE785C"/>
    <w:rsid w:val="00FF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link w:val="afb"/>
    <w:uiPriority w:val="34"/>
    <w:locked/>
    <w:rsid w:val="00231A41"/>
    <w:rPr>
      <w:rFonts w:ascii="Times New Roman" w:eastAsia="Times New Roman" w:hAnsi="Times New Roman" w:cs="Times New Roman"/>
      <w:sz w:val="26"/>
      <w:szCs w:val="20"/>
      <w:lang w:eastAsia="ru-RU"/>
    </w:rPr>
  </w:style>
  <w:style w:type="character" w:customStyle="1" w:styleId="aff9">
    <w:name w:val="Без интервала Знак"/>
    <w:basedOn w:val="a1"/>
    <w:link w:val="aff8"/>
    <w:uiPriority w:val="1"/>
    <w:rsid w:val="00231A41"/>
    <w:rPr>
      <w:rFonts w:ascii="Times New Roman" w:eastAsia="Times New Roman" w:hAnsi="Times New Roman" w:cs="Times New Roman"/>
      <w:sz w:val="24"/>
      <w:szCs w:val="24"/>
      <w:lang w:eastAsia="ru-RU"/>
    </w:rPr>
  </w:style>
  <w:style w:type="table" w:customStyle="1" w:styleId="68">
    <w:name w:val="Сетка таблицы6"/>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8"/>
    <w:uiPriority w:val="59"/>
    <w:rsid w:val="005F1D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f8"/>
    <w:uiPriority w:val="59"/>
    <w:rsid w:val="000F0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8"/>
    <w:uiPriority w:val="59"/>
    <w:rsid w:val="00046C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528028639">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280599225">
      <w:bodyDiv w:val="1"/>
      <w:marLeft w:val="0"/>
      <w:marRight w:val="0"/>
      <w:marTop w:val="0"/>
      <w:marBottom w:val="0"/>
      <w:divBdr>
        <w:top w:val="none" w:sz="0" w:space="0" w:color="auto"/>
        <w:left w:val="none" w:sz="0" w:space="0" w:color="auto"/>
        <w:bottom w:val="none" w:sz="0" w:space="0" w:color="auto"/>
        <w:right w:val="none" w:sz="0" w:space="0" w:color="auto"/>
      </w:divBdr>
    </w:div>
    <w:div w:id="128477518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616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hyperlink" Target="https://www.abaza-raion.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a-hmr.ru/news/" TargetMode="External"/><Relationship Id="rId34" Type="http://schemas.openxmlformats.org/officeDocument/2006/relationships/hyperlink" Target="https://www.instagram.eom/p/CKviI-NgAJ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5" Type="http://schemas.openxmlformats.org/officeDocument/2006/relationships/hyperlink" Target="http://zelenchukadminis.ru/" TargetMode="External"/><Relationship Id="rId33" Type="http://schemas.openxmlformats.org/officeDocument/2006/relationships/hyperlink" Target="http://www.instagram.coni/p/CKvsaggAL" TargetMode="External"/><Relationship Id="rId38" Type="http://schemas.openxmlformats.org/officeDocument/2006/relationships/hyperlink" Target="https://eais.rkn.gov.ru/feedback"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udmunicipal.ru/" TargetMode="External"/><Relationship Id="rId29" Type="http://schemas.openxmlformats.org/officeDocument/2006/relationships/hyperlink" Target="http://cherkessk09.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zelenchukadminis.ru/" TargetMode="External"/><Relationship Id="rId32" Type="http://schemas.openxmlformats.org/officeDocument/2006/relationships/hyperlink" Target="https://www.instagram.com/p/CKvzM8fgBtF/?igshid=flwb2altafgk" TargetMode="External"/><Relationship Id="rId37" Type="http://schemas.openxmlformats.org/officeDocument/2006/relationships/chart" Target="charts/chart11.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mkarachay.ru/" TargetMode="External"/><Relationship Id="rId28" Type="http://schemas.openxmlformats.org/officeDocument/2006/relationships/hyperlink" Target="http://u-dzheguta.ru/" TargetMode="External"/><Relationship Id="rId36" Type="http://schemas.openxmlformats.org/officeDocument/2006/relationships/hyperlink" Target="https://www.instagram.eom/p/CKv-v9PgqU8/" TargetMode="Externa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hyperlink" Target="https://www.instagram.com/p/CKvv2ERA44s/?igshid=qcyknskqkqa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noghay-rayon.ru/" TargetMode="External"/><Relationship Id="rId27" Type="http://schemas.openxmlformats.org/officeDocument/2006/relationships/hyperlink" Target="http://urupadm.ru" TargetMode="External"/><Relationship Id="rId30" Type="http://schemas.openxmlformats.org/officeDocument/2006/relationships/hyperlink" Target="http://daurov.org/news/ko_dniu_zashhity_" TargetMode="External"/><Relationship Id="rId35" Type="http://schemas.openxmlformats.org/officeDocument/2006/relationships/hyperlink" Target="https://www.instagram.eom/p/CKvft-kgdL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955"/>
          <c:h val="0.60678510227548577"/>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79E-2"/>
                </c:manualLayout>
              </c:layout>
              <c:showVal val="1"/>
              <c:extLst>
                <c:ext xmlns:c15="http://schemas.microsoft.com/office/drawing/2012/chart" uri="{CE6537A1-D6FC-4f65-9D91-7224C49458BB}"/>
              </c:extLst>
            </c:dLbl>
            <c:dLbl>
              <c:idx val="1"/>
              <c:layout>
                <c:manualLayout>
                  <c:x val="2.2117631903443152E-2"/>
                  <c:y val="-2.7459165413405803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2020 года</c:v>
                </c:pt>
                <c:pt idx="1">
                  <c:v>1 полугодие 2021 года</c:v>
                </c:pt>
              </c:strCache>
            </c:strRef>
          </c:cat>
          <c:val>
            <c:numRef>
              <c:f>Sheet1!$B$2:$C$2</c:f>
              <c:numCache>
                <c:formatCode>General</c:formatCode>
                <c:ptCount val="2"/>
                <c:pt idx="0">
                  <c:v>8182</c:v>
                </c:pt>
                <c:pt idx="1">
                  <c:v>7594</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2020 года</c:v>
                </c:pt>
                <c:pt idx="1">
                  <c:v>1 полугодие 2021 года</c:v>
                </c:pt>
              </c:strCache>
            </c:strRef>
          </c:cat>
          <c:val>
            <c:numRef>
              <c:f>Sheet1!$B$3:$C$3</c:f>
              <c:numCache>
                <c:formatCode>General</c:formatCode>
                <c:ptCount val="2"/>
                <c:pt idx="0">
                  <c:v>72</c:v>
                </c:pt>
                <c:pt idx="1">
                  <c:v>90</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5.1004488147380983E-2"/>
                  <c:y val="0"/>
                </c:manualLayout>
              </c:layout>
              <c:showVal val="1"/>
              <c:extLst>
                <c:ext xmlns:c15="http://schemas.microsoft.com/office/drawing/2012/chart" uri="{CE6537A1-D6FC-4f65-9D91-7224C49458BB}"/>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79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2020 года</c:v>
                </c:pt>
                <c:pt idx="1">
                  <c:v>1 полугодие 2021 года</c:v>
                </c:pt>
              </c:strCache>
            </c:strRef>
          </c:cat>
          <c:val>
            <c:numRef>
              <c:f>Sheet1!$B$4:$C$4</c:f>
              <c:numCache>
                <c:formatCode>General</c:formatCode>
                <c:ptCount val="2"/>
                <c:pt idx="0">
                  <c:v>14862</c:v>
                </c:pt>
                <c:pt idx="1">
                  <c:v>36656</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extLst>
            </c:dLbl>
            <c:dLbl>
              <c:idx val="1"/>
              <c:layout>
                <c:manualLayout>
                  <c:x val="1.1618948695383461E-2"/>
                  <c:y val="-2.0787475176426692E-2"/>
                </c:manualLayout>
              </c:layout>
              <c:showVal val="1"/>
              <c:extLst>
                <c:ext xmlns:c15="http://schemas.microsoft.com/office/drawing/2012/chart" uri="{CE6537A1-D6FC-4f65-9D91-7224C49458BB}"/>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2020 года</c:v>
                </c:pt>
                <c:pt idx="1">
                  <c:v>1 полугодие 2021 года</c:v>
                </c:pt>
              </c:strCache>
            </c:strRef>
          </c:cat>
          <c:val>
            <c:numRef>
              <c:f>Sheet1!$B$5:$C$5</c:f>
              <c:numCache>
                <c:formatCode>General</c:formatCode>
                <c:ptCount val="2"/>
                <c:pt idx="0">
                  <c:v>20</c:v>
                </c:pt>
                <c:pt idx="1">
                  <c:v>50</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601E-2"/>
                  <c:y val="-2.3984312863345656E-2"/>
                </c:manualLayout>
              </c:layout>
              <c:showVal val="1"/>
              <c:extLst>
                <c:ext xmlns:c15="http://schemas.microsoft.com/office/drawing/2012/chart" uri="{CE6537A1-D6FC-4f65-9D91-7224C49458BB}"/>
              </c:extLst>
            </c:dLbl>
            <c:dLbl>
              <c:idx val="1"/>
              <c:layout>
                <c:manualLayout>
                  <c:x val="2.6635572545897712E-2"/>
                  <c:y val="-2.5217896276267616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2020 года</c:v>
                </c:pt>
                <c:pt idx="1">
                  <c:v>1 полугодие 2021 года</c:v>
                </c:pt>
              </c:strCache>
            </c:strRef>
          </c:cat>
          <c:val>
            <c:numRef>
              <c:f>Sheet1!$B$6:$C$6</c:f>
              <c:numCache>
                <c:formatCode>General</c:formatCode>
                <c:ptCount val="2"/>
                <c:pt idx="0">
                  <c:v>5311</c:v>
                </c:pt>
                <c:pt idx="1">
                  <c:v>8942</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416E-2"/>
                </c:manualLayout>
              </c:layout>
              <c:showVal val="1"/>
              <c:extLst>
                <c:ext xmlns:c15="http://schemas.microsoft.com/office/drawing/2012/chart" uri="{CE6537A1-D6FC-4f65-9D91-7224C49458BB}"/>
              </c:extLst>
            </c:dLbl>
            <c:dLbl>
              <c:idx val="1"/>
              <c:layout>
                <c:manualLayout>
                  <c:x val="2.7764932722130441E-2"/>
                  <c:y val="-2.621943383837569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полугодие 2020 года</c:v>
                </c:pt>
                <c:pt idx="1">
                  <c:v>1 полугодие 2021 года</c:v>
                </c:pt>
              </c:strCache>
            </c:strRef>
          </c:cat>
          <c:val>
            <c:numRef>
              <c:f>Sheet1!$B$7:$C$7</c:f>
              <c:numCache>
                <c:formatCode>General</c:formatCode>
                <c:ptCount val="2"/>
                <c:pt idx="0">
                  <c:v>170</c:v>
                </c:pt>
                <c:pt idx="1">
                  <c:v>218</c:v>
                </c:pt>
              </c:numCache>
            </c:numRef>
          </c:val>
        </c:ser>
        <c:gapDepth val="10"/>
        <c:shape val="box"/>
        <c:axId val="177376256"/>
        <c:axId val="177440256"/>
        <c:axId val="0"/>
      </c:bar3DChart>
      <c:catAx>
        <c:axId val="177376256"/>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77440256"/>
        <c:crosses val="autoZero"/>
        <c:auto val="1"/>
        <c:lblAlgn val="ctr"/>
        <c:lblOffset val="100"/>
        <c:tickLblSkip val="1"/>
        <c:tickMarkSkip val="1"/>
      </c:catAx>
      <c:valAx>
        <c:axId val="177440256"/>
        <c:scaling>
          <c:orientation val="minMax"/>
        </c:scaling>
        <c:delete val="1"/>
        <c:axPos val="l"/>
        <c:numFmt formatCode="General" sourceLinked="1"/>
        <c:tickLblPos val="none"/>
        <c:crossAx val="177376256"/>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20"/>
      <c:perspective val="30"/>
    </c:view3D>
    <c:plotArea>
      <c:layout>
        <c:manualLayout>
          <c:layoutTarget val="inner"/>
          <c:xMode val="edge"/>
          <c:yMode val="edge"/>
          <c:x val="0.10481905670882048"/>
          <c:y val="3.2592957130358709E-2"/>
          <c:w val="0.67830555597376363"/>
          <c:h val="0.81394895850784665"/>
        </c:manualLayout>
      </c:layout>
      <c:pie3DChart>
        <c:varyColors val="1"/>
        <c:ser>
          <c:idx val="0"/>
          <c:order val="0"/>
          <c:tx>
            <c:strRef>
              <c:f>Лист1!$B$1</c:f>
              <c:strCache>
                <c:ptCount val="1"/>
                <c:pt idx="0">
                  <c:v>Динамика
показателей выявленных нарушений по результатам радиоконтроля
</c:v>
                </c:pt>
              </c:strCache>
            </c:strRef>
          </c:tx>
          <c:spPr>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explosion val="12"/>
          <c:dPt>
            <c:idx val="0"/>
            <c:spPr>
              <a:solidFill>
                <a:srgbClr val="ECAC2C"/>
              </a:solidFill>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dPt>
          <c:dPt>
            <c:idx val="2"/>
            <c:spPr>
              <a:solidFill>
                <a:srgbClr val="2BA010"/>
              </a:solidFill>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dPt>
          <c:dPt>
            <c:idx val="3"/>
            <c:spPr>
              <a:solidFill>
                <a:schemeClr val="accent1">
                  <a:lumMod val="60000"/>
                  <a:lumOff val="40000"/>
                </a:schemeClr>
              </a:solidFill>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dPt>
          <c:dLbls>
            <c:dLbl>
              <c:idx val="0"/>
              <c:delete val="1"/>
            </c:dLbl>
            <c:dLbl>
              <c:idx val="1"/>
              <c:delete val="1"/>
            </c:dLbl>
            <c:dLbl>
              <c:idx val="2"/>
              <c:layout>
                <c:manualLayout>
                  <c:x val="-0.12410681619343036"/>
                  <c:y val="3.3961067366579202E-2"/>
                </c:manualLayout>
              </c:layout>
              <c:tx>
                <c:rich>
                  <a:bodyPr/>
                  <a:lstStyle/>
                  <a:p>
                    <a:r>
                      <a:rPr lang="ru-RU" sz="1000"/>
                      <a:t>2</a:t>
                    </a:r>
                    <a:r>
                      <a:rPr lang="en-US" sz="1000"/>
                      <a:t> </a:t>
                    </a:r>
                    <a:r>
                      <a:rPr lang="ru-RU" sz="1000"/>
                      <a:t>(25</a:t>
                    </a:r>
                    <a:r>
                      <a:rPr lang="en-US" sz="1000"/>
                      <a:t>%</a:t>
                    </a:r>
                    <a:r>
                      <a:rPr lang="ru-RU" sz="1000"/>
                      <a:t>)</a:t>
                    </a:r>
                    <a:endParaRPr lang="en-US" sz="1000"/>
                  </a:p>
                </c:rich>
              </c:tx>
              <c:showVal val="1"/>
              <c:showPercent val="1"/>
              <c:separator> </c:separator>
            </c:dLbl>
            <c:dLbl>
              <c:idx val="3"/>
              <c:layout>
                <c:manualLayout>
                  <c:x val="3.7209595959596012E-2"/>
                  <c:y val="-9.3967902449695329E-2"/>
                </c:manualLayout>
              </c:layout>
              <c:tx>
                <c:rich>
                  <a:bodyPr/>
                  <a:lstStyle/>
                  <a:p>
                    <a:r>
                      <a:rPr lang="ru-RU" baseline="0"/>
                      <a:t>6 </a:t>
                    </a:r>
                    <a:r>
                      <a:rPr lang="ru-RU"/>
                      <a:t>(75</a:t>
                    </a:r>
                    <a:r>
                      <a:rPr lang="en-US"/>
                      <a:t>%</a:t>
                    </a:r>
                    <a:r>
                      <a:rPr lang="ru-RU"/>
                      <a:t>)</a:t>
                    </a:r>
                    <a:endParaRPr lang="en-US"/>
                  </a:p>
                </c:rich>
              </c:tx>
              <c:showVal val="1"/>
              <c:showPercent val="1"/>
              <c:separator> </c:separator>
            </c:dLbl>
            <c:txPr>
              <a:bodyPr/>
              <a:lstStyle/>
              <a:p>
                <a:pPr>
                  <a:defRPr sz="1200" baseline="0">
                    <a:solidFill>
                      <a:srgbClr val="0070C0"/>
                    </a:solidFill>
                    <a:latin typeface="Times New Roman" pitchFamily="18" charset="0"/>
                  </a:defRPr>
                </a:pPr>
                <a:endParaRPr lang="ru-RU"/>
              </a:p>
            </c:txPr>
            <c:showVal val="1"/>
            <c:showPercent val="1"/>
            <c:separator> </c:separator>
            <c:showLeaderLines val="1"/>
          </c:dLbls>
          <c:cat>
            <c:strRef>
              <c:f>Лист1!$A$2:$A$5</c:f>
              <c:strCache>
                <c:ptCount val="4"/>
                <c:pt idx="0">
                  <c:v>ОАО "Вымпел Ком"</c:v>
                </c:pt>
                <c:pt idx="1">
                  <c:v>ОАО "МТС"</c:v>
                </c:pt>
                <c:pt idx="2">
                  <c:v>ОАО "Мегафон"</c:v>
                </c:pt>
                <c:pt idx="3">
                  <c:v>Другие операторы</c:v>
                </c:pt>
              </c:strCache>
            </c:strRef>
          </c:cat>
          <c:val>
            <c:numRef>
              <c:f>Лист1!$B$2:$B$5</c:f>
              <c:numCache>
                <c:formatCode>General</c:formatCode>
                <c:ptCount val="4"/>
                <c:pt idx="0">
                  <c:v>0</c:v>
                </c:pt>
                <c:pt idx="1">
                  <c:v>0</c:v>
                </c:pt>
                <c:pt idx="2">
                  <c:v>2</c:v>
                </c:pt>
                <c:pt idx="3">
                  <c:v>6</c:v>
                </c:pt>
              </c:numCache>
            </c:numRef>
          </c:val>
        </c:ser>
      </c:pie3DChart>
      <c:spPr>
        <a:ln>
          <a:noFill/>
        </a:ln>
        <a:effectLst/>
        <a:scene3d>
          <a:camera prst="orthographicFront"/>
          <a:lightRig rig="threePt" dir="t"/>
        </a:scene3d>
        <a:sp3d/>
      </c:spPr>
    </c:plotArea>
    <c:plotVisOnly val="1"/>
  </c:chart>
  <c:spPr>
    <a:noFill/>
    <a:ln>
      <a:noFill/>
    </a:ln>
    <a:effectLst>
      <a:innerShdw blurRad="63500" dist="50800" dir="13500000">
        <a:prstClr val="black">
          <a:alpha val="75000"/>
        </a:prstClr>
      </a:innerShdw>
    </a:effectLst>
    <a:scene3d>
      <a:camera prst="orthographicFront"/>
      <a:lightRig rig="threePt" dir="t"/>
    </a:scene3d>
    <a:sp3d/>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323"/>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909E-17"/>
                  <c:y val="-2.3809523809523891E-2"/>
                </c:manualLayout>
              </c:layout>
              <c:showVal val="1"/>
            </c:dLbl>
            <c:dLbl>
              <c:idx val="1"/>
              <c:layout>
                <c:manualLayout>
                  <c:x val="1.3888888888890144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2020</c:v>
                </c:pt>
                <c:pt idx="1">
                  <c:v>1 полуг. 2021</c:v>
                </c:pt>
              </c:strCache>
            </c:strRef>
          </c:cat>
          <c:val>
            <c:numRef>
              <c:f>Лист1!$B$3:$B$4</c:f>
              <c:numCache>
                <c:formatCode>General</c:formatCode>
                <c:ptCount val="2"/>
                <c:pt idx="0">
                  <c:v>0</c:v>
                </c:pt>
                <c:pt idx="1">
                  <c:v>4</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1 полуг. 2020</c:v>
                </c:pt>
                <c:pt idx="1">
                  <c:v>1 полуг. 2021</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1 полуг. 2020</c:v>
                </c:pt>
                <c:pt idx="1">
                  <c:v>1 полуг. 2021</c:v>
                </c:pt>
              </c:strCache>
            </c:strRef>
          </c:cat>
          <c:val>
            <c:numRef>
              <c:f>Лист1!$D$3:$D$4</c:f>
              <c:numCache>
                <c:formatCode>General</c:formatCode>
                <c:ptCount val="2"/>
                <c:pt idx="0">
                  <c:v>8</c:v>
                </c:pt>
                <c:pt idx="1">
                  <c:v>18</c:v>
                </c:pt>
              </c:numCache>
            </c:numRef>
          </c:val>
        </c:ser>
        <c:shape val="box"/>
        <c:axId val="183633408"/>
        <c:axId val="183634944"/>
        <c:axId val="0"/>
      </c:bar3DChart>
      <c:catAx>
        <c:axId val="18363340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83634944"/>
        <c:crosses val="autoZero"/>
        <c:auto val="1"/>
        <c:lblAlgn val="ctr"/>
        <c:lblOffset val="100"/>
      </c:catAx>
      <c:valAx>
        <c:axId val="183634944"/>
        <c:scaling>
          <c:orientation val="minMax"/>
        </c:scaling>
        <c:delete val="1"/>
        <c:axPos val="l"/>
        <c:numFmt formatCode="General" sourceLinked="1"/>
        <c:tickLblPos val="none"/>
        <c:crossAx val="183633408"/>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2020</c:v>
                </c:pt>
                <c:pt idx="1">
                  <c:v>1 полугодие 2021</c:v>
                </c:pt>
              </c:strCache>
            </c:strRef>
          </c:cat>
          <c:val>
            <c:numRef>
              <c:f>Лист1!$B$2:$B$3</c:f>
              <c:numCache>
                <c:formatCode>General</c:formatCode>
                <c:ptCount val="2"/>
                <c:pt idx="0">
                  <c:v>7</c:v>
                </c:pt>
                <c:pt idx="1">
                  <c:v>1</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1082504623680109E-2"/>
                  <c:y val="-2.6868483836856631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1полугодие 2020</c:v>
                </c:pt>
                <c:pt idx="1">
                  <c:v>1 полугодие 2021</c:v>
                </c:pt>
              </c:strCache>
            </c:strRef>
          </c:cat>
          <c:val>
            <c:numRef>
              <c:f>Лист1!$C$2:$C$3</c:f>
              <c:numCache>
                <c:formatCode>General</c:formatCode>
                <c:ptCount val="2"/>
                <c:pt idx="0">
                  <c:v>5</c:v>
                </c:pt>
                <c:pt idx="1">
                  <c:v>21</c:v>
                </c:pt>
              </c:numCache>
            </c:numRef>
          </c:val>
        </c:ser>
        <c:shape val="box"/>
        <c:axId val="192037632"/>
        <c:axId val="192040320"/>
        <c:axId val="0"/>
      </c:bar3DChart>
      <c:catAx>
        <c:axId val="192037632"/>
        <c:scaling>
          <c:orientation val="minMax"/>
        </c:scaling>
        <c:axPos val="b"/>
        <c:numFmt formatCode="General" sourceLinked="1"/>
        <c:tickLblPos val="nextTo"/>
        <c:crossAx val="192040320"/>
        <c:crossesAt val="0"/>
        <c:auto val="1"/>
        <c:lblAlgn val="ctr"/>
        <c:lblOffset val="100"/>
      </c:catAx>
      <c:valAx>
        <c:axId val="192040320"/>
        <c:scaling>
          <c:orientation val="minMax"/>
          <c:max val="1"/>
          <c:min val="0"/>
        </c:scaling>
        <c:delete val="1"/>
        <c:axPos val="l"/>
        <c:numFmt formatCode="General" sourceLinked="1"/>
        <c:tickLblPos val="none"/>
        <c:crossAx val="192037632"/>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1024"/>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layout/>
              <c:tx>
                <c:rich>
                  <a:bodyPr/>
                  <a:lstStyle/>
                  <a:p>
                    <a:r>
                      <a:rPr lang="en-US"/>
                      <a:t>87,5</a:t>
                    </a:r>
                    <a:r>
                      <a:rPr lang="ru-RU"/>
                      <a:t>%</a:t>
                    </a:r>
                    <a:endParaRPr lang="en-US"/>
                  </a:p>
                </c:rich>
              </c:tx>
              <c:showVal val="1"/>
            </c:dLbl>
            <c:dLbl>
              <c:idx val="1"/>
              <c:layout/>
              <c:tx>
                <c:rich>
                  <a:bodyPr/>
                  <a:lstStyle/>
                  <a:p>
                    <a:r>
                      <a:rPr lang="ru-RU"/>
                      <a:t>15%</a:t>
                    </a:r>
                    <a:endParaRPr lang="en-US"/>
                  </a:p>
                </c:rich>
              </c:tx>
              <c:showVal val="1"/>
            </c:dLbl>
            <c:showVal val="1"/>
          </c:dLbls>
          <c:cat>
            <c:strRef>
              <c:f>Лист1!$A$2:$A$3</c:f>
              <c:strCache>
                <c:ptCount val="2"/>
                <c:pt idx="0">
                  <c:v>1 кв. 2020</c:v>
                </c:pt>
                <c:pt idx="1">
                  <c:v>1 кв. 2021</c:v>
                </c:pt>
              </c:strCache>
            </c:strRef>
          </c:cat>
          <c:val>
            <c:numRef>
              <c:f>Лист1!$B$2:$B$3</c:f>
              <c:numCache>
                <c:formatCode>General</c:formatCode>
                <c:ptCount val="2"/>
                <c:pt idx="0">
                  <c:v>62.5</c:v>
                </c:pt>
                <c:pt idx="1">
                  <c:v>16</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layout/>
              <c:tx>
                <c:rich>
                  <a:bodyPr/>
                  <a:lstStyle/>
                  <a:p>
                    <a:r>
                      <a:rPr lang="en-US"/>
                      <a:t>12,5</a:t>
                    </a:r>
                    <a:r>
                      <a:rPr lang="ru-RU"/>
                      <a:t>%</a:t>
                    </a:r>
                    <a:endParaRPr lang="en-US"/>
                  </a:p>
                </c:rich>
              </c:tx>
              <c:showVal val="1"/>
            </c:dLbl>
            <c:dLbl>
              <c:idx val="1"/>
              <c:layout/>
              <c:tx>
                <c:rich>
                  <a:bodyPr/>
                  <a:lstStyle/>
                  <a:p>
                    <a:r>
                      <a:rPr lang="en-US"/>
                      <a:t>8</a:t>
                    </a:r>
                    <a:r>
                      <a:rPr lang="ru-RU"/>
                      <a:t>5%</a:t>
                    </a:r>
                    <a:endParaRPr lang="en-US"/>
                  </a:p>
                </c:rich>
              </c:tx>
              <c:showVal val="1"/>
            </c:dLbl>
            <c:delete val="1"/>
            <c:numFmt formatCode="General" sourceLinked="0"/>
          </c:dLbls>
          <c:cat>
            <c:strRef>
              <c:f>Лист1!$A$2:$A$3</c:f>
              <c:strCache>
                <c:ptCount val="2"/>
                <c:pt idx="0">
                  <c:v>1 кв. 2020</c:v>
                </c:pt>
                <c:pt idx="1">
                  <c:v>1 кв. 2021</c:v>
                </c:pt>
              </c:strCache>
            </c:strRef>
          </c:cat>
          <c:val>
            <c:numRef>
              <c:f>Лист1!$C$2:$C$3</c:f>
              <c:numCache>
                <c:formatCode>General</c:formatCode>
                <c:ptCount val="2"/>
                <c:pt idx="0">
                  <c:v>87.5</c:v>
                </c:pt>
                <c:pt idx="1">
                  <c:v>84.6</c:v>
                </c:pt>
              </c:numCache>
            </c:numRef>
          </c:val>
        </c:ser>
        <c:shape val="box"/>
        <c:axId val="159283072"/>
        <c:axId val="159284608"/>
        <c:axId val="0"/>
      </c:bar3DChart>
      <c:catAx>
        <c:axId val="159283072"/>
        <c:scaling>
          <c:orientation val="minMax"/>
        </c:scaling>
        <c:axPos val="b"/>
        <c:numFmt formatCode="General" sourceLinked="1"/>
        <c:tickLblPos val="nextTo"/>
        <c:crossAx val="159284608"/>
        <c:crossesAt val="0"/>
        <c:auto val="1"/>
        <c:lblAlgn val="ctr"/>
        <c:lblOffset val="100"/>
      </c:catAx>
      <c:valAx>
        <c:axId val="159284608"/>
        <c:scaling>
          <c:orientation val="minMax"/>
          <c:max val="1"/>
          <c:min val="0"/>
        </c:scaling>
        <c:delete val="1"/>
        <c:axPos val="l"/>
        <c:numFmt formatCode="0%" sourceLinked="1"/>
        <c:tickLblPos val="none"/>
        <c:crossAx val="159283072"/>
        <c:crosses val="autoZero"/>
        <c:crossBetween val="between"/>
        <c:majorUnit val="0.1"/>
        <c:minorUnit val="2.0000000000000011E-2"/>
      </c:valAx>
    </c:plotArea>
    <c:legend>
      <c:legendPos val="r"/>
      <c:layout>
        <c:manualLayout>
          <c:xMode val="edge"/>
          <c:yMode val="edge"/>
          <c:x val="0.56611650680346037"/>
          <c:y val="0.12929910777597844"/>
          <c:w val="0.32491081614468786"/>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278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36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Лист1!$B$2:$B$3</c:f>
              <c:numCache>
                <c:formatCode>General</c:formatCode>
                <c:ptCount val="2"/>
                <c:pt idx="0">
                  <c:v>7</c:v>
                </c:pt>
                <c:pt idx="1">
                  <c:v>17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Лист1!$C$2:$C$3</c:f>
              <c:numCache>
                <c:formatCode>General</c:formatCode>
                <c:ptCount val="2"/>
                <c:pt idx="0">
                  <c:v>0</c:v>
                </c:pt>
                <c:pt idx="1">
                  <c:v>1</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641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Лист1!$E$2:$E$3</c:f>
              <c:numCache>
                <c:formatCode>General</c:formatCode>
                <c:ptCount val="2"/>
                <c:pt idx="0">
                  <c:v>7</c:v>
                </c:pt>
                <c:pt idx="1">
                  <c:v>16</c:v>
                </c:pt>
              </c:numCache>
            </c:numRef>
          </c:val>
        </c:ser>
        <c:gapWidth val="94"/>
        <c:gapDepth val="280"/>
        <c:shape val="box"/>
        <c:axId val="160205824"/>
        <c:axId val="160228096"/>
        <c:axId val="0"/>
      </c:bar3DChart>
      <c:catAx>
        <c:axId val="160205824"/>
        <c:scaling>
          <c:orientation val="minMax"/>
        </c:scaling>
        <c:axPos val="b"/>
        <c:numFmt formatCode="General" sourceLinked="1"/>
        <c:tickLblPos val="nextTo"/>
        <c:crossAx val="160228096"/>
        <c:crosses val="autoZero"/>
        <c:auto val="1"/>
        <c:lblAlgn val="ctr"/>
        <c:lblOffset val="100"/>
      </c:catAx>
      <c:valAx>
        <c:axId val="160228096"/>
        <c:scaling>
          <c:orientation val="minMax"/>
        </c:scaling>
        <c:delete val="1"/>
        <c:axPos val="l"/>
        <c:majorGridlines>
          <c:spPr>
            <a:ln>
              <a:solidFill>
                <a:schemeClr val="bg1"/>
              </a:solidFill>
            </a:ln>
          </c:spPr>
        </c:majorGridlines>
        <c:numFmt formatCode="General" sourceLinked="1"/>
        <c:tickLblPos val="none"/>
        <c:crossAx val="160205824"/>
        <c:crosses val="autoZero"/>
        <c:crossBetween val="between"/>
      </c:valAx>
    </c:plotArea>
    <c:legend>
      <c:legendPos val="b"/>
      <c:layout>
        <c:manualLayout>
          <c:xMode val="edge"/>
          <c:yMode val="edge"/>
          <c:x val="0.11643864219574743"/>
          <c:y val="0.88411989635481159"/>
          <c:w val="0.72270133410894011"/>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2.3188405797101427E-3"/>
                  <c:y val="-4.4280442804428104E-2"/>
                </c:manualLayout>
              </c:layout>
              <c:showVal val="1"/>
            </c:dLbl>
            <c:dLbl>
              <c:idx val="1"/>
              <c:layout>
                <c:manualLayout>
                  <c:x val="-4.6376811594202897E-3"/>
                  <c:y val="-9.8400984009840205E-3"/>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Лист1!$B$2:$B$3</c:f>
              <c:numCache>
                <c:formatCode>General</c:formatCode>
                <c:ptCount val="2"/>
                <c:pt idx="0">
                  <c:v>5</c:v>
                </c:pt>
                <c:pt idx="1">
                  <c:v>18</c:v>
                </c:pt>
              </c:numCache>
            </c:numRef>
          </c:val>
        </c:ser>
        <c:ser>
          <c:idx val="1"/>
          <c:order val="1"/>
          <c:tx>
            <c:strRef>
              <c:f>Лист1!$C$1</c:f>
              <c:strCache>
                <c:ptCount val="1"/>
                <c:pt idx="0">
                  <c:v>СМИ</c:v>
                </c:pt>
              </c:strCache>
            </c:strRef>
          </c:tx>
          <c:spPr>
            <a:solidFill>
              <a:srgbClr val="00B0F0"/>
            </a:solidFill>
          </c:spPr>
          <c:dLbls>
            <c:dLbl>
              <c:idx val="0"/>
              <c:layout>
                <c:manualLayout>
                  <c:x val="2.109445401696694E-2"/>
                  <c:y val="-2.7920202071394888E-2"/>
                </c:manualLayout>
              </c:layout>
              <c:showVal val="1"/>
            </c:dLbl>
            <c:dLbl>
              <c:idx val="1"/>
              <c:layout>
                <c:manualLayout>
                  <c:x val="1.6456758155628731E-2"/>
                  <c:y val="-3.0777469478947411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Лист1!$C$2:$C$3</c:f>
              <c:numCache>
                <c:formatCode>General</c:formatCode>
                <c:ptCount val="2"/>
                <c:pt idx="0">
                  <c:v>42</c:v>
                </c:pt>
                <c:pt idx="1">
                  <c:v>134</c:v>
                </c:pt>
              </c:numCache>
            </c:numRef>
          </c:val>
        </c:ser>
        <c:ser>
          <c:idx val="2"/>
          <c:order val="2"/>
          <c:tx>
            <c:strRef>
              <c:f>Лист1!$D$1</c:f>
              <c:strCache>
                <c:ptCount val="1"/>
                <c:pt idx="0">
                  <c:v>вещание</c:v>
                </c:pt>
              </c:strCache>
            </c:strRef>
          </c:tx>
          <c:spPr>
            <a:solidFill>
              <a:srgbClr val="FFFF00"/>
            </a:solidFill>
          </c:spPr>
          <c:dLbls>
            <c:dLbl>
              <c:idx val="0"/>
              <c:layout>
                <c:manualLayout>
                  <c:x val="6.9565217391304489E-3"/>
                  <c:y val="-9.8400984009840205E-3"/>
                </c:manualLayout>
              </c:layout>
              <c:showVal val="1"/>
            </c:dLbl>
            <c:dLbl>
              <c:idx val="1"/>
              <c:layout>
                <c:manualLayout>
                  <c:x val="1.1594202898550725E-2"/>
                  <c:y val="-2.9520295202952108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Лист1!$D$2:$D$3</c:f>
              <c:numCache>
                <c:formatCode>General</c:formatCode>
                <c:ptCount val="2"/>
                <c:pt idx="0">
                  <c:v>6</c:v>
                </c:pt>
                <c:pt idx="1">
                  <c:v>36</c:v>
                </c:pt>
              </c:numCache>
            </c:numRef>
          </c:val>
        </c:ser>
        <c:ser>
          <c:idx val="3"/>
          <c:order val="3"/>
          <c:tx>
            <c:strRef>
              <c:f>Лист1!$E$1</c:f>
              <c:strCache>
                <c:ptCount val="1"/>
                <c:pt idx="0">
                  <c:v>ПД</c:v>
                </c:pt>
              </c:strCache>
            </c:strRef>
          </c:tx>
          <c:dLbls>
            <c:dLbl>
              <c:idx val="0"/>
              <c:layout>
                <c:manualLayout>
                  <c:x val="1.623188405797106E-2"/>
                  <c:y val="-3.9360393603936041E-2"/>
                </c:manualLayout>
              </c:layout>
              <c:showVal val="1"/>
            </c:dLbl>
            <c:dLbl>
              <c:idx val="1"/>
              <c:layout>
                <c:manualLayout>
                  <c:x val="9.2753623188405795E-3"/>
                  <c:y val="-2.4600246002460052E-2"/>
                </c:manualLayout>
              </c:layout>
              <c:showVal val="1"/>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Лист1!$E$2:$E$3</c:f>
              <c:numCache>
                <c:formatCode>General</c:formatCode>
                <c:ptCount val="2"/>
                <c:pt idx="0">
                  <c:v>12</c:v>
                </c:pt>
                <c:pt idx="1">
                  <c:v>23</c:v>
                </c:pt>
              </c:numCache>
            </c:numRef>
          </c:val>
        </c:ser>
        <c:shape val="box"/>
        <c:axId val="160272768"/>
        <c:axId val="160274304"/>
        <c:axId val="0"/>
      </c:bar3DChart>
      <c:catAx>
        <c:axId val="160272768"/>
        <c:scaling>
          <c:orientation val="minMax"/>
        </c:scaling>
        <c:axPos val="b"/>
        <c:numFmt formatCode="General" sourceLinked="1"/>
        <c:tickLblPos val="nextTo"/>
        <c:crossAx val="160274304"/>
        <c:crosses val="autoZero"/>
        <c:auto val="1"/>
        <c:lblAlgn val="ctr"/>
        <c:lblOffset val="100"/>
      </c:catAx>
      <c:valAx>
        <c:axId val="160274304"/>
        <c:scaling>
          <c:orientation val="minMax"/>
        </c:scaling>
        <c:delete val="1"/>
        <c:axPos val="l"/>
        <c:numFmt formatCode="General" sourceLinked="1"/>
        <c:tickLblPos val="none"/>
        <c:crossAx val="160272768"/>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Лист1!$B$2:$B$3</c:f>
              <c:numCache>
                <c:formatCode>General</c:formatCode>
                <c:ptCount val="2"/>
                <c:pt idx="0">
                  <c:v>34</c:v>
                </c:pt>
                <c:pt idx="1">
                  <c:v>78</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полугодие 2020</c:v>
                </c:pt>
                <c:pt idx="1">
                  <c:v>1 полугодие 2021</c:v>
                </c:pt>
              </c:strCache>
            </c:strRef>
          </c:cat>
          <c:val>
            <c:numRef>
              <c:f>Лист1!$C$2:$C$3</c:f>
              <c:numCache>
                <c:formatCode>General</c:formatCode>
                <c:ptCount val="2"/>
                <c:pt idx="0">
                  <c:v>30</c:v>
                </c:pt>
                <c:pt idx="1">
                  <c:v>106</c:v>
                </c:pt>
              </c:numCache>
            </c:numRef>
          </c:val>
        </c:ser>
        <c:dLbls>
          <c:showVal val="1"/>
        </c:dLbls>
        <c:gapWidth val="95"/>
        <c:gapDepth val="95"/>
        <c:shape val="box"/>
        <c:axId val="160506240"/>
        <c:axId val="160507776"/>
        <c:axId val="0"/>
      </c:bar3DChart>
      <c:catAx>
        <c:axId val="160506240"/>
        <c:scaling>
          <c:orientation val="minMax"/>
        </c:scaling>
        <c:axPos val="b"/>
        <c:numFmt formatCode="General" sourceLinked="0"/>
        <c:majorTickMark val="none"/>
        <c:tickLblPos val="nextTo"/>
        <c:txPr>
          <a:bodyPr/>
          <a:lstStyle/>
          <a:p>
            <a:pPr>
              <a:defRPr>
                <a:latin typeface="Times New Roman" pitchFamily="18" charset="0"/>
                <a:cs typeface="Times New Roman" pitchFamily="18" charset="0"/>
              </a:defRPr>
            </a:pPr>
            <a:endParaRPr lang="ru-RU"/>
          </a:p>
        </c:txPr>
        <c:crossAx val="160507776"/>
        <c:crosses val="autoZero"/>
        <c:auto val="1"/>
        <c:lblAlgn val="ctr"/>
        <c:lblOffset val="100"/>
      </c:catAx>
      <c:valAx>
        <c:axId val="160507776"/>
        <c:scaling>
          <c:orientation val="minMax"/>
        </c:scaling>
        <c:delete val="1"/>
        <c:axPos val="l"/>
        <c:numFmt formatCode="0%" sourceLinked="1"/>
        <c:majorTickMark val="none"/>
        <c:tickLblPos val="none"/>
        <c:crossAx val="160506240"/>
        <c:crosses val="autoZero"/>
        <c:crossBetween val="between"/>
      </c:valAx>
      <c:spPr>
        <a:noFill/>
        <a:ln>
          <a:noFill/>
        </a:ln>
      </c:spPr>
    </c:plotArea>
    <c:legend>
      <c:legendPos val="r"/>
      <c:layout/>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38448604944238"/>
          <c:y val="0.30167511939986336"/>
          <c:w val="0.81766925768896936"/>
          <c:h val="0.45209455710025731"/>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layout/>
              <c:tx>
                <c:rich>
                  <a:bodyPr/>
                  <a:lstStyle/>
                  <a:p>
                    <a:r>
                      <a:rPr lang="ru-RU"/>
                      <a:t>99,45</a:t>
                    </a:r>
                    <a:r>
                      <a:rPr lang="en-US"/>
                      <a:t>%</a:t>
                    </a:r>
                  </a:p>
                </c:rich>
              </c:tx>
              <c:showVal val="1"/>
            </c:dLbl>
            <c:dLbl>
              <c:idx val="1"/>
              <c:tx>
                <c:rich>
                  <a:bodyPr/>
                  <a:lstStyle/>
                  <a:p>
                    <a:r>
                      <a:rPr lang="ru-RU"/>
                      <a:t>98,44%</a:t>
                    </a:r>
                    <a:endParaRPr lang="en-US"/>
                  </a:p>
                </c:rich>
              </c:tx>
              <c:showVal val="1"/>
            </c:dLbl>
            <c:delete val="1"/>
            <c:txPr>
              <a:bodyPr/>
              <a:lstStyle/>
              <a:p>
                <a:pPr>
                  <a:defRPr sz="1000"/>
                </a:pPr>
                <a:endParaRPr lang="ru-RU"/>
              </a:p>
            </c:txPr>
          </c:dLbls>
          <c:cat>
            <c:strRef>
              <c:f>Sheet1!$B$1:$C$1</c:f>
              <c:strCache>
                <c:ptCount val="2"/>
                <c:pt idx="0">
                  <c:v>1 полугодие 2020 г</c:v>
                </c:pt>
                <c:pt idx="1">
                  <c:v>1 полугодие 2021 г</c:v>
                </c:pt>
              </c:strCache>
            </c:strRef>
          </c:cat>
          <c:val>
            <c:numRef>
              <c:f>Sheet1!$B$2:$B$2</c:f>
              <c:numCache>
                <c:formatCode>0.00%</c:formatCode>
                <c:ptCount val="1"/>
                <c:pt idx="0">
                  <c:v>0.9843999999999995</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полугодие 2020 г</c:v>
                </c:pt>
                <c:pt idx="1">
                  <c:v>1 полугодие 2021 г</c:v>
                </c:pt>
              </c:strCache>
            </c:strRef>
          </c:cat>
          <c:val>
            <c:numRef>
              <c:f>Sheet1!$B$3:$C$3</c:f>
              <c:numCache>
                <c:formatCode>General</c:formatCode>
                <c:ptCount val="2"/>
              </c:numCache>
            </c:numRef>
          </c:val>
        </c:ser>
        <c:dLbls>
          <c:showVal val="1"/>
        </c:dLbls>
        <c:axId val="160561792"/>
        <c:axId val="161472896"/>
      </c:barChart>
      <c:catAx>
        <c:axId val="160561792"/>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61472896"/>
        <c:crossesAt val="0"/>
        <c:lblAlgn val="ctr"/>
        <c:lblOffset val="100"/>
        <c:tickLblSkip val="1"/>
        <c:tickMarkSkip val="1"/>
      </c:catAx>
      <c:valAx>
        <c:axId val="161472896"/>
        <c:scaling>
          <c:orientation val="minMax"/>
          <c:max val="1"/>
          <c:min val="0.9"/>
        </c:scaling>
        <c:delete val="1"/>
        <c:axPos val="l"/>
        <c:majorGridlines>
          <c:spPr>
            <a:ln w="2660">
              <a:solidFill>
                <a:srgbClr val="000000"/>
              </a:solidFill>
              <a:prstDash val="solid"/>
            </a:ln>
          </c:spPr>
        </c:majorGridlines>
        <c:numFmt formatCode="0%" sourceLinked="0"/>
        <c:tickLblPos val="none"/>
        <c:crossAx val="160561792"/>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0"/>
      <c:perspective val="30"/>
    </c:view3D>
    <c:plotArea>
      <c:layout>
        <c:manualLayout>
          <c:layoutTarget val="inner"/>
          <c:xMode val="edge"/>
          <c:yMode val="edge"/>
          <c:x val="0.14783480210669228"/>
          <c:y val="1.1586420549890509E-3"/>
          <c:w val="0.71039526619810456"/>
          <c:h val="0.85488188976378165"/>
        </c:manualLayout>
      </c:layout>
      <c:pie3DChart>
        <c:varyColors val="1"/>
        <c:ser>
          <c:idx val="0"/>
          <c:order val="0"/>
          <c:tx>
            <c:strRef>
              <c:f>Лист1!$B$1</c:f>
              <c:strCache>
                <c:ptCount val="1"/>
                <c:pt idx="0">
                  <c:v>Динамика
показателей выявленных нарушений по результатам радиоконтроля
</c:v>
                </c:pt>
              </c:strCache>
            </c:strRef>
          </c:tx>
          <c:spPr>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explosion val="12"/>
          <c:dPt>
            <c:idx val="0"/>
            <c:spPr>
              <a:solidFill>
                <a:srgbClr val="ECAC2C"/>
              </a:solidFill>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dPt>
          <c:dPt>
            <c:idx val="2"/>
            <c:spPr>
              <a:solidFill>
                <a:srgbClr val="2BA010"/>
              </a:solidFill>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dPt>
          <c:dPt>
            <c:idx val="3"/>
            <c:spPr>
              <a:solidFill>
                <a:schemeClr val="accent1">
                  <a:lumMod val="60000"/>
                  <a:lumOff val="40000"/>
                </a:schemeClr>
              </a:solidFill>
              <a:ln w="19050">
                <a:noFill/>
              </a:ln>
              <a:effectLst>
                <a:outerShdw blurRad="50800" dist="38100" dir="13500000" algn="br" rotWithShape="0">
                  <a:prstClr val="black">
                    <a:alpha val="40000"/>
                  </a:prstClr>
                </a:outerShdw>
              </a:effectLst>
              <a:scene3d>
                <a:camera prst="orthographicFront"/>
                <a:lightRig rig="threePt" dir="t"/>
              </a:scene3d>
              <a:sp3d prstMaterial="plastic">
                <a:bevelT prst="angle"/>
                <a:bevelB w="114300" prst="hardEdge"/>
              </a:sp3d>
            </c:spPr>
          </c:dPt>
          <c:dLbls>
            <c:dLbl>
              <c:idx val="0"/>
              <c:layout>
                <c:manualLayout>
                  <c:x val="3.5744680851063845E-2"/>
                  <c:y val="5.4583802024747122E-2"/>
                </c:manualLayout>
              </c:layout>
              <c:tx>
                <c:rich>
                  <a:bodyPr/>
                  <a:lstStyle/>
                  <a:p>
                    <a:r>
                      <a:rPr lang="ru-RU" sz="1000" b="0">
                        <a:solidFill>
                          <a:schemeClr val="accent1">
                            <a:lumMod val="75000"/>
                          </a:schemeClr>
                        </a:solidFill>
                        <a:latin typeface="Times New Roman" pitchFamily="18" charset="0"/>
                        <a:cs typeface="Times New Roman" pitchFamily="18" charset="0"/>
                      </a:rPr>
                      <a:t>4 (6,5%)</a:t>
                    </a:r>
                    <a:endParaRPr lang="en-US" sz="1000" b="0">
                      <a:solidFill>
                        <a:schemeClr val="accent1">
                          <a:lumMod val="75000"/>
                        </a:schemeClr>
                      </a:solidFill>
                      <a:latin typeface="Times New Roman" pitchFamily="18" charset="0"/>
                      <a:cs typeface="Times New Roman" pitchFamily="18" charset="0"/>
                    </a:endParaRPr>
                  </a:p>
                </c:rich>
              </c:tx>
              <c:showVal val="1"/>
            </c:dLbl>
            <c:dLbl>
              <c:idx val="1"/>
              <c:layout>
                <c:manualLayout>
                  <c:x val="0.58134390154873028"/>
                  <c:y val="-8.0455660255583247E-2"/>
                </c:manualLayout>
              </c:layout>
              <c:tx>
                <c:rich>
                  <a:bodyPr/>
                  <a:lstStyle/>
                  <a:p>
                    <a:r>
                      <a:rPr lang="ru-RU" sz="1000" b="0" baseline="0">
                        <a:solidFill>
                          <a:schemeClr val="accent1">
                            <a:lumMod val="75000"/>
                          </a:schemeClr>
                        </a:solidFill>
                        <a:latin typeface="Times New Roman" pitchFamily="18" charset="0"/>
                        <a:cs typeface="Times New Roman" pitchFamily="18" charset="0"/>
                      </a:rPr>
                      <a:t>8</a:t>
                    </a:r>
                    <a:r>
                      <a:rPr lang="ru-RU" sz="1000" b="0">
                        <a:solidFill>
                          <a:schemeClr val="accent1">
                            <a:lumMod val="75000"/>
                          </a:schemeClr>
                        </a:solidFill>
                        <a:latin typeface="Times New Roman" pitchFamily="18" charset="0"/>
                        <a:cs typeface="Times New Roman" pitchFamily="18" charset="0"/>
                      </a:rPr>
                      <a:t>(13%)</a:t>
                    </a:r>
                    <a:endParaRPr lang="en-US" sz="1000" b="0">
                      <a:solidFill>
                        <a:schemeClr val="accent1">
                          <a:lumMod val="75000"/>
                        </a:schemeClr>
                      </a:solidFill>
                      <a:latin typeface="Times New Roman" pitchFamily="18" charset="0"/>
                      <a:cs typeface="Times New Roman" pitchFamily="18" charset="0"/>
                    </a:endParaRPr>
                  </a:p>
                </c:rich>
              </c:tx>
              <c:showVal val="1"/>
            </c:dLbl>
            <c:dLbl>
              <c:idx val="2"/>
              <c:layout>
                <c:manualLayout>
                  <c:x val="-0.33783302914950347"/>
                  <c:y val="-8.1118368400671242E-2"/>
                </c:manualLayout>
              </c:layout>
              <c:tx>
                <c:rich>
                  <a:bodyPr/>
                  <a:lstStyle/>
                  <a:p>
                    <a:r>
                      <a:rPr lang="ru-RU" sz="1000" b="0">
                        <a:solidFill>
                          <a:schemeClr val="accent1">
                            <a:lumMod val="75000"/>
                          </a:schemeClr>
                        </a:solidFill>
                        <a:latin typeface="Times New Roman" pitchFamily="18" charset="0"/>
                        <a:cs typeface="Times New Roman" pitchFamily="18" charset="0"/>
                      </a:rPr>
                      <a:t>28(45%)</a:t>
                    </a:r>
                    <a:endParaRPr lang="en-US" sz="1000" b="0">
                      <a:solidFill>
                        <a:schemeClr val="accent1">
                          <a:lumMod val="75000"/>
                        </a:schemeClr>
                      </a:solidFill>
                      <a:latin typeface="Times New Roman" pitchFamily="18" charset="0"/>
                      <a:cs typeface="Times New Roman" pitchFamily="18" charset="0"/>
                    </a:endParaRPr>
                  </a:p>
                </c:rich>
              </c:tx>
              <c:dLblPos val="bestFit"/>
              <c:showVal val="1"/>
            </c:dLbl>
            <c:dLbl>
              <c:idx val="3"/>
              <c:layout>
                <c:manualLayout>
                  <c:x val="2.3075758083431201E-2"/>
                  <c:y val="3.8556689034560325E-2"/>
                </c:manualLayout>
              </c:layout>
              <c:tx>
                <c:rich>
                  <a:bodyPr/>
                  <a:lstStyle/>
                  <a:p>
                    <a:r>
                      <a:rPr lang="ru-RU" sz="1000" b="0" baseline="0">
                        <a:solidFill>
                          <a:schemeClr val="accent1">
                            <a:lumMod val="75000"/>
                          </a:schemeClr>
                        </a:solidFill>
                        <a:latin typeface="Times New Roman" pitchFamily="18" charset="0"/>
                        <a:cs typeface="Times New Roman" pitchFamily="18" charset="0"/>
                      </a:rPr>
                      <a:t>22</a:t>
                    </a:r>
                    <a:r>
                      <a:rPr lang="ru-RU" sz="1000" b="0">
                        <a:solidFill>
                          <a:schemeClr val="accent1">
                            <a:lumMod val="75000"/>
                          </a:schemeClr>
                        </a:solidFill>
                        <a:latin typeface="Times New Roman" pitchFamily="18" charset="0"/>
                        <a:cs typeface="Times New Roman" pitchFamily="18" charset="0"/>
                      </a:rPr>
                      <a:t>(35%)</a:t>
                    </a:r>
                    <a:endParaRPr lang="en-US" sz="1000" b="0">
                      <a:solidFill>
                        <a:schemeClr val="accent1">
                          <a:lumMod val="75000"/>
                        </a:schemeClr>
                      </a:solidFill>
                      <a:latin typeface="Times New Roman" pitchFamily="18" charset="0"/>
                      <a:cs typeface="Times New Roman" pitchFamily="18" charset="0"/>
                    </a:endParaRPr>
                  </a:p>
                </c:rich>
              </c:tx>
              <c:showVal val="1"/>
            </c:dLbl>
            <c:txPr>
              <a:bodyPr/>
              <a:lstStyle/>
              <a:p>
                <a:pPr>
                  <a:defRPr sz="1000" b="0" baseline="0">
                    <a:solidFill>
                      <a:schemeClr val="accent1">
                        <a:lumMod val="75000"/>
                      </a:schemeClr>
                    </a:solidFill>
                    <a:latin typeface="Times New Roman" pitchFamily="18" charset="0"/>
                    <a:cs typeface="Times New Roman" pitchFamily="18" charset="0"/>
                  </a:defRPr>
                </a:pPr>
                <a:endParaRPr lang="ru-RU"/>
              </a:p>
            </c:txPr>
            <c:showVal val="1"/>
            <c:showLeaderLines val="1"/>
          </c:dLbls>
          <c:cat>
            <c:strRef>
              <c:f>Лист1!$A$2:$A$6</c:f>
              <c:strCache>
                <c:ptCount val="4"/>
                <c:pt idx="0">
                  <c:v>ПАО "Вымпел Ком"</c:v>
                </c:pt>
                <c:pt idx="1">
                  <c:v>ПАО "МТС"</c:v>
                </c:pt>
                <c:pt idx="2">
                  <c:v>ПАО "Мегафон"</c:v>
                </c:pt>
                <c:pt idx="3">
                  <c:v>Другие операторы</c:v>
                </c:pt>
              </c:strCache>
            </c:strRef>
          </c:cat>
          <c:val>
            <c:numRef>
              <c:f>Лист1!$B$2:$B$6</c:f>
              <c:numCache>
                <c:formatCode>General</c:formatCode>
                <c:ptCount val="5"/>
                <c:pt idx="0">
                  <c:v>4</c:v>
                </c:pt>
                <c:pt idx="1">
                  <c:v>28</c:v>
                </c:pt>
                <c:pt idx="2">
                  <c:v>8</c:v>
                </c:pt>
                <c:pt idx="3">
                  <c:v>22</c:v>
                </c:pt>
              </c:numCache>
            </c:numRef>
          </c:val>
        </c:ser>
      </c:pie3DChart>
      <c:spPr>
        <a:ln>
          <a:noFill/>
        </a:ln>
        <a:effectLst/>
        <a:scene3d>
          <a:camera prst="orthographicFront"/>
          <a:lightRig rig="threePt" dir="t"/>
        </a:scene3d>
        <a:sp3d/>
      </c:spPr>
    </c:plotArea>
    <c:plotVisOnly val="1"/>
  </c:chart>
  <c:spPr>
    <a:noFill/>
    <a:ln>
      <a:noFill/>
    </a:ln>
    <a:effectLst>
      <a:innerShdw blurRad="63500" dist="50800" dir="13500000">
        <a:prstClr val="black">
          <a:alpha val="75000"/>
        </a:prstClr>
      </a:innerShdw>
    </a:effectLst>
    <a:scene3d>
      <a:camera prst="orthographicFront"/>
      <a:lightRig rig="threePt" dir="t"/>
    </a:scene3d>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2D13A-74F3-47D2-B88D-6A72A74E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193</Pages>
  <Words>45677</Words>
  <Characters>260363</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goryainova</cp:lastModifiedBy>
  <cp:revision>421</cp:revision>
  <cp:lastPrinted>2020-07-07T20:55:00Z</cp:lastPrinted>
  <dcterms:created xsi:type="dcterms:W3CDTF">2017-07-07T09:13:00Z</dcterms:created>
  <dcterms:modified xsi:type="dcterms:W3CDTF">2021-07-07T14:31:00Z</dcterms:modified>
</cp:coreProperties>
</file>