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F74CC2" w:rsidRDefault="00816D54" w:rsidP="0084525B">
      <w:pPr>
        <w:spacing w:after="0"/>
        <w:jc w:val="both"/>
        <w:rPr>
          <w:rFonts w:ascii="Times New Roman" w:eastAsia="Times New Roman" w:hAnsi="Times New Roman" w:cs="Times New Roman"/>
          <w:sz w:val="26"/>
          <w:szCs w:val="20"/>
          <w:lang w:val="en-US"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Отчет</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EA4B33" w:rsidRDefault="00816D54" w:rsidP="0084525B">
      <w:pPr>
        <w:spacing w:after="0"/>
        <w:ind w:right="-1"/>
        <w:jc w:val="center"/>
        <w:rPr>
          <w:rFonts w:ascii="Times New Roman" w:eastAsia="Times New Roman" w:hAnsi="Times New Roman" w:cs="Times New Roman"/>
          <w:b/>
          <w:color w:val="FF0000"/>
          <w:spacing w:val="10"/>
          <w:sz w:val="30"/>
          <w:szCs w:val="30"/>
          <w:lang w:eastAsia="ru-RU"/>
        </w:rPr>
      </w:pPr>
      <w:r w:rsidRPr="00EA4B33">
        <w:rPr>
          <w:rFonts w:ascii="Times New Roman" w:eastAsia="Times New Roman" w:hAnsi="Times New Roman" w:cs="Times New Roman"/>
          <w:b/>
          <w:color w:val="FF0000"/>
          <w:spacing w:val="10"/>
          <w:sz w:val="30"/>
          <w:szCs w:val="30"/>
          <w:lang w:eastAsia="ru-RU"/>
        </w:rPr>
        <w:t xml:space="preserve">за 1 </w:t>
      </w:r>
      <w:r w:rsidR="00437FA9" w:rsidRPr="00EA4B33">
        <w:rPr>
          <w:rFonts w:ascii="Times New Roman" w:eastAsia="Times New Roman" w:hAnsi="Times New Roman" w:cs="Times New Roman"/>
          <w:b/>
          <w:color w:val="FF0000"/>
          <w:spacing w:val="10"/>
          <w:sz w:val="30"/>
          <w:szCs w:val="30"/>
          <w:lang w:eastAsia="ru-RU"/>
        </w:rPr>
        <w:t>полугодие</w:t>
      </w:r>
      <w:r w:rsidR="00BC3462" w:rsidRPr="00EA4B33">
        <w:rPr>
          <w:rFonts w:ascii="Times New Roman" w:eastAsia="Times New Roman" w:hAnsi="Times New Roman" w:cs="Times New Roman"/>
          <w:b/>
          <w:color w:val="FF0000"/>
          <w:spacing w:val="10"/>
          <w:sz w:val="30"/>
          <w:szCs w:val="30"/>
          <w:lang w:eastAsia="ru-RU"/>
        </w:rPr>
        <w:t xml:space="preserve"> 20</w:t>
      </w:r>
      <w:r w:rsidR="001B538F">
        <w:rPr>
          <w:rFonts w:ascii="Times New Roman" w:eastAsia="Times New Roman" w:hAnsi="Times New Roman" w:cs="Times New Roman"/>
          <w:b/>
          <w:color w:val="FF0000"/>
          <w:spacing w:val="10"/>
          <w:sz w:val="30"/>
          <w:szCs w:val="30"/>
          <w:lang w:eastAsia="ru-RU"/>
        </w:rPr>
        <w:t>2</w:t>
      </w:r>
      <w:r w:rsidR="0013519A">
        <w:rPr>
          <w:rFonts w:ascii="Times New Roman" w:eastAsia="Times New Roman" w:hAnsi="Times New Roman" w:cs="Times New Roman"/>
          <w:b/>
          <w:color w:val="FF0000"/>
          <w:spacing w:val="10"/>
          <w:sz w:val="30"/>
          <w:szCs w:val="30"/>
          <w:lang w:eastAsia="ru-RU"/>
        </w:rPr>
        <w:t>3</w:t>
      </w:r>
      <w:r w:rsidRPr="00EA4B33">
        <w:rPr>
          <w:rFonts w:ascii="Times New Roman" w:eastAsia="Times New Roman" w:hAnsi="Times New Roman" w:cs="Times New Roman"/>
          <w:b/>
          <w:color w:val="FF0000"/>
          <w:spacing w:val="10"/>
          <w:sz w:val="30"/>
          <w:szCs w:val="30"/>
          <w:lang w:eastAsia="ru-RU"/>
        </w:rPr>
        <w:t xml:space="preserve"> год</w:t>
      </w:r>
      <w:bookmarkStart w:id="0" w:name="_GoBack"/>
      <w:bookmarkEnd w:id="0"/>
      <w:r w:rsidRPr="00EA4B33">
        <w:rPr>
          <w:rFonts w:ascii="Times New Roman" w:eastAsia="Times New Roman" w:hAnsi="Times New Roman" w:cs="Times New Roman"/>
          <w:b/>
          <w:color w:val="FF0000"/>
          <w:spacing w:val="10"/>
          <w:sz w:val="30"/>
          <w:szCs w:val="30"/>
          <w:lang w:eastAsia="ru-RU"/>
        </w:rPr>
        <w:t>а</w:t>
      </w: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B869A1" w:rsidTr="00437FA9">
        <w:trPr>
          <w:trHeight w:val="933"/>
          <w:tblHeader/>
        </w:trPr>
        <w:tc>
          <w:tcPr>
            <w:tcW w:w="9506" w:type="dxa"/>
          </w:tcPr>
          <w:p w:rsidR="00816D54" w:rsidRPr="00B869A1"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ab/>
            </w:r>
            <w:r w:rsidR="00816D54" w:rsidRPr="00B869A1">
              <w:rPr>
                <w:rFonts w:ascii="Times New Roman" w:eastAsia="Times New Roman" w:hAnsi="Times New Roman" w:cs="Times New Roman"/>
                <w:b/>
                <w:sz w:val="28"/>
                <w:szCs w:val="28"/>
                <w:lang w:eastAsia="ru-RU"/>
              </w:rPr>
              <w:t>Содержание</w:t>
            </w:r>
          </w:p>
          <w:p w:rsidR="00816D54" w:rsidRPr="00B869A1"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B869A1"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val="0"/>
          <w:noProof w:val="0"/>
          <w:sz w:val="26"/>
          <w:szCs w:val="20"/>
          <w:lang w:eastAsia="en-US"/>
        </w:rPr>
        <w:id w:val="6590809"/>
        <w:docPartObj>
          <w:docPartGallery w:val="Table of Contents"/>
          <w:docPartUnique/>
        </w:docPartObj>
      </w:sdtPr>
      <w:sdtEndPr>
        <w:rPr>
          <w:sz w:val="28"/>
          <w:szCs w:val="28"/>
        </w:rPr>
      </w:sdtEndPr>
      <w:sdtContent>
        <w:p w:rsidR="00761DDF" w:rsidRDefault="00D13E73">
          <w:pPr>
            <w:pStyle w:val="15"/>
            <w:rPr>
              <w:rFonts w:asciiTheme="minorHAnsi" w:eastAsiaTheme="minorEastAsia" w:hAnsiTheme="minorHAnsi" w:cstheme="minorBidi"/>
              <w:b w:val="0"/>
              <w:bCs w:val="0"/>
            </w:rPr>
          </w:pPr>
          <w:r w:rsidRPr="00D13E73">
            <w:rPr>
              <w:b w:val="0"/>
            </w:rPr>
            <w:fldChar w:fldCharType="begin"/>
          </w:r>
          <w:r w:rsidR="00816D54" w:rsidRPr="00B869A1">
            <w:rPr>
              <w:b w:val="0"/>
            </w:rPr>
            <w:instrText xml:space="preserve"> TOC \o "1-3" \h \z \u </w:instrText>
          </w:r>
          <w:r w:rsidRPr="00D13E73">
            <w:rPr>
              <w:b w:val="0"/>
            </w:rPr>
            <w:fldChar w:fldCharType="separate"/>
          </w:r>
          <w:hyperlink w:anchor="_Toc139551924" w:history="1">
            <w:r w:rsidR="00761DDF" w:rsidRPr="000F5C15">
              <w:rPr>
                <w:rStyle w:val="af3"/>
              </w:rPr>
              <w:t>I. Сведения о выполнении полномочий, возложенных на территориальный орган Роскомнадзора. Государственный контроль (надзор).</w:t>
            </w:r>
            <w:r w:rsidR="00761DDF">
              <w:rPr>
                <w:webHidden/>
              </w:rPr>
              <w:tab/>
            </w:r>
            <w:r>
              <w:rPr>
                <w:webHidden/>
              </w:rPr>
              <w:fldChar w:fldCharType="begin"/>
            </w:r>
            <w:r w:rsidR="00761DDF">
              <w:rPr>
                <w:webHidden/>
              </w:rPr>
              <w:instrText xml:space="preserve"> PAGEREF _Toc139551924 \h </w:instrText>
            </w:r>
            <w:r>
              <w:rPr>
                <w:webHidden/>
              </w:rPr>
            </w:r>
            <w:r>
              <w:rPr>
                <w:webHidden/>
              </w:rPr>
              <w:fldChar w:fldCharType="separate"/>
            </w:r>
            <w:r w:rsidR="00761DDF">
              <w:rPr>
                <w:webHidden/>
              </w:rPr>
              <w:t>4</w:t>
            </w:r>
            <w:r>
              <w:rPr>
                <w:webHidden/>
              </w:rPr>
              <w:fldChar w:fldCharType="end"/>
            </w:r>
          </w:hyperlink>
        </w:p>
        <w:p w:rsidR="00761DDF" w:rsidRDefault="00D13E73" w:rsidP="00761DDF">
          <w:pPr>
            <w:pStyle w:val="26"/>
            <w:rPr>
              <w:rFonts w:asciiTheme="minorHAnsi" w:eastAsiaTheme="minorEastAsia" w:hAnsiTheme="minorHAnsi" w:cstheme="minorBidi"/>
              <w:b w:val="0"/>
              <w:bCs w:val="0"/>
              <w:i w:val="0"/>
              <w:sz w:val="22"/>
              <w:szCs w:val="22"/>
            </w:rPr>
          </w:pPr>
          <w:hyperlink w:anchor="_Toc139551925" w:history="1">
            <w:r w:rsidR="00761DDF" w:rsidRPr="000F5C15">
              <w:rPr>
                <w:rStyle w:val="af3"/>
              </w:rPr>
              <w:t>1.1</w:t>
            </w:r>
            <w:r w:rsidR="00761DDF">
              <w:rPr>
                <w:rFonts w:asciiTheme="minorHAnsi" w:eastAsiaTheme="minorEastAsia" w:hAnsiTheme="minorHAnsi" w:cstheme="minorBidi"/>
                <w:b w:val="0"/>
                <w:bCs w:val="0"/>
                <w:i w:val="0"/>
                <w:sz w:val="22"/>
                <w:szCs w:val="22"/>
              </w:rPr>
              <w:t xml:space="preserve"> </w:t>
            </w:r>
            <w:r w:rsidR="00761DDF" w:rsidRPr="000F5C15">
              <w:rPr>
                <w:rStyle w:val="af3"/>
              </w:rPr>
              <w:t>Сведения об объектах и предметах контроля (надзора)</w:t>
            </w:r>
            <w:r w:rsidR="00761DDF">
              <w:rPr>
                <w:webHidden/>
              </w:rPr>
              <w:tab/>
            </w:r>
            <w:r>
              <w:rPr>
                <w:webHidden/>
              </w:rPr>
              <w:fldChar w:fldCharType="begin"/>
            </w:r>
            <w:r w:rsidR="00761DDF">
              <w:rPr>
                <w:webHidden/>
              </w:rPr>
              <w:instrText xml:space="preserve"> PAGEREF _Toc139551925 \h </w:instrText>
            </w:r>
            <w:r>
              <w:rPr>
                <w:webHidden/>
              </w:rPr>
            </w:r>
            <w:r>
              <w:rPr>
                <w:webHidden/>
              </w:rPr>
              <w:fldChar w:fldCharType="separate"/>
            </w:r>
            <w:r w:rsidR="00761DDF">
              <w:rPr>
                <w:webHidden/>
              </w:rPr>
              <w:t>4</w:t>
            </w:r>
            <w:r>
              <w:rPr>
                <w:webHidden/>
              </w:rPr>
              <w:fldChar w:fldCharType="end"/>
            </w:r>
          </w:hyperlink>
          <w:hyperlink w:anchor="_Toc139551926" w:history="1">
            <w:r w:rsidR="00761DDF" w:rsidRPr="000F5C15">
              <w:rPr>
                <w:rStyle w:val="af3"/>
              </w:rPr>
              <w:t>Сравнительные данные по предметам надзора</w:t>
            </w:r>
            <w:r w:rsidR="00761DDF">
              <w:rPr>
                <w:webHidden/>
              </w:rPr>
              <w:tab/>
            </w:r>
            <w:r>
              <w:rPr>
                <w:webHidden/>
              </w:rPr>
              <w:fldChar w:fldCharType="begin"/>
            </w:r>
            <w:r w:rsidR="00761DDF">
              <w:rPr>
                <w:webHidden/>
              </w:rPr>
              <w:instrText xml:space="preserve"> PAGEREF _Toc139551926 \h </w:instrText>
            </w:r>
            <w:r>
              <w:rPr>
                <w:webHidden/>
              </w:rPr>
            </w:r>
            <w:r>
              <w:rPr>
                <w:webHidden/>
              </w:rPr>
              <w:fldChar w:fldCharType="separate"/>
            </w:r>
            <w:r w:rsidR="00761DDF">
              <w:rPr>
                <w:webHidden/>
              </w:rPr>
              <w:t>5</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27" w:history="1">
            <w:r w:rsidR="00761DDF" w:rsidRPr="000F5C15">
              <w:rPr>
                <w:rStyle w:val="af3"/>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r w:rsidR="00761DDF">
              <w:rPr>
                <w:webHidden/>
              </w:rPr>
              <w:tab/>
            </w:r>
            <w:r>
              <w:rPr>
                <w:webHidden/>
              </w:rPr>
              <w:fldChar w:fldCharType="begin"/>
            </w:r>
            <w:r w:rsidR="00761DDF">
              <w:rPr>
                <w:webHidden/>
              </w:rPr>
              <w:instrText xml:space="preserve"> PAGEREF _Toc139551927 \h </w:instrText>
            </w:r>
            <w:r>
              <w:rPr>
                <w:webHidden/>
              </w:rPr>
            </w:r>
            <w:r>
              <w:rPr>
                <w:webHidden/>
              </w:rPr>
              <w:fldChar w:fldCharType="separate"/>
            </w:r>
            <w:r w:rsidR="00761DDF">
              <w:rPr>
                <w:webHidden/>
              </w:rPr>
              <w:t>5</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28" w:history="1">
            <w:r w:rsidR="00761DDF" w:rsidRPr="000F5C15">
              <w:rPr>
                <w:rStyle w:val="af3"/>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761DDF">
              <w:rPr>
                <w:webHidden/>
              </w:rPr>
              <w:tab/>
            </w:r>
            <w:r>
              <w:rPr>
                <w:webHidden/>
              </w:rPr>
              <w:fldChar w:fldCharType="begin"/>
            </w:r>
            <w:r w:rsidR="00761DDF">
              <w:rPr>
                <w:webHidden/>
              </w:rPr>
              <w:instrText xml:space="preserve"> PAGEREF _Toc139551928 \h </w:instrText>
            </w:r>
            <w:r>
              <w:rPr>
                <w:webHidden/>
              </w:rPr>
            </w:r>
            <w:r>
              <w:rPr>
                <w:webHidden/>
              </w:rPr>
              <w:fldChar w:fldCharType="separate"/>
            </w:r>
            <w:r w:rsidR="00761DDF">
              <w:rPr>
                <w:webHidden/>
              </w:rPr>
              <w:t>11</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29" w:history="1">
            <w:r w:rsidR="00761DDF" w:rsidRPr="000F5C15">
              <w:rPr>
                <w:rStyle w:val="af3"/>
              </w:rPr>
              <w:t>1.4 Выполнение полномочий в установленных сферах деятельности</w:t>
            </w:r>
            <w:r w:rsidR="00761DDF">
              <w:rPr>
                <w:webHidden/>
              </w:rPr>
              <w:tab/>
            </w:r>
            <w:r>
              <w:rPr>
                <w:webHidden/>
              </w:rPr>
              <w:fldChar w:fldCharType="begin"/>
            </w:r>
            <w:r w:rsidR="00761DDF">
              <w:rPr>
                <w:webHidden/>
              </w:rPr>
              <w:instrText xml:space="preserve"> PAGEREF _Toc139551929 \h </w:instrText>
            </w:r>
            <w:r>
              <w:rPr>
                <w:webHidden/>
              </w:rPr>
            </w:r>
            <w:r>
              <w:rPr>
                <w:webHidden/>
              </w:rPr>
              <w:fldChar w:fldCharType="separate"/>
            </w:r>
            <w:r w:rsidR="00761DDF">
              <w:rPr>
                <w:webHidden/>
              </w:rPr>
              <w:t>12</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0" w:history="1">
            <w:r w:rsidR="00761DDF" w:rsidRPr="000F5C15">
              <w:rPr>
                <w:rStyle w:val="af3"/>
              </w:rPr>
              <w:t>Результаты исполнения полномочий в сфере связи</w:t>
            </w:r>
            <w:r w:rsidR="00761DDF">
              <w:rPr>
                <w:webHidden/>
              </w:rPr>
              <w:tab/>
            </w:r>
            <w:r>
              <w:rPr>
                <w:webHidden/>
              </w:rPr>
              <w:fldChar w:fldCharType="begin"/>
            </w:r>
            <w:r w:rsidR="00761DDF">
              <w:rPr>
                <w:webHidden/>
              </w:rPr>
              <w:instrText xml:space="preserve"> PAGEREF _Toc139551930 \h </w:instrText>
            </w:r>
            <w:r>
              <w:rPr>
                <w:webHidden/>
              </w:rPr>
            </w:r>
            <w:r>
              <w:rPr>
                <w:webHidden/>
              </w:rPr>
              <w:fldChar w:fldCharType="separate"/>
            </w:r>
            <w:r w:rsidR="00761DDF">
              <w:rPr>
                <w:webHidden/>
              </w:rPr>
              <w:t>12</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1" w:history="1">
            <w:r w:rsidR="00761DDF" w:rsidRPr="000F5C15">
              <w:rPr>
                <w:rStyle w:val="af3"/>
              </w:rPr>
              <w:t>Результаты исполнения полномочий в сфере связи Территориального отдела по Кабардино-Балкарской республике</w:t>
            </w:r>
            <w:r w:rsidR="00761DDF">
              <w:rPr>
                <w:webHidden/>
              </w:rPr>
              <w:tab/>
            </w:r>
            <w:r>
              <w:rPr>
                <w:webHidden/>
              </w:rPr>
              <w:fldChar w:fldCharType="begin"/>
            </w:r>
            <w:r w:rsidR="00761DDF">
              <w:rPr>
                <w:webHidden/>
              </w:rPr>
              <w:instrText xml:space="preserve"> PAGEREF _Toc139551931 \h </w:instrText>
            </w:r>
            <w:r>
              <w:rPr>
                <w:webHidden/>
              </w:rPr>
            </w:r>
            <w:r>
              <w:rPr>
                <w:webHidden/>
              </w:rPr>
              <w:fldChar w:fldCharType="separate"/>
            </w:r>
            <w:r w:rsidR="00761DDF">
              <w:rPr>
                <w:webHidden/>
              </w:rPr>
              <w:t>27</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2" w:history="1">
            <w:r w:rsidR="00761DDF" w:rsidRPr="000F5C15">
              <w:rPr>
                <w:rStyle w:val="af3"/>
              </w:rPr>
              <w:t>Результаты исполнения полномочий в сфере связи Территориального отдела по Карачаево-Черкесской республике</w:t>
            </w:r>
            <w:r w:rsidR="00761DDF">
              <w:rPr>
                <w:webHidden/>
              </w:rPr>
              <w:tab/>
            </w:r>
            <w:r>
              <w:rPr>
                <w:webHidden/>
              </w:rPr>
              <w:fldChar w:fldCharType="begin"/>
            </w:r>
            <w:r w:rsidR="00761DDF">
              <w:rPr>
                <w:webHidden/>
              </w:rPr>
              <w:instrText xml:space="preserve"> PAGEREF _Toc139551932 \h </w:instrText>
            </w:r>
            <w:r>
              <w:rPr>
                <w:webHidden/>
              </w:rPr>
            </w:r>
            <w:r>
              <w:rPr>
                <w:webHidden/>
              </w:rPr>
              <w:fldChar w:fldCharType="separate"/>
            </w:r>
            <w:r w:rsidR="00761DDF">
              <w:rPr>
                <w:webHidden/>
              </w:rPr>
              <w:t>43</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3" w:history="1">
            <w:r w:rsidR="00761DDF" w:rsidRPr="000F5C15">
              <w:rPr>
                <w:rStyle w:val="af3"/>
              </w:rPr>
              <w:t>Результаты исполнения полномочий в сфере связи</w:t>
            </w:r>
            <w:r w:rsidR="00761DDF">
              <w:rPr>
                <w:webHidden/>
              </w:rPr>
              <w:tab/>
            </w:r>
            <w:r>
              <w:rPr>
                <w:webHidden/>
              </w:rPr>
              <w:fldChar w:fldCharType="begin"/>
            </w:r>
            <w:r w:rsidR="00761DDF">
              <w:rPr>
                <w:webHidden/>
              </w:rPr>
              <w:instrText xml:space="preserve"> PAGEREF _Toc139551933 \h </w:instrText>
            </w:r>
            <w:r>
              <w:rPr>
                <w:webHidden/>
              </w:rPr>
            </w:r>
            <w:r>
              <w:rPr>
                <w:webHidden/>
              </w:rPr>
              <w:fldChar w:fldCharType="separate"/>
            </w:r>
            <w:r w:rsidR="00761DDF">
              <w:rPr>
                <w:webHidden/>
              </w:rPr>
              <w:t>43</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4" w:history="1">
            <w:r w:rsidR="00761DDF" w:rsidRPr="000F5C15">
              <w:rPr>
                <w:rStyle w:val="af3"/>
              </w:rPr>
              <w:t>Результаты исполнения полномочий в сфере массовых коммуникаций, средств массовой информации, телевизионного и радиовещания</w:t>
            </w:r>
            <w:r w:rsidR="00761DDF">
              <w:rPr>
                <w:webHidden/>
              </w:rPr>
              <w:tab/>
            </w:r>
            <w:r>
              <w:rPr>
                <w:webHidden/>
              </w:rPr>
              <w:fldChar w:fldCharType="begin"/>
            </w:r>
            <w:r w:rsidR="00761DDF">
              <w:rPr>
                <w:webHidden/>
              </w:rPr>
              <w:instrText xml:space="preserve"> PAGEREF _Toc139551934 \h </w:instrText>
            </w:r>
            <w:r>
              <w:rPr>
                <w:webHidden/>
              </w:rPr>
            </w:r>
            <w:r>
              <w:rPr>
                <w:webHidden/>
              </w:rPr>
              <w:fldChar w:fldCharType="separate"/>
            </w:r>
            <w:r w:rsidR="00761DDF">
              <w:rPr>
                <w:webHidden/>
              </w:rPr>
              <w:t>69</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5" w:history="1">
            <w:r w:rsidR="00761DDF" w:rsidRPr="000F5C15">
              <w:rPr>
                <w:rStyle w:val="af3"/>
              </w:rPr>
              <w:t>Результаты исполнения полномочий в сфере массовых коммуникаций, средств массовой информации, телевизионного и радиовещания Территориального Отдела по Кабардино-Балкарской республике</w:t>
            </w:r>
            <w:r w:rsidR="00761DDF">
              <w:rPr>
                <w:webHidden/>
              </w:rPr>
              <w:tab/>
            </w:r>
            <w:r>
              <w:rPr>
                <w:webHidden/>
              </w:rPr>
              <w:fldChar w:fldCharType="begin"/>
            </w:r>
            <w:r w:rsidR="00761DDF">
              <w:rPr>
                <w:webHidden/>
              </w:rPr>
              <w:instrText xml:space="preserve"> PAGEREF _Toc139551935 \h </w:instrText>
            </w:r>
            <w:r>
              <w:rPr>
                <w:webHidden/>
              </w:rPr>
            </w:r>
            <w:r>
              <w:rPr>
                <w:webHidden/>
              </w:rPr>
              <w:fldChar w:fldCharType="separate"/>
            </w:r>
            <w:r w:rsidR="00761DDF">
              <w:rPr>
                <w:webHidden/>
              </w:rPr>
              <w:t>93</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6" w:history="1">
            <w:r w:rsidR="00761DDF" w:rsidRPr="000F5C15">
              <w:rPr>
                <w:rStyle w:val="af3"/>
              </w:rPr>
              <w:t>Результаты исполнения полномочий в сфере массовых коммуникаций, средств массовой информации, телевизионного и радиовещания ТО по Карачаево-Черкесской республике</w:t>
            </w:r>
            <w:r w:rsidR="00761DDF">
              <w:rPr>
                <w:webHidden/>
              </w:rPr>
              <w:tab/>
            </w:r>
            <w:r>
              <w:rPr>
                <w:webHidden/>
              </w:rPr>
              <w:fldChar w:fldCharType="begin"/>
            </w:r>
            <w:r w:rsidR="00761DDF">
              <w:rPr>
                <w:webHidden/>
              </w:rPr>
              <w:instrText xml:space="preserve"> PAGEREF _Toc139551936 \h </w:instrText>
            </w:r>
            <w:r>
              <w:rPr>
                <w:webHidden/>
              </w:rPr>
            </w:r>
            <w:r>
              <w:rPr>
                <w:webHidden/>
              </w:rPr>
              <w:fldChar w:fldCharType="separate"/>
            </w:r>
            <w:r w:rsidR="00761DDF">
              <w:rPr>
                <w:webHidden/>
              </w:rPr>
              <w:t>113</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7" w:history="1">
            <w:r w:rsidR="00761DDF" w:rsidRPr="000F5C15">
              <w:rPr>
                <w:rStyle w:val="af3"/>
              </w:rPr>
              <w:t>Результаты исполнения полномочий в сфере защиты персональных данных</w:t>
            </w:r>
            <w:r w:rsidR="00761DDF">
              <w:rPr>
                <w:webHidden/>
              </w:rPr>
              <w:tab/>
            </w:r>
            <w:r>
              <w:rPr>
                <w:webHidden/>
              </w:rPr>
              <w:fldChar w:fldCharType="begin"/>
            </w:r>
            <w:r w:rsidR="00761DDF">
              <w:rPr>
                <w:webHidden/>
              </w:rPr>
              <w:instrText xml:space="preserve"> PAGEREF _Toc139551937 \h </w:instrText>
            </w:r>
            <w:r>
              <w:rPr>
                <w:webHidden/>
              </w:rPr>
            </w:r>
            <w:r>
              <w:rPr>
                <w:webHidden/>
              </w:rPr>
              <w:fldChar w:fldCharType="separate"/>
            </w:r>
            <w:r w:rsidR="00761DDF">
              <w:rPr>
                <w:webHidden/>
              </w:rPr>
              <w:t>123</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38" w:history="1">
            <w:r w:rsidR="00761DDF" w:rsidRPr="000F5C15">
              <w:rPr>
                <w:rStyle w:val="af3"/>
              </w:rPr>
              <w:t>Деятельность по рассмотрению обращений граждан (субъектов персональных данных) и юридических лиц, итоги судебно-претензионной работы</w:t>
            </w:r>
            <w:r w:rsidR="00761DDF">
              <w:rPr>
                <w:webHidden/>
              </w:rPr>
              <w:tab/>
            </w:r>
            <w:r>
              <w:rPr>
                <w:webHidden/>
              </w:rPr>
              <w:fldChar w:fldCharType="begin"/>
            </w:r>
            <w:r w:rsidR="00761DDF">
              <w:rPr>
                <w:webHidden/>
              </w:rPr>
              <w:instrText xml:space="preserve"> PAGEREF _Toc139551938 \h </w:instrText>
            </w:r>
            <w:r>
              <w:rPr>
                <w:webHidden/>
              </w:rPr>
            </w:r>
            <w:r>
              <w:rPr>
                <w:webHidden/>
              </w:rPr>
              <w:fldChar w:fldCharType="separate"/>
            </w:r>
            <w:r w:rsidR="00761DDF">
              <w:rPr>
                <w:webHidden/>
              </w:rPr>
              <w:t>129</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39" w:history="1">
            <w:r w:rsidR="00761DDF" w:rsidRPr="000F5C15">
              <w:rPr>
                <w:rStyle w:val="af3"/>
              </w:rPr>
              <w:t>Результаты исполнения полномочий сфере защиты персональных данных  Территориального отдела по Кабардино-Балкарской республике</w:t>
            </w:r>
            <w:r w:rsidR="00761DDF">
              <w:rPr>
                <w:webHidden/>
              </w:rPr>
              <w:tab/>
            </w:r>
            <w:r>
              <w:rPr>
                <w:webHidden/>
              </w:rPr>
              <w:fldChar w:fldCharType="begin"/>
            </w:r>
            <w:r w:rsidR="00761DDF">
              <w:rPr>
                <w:webHidden/>
              </w:rPr>
              <w:instrText xml:space="preserve"> PAGEREF _Toc139551939 \h </w:instrText>
            </w:r>
            <w:r>
              <w:rPr>
                <w:webHidden/>
              </w:rPr>
            </w:r>
            <w:r>
              <w:rPr>
                <w:webHidden/>
              </w:rPr>
              <w:fldChar w:fldCharType="separate"/>
            </w:r>
            <w:r w:rsidR="00761DDF">
              <w:rPr>
                <w:webHidden/>
              </w:rPr>
              <w:t>134</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40" w:history="1">
            <w:r w:rsidR="00761DDF" w:rsidRPr="000F5C15">
              <w:rPr>
                <w:rStyle w:val="af3"/>
              </w:rPr>
              <w:t>Результаты исполнения полномочий сфере защиты персональных данных  ТО по Карачаево-Черкесской республике</w:t>
            </w:r>
            <w:r w:rsidR="00761DDF">
              <w:rPr>
                <w:webHidden/>
              </w:rPr>
              <w:tab/>
            </w:r>
            <w:r>
              <w:rPr>
                <w:webHidden/>
              </w:rPr>
              <w:fldChar w:fldCharType="begin"/>
            </w:r>
            <w:r w:rsidR="00761DDF">
              <w:rPr>
                <w:webHidden/>
              </w:rPr>
              <w:instrText xml:space="preserve"> PAGEREF _Toc139551940 \h </w:instrText>
            </w:r>
            <w:r>
              <w:rPr>
                <w:webHidden/>
              </w:rPr>
            </w:r>
            <w:r>
              <w:rPr>
                <w:webHidden/>
              </w:rPr>
              <w:fldChar w:fldCharType="separate"/>
            </w:r>
            <w:r w:rsidR="00761DDF">
              <w:rPr>
                <w:webHidden/>
              </w:rPr>
              <w:t>139</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41" w:history="1">
            <w:r w:rsidR="00761DDF" w:rsidRPr="000F5C15">
              <w:rPr>
                <w:rStyle w:val="af3"/>
              </w:rPr>
              <w:t>Обеспечивающие функции</w:t>
            </w:r>
            <w:r w:rsidR="00761DDF">
              <w:rPr>
                <w:webHidden/>
              </w:rPr>
              <w:tab/>
            </w:r>
            <w:r>
              <w:rPr>
                <w:webHidden/>
              </w:rPr>
              <w:fldChar w:fldCharType="begin"/>
            </w:r>
            <w:r w:rsidR="00761DDF">
              <w:rPr>
                <w:webHidden/>
              </w:rPr>
              <w:instrText xml:space="preserve"> PAGEREF _Toc139551941 \h </w:instrText>
            </w:r>
            <w:r>
              <w:rPr>
                <w:webHidden/>
              </w:rPr>
            </w:r>
            <w:r>
              <w:rPr>
                <w:webHidden/>
              </w:rPr>
              <w:fldChar w:fldCharType="separate"/>
            </w:r>
            <w:r w:rsidR="00761DDF">
              <w:rPr>
                <w:webHidden/>
              </w:rPr>
              <w:t>153</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42" w:history="1">
            <w:r w:rsidR="00761DDF" w:rsidRPr="000F5C15">
              <w:rPr>
                <w:rStyle w:val="af3"/>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r w:rsidR="00761DDF">
              <w:rPr>
                <w:webHidden/>
              </w:rPr>
              <w:tab/>
            </w:r>
            <w:r>
              <w:rPr>
                <w:webHidden/>
              </w:rPr>
              <w:fldChar w:fldCharType="begin"/>
            </w:r>
            <w:r w:rsidR="00761DDF">
              <w:rPr>
                <w:webHidden/>
              </w:rPr>
              <w:instrText xml:space="preserve"> PAGEREF _Toc139551942 \h </w:instrText>
            </w:r>
            <w:r>
              <w:rPr>
                <w:webHidden/>
              </w:rPr>
            </w:r>
            <w:r>
              <w:rPr>
                <w:webHidden/>
              </w:rPr>
              <w:fldChar w:fldCharType="separate"/>
            </w:r>
            <w:r w:rsidR="00761DDF">
              <w:rPr>
                <w:webHidden/>
              </w:rPr>
              <w:t>177</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43" w:history="1">
            <w:r w:rsidR="00761DDF" w:rsidRPr="000F5C15">
              <w:rPr>
                <w:rStyle w:val="af3"/>
              </w:rPr>
              <w:t>Территориальный Отдел по  Кабардино-Балкарской Республике</w:t>
            </w:r>
            <w:r w:rsidR="00761DDF">
              <w:rPr>
                <w:webHidden/>
              </w:rPr>
              <w:tab/>
            </w:r>
            <w:r>
              <w:rPr>
                <w:webHidden/>
              </w:rPr>
              <w:fldChar w:fldCharType="begin"/>
            </w:r>
            <w:r w:rsidR="00761DDF">
              <w:rPr>
                <w:webHidden/>
              </w:rPr>
              <w:instrText xml:space="preserve"> PAGEREF _Toc139551943 \h </w:instrText>
            </w:r>
            <w:r>
              <w:rPr>
                <w:webHidden/>
              </w:rPr>
            </w:r>
            <w:r>
              <w:rPr>
                <w:webHidden/>
              </w:rPr>
              <w:fldChar w:fldCharType="separate"/>
            </w:r>
            <w:r w:rsidR="00761DDF">
              <w:rPr>
                <w:webHidden/>
              </w:rPr>
              <w:t>178</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44" w:history="1">
            <w:r w:rsidR="00761DDF" w:rsidRPr="000F5C15">
              <w:rPr>
                <w:rStyle w:val="af3"/>
              </w:rPr>
              <w:t>Территориальный Отдел по  Карачаево-Черкесской Республике</w:t>
            </w:r>
            <w:r w:rsidR="00761DDF">
              <w:rPr>
                <w:webHidden/>
              </w:rPr>
              <w:tab/>
            </w:r>
            <w:r>
              <w:rPr>
                <w:webHidden/>
              </w:rPr>
              <w:fldChar w:fldCharType="begin"/>
            </w:r>
            <w:r w:rsidR="00761DDF">
              <w:rPr>
                <w:webHidden/>
              </w:rPr>
              <w:instrText xml:space="preserve"> PAGEREF _Toc139551944 \h </w:instrText>
            </w:r>
            <w:r>
              <w:rPr>
                <w:webHidden/>
              </w:rPr>
            </w:r>
            <w:r>
              <w:rPr>
                <w:webHidden/>
              </w:rPr>
              <w:fldChar w:fldCharType="separate"/>
            </w:r>
            <w:r w:rsidR="00761DDF">
              <w:rPr>
                <w:webHidden/>
              </w:rPr>
              <w:t>179</w:t>
            </w:r>
            <w:r>
              <w:rPr>
                <w:webHidden/>
              </w:rPr>
              <w:fldChar w:fldCharType="end"/>
            </w:r>
          </w:hyperlink>
        </w:p>
        <w:p w:rsidR="00761DDF" w:rsidRDefault="00D13E73">
          <w:pPr>
            <w:pStyle w:val="15"/>
            <w:rPr>
              <w:rFonts w:asciiTheme="minorHAnsi" w:eastAsiaTheme="minorEastAsia" w:hAnsiTheme="minorHAnsi" w:cstheme="minorBidi"/>
              <w:b w:val="0"/>
              <w:bCs w:val="0"/>
            </w:rPr>
          </w:pPr>
          <w:hyperlink w:anchor="_Toc139551945" w:history="1">
            <w:r w:rsidR="00761DDF" w:rsidRPr="000F5C15">
              <w:rPr>
                <w:rStyle w:val="af3"/>
              </w:rPr>
              <w:t>II СВЕДЕНИЯ О ПОКАЗАТЕЛЯХ ЭФФЕКТИВНОСТИ ДЕЯТЕЛЬНОСТИ</w:t>
            </w:r>
            <w:r w:rsidR="00761DDF">
              <w:rPr>
                <w:webHidden/>
              </w:rPr>
              <w:tab/>
            </w:r>
            <w:r>
              <w:rPr>
                <w:webHidden/>
              </w:rPr>
              <w:fldChar w:fldCharType="begin"/>
            </w:r>
            <w:r w:rsidR="00761DDF">
              <w:rPr>
                <w:webHidden/>
              </w:rPr>
              <w:instrText xml:space="preserve"> PAGEREF _Toc139551945 \h </w:instrText>
            </w:r>
            <w:r>
              <w:rPr>
                <w:webHidden/>
              </w:rPr>
            </w:r>
            <w:r>
              <w:rPr>
                <w:webHidden/>
              </w:rPr>
              <w:fldChar w:fldCharType="separate"/>
            </w:r>
            <w:r w:rsidR="00761DDF">
              <w:rPr>
                <w:webHidden/>
              </w:rPr>
              <w:t>181</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46" w:history="1">
            <w:r w:rsidR="00761DDF" w:rsidRPr="000F5C15">
              <w:rPr>
                <w:rStyle w:val="af3"/>
              </w:rPr>
              <w:t>В сфере связи</w:t>
            </w:r>
            <w:r w:rsidR="00761DDF">
              <w:rPr>
                <w:webHidden/>
              </w:rPr>
              <w:tab/>
            </w:r>
            <w:r>
              <w:rPr>
                <w:webHidden/>
              </w:rPr>
              <w:fldChar w:fldCharType="begin"/>
            </w:r>
            <w:r w:rsidR="00761DDF">
              <w:rPr>
                <w:webHidden/>
              </w:rPr>
              <w:instrText xml:space="preserve"> PAGEREF _Toc139551946 \h </w:instrText>
            </w:r>
            <w:r>
              <w:rPr>
                <w:webHidden/>
              </w:rPr>
            </w:r>
            <w:r>
              <w:rPr>
                <w:webHidden/>
              </w:rPr>
              <w:fldChar w:fldCharType="separate"/>
            </w:r>
            <w:r w:rsidR="00761DDF">
              <w:rPr>
                <w:webHidden/>
              </w:rPr>
              <w:t>181</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47" w:history="1">
            <w:r w:rsidR="00761DDF" w:rsidRPr="000F5C15">
              <w:rPr>
                <w:rStyle w:val="af3"/>
              </w:rPr>
              <w:t>Сведения о показателях эффективности деятельности Территориального отдела по Кабардино-Балкарской Республике в сфере связи</w:t>
            </w:r>
            <w:r w:rsidR="00761DDF">
              <w:rPr>
                <w:webHidden/>
              </w:rPr>
              <w:tab/>
            </w:r>
            <w:r>
              <w:rPr>
                <w:webHidden/>
              </w:rPr>
              <w:fldChar w:fldCharType="begin"/>
            </w:r>
            <w:r w:rsidR="00761DDF">
              <w:rPr>
                <w:webHidden/>
              </w:rPr>
              <w:instrText xml:space="preserve"> PAGEREF _Toc139551947 \h </w:instrText>
            </w:r>
            <w:r>
              <w:rPr>
                <w:webHidden/>
              </w:rPr>
            </w:r>
            <w:r>
              <w:rPr>
                <w:webHidden/>
              </w:rPr>
              <w:fldChar w:fldCharType="separate"/>
            </w:r>
            <w:r w:rsidR="00761DDF">
              <w:rPr>
                <w:webHidden/>
              </w:rPr>
              <w:t>184</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48" w:history="1">
            <w:r w:rsidR="00761DDF" w:rsidRPr="000F5C15">
              <w:rPr>
                <w:rStyle w:val="af3"/>
              </w:rPr>
              <w:t>Сведения о показателях эффективности деятельности Территориального отдела по Карачаево-Черкесской Республике в сфере связи</w:t>
            </w:r>
            <w:r w:rsidR="00761DDF">
              <w:rPr>
                <w:webHidden/>
              </w:rPr>
              <w:tab/>
            </w:r>
            <w:r>
              <w:rPr>
                <w:webHidden/>
              </w:rPr>
              <w:fldChar w:fldCharType="begin"/>
            </w:r>
            <w:r w:rsidR="00761DDF">
              <w:rPr>
                <w:webHidden/>
              </w:rPr>
              <w:instrText xml:space="preserve"> PAGEREF _Toc139551948 \h </w:instrText>
            </w:r>
            <w:r>
              <w:rPr>
                <w:webHidden/>
              </w:rPr>
            </w:r>
            <w:r>
              <w:rPr>
                <w:webHidden/>
              </w:rPr>
              <w:fldChar w:fldCharType="separate"/>
            </w:r>
            <w:r w:rsidR="00761DDF">
              <w:rPr>
                <w:webHidden/>
              </w:rPr>
              <w:t>187</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49" w:history="1">
            <w:r w:rsidR="00761DDF" w:rsidRPr="000F5C15">
              <w:rPr>
                <w:rStyle w:val="af3"/>
              </w:rPr>
              <w:t>В сфере СМИ</w:t>
            </w:r>
            <w:r w:rsidR="00761DDF">
              <w:rPr>
                <w:webHidden/>
              </w:rPr>
              <w:tab/>
            </w:r>
            <w:r>
              <w:rPr>
                <w:webHidden/>
              </w:rPr>
              <w:fldChar w:fldCharType="begin"/>
            </w:r>
            <w:r w:rsidR="00761DDF">
              <w:rPr>
                <w:webHidden/>
              </w:rPr>
              <w:instrText xml:space="preserve"> PAGEREF _Toc139551949 \h </w:instrText>
            </w:r>
            <w:r>
              <w:rPr>
                <w:webHidden/>
              </w:rPr>
            </w:r>
            <w:r>
              <w:rPr>
                <w:webHidden/>
              </w:rPr>
              <w:fldChar w:fldCharType="separate"/>
            </w:r>
            <w:r w:rsidR="00761DDF">
              <w:rPr>
                <w:webHidden/>
              </w:rPr>
              <w:t>190</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50" w:history="1">
            <w:r w:rsidR="00761DDF" w:rsidRPr="000F5C15">
              <w:rPr>
                <w:rStyle w:val="af3"/>
              </w:rPr>
              <w:t>Сведения о показателях эффективности деятельности Территориального отдела по Кабардино-Балкарской Республике в сфере в сфере СМИ</w:t>
            </w:r>
            <w:r w:rsidR="00761DDF">
              <w:rPr>
                <w:webHidden/>
              </w:rPr>
              <w:tab/>
            </w:r>
            <w:r>
              <w:rPr>
                <w:webHidden/>
              </w:rPr>
              <w:fldChar w:fldCharType="begin"/>
            </w:r>
            <w:r w:rsidR="00761DDF">
              <w:rPr>
                <w:webHidden/>
              </w:rPr>
              <w:instrText xml:space="preserve"> PAGEREF _Toc139551950 \h </w:instrText>
            </w:r>
            <w:r>
              <w:rPr>
                <w:webHidden/>
              </w:rPr>
            </w:r>
            <w:r>
              <w:rPr>
                <w:webHidden/>
              </w:rPr>
              <w:fldChar w:fldCharType="separate"/>
            </w:r>
            <w:r w:rsidR="00761DDF">
              <w:rPr>
                <w:webHidden/>
              </w:rPr>
              <w:t>193</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51" w:history="1">
            <w:r w:rsidR="00761DDF" w:rsidRPr="000F5C15">
              <w:rPr>
                <w:rStyle w:val="af3"/>
              </w:rPr>
              <w:t>Сведения о показателях эффективности деятельности Территориального отдела по Карачаево-Черкесской Республике</w:t>
            </w:r>
            <w:r w:rsidR="00761DDF">
              <w:rPr>
                <w:webHidden/>
              </w:rPr>
              <w:tab/>
            </w:r>
            <w:r>
              <w:rPr>
                <w:webHidden/>
              </w:rPr>
              <w:fldChar w:fldCharType="begin"/>
            </w:r>
            <w:r w:rsidR="00761DDF">
              <w:rPr>
                <w:webHidden/>
              </w:rPr>
              <w:instrText xml:space="preserve"> PAGEREF _Toc139551951 \h </w:instrText>
            </w:r>
            <w:r>
              <w:rPr>
                <w:webHidden/>
              </w:rPr>
            </w:r>
            <w:r>
              <w:rPr>
                <w:webHidden/>
              </w:rPr>
              <w:fldChar w:fldCharType="separate"/>
            </w:r>
            <w:r w:rsidR="00761DDF">
              <w:rPr>
                <w:webHidden/>
              </w:rPr>
              <w:t>197</w:t>
            </w:r>
            <w:r>
              <w:rPr>
                <w:webHidden/>
              </w:rPr>
              <w:fldChar w:fldCharType="end"/>
            </w:r>
          </w:hyperlink>
        </w:p>
        <w:p w:rsidR="00761DDF" w:rsidRDefault="00D13E73">
          <w:pPr>
            <w:pStyle w:val="26"/>
            <w:rPr>
              <w:rFonts w:asciiTheme="minorHAnsi" w:eastAsiaTheme="minorEastAsia" w:hAnsiTheme="minorHAnsi" w:cstheme="minorBidi"/>
              <w:b w:val="0"/>
              <w:bCs w:val="0"/>
              <w:i w:val="0"/>
              <w:sz w:val="22"/>
              <w:szCs w:val="22"/>
            </w:rPr>
          </w:pPr>
          <w:hyperlink w:anchor="_Toc139551952" w:history="1">
            <w:r w:rsidR="00761DDF" w:rsidRPr="000F5C15">
              <w:rPr>
                <w:rStyle w:val="af3"/>
              </w:rPr>
              <w:t>В сфере персональных данных</w:t>
            </w:r>
            <w:r w:rsidR="00761DDF">
              <w:rPr>
                <w:webHidden/>
              </w:rPr>
              <w:tab/>
            </w:r>
            <w:r>
              <w:rPr>
                <w:webHidden/>
              </w:rPr>
              <w:fldChar w:fldCharType="begin"/>
            </w:r>
            <w:r w:rsidR="00761DDF">
              <w:rPr>
                <w:webHidden/>
              </w:rPr>
              <w:instrText xml:space="preserve"> PAGEREF _Toc139551952 \h </w:instrText>
            </w:r>
            <w:r>
              <w:rPr>
                <w:webHidden/>
              </w:rPr>
            </w:r>
            <w:r>
              <w:rPr>
                <w:webHidden/>
              </w:rPr>
              <w:fldChar w:fldCharType="separate"/>
            </w:r>
            <w:r w:rsidR="00761DDF">
              <w:rPr>
                <w:webHidden/>
              </w:rPr>
              <w:t>200</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53" w:history="1">
            <w:r w:rsidR="00761DDF" w:rsidRPr="000F5C15">
              <w:rPr>
                <w:rStyle w:val="af3"/>
              </w:rPr>
              <w:t>Сведения о показателях эффективности деятельности Территориального Отдела по Кабардино-Балкарской Республике в сфере персональных данных</w:t>
            </w:r>
            <w:r w:rsidR="00761DDF">
              <w:rPr>
                <w:webHidden/>
              </w:rPr>
              <w:tab/>
            </w:r>
            <w:r>
              <w:rPr>
                <w:webHidden/>
              </w:rPr>
              <w:fldChar w:fldCharType="begin"/>
            </w:r>
            <w:r w:rsidR="00761DDF">
              <w:rPr>
                <w:webHidden/>
              </w:rPr>
              <w:instrText xml:space="preserve"> PAGEREF _Toc139551953 \h </w:instrText>
            </w:r>
            <w:r>
              <w:rPr>
                <w:webHidden/>
              </w:rPr>
            </w:r>
            <w:r>
              <w:rPr>
                <w:webHidden/>
              </w:rPr>
              <w:fldChar w:fldCharType="separate"/>
            </w:r>
            <w:r w:rsidR="00761DDF">
              <w:rPr>
                <w:webHidden/>
              </w:rPr>
              <w:t>203</w:t>
            </w:r>
            <w:r>
              <w:rPr>
                <w:webHidden/>
              </w:rPr>
              <w:fldChar w:fldCharType="end"/>
            </w:r>
          </w:hyperlink>
        </w:p>
        <w:p w:rsidR="00761DDF" w:rsidRDefault="00D13E73">
          <w:pPr>
            <w:pStyle w:val="36"/>
            <w:rPr>
              <w:rFonts w:asciiTheme="minorHAnsi" w:eastAsiaTheme="minorEastAsia" w:hAnsiTheme="minorHAnsi" w:cstheme="minorBidi"/>
              <w:b w:val="0"/>
              <w:lang w:val="ru-RU"/>
            </w:rPr>
          </w:pPr>
          <w:hyperlink w:anchor="_Toc139551954" w:history="1">
            <w:r w:rsidR="00761DDF" w:rsidRPr="000F5C15">
              <w:rPr>
                <w:rStyle w:val="af3"/>
              </w:rPr>
              <w:t>Сведения о показателях эффективности деятельности Территориального отдела по Карачаево-Черкесской Республике в сфере персональных данных</w:t>
            </w:r>
            <w:r w:rsidR="00761DDF">
              <w:rPr>
                <w:webHidden/>
              </w:rPr>
              <w:tab/>
            </w:r>
            <w:r>
              <w:rPr>
                <w:webHidden/>
              </w:rPr>
              <w:fldChar w:fldCharType="begin"/>
            </w:r>
            <w:r w:rsidR="00761DDF">
              <w:rPr>
                <w:webHidden/>
              </w:rPr>
              <w:instrText xml:space="preserve"> PAGEREF _Toc139551954 \h </w:instrText>
            </w:r>
            <w:r>
              <w:rPr>
                <w:webHidden/>
              </w:rPr>
            </w:r>
            <w:r>
              <w:rPr>
                <w:webHidden/>
              </w:rPr>
              <w:fldChar w:fldCharType="separate"/>
            </w:r>
            <w:r w:rsidR="00761DDF">
              <w:rPr>
                <w:webHidden/>
              </w:rPr>
              <w:t>205</w:t>
            </w:r>
            <w:r>
              <w:rPr>
                <w:webHidden/>
              </w:rPr>
              <w:fldChar w:fldCharType="end"/>
            </w:r>
          </w:hyperlink>
        </w:p>
        <w:p w:rsidR="00761DDF" w:rsidRDefault="00D13E73">
          <w:pPr>
            <w:pStyle w:val="15"/>
            <w:rPr>
              <w:rFonts w:asciiTheme="minorHAnsi" w:eastAsiaTheme="minorEastAsia" w:hAnsiTheme="minorHAnsi" w:cstheme="minorBidi"/>
              <w:b w:val="0"/>
              <w:bCs w:val="0"/>
            </w:rPr>
          </w:pPr>
          <w:hyperlink w:anchor="_Toc139551955" w:history="1">
            <w:r w:rsidR="00761DDF" w:rsidRPr="000F5C15">
              <w:rPr>
                <w:rStyle w:val="af3"/>
              </w:rPr>
              <w:t>III ВЫВОДЫ ПО РЕЗУЛЬТАТАМ ДЕЯТЕЛЬНОСТИ И ПРЕДЛОЖЕНИЯ ПО ЕЕ СОВЕРШЕНСТВОВАНИЮ</w:t>
            </w:r>
            <w:r w:rsidR="00761DDF">
              <w:rPr>
                <w:webHidden/>
              </w:rPr>
              <w:tab/>
            </w:r>
            <w:r>
              <w:rPr>
                <w:webHidden/>
              </w:rPr>
              <w:fldChar w:fldCharType="begin"/>
            </w:r>
            <w:r w:rsidR="00761DDF">
              <w:rPr>
                <w:webHidden/>
              </w:rPr>
              <w:instrText xml:space="preserve"> PAGEREF _Toc139551955 \h </w:instrText>
            </w:r>
            <w:r>
              <w:rPr>
                <w:webHidden/>
              </w:rPr>
            </w:r>
            <w:r>
              <w:rPr>
                <w:webHidden/>
              </w:rPr>
              <w:fldChar w:fldCharType="separate"/>
            </w:r>
            <w:r w:rsidR="00761DDF">
              <w:rPr>
                <w:webHidden/>
              </w:rPr>
              <w:t>216</w:t>
            </w:r>
            <w:r>
              <w:rPr>
                <w:webHidden/>
              </w:rPr>
              <w:fldChar w:fldCharType="end"/>
            </w:r>
          </w:hyperlink>
        </w:p>
        <w:p w:rsidR="00816D54" w:rsidRPr="00B869A1" w:rsidRDefault="00D13E73" w:rsidP="0084525B">
          <w:pPr>
            <w:shd w:val="clear" w:color="auto" w:fill="FFFFFF"/>
            <w:spacing w:after="0"/>
            <w:ind w:right="-283" w:hanging="426"/>
            <w:rPr>
              <w:rFonts w:ascii="Times New Roman" w:eastAsia="Times New Roman" w:hAnsi="Times New Roman" w:cs="Times New Roman"/>
              <w:sz w:val="26"/>
              <w:szCs w:val="20"/>
              <w:lang w:eastAsia="ru-RU"/>
            </w:rPr>
          </w:pPr>
          <w:r w:rsidRPr="00B869A1">
            <w:rPr>
              <w:rFonts w:ascii="Times New Roman" w:eastAsia="Times New Roman" w:hAnsi="Times New Roman" w:cs="Times New Roman"/>
              <w:sz w:val="28"/>
              <w:szCs w:val="28"/>
              <w:lang w:eastAsia="ru-RU"/>
            </w:rPr>
            <w:fldChar w:fldCharType="end"/>
          </w:r>
        </w:p>
      </w:sdtContent>
    </w:sdt>
    <w:p w:rsidR="00816D54" w:rsidRPr="00B869A1" w:rsidRDefault="00816D54" w:rsidP="0084525B">
      <w:pPr>
        <w:spacing w:after="0"/>
        <w:jc w:val="both"/>
        <w:rPr>
          <w:rFonts w:ascii="Times New Roman" w:eastAsia="Times New Roman" w:hAnsi="Times New Roman" w:cs="Times New Roman"/>
          <w:sz w:val="26"/>
          <w:szCs w:val="20"/>
          <w:lang w:val="en-US" w:eastAsia="ru-RU"/>
        </w:rPr>
      </w:pPr>
    </w:p>
    <w:p w:rsidR="00EA3235" w:rsidRPr="00B869A1"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231A41" w:rsidRPr="00231A41" w:rsidRDefault="00FE11BD" w:rsidP="00840AC6">
      <w:pPr>
        <w:pStyle w:val="1"/>
      </w:pPr>
      <w:bookmarkStart w:id="2" w:name="_Toc108097053"/>
      <w:bookmarkStart w:id="3" w:name="_Toc139551924"/>
      <w:r w:rsidRPr="00B869A1">
        <w:lastRenderedPageBreak/>
        <w:t>I</w:t>
      </w:r>
      <w:bookmarkStart w:id="4" w:name="_Toc431982035"/>
      <w:r w:rsidR="00231A41" w:rsidRPr="00231A41">
        <w:t>. Сведения о выполнении полномочий, возложенных на территориальный орган Роскомнадзора. Государственный контроль (надзор).</w:t>
      </w:r>
      <w:bookmarkEnd w:id="2"/>
      <w:bookmarkEnd w:id="3"/>
      <w:bookmarkEnd w:id="4"/>
    </w:p>
    <w:p w:rsidR="00231A41" w:rsidRPr="00231A41" w:rsidRDefault="00231A41" w:rsidP="00231A41">
      <w:pPr>
        <w:tabs>
          <w:tab w:val="left" w:pos="2748"/>
        </w:tabs>
        <w:spacing w:after="0" w:line="240" w:lineRule="auto"/>
        <w:jc w:val="both"/>
        <w:rPr>
          <w:rFonts w:ascii="Times New Roman" w:eastAsia="Times New Roman" w:hAnsi="Times New Roman" w:cs="Times New Roman"/>
          <w:sz w:val="26"/>
          <w:szCs w:val="20"/>
        </w:rPr>
      </w:pPr>
      <w:r w:rsidRPr="00231A41">
        <w:rPr>
          <w:rFonts w:ascii="Times New Roman" w:eastAsia="Times New Roman" w:hAnsi="Times New Roman" w:cs="Times New Roman"/>
          <w:sz w:val="26"/>
          <w:szCs w:val="20"/>
        </w:rPr>
        <w:tab/>
      </w:r>
    </w:p>
    <w:p w:rsidR="00231A41" w:rsidRPr="00231A41" w:rsidRDefault="00231A41" w:rsidP="009D4EDC">
      <w:pPr>
        <w:numPr>
          <w:ilvl w:val="1"/>
          <w:numId w:val="6"/>
        </w:numPr>
        <w:spacing w:after="0" w:line="240" w:lineRule="auto"/>
        <w:ind w:firstLine="0"/>
        <w:jc w:val="both"/>
        <w:outlineLvl w:val="1"/>
        <w:rPr>
          <w:rFonts w:ascii="Times New Roman" w:eastAsia="Times New Roman" w:hAnsi="Times New Roman" w:cs="Times New Roman"/>
          <w:b/>
          <w:sz w:val="28"/>
          <w:szCs w:val="28"/>
          <w:lang w:eastAsia="ru-RU"/>
        </w:rPr>
      </w:pPr>
      <w:bookmarkStart w:id="5" w:name="_Toc431982036"/>
      <w:bookmarkStart w:id="6" w:name="_Toc108097054"/>
      <w:bookmarkStart w:id="7" w:name="_Toc139551925"/>
      <w:r w:rsidRPr="00231A41">
        <w:rPr>
          <w:rFonts w:ascii="Times New Roman" w:eastAsia="Times New Roman" w:hAnsi="Times New Roman" w:cs="Times New Roman"/>
          <w:b/>
          <w:sz w:val="28"/>
          <w:szCs w:val="28"/>
          <w:lang w:eastAsia="ru-RU"/>
        </w:rPr>
        <w:t>Сведения об объектах и предметах контроля (надзора)</w:t>
      </w:r>
      <w:bookmarkEnd w:id="5"/>
      <w:bookmarkEnd w:id="6"/>
      <w:bookmarkEnd w:id="7"/>
    </w:p>
    <w:p w:rsidR="00231A41" w:rsidRPr="00231A41" w:rsidRDefault="00231A41" w:rsidP="00231A41">
      <w:pPr>
        <w:spacing w:after="0" w:line="240" w:lineRule="auto"/>
        <w:ind w:left="420"/>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27497F" w:rsidRPr="00231A41" w:rsidTr="00231A41">
        <w:trPr>
          <w:trHeight w:val="635"/>
          <w:jc w:val="center"/>
        </w:trPr>
        <w:tc>
          <w:tcPr>
            <w:tcW w:w="2897" w:type="dxa"/>
            <w:vMerge w:val="restart"/>
            <w:shd w:val="clear" w:color="auto" w:fill="auto"/>
            <w:vAlign w:val="center"/>
          </w:tcPr>
          <w:p w:rsidR="0027497F" w:rsidRPr="00231A41" w:rsidRDefault="0027497F" w:rsidP="00231A41">
            <w:pPr>
              <w:rPr>
                <w:sz w:val="24"/>
                <w:szCs w:val="28"/>
              </w:rPr>
            </w:pPr>
          </w:p>
        </w:tc>
        <w:tc>
          <w:tcPr>
            <w:tcW w:w="2818" w:type="dxa"/>
            <w:gridSpan w:val="2"/>
            <w:shd w:val="clear" w:color="auto" w:fill="auto"/>
            <w:vAlign w:val="center"/>
          </w:tcPr>
          <w:p w:rsidR="0027497F" w:rsidRPr="00231A41" w:rsidRDefault="0027497F" w:rsidP="0013519A">
            <w:pPr>
              <w:rPr>
                <w:b/>
                <w:sz w:val="24"/>
                <w:szCs w:val="28"/>
              </w:rPr>
            </w:pPr>
            <w:r w:rsidRPr="00231A41">
              <w:rPr>
                <w:b/>
                <w:sz w:val="24"/>
                <w:szCs w:val="28"/>
              </w:rPr>
              <w:t>1 полугодие 20</w:t>
            </w:r>
            <w:r w:rsidR="00EA4B33">
              <w:rPr>
                <w:b/>
                <w:sz w:val="24"/>
                <w:szCs w:val="28"/>
              </w:rPr>
              <w:t>2</w:t>
            </w:r>
            <w:r w:rsidR="0013519A">
              <w:rPr>
                <w:b/>
                <w:sz w:val="24"/>
                <w:szCs w:val="28"/>
              </w:rPr>
              <w:t>2</w:t>
            </w:r>
            <w:r w:rsidRPr="00231A41">
              <w:rPr>
                <w:b/>
                <w:sz w:val="24"/>
                <w:szCs w:val="28"/>
              </w:rPr>
              <w:t xml:space="preserve"> года</w:t>
            </w:r>
          </w:p>
        </w:tc>
        <w:tc>
          <w:tcPr>
            <w:tcW w:w="2803" w:type="dxa"/>
            <w:gridSpan w:val="2"/>
            <w:shd w:val="clear" w:color="auto" w:fill="auto"/>
            <w:vAlign w:val="center"/>
          </w:tcPr>
          <w:p w:rsidR="0027497F" w:rsidRPr="00231A41" w:rsidRDefault="0027497F" w:rsidP="0013519A">
            <w:pPr>
              <w:rPr>
                <w:b/>
                <w:sz w:val="24"/>
                <w:szCs w:val="28"/>
              </w:rPr>
            </w:pPr>
            <w:r w:rsidRPr="00231A41">
              <w:rPr>
                <w:b/>
                <w:sz w:val="24"/>
                <w:szCs w:val="28"/>
              </w:rPr>
              <w:t>1 полугодие 20</w:t>
            </w:r>
            <w:r w:rsidR="00EA4B33">
              <w:rPr>
                <w:b/>
                <w:sz w:val="24"/>
                <w:szCs w:val="28"/>
              </w:rPr>
              <w:t>2</w:t>
            </w:r>
            <w:r w:rsidR="0013519A">
              <w:rPr>
                <w:b/>
                <w:sz w:val="24"/>
                <w:szCs w:val="28"/>
              </w:rPr>
              <w:t>3</w:t>
            </w:r>
            <w:r w:rsidRPr="00231A41">
              <w:rPr>
                <w:b/>
                <w:sz w:val="24"/>
                <w:szCs w:val="28"/>
              </w:rPr>
              <w:t xml:space="preserve"> года</w:t>
            </w:r>
          </w:p>
        </w:tc>
      </w:tr>
      <w:tr w:rsidR="0027497F" w:rsidRPr="00231A41" w:rsidTr="00231A41">
        <w:trPr>
          <w:jc w:val="center"/>
        </w:trPr>
        <w:tc>
          <w:tcPr>
            <w:tcW w:w="2897" w:type="dxa"/>
            <w:vMerge/>
            <w:shd w:val="clear" w:color="auto" w:fill="auto"/>
            <w:vAlign w:val="center"/>
          </w:tcPr>
          <w:p w:rsidR="0027497F" w:rsidRPr="00231A41" w:rsidRDefault="0027497F" w:rsidP="00231A41">
            <w:pPr>
              <w:rPr>
                <w:sz w:val="24"/>
                <w:szCs w:val="28"/>
              </w:rPr>
            </w:pPr>
          </w:p>
        </w:tc>
        <w:tc>
          <w:tcPr>
            <w:tcW w:w="1400" w:type="dxa"/>
            <w:shd w:val="clear" w:color="auto" w:fill="auto"/>
            <w:vAlign w:val="center"/>
          </w:tcPr>
          <w:p w:rsidR="0027497F" w:rsidRPr="00231A41" w:rsidRDefault="0027497F" w:rsidP="0027497F">
            <w:pPr>
              <w:jc w:val="both"/>
              <w:rPr>
                <w:b/>
                <w:sz w:val="24"/>
                <w:szCs w:val="28"/>
              </w:rPr>
            </w:pPr>
            <w:r w:rsidRPr="00231A41">
              <w:rPr>
                <w:b/>
                <w:sz w:val="24"/>
                <w:szCs w:val="28"/>
              </w:rPr>
              <w:t>Объекты надзора</w:t>
            </w:r>
          </w:p>
        </w:tc>
        <w:tc>
          <w:tcPr>
            <w:tcW w:w="1418" w:type="dxa"/>
            <w:shd w:val="clear" w:color="auto" w:fill="auto"/>
            <w:vAlign w:val="center"/>
          </w:tcPr>
          <w:p w:rsidR="0027497F" w:rsidRPr="00231A41" w:rsidRDefault="0027497F" w:rsidP="0027497F">
            <w:pPr>
              <w:jc w:val="both"/>
              <w:rPr>
                <w:b/>
                <w:sz w:val="24"/>
                <w:szCs w:val="28"/>
              </w:rPr>
            </w:pPr>
            <w:r w:rsidRPr="00231A41">
              <w:rPr>
                <w:b/>
                <w:sz w:val="24"/>
                <w:szCs w:val="28"/>
              </w:rPr>
              <w:t>Объекты надзора</w:t>
            </w:r>
          </w:p>
        </w:tc>
        <w:tc>
          <w:tcPr>
            <w:tcW w:w="1417" w:type="dxa"/>
            <w:shd w:val="clear" w:color="auto" w:fill="auto"/>
            <w:vAlign w:val="center"/>
          </w:tcPr>
          <w:p w:rsidR="0027497F" w:rsidRPr="00231A41" w:rsidRDefault="0027497F" w:rsidP="00231A41">
            <w:pPr>
              <w:jc w:val="both"/>
              <w:rPr>
                <w:b/>
                <w:sz w:val="24"/>
                <w:szCs w:val="28"/>
              </w:rPr>
            </w:pPr>
            <w:r w:rsidRPr="00231A41">
              <w:rPr>
                <w:b/>
                <w:sz w:val="24"/>
                <w:szCs w:val="28"/>
              </w:rPr>
              <w:t>Объекты надзора</w:t>
            </w:r>
          </w:p>
        </w:tc>
        <w:tc>
          <w:tcPr>
            <w:tcW w:w="1386" w:type="dxa"/>
            <w:shd w:val="clear" w:color="auto" w:fill="auto"/>
            <w:vAlign w:val="center"/>
          </w:tcPr>
          <w:p w:rsidR="0027497F" w:rsidRPr="00231A41" w:rsidRDefault="0027497F" w:rsidP="00231A41">
            <w:pPr>
              <w:jc w:val="both"/>
              <w:rPr>
                <w:b/>
                <w:sz w:val="24"/>
                <w:szCs w:val="28"/>
              </w:rPr>
            </w:pPr>
            <w:r w:rsidRPr="00231A41">
              <w:rPr>
                <w:b/>
                <w:sz w:val="24"/>
                <w:szCs w:val="28"/>
              </w:rPr>
              <w:t>Предметы надзора</w:t>
            </w:r>
          </w:p>
        </w:tc>
      </w:tr>
      <w:tr w:rsidR="0013519A" w:rsidRPr="00231A41" w:rsidTr="00231A41">
        <w:trPr>
          <w:trHeight w:val="425"/>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операторы связи</w:t>
            </w:r>
          </w:p>
        </w:tc>
        <w:tc>
          <w:tcPr>
            <w:tcW w:w="1400" w:type="dxa"/>
            <w:shd w:val="clear" w:color="auto" w:fill="auto"/>
            <w:vAlign w:val="center"/>
          </w:tcPr>
          <w:p w:rsidR="0013519A" w:rsidRPr="00723077" w:rsidRDefault="0013519A" w:rsidP="005F1EB5">
            <w:pPr>
              <w:rPr>
                <w:sz w:val="24"/>
                <w:szCs w:val="28"/>
              </w:rPr>
            </w:pPr>
            <w:r>
              <w:rPr>
                <w:sz w:val="24"/>
                <w:szCs w:val="28"/>
              </w:rPr>
              <w:t>3784</w:t>
            </w:r>
          </w:p>
        </w:tc>
        <w:tc>
          <w:tcPr>
            <w:tcW w:w="1418" w:type="dxa"/>
            <w:shd w:val="clear" w:color="auto" w:fill="auto"/>
            <w:vAlign w:val="center"/>
          </w:tcPr>
          <w:p w:rsidR="0013519A" w:rsidRPr="006A1765" w:rsidRDefault="0013519A" w:rsidP="005F1EB5">
            <w:pPr>
              <w:rPr>
                <w:sz w:val="24"/>
                <w:szCs w:val="28"/>
              </w:rPr>
            </w:pPr>
            <w:r>
              <w:rPr>
                <w:sz w:val="24"/>
                <w:szCs w:val="28"/>
              </w:rPr>
              <w:t>7916</w:t>
            </w:r>
          </w:p>
        </w:tc>
        <w:tc>
          <w:tcPr>
            <w:tcW w:w="1417" w:type="dxa"/>
            <w:shd w:val="clear" w:color="auto" w:fill="auto"/>
            <w:vAlign w:val="center"/>
          </w:tcPr>
          <w:p w:rsidR="0013519A" w:rsidRPr="00723077" w:rsidRDefault="00EC7472" w:rsidP="00231A41">
            <w:pPr>
              <w:rPr>
                <w:sz w:val="24"/>
                <w:szCs w:val="28"/>
              </w:rPr>
            </w:pPr>
            <w:r>
              <w:rPr>
                <w:sz w:val="24"/>
                <w:szCs w:val="28"/>
              </w:rPr>
              <w:t>3584</w:t>
            </w:r>
          </w:p>
        </w:tc>
        <w:tc>
          <w:tcPr>
            <w:tcW w:w="1386" w:type="dxa"/>
            <w:shd w:val="clear" w:color="auto" w:fill="auto"/>
            <w:vAlign w:val="center"/>
          </w:tcPr>
          <w:p w:rsidR="0013519A" w:rsidRPr="006A1765" w:rsidRDefault="00E51DAB" w:rsidP="00231A41">
            <w:pPr>
              <w:rPr>
                <w:sz w:val="24"/>
                <w:szCs w:val="28"/>
              </w:rPr>
            </w:pPr>
            <w:r>
              <w:rPr>
                <w:sz w:val="24"/>
                <w:szCs w:val="28"/>
              </w:rPr>
              <w:t>8509</w:t>
            </w:r>
          </w:p>
        </w:tc>
      </w:tr>
      <w:tr w:rsidR="0013519A" w:rsidRPr="00231A41" w:rsidTr="00231A41">
        <w:trPr>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вещатели (лицензиаты)</w:t>
            </w:r>
          </w:p>
        </w:tc>
        <w:tc>
          <w:tcPr>
            <w:tcW w:w="1400" w:type="dxa"/>
            <w:shd w:val="clear" w:color="auto" w:fill="auto"/>
            <w:vAlign w:val="center"/>
          </w:tcPr>
          <w:p w:rsidR="0013519A" w:rsidRPr="00723077" w:rsidRDefault="0013519A" w:rsidP="005F1EB5">
            <w:pPr>
              <w:rPr>
                <w:sz w:val="24"/>
                <w:szCs w:val="28"/>
              </w:rPr>
            </w:pPr>
            <w:r>
              <w:rPr>
                <w:sz w:val="24"/>
                <w:szCs w:val="28"/>
              </w:rPr>
              <w:t>57</w:t>
            </w:r>
          </w:p>
        </w:tc>
        <w:tc>
          <w:tcPr>
            <w:tcW w:w="1418" w:type="dxa"/>
            <w:shd w:val="clear" w:color="auto" w:fill="auto"/>
            <w:vAlign w:val="center"/>
          </w:tcPr>
          <w:p w:rsidR="0013519A" w:rsidRPr="00723077" w:rsidRDefault="0013519A" w:rsidP="005F1EB5">
            <w:pPr>
              <w:rPr>
                <w:sz w:val="24"/>
                <w:szCs w:val="28"/>
              </w:rPr>
            </w:pPr>
            <w:r>
              <w:rPr>
                <w:sz w:val="24"/>
                <w:szCs w:val="28"/>
              </w:rPr>
              <w:t>87</w:t>
            </w:r>
          </w:p>
        </w:tc>
        <w:tc>
          <w:tcPr>
            <w:tcW w:w="1417" w:type="dxa"/>
            <w:shd w:val="clear" w:color="auto" w:fill="auto"/>
            <w:vAlign w:val="center"/>
          </w:tcPr>
          <w:p w:rsidR="0013519A" w:rsidRPr="00723077" w:rsidRDefault="00BF7E29" w:rsidP="00231A41">
            <w:pPr>
              <w:rPr>
                <w:sz w:val="24"/>
                <w:szCs w:val="28"/>
              </w:rPr>
            </w:pPr>
            <w:r>
              <w:rPr>
                <w:sz w:val="24"/>
                <w:szCs w:val="28"/>
              </w:rPr>
              <w:t>53</w:t>
            </w:r>
          </w:p>
        </w:tc>
        <w:tc>
          <w:tcPr>
            <w:tcW w:w="1386" w:type="dxa"/>
            <w:shd w:val="clear" w:color="auto" w:fill="auto"/>
            <w:vAlign w:val="center"/>
          </w:tcPr>
          <w:p w:rsidR="0013519A" w:rsidRPr="00723077" w:rsidRDefault="00BF7E29" w:rsidP="00BF7E29">
            <w:pPr>
              <w:rPr>
                <w:sz w:val="24"/>
                <w:szCs w:val="28"/>
              </w:rPr>
            </w:pPr>
            <w:r>
              <w:rPr>
                <w:sz w:val="24"/>
                <w:szCs w:val="28"/>
              </w:rPr>
              <w:t>101</w:t>
            </w:r>
          </w:p>
        </w:tc>
      </w:tr>
      <w:tr w:rsidR="0013519A" w:rsidRPr="00231A41" w:rsidTr="00231A41">
        <w:trPr>
          <w:trHeight w:val="425"/>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пользователи РЭС</w:t>
            </w:r>
          </w:p>
        </w:tc>
        <w:tc>
          <w:tcPr>
            <w:tcW w:w="1400" w:type="dxa"/>
            <w:shd w:val="clear" w:color="auto" w:fill="auto"/>
            <w:vAlign w:val="center"/>
          </w:tcPr>
          <w:p w:rsidR="0013519A" w:rsidRPr="00723077" w:rsidRDefault="0013519A" w:rsidP="005F1EB5">
            <w:pPr>
              <w:rPr>
                <w:sz w:val="24"/>
                <w:szCs w:val="28"/>
              </w:rPr>
            </w:pPr>
            <w:r>
              <w:rPr>
                <w:sz w:val="24"/>
                <w:szCs w:val="28"/>
              </w:rPr>
              <w:t>275</w:t>
            </w:r>
          </w:p>
        </w:tc>
        <w:tc>
          <w:tcPr>
            <w:tcW w:w="1418" w:type="dxa"/>
            <w:shd w:val="clear" w:color="auto" w:fill="auto"/>
            <w:vAlign w:val="center"/>
          </w:tcPr>
          <w:p w:rsidR="0013519A" w:rsidRPr="00723077" w:rsidRDefault="0013519A" w:rsidP="005F1EB5">
            <w:pPr>
              <w:rPr>
                <w:sz w:val="24"/>
                <w:szCs w:val="28"/>
              </w:rPr>
            </w:pPr>
            <w:r>
              <w:t>47276</w:t>
            </w:r>
          </w:p>
        </w:tc>
        <w:tc>
          <w:tcPr>
            <w:tcW w:w="1417" w:type="dxa"/>
            <w:shd w:val="clear" w:color="auto" w:fill="auto"/>
            <w:vAlign w:val="center"/>
          </w:tcPr>
          <w:p w:rsidR="0013519A" w:rsidRPr="00723077" w:rsidRDefault="00BF7E29" w:rsidP="00231A41">
            <w:pPr>
              <w:rPr>
                <w:sz w:val="24"/>
                <w:szCs w:val="28"/>
              </w:rPr>
            </w:pPr>
            <w:r>
              <w:rPr>
                <w:sz w:val="24"/>
                <w:szCs w:val="28"/>
              </w:rPr>
              <w:t>241</w:t>
            </w:r>
          </w:p>
        </w:tc>
        <w:tc>
          <w:tcPr>
            <w:tcW w:w="1386" w:type="dxa"/>
            <w:shd w:val="clear" w:color="auto" w:fill="auto"/>
            <w:vAlign w:val="center"/>
          </w:tcPr>
          <w:p w:rsidR="0013519A" w:rsidRPr="00723077" w:rsidRDefault="00E51DAB" w:rsidP="00DB0468">
            <w:pPr>
              <w:rPr>
                <w:sz w:val="24"/>
                <w:szCs w:val="28"/>
              </w:rPr>
            </w:pPr>
            <w:r>
              <w:rPr>
                <w:sz w:val="24"/>
                <w:szCs w:val="28"/>
              </w:rPr>
              <w:t>49604</w:t>
            </w:r>
          </w:p>
        </w:tc>
      </w:tr>
      <w:tr w:rsidR="0013519A" w:rsidRPr="00231A41" w:rsidTr="00231A41">
        <w:trPr>
          <w:trHeight w:val="418"/>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владельцы ФМ</w:t>
            </w:r>
          </w:p>
        </w:tc>
        <w:tc>
          <w:tcPr>
            <w:tcW w:w="1400" w:type="dxa"/>
            <w:shd w:val="clear" w:color="auto" w:fill="auto"/>
            <w:vAlign w:val="center"/>
          </w:tcPr>
          <w:p w:rsidR="0013519A" w:rsidRPr="00723077" w:rsidRDefault="0013519A" w:rsidP="005F1EB5">
            <w:pPr>
              <w:rPr>
                <w:sz w:val="24"/>
                <w:szCs w:val="28"/>
              </w:rPr>
            </w:pPr>
            <w:r>
              <w:rPr>
                <w:sz w:val="24"/>
                <w:szCs w:val="28"/>
              </w:rPr>
              <w:t>10</w:t>
            </w:r>
          </w:p>
        </w:tc>
        <w:tc>
          <w:tcPr>
            <w:tcW w:w="1418" w:type="dxa"/>
            <w:shd w:val="clear" w:color="auto" w:fill="auto"/>
            <w:vAlign w:val="center"/>
          </w:tcPr>
          <w:p w:rsidR="0013519A" w:rsidRPr="00723077" w:rsidRDefault="0013519A" w:rsidP="005F1EB5">
            <w:pPr>
              <w:rPr>
                <w:sz w:val="24"/>
                <w:szCs w:val="28"/>
              </w:rPr>
            </w:pPr>
            <w:r>
              <w:rPr>
                <w:sz w:val="24"/>
                <w:szCs w:val="28"/>
              </w:rPr>
              <w:t>54</w:t>
            </w:r>
          </w:p>
        </w:tc>
        <w:tc>
          <w:tcPr>
            <w:tcW w:w="1417" w:type="dxa"/>
            <w:shd w:val="clear" w:color="auto" w:fill="auto"/>
            <w:vAlign w:val="center"/>
          </w:tcPr>
          <w:p w:rsidR="0013519A" w:rsidRPr="00723077" w:rsidRDefault="00791CD8" w:rsidP="00231A41">
            <w:pPr>
              <w:rPr>
                <w:sz w:val="24"/>
                <w:szCs w:val="28"/>
              </w:rPr>
            </w:pPr>
            <w:r>
              <w:rPr>
                <w:sz w:val="24"/>
                <w:szCs w:val="28"/>
              </w:rPr>
              <w:t>10</w:t>
            </w:r>
          </w:p>
        </w:tc>
        <w:tc>
          <w:tcPr>
            <w:tcW w:w="1386" w:type="dxa"/>
            <w:shd w:val="clear" w:color="auto" w:fill="auto"/>
            <w:vAlign w:val="center"/>
          </w:tcPr>
          <w:p w:rsidR="0013519A" w:rsidRPr="00723077" w:rsidRDefault="00E51DAB" w:rsidP="00231A41">
            <w:pPr>
              <w:rPr>
                <w:sz w:val="24"/>
                <w:szCs w:val="28"/>
              </w:rPr>
            </w:pPr>
            <w:r>
              <w:rPr>
                <w:sz w:val="24"/>
                <w:szCs w:val="28"/>
              </w:rPr>
              <w:t>51</w:t>
            </w:r>
          </w:p>
        </w:tc>
      </w:tr>
      <w:tr w:rsidR="0013519A" w:rsidRPr="00231A41" w:rsidTr="00231A41">
        <w:trPr>
          <w:trHeight w:val="70"/>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операторы ПД</w:t>
            </w:r>
          </w:p>
        </w:tc>
        <w:tc>
          <w:tcPr>
            <w:tcW w:w="1400" w:type="dxa"/>
            <w:shd w:val="clear" w:color="auto" w:fill="auto"/>
            <w:vAlign w:val="center"/>
          </w:tcPr>
          <w:p w:rsidR="0013519A" w:rsidRPr="00937E23" w:rsidRDefault="0013519A" w:rsidP="005F1EB5">
            <w:pPr>
              <w:rPr>
                <w:sz w:val="24"/>
                <w:szCs w:val="28"/>
              </w:rPr>
            </w:pPr>
            <w:r>
              <w:rPr>
                <w:sz w:val="24"/>
                <w:szCs w:val="28"/>
              </w:rPr>
              <w:t>9227</w:t>
            </w:r>
          </w:p>
        </w:tc>
        <w:tc>
          <w:tcPr>
            <w:tcW w:w="1418" w:type="dxa"/>
            <w:shd w:val="clear" w:color="auto" w:fill="auto"/>
            <w:vAlign w:val="center"/>
          </w:tcPr>
          <w:p w:rsidR="0013519A" w:rsidRPr="00937E23" w:rsidRDefault="0013519A" w:rsidP="005F1EB5">
            <w:pPr>
              <w:rPr>
                <w:sz w:val="24"/>
                <w:szCs w:val="28"/>
              </w:rPr>
            </w:pPr>
            <w:r>
              <w:rPr>
                <w:sz w:val="24"/>
                <w:szCs w:val="28"/>
              </w:rPr>
              <w:t>9227</w:t>
            </w:r>
          </w:p>
        </w:tc>
        <w:tc>
          <w:tcPr>
            <w:tcW w:w="1417" w:type="dxa"/>
            <w:shd w:val="clear" w:color="auto" w:fill="auto"/>
            <w:vAlign w:val="center"/>
          </w:tcPr>
          <w:p w:rsidR="0013519A" w:rsidRPr="00937E23" w:rsidRDefault="005F1EB5" w:rsidP="00231A41">
            <w:pPr>
              <w:rPr>
                <w:sz w:val="24"/>
                <w:szCs w:val="28"/>
              </w:rPr>
            </w:pPr>
            <w:r>
              <w:rPr>
                <w:sz w:val="24"/>
                <w:szCs w:val="28"/>
              </w:rPr>
              <w:t>17562</w:t>
            </w:r>
          </w:p>
        </w:tc>
        <w:tc>
          <w:tcPr>
            <w:tcW w:w="1386" w:type="dxa"/>
            <w:shd w:val="clear" w:color="auto" w:fill="auto"/>
            <w:vAlign w:val="center"/>
          </w:tcPr>
          <w:p w:rsidR="0013519A" w:rsidRPr="00937E23" w:rsidRDefault="00E51DAB" w:rsidP="00231A41">
            <w:pPr>
              <w:rPr>
                <w:sz w:val="24"/>
                <w:szCs w:val="28"/>
              </w:rPr>
            </w:pPr>
            <w:r>
              <w:rPr>
                <w:sz w:val="24"/>
                <w:szCs w:val="28"/>
              </w:rPr>
              <w:t>17562</w:t>
            </w:r>
          </w:p>
        </w:tc>
      </w:tr>
      <w:tr w:rsidR="0013519A" w:rsidRPr="00231A41" w:rsidTr="00231A41">
        <w:trPr>
          <w:trHeight w:val="415"/>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СМИ</w:t>
            </w:r>
          </w:p>
        </w:tc>
        <w:tc>
          <w:tcPr>
            <w:tcW w:w="1400" w:type="dxa"/>
            <w:shd w:val="clear" w:color="auto" w:fill="auto"/>
            <w:vAlign w:val="center"/>
          </w:tcPr>
          <w:p w:rsidR="0013519A" w:rsidRPr="00937E23" w:rsidRDefault="0013519A" w:rsidP="005F1EB5">
            <w:pPr>
              <w:rPr>
                <w:sz w:val="24"/>
                <w:szCs w:val="28"/>
              </w:rPr>
            </w:pPr>
            <w:r>
              <w:rPr>
                <w:sz w:val="24"/>
                <w:szCs w:val="28"/>
              </w:rPr>
              <w:t>199</w:t>
            </w:r>
          </w:p>
        </w:tc>
        <w:tc>
          <w:tcPr>
            <w:tcW w:w="1418" w:type="dxa"/>
            <w:shd w:val="clear" w:color="auto" w:fill="auto"/>
            <w:vAlign w:val="center"/>
          </w:tcPr>
          <w:p w:rsidR="0013519A" w:rsidRPr="00937E23" w:rsidRDefault="0013519A" w:rsidP="005F1EB5">
            <w:pPr>
              <w:rPr>
                <w:sz w:val="24"/>
                <w:szCs w:val="28"/>
              </w:rPr>
            </w:pPr>
            <w:r>
              <w:rPr>
                <w:sz w:val="24"/>
                <w:szCs w:val="28"/>
              </w:rPr>
              <w:t>199</w:t>
            </w:r>
          </w:p>
        </w:tc>
        <w:tc>
          <w:tcPr>
            <w:tcW w:w="1417" w:type="dxa"/>
            <w:shd w:val="clear" w:color="auto" w:fill="auto"/>
            <w:vAlign w:val="center"/>
          </w:tcPr>
          <w:p w:rsidR="0013519A" w:rsidRPr="00937E23" w:rsidRDefault="00BF7E29" w:rsidP="00231A41">
            <w:pPr>
              <w:rPr>
                <w:sz w:val="24"/>
                <w:szCs w:val="28"/>
              </w:rPr>
            </w:pPr>
            <w:r>
              <w:rPr>
                <w:sz w:val="24"/>
                <w:szCs w:val="28"/>
              </w:rPr>
              <w:t>193</w:t>
            </w:r>
          </w:p>
        </w:tc>
        <w:tc>
          <w:tcPr>
            <w:tcW w:w="1386" w:type="dxa"/>
            <w:shd w:val="clear" w:color="auto" w:fill="auto"/>
            <w:vAlign w:val="center"/>
          </w:tcPr>
          <w:p w:rsidR="0013519A" w:rsidRPr="00937E23" w:rsidRDefault="00E51DAB" w:rsidP="00231A41">
            <w:pPr>
              <w:rPr>
                <w:sz w:val="24"/>
                <w:szCs w:val="28"/>
              </w:rPr>
            </w:pPr>
            <w:r>
              <w:rPr>
                <w:sz w:val="24"/>
                <w:szCs w:val="28"/>
              </w:rPr>
              <w:t>193</w:t>
            </w:r>
          </w:p>
        </w:tc>
      </w:tr>
    </w:tbl>
    <w:p w:rsidR="00231A41" w:rsidRPr="00231A41" w:rsidRDefault="00231A41" w:rsidP="00231A41">
      <w:pPr>
        <w:spacing w:after="0" w:line="240" w:lineRule="auto"/>
        <w:jc w:val="both"/>
        <w:rPr>
          <w:rFonts w:ascii="Times New Roman" w:eastAsia="Times New Roman" w:hAnsi="Times New Roman" w:cs="Times New Roman"/>
          <w:sz w:val="28"/>
          <w:szCs w:val="20"/>
          <w:lang w:eastAsia="ru-RU"/>
        </w:rPr>
      </w:pPr>
    </w:p>
    <w:p w:rsidR="00231A41" w:rsidRPr="00231A41" w:rsidRDefault="00231A41" w:rsidP="00A70D15">
      <w:pPr>
        <w:spacing w:after="0"/>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отчетном периоде наблюдается увеличение количества объектов и предметов надзора пользователей РЭС, которое увеличилось вследствие перерегистрации РЭС, а также регистрацией новых свидетельств.</w:t>
      </w:r>
    </w:p>
    <w:p w:rsidR="00231A41" w:rsidRPr="00231A41" w:rsidRDefault="00BA1862" w:rsidP="00A70D15">
      <w:pPr>
        <w:shd w:val="clear" w:color="auto" w:fill="FFFFFF"/>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Наблюдается уменьшение</w:t>
      </w:r>
      <w:r w:rsidR="00231A41" w:rsidRPr="00231A41">
        <w:rPr>
          <w:rFonts w:ascii="Times New Roman" w:eastAsia="Times New Roman" w:hAnsi="Times New Roman" w:cs="Times New Roman"/>
          <w:sz w:val="28"/>
          <w:szCs w:val="20"/>
          <w:lang w:eastAsia="ru-RU"/>
        </w:rPr>
        <w:t xml:space="preserve"> количества лицензий на телевизионное вещание. </w:t>
      </w:r>
    </w:p>
    <w:p w:rsidR="00791CD8" w:rsidRDefault="00791CD8" w:rsidP="00A70D15">
      <w:pPr>
        <w:shd w:val="clear" w:color="auto" w:fill="FFFFFF"/>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сравнении с прошлым годом произошло уменьшение по количеству выданных разрешений на применение франкировальных машин. Произошло увеличение записей в Реестре операторов персональных данных. </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bookmarkStart w:id="8" w:name="_Toc400435250"/>
      <w:bookmarkStart w:id="9" w:name="_Toc431982037"/>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bookmarkStart w:id="10" w:name="_Toc108097055"/>
      <w:bookmarkStart w:id="11" w:name="_Toc139551926"/>
      <w:r w:rsidRPr="00231A41">
        <w:rPr>
          <w:rFonts w:ascii="Times New Roman" w:eastAsia="Times New Roman" w:hAnsi="Times New Roman" w:cs="Times New Roman"/>
          <w:i/>
          <w:sz w:val="28"/>
          <w:szCs w:val="28"/>
          <w:lang w:eastAsia="ru-RU"/>
        </w:rPr>
        <w:t>Сравнительные данные по предметам надзора</w:t>
      </w:r>
      <w:bookmarkEnd w:id="10"/>
      <w:bookmarkEnd w:id="11"/>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6012180" cy="2743200"/>
            <wp:effectExtent l="0" t="0" r="0" b="0"/>
            <wp:docPr id="2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A41" w:rsidRPr="00231A41" w:rsidRDefault="00231A41" w:rsidP="00231A41">
      <w:pPr>
        <w:spacing w:after="0" w:line="240" w:lineRule="auto"/>
        <w:jc w:val="both"/>
        <w:outlineLvl w:val="1"/>
        <w:rPr>
          <w:rFonts w:ascii="Times New Roman" w:eastAsia="Times New Roman" w:hAnsi="Times New Roman" w:cs="Times New Roman"/>
          <w:i/>
          <w:sz w:val="28"/>
          <w:szCs w:val="28"/>
          <w:lang w:eastAsia="ru-RU"/>
        </w:rPr>
      </w:pPr>
    </w:p>
    <w:p w:rsidR="00231A41" w:rsidRPr="00231A41" w:rsidRDefault="00231A41" w:rsidP="005B0EC2">
      <w:pPr>
        <w:pStyle w:val="2"/>
        <w:spacing w:after="0" w:line="276" w:lineRule="auto"/>
      </w:pPr>
      <w:bookmarkStart w:id="12" w:name="_Toc108097056"/>
      <w:bookmarkStart w:id="13" w:name="_Toc139551927"/>
      <w:r w:rsidRPr="00231A41">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8"/>
      <w:bookmarkEnd w:id="9"/>
      <w:bookmarkEnd w:id="12"/>
      <w:bookmarkEnd w:id="13"/>
    </w:p>
    <w:p w:rsidR="00231A41" w:rsidRPr="00231A41" w:rsidRDefault="00231A41" w:rsidP="005B0EC2">
      <w:pPr>
        <w:spacing w:after="0"/>
        <w:jc w:val="both"/>
        <w:rPr>
          <w:rFonts w:ascii="Times New Roman" w:eastAsia="Times New Roman" w:hAnsi="Times New Roman" w:cs="Times New Roman"/>
          <w:sz w:val="26"/>
          <w:szCs w:val="20"/>
          <w:lang w:eastAsia="ru-RU"/>
        </w:rPr>
      </w:pPr>
    </w:p>
    <w:p w:rsidR="00231A41" w:rsidRPr="00231A41" w:rsidRDefault="00231A41" w:rsidP="005B0EC2">
      <w:pPr>
        <w:spacing w:after="0"/>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Плановые проверки</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593953" w:rsidRPr="00231A41" w:rsidTr="00593953">
        <w:trPr>
          <w:trHeight w:val="683"/>
          <w:jc w:val="center"/>
        </w:trPr>
        <w:tc>
          <w:tcPr>
            <w:tcW w:w="3503" w:type="dxa"/>
            <w:shd w:val="clear" w:color="auto" w:fill="auto"/>
          </w:tcPr>
          <w:p w:rsidR="00593953" w:rsidRPr="00231A41" w:rsidRDefault="00593953" w:rsidP="00231A41">
            <w:pPr>
              <w:rPr>
                <w:sz w:val="24"/>
                <w:szCs w:val="28"/>
              </w:rPr>
            </w:pPr>
          </w:p>
        </w:tc>
        <w:tc>
          <w:tcPr>
            <w:tcW w:w="1872" w:type="dxa"/>
            <w:vAlign w:val="center"/>
          </w:tcPr>
          <w:p w:rsidR="00593953" w:rsidRPr="00231A41" w:rsidRDefault="0029120C" w:rsidP="00593953">
            <w:pPr>
              <w:rPr>
                <w:b/>
                <w:sz w:val="24"/>
                <w:szCs w:val="28"/>
              </w:rPr>
            </w:pPr>
            <w:r>
              <w:rPr>
                <w:b/>
                <w:sz w:val="24"/>
                <w:szCs w:val="28"/>
              </w:rPr>
              <w:t>1 полугодие 2022</w:t>
            </w:r>
            <w:r w:rsidR="00593953" w:rsidRPr="00231A41">
              <w:rPr>
                <w:b/>
                <w:sz w:val="24"/>
                <w:szCs w:val="28"/>
              </w:rPr>
              <w:t xml:space="preserve"> года</w:t>
            </w:r>
          </w:p>
        </w:tc>
        <w:tc>
          <w:tcPr>
            <w:tcW w:w="1915" w:type="dxa"/>
            <w:shd w:val="clear" w:color="auto" w:fill="auto"/>
            <w:vAlign w:val="center"/>
          </w:tcPr>
          <w:p w:rsidR="00593953" w:rsidRPr="00231A41" w:rsidRDefault="00EA4B33" w:rsidP="0029120C">
            <w:pPr>
              <w:rPr>
                <w:b/>
                <w:sz w:val="24"/>
                <w:szCs w:val="28"/>
              </w:rPr>
            </w:pPr>
            <w:r>
              <w:rPr>
                <w:b/>
                <w:sz w:val="24"/>
                <w:szCs w:val="28"/>
              </w:rPr>
              <w:t>1 полугодие 202</w:t>
            </w:r>
            <w:r w:rsidR="0029120C">
              <w:rPr>
                <w:b/>
                <w:sz w:val="24"/>
                <w:szCs w:val="28"/>
              </w:rPr>
              <w:t>3</w:t>
            </w:r>
            <w:r w:rsidR="00593953" w:rsidRPr="00231A41">
              <w:rPr>
                <w:b/>
                <w:sz w:val="24"/>
                <w:szCs w:val="28"/>
              </w:rPr>
              <w:t xml:space="preserve"> года</w:t>
            </w:r>
          </w:p>
        </w:tc>
      </w:tr>
      <w:tr w:rsidR="0029120C" w:rsidRPr="00231A41" w:rsidTr="00593953">
        <w:trPr>
          <w:trHeight w:val="834"/>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Общее количество запланированных плановых проверок, в том числе:</w:t>
            </w:r>
          </w:p>
        </w:tc>
        <w:tc>
          <w:tcPr>
            <w:tcW w:w="1872" w:type="dxa"/>
            <w:vAlign w:val="center"/>
          </w:tcPr>
          <w:p w:rsidR="0029120C" w:rsidRPr="00231A41" w:rsidRDefault="0029120C" w:rsidP="005F1EB5">
            <w:pPr>
              <w:rPr>
                <w:sz w:val="24"/>
                <w:szCs w:val="28"/>
              </w:rPr>
            </w:pPr>
            <w:r>
              <w:rPr>
                <w:sz w:val="24"/>
                <w:szCs w:val="28"/>
              </w:rPr>
              <w:t>27</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439"/>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связь</w:t>
            </w:r>
          </w:p>
        </w:tc>
        <w:tc>
          <w:tcPr>
            <w:tcW w:w="1872" w:type="dxa"/>
            <w:vAlign w:val="center"/>
          </w:tcPr>
          <w:p w:rsidR="0029120C" w:rsidRPr="00231A41" w:rsidRDefault="0029120C" w:rsidP="005F1EB5">
            <w:pPr>
              <w:rPr>
                <w:sz w:val="24"/>
                <w:szCs w:val="28"/>
              </w:rPr>
            </w:pPr>
            <w:r>
              <w:rPr>
                <w:sz w:val="24"/>
                <w:szCs w:val="28"/>
              </w:rPr>
              <w:t>7</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417"/>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вещание</w:t>
            </w:r>
          </w:p>
        </w:tc>
        <w:tc>
          <w:tcPr>
            <w:tcW w:w="1872" w:type="dxa"/>
            <w:vAlign w:val="center"/>
          </w:tcPr>
          <w:p w:rsidR="0029120C" w:rsidRPr="00231A41" w:rsidRDefault="0029120C" w:rsidP="005F1EB5">
            <w:pPr>
              <w:rPr>
                <w:sz w:val="24"/>
                <w:szCs w:val="28"/>
              </w:rPr>
            </w:pPr>
            <w:r>
              <w:rPr>
                <w:sz w:val="24"/>
                <w:szCs w:val="28"/>
              </w:rPr>
              <w:t>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423"/>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ПД</w:t>
            </w:r>
          </w:p>
        </w:tc>
        <w:tc>
          <w:tcPr>
            <w:tcW w:w="1872" w:type="dxa"/>
            <w:vAlign w:val="center"/>
          </w:tcPr>
          <w:p w:rsidR="0029120C" w:rsidRPr="00231A41" w:rsidRDefault="0029120C" w:rsidP="005F1EB5">
            <w:pPr>
              <w:rPr>
                <w:sz w:val="24"/>
                <w:szCs w:val="28"/>
              </w:rPr>
            </w:pPr>
            <w:r>
              <w:rPr>
                <w:sz w:val="24"/>
                <w:szCs w:val="28"/>
              </w:rPr>
              <w:t>20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352"/>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Общее количество проведенных плановых проверок, в том числе:</w:t>
            </w:r>
          </w:p>
        </w:tc>
        <w:tc>
          <w:tcPr>
            <w:tcW w:w="1872" w:type="dxa"/>
            <w:vAlign w:val="center"/>
          </w:tcPr>
          <w:p w:rsidR="0029120C" w:rsidRPr="00231A41" w:rsidRDefault="0029120C" w:rsidP="005F1EB5">
            <w:pPr>
              <w:rPr>
                <w:sz w:val="24"/>
                <w:szCs w:val="28"/>
              </w:rPr>
            </w:pPr>
            <w:r>
              <w:rPr>
                <w:sz w:val="24"/>
                <w:szCs w:val="28"/>
              </w:rPr>
              <w:t>7</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427"/>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связь</w:t>
            </w:r>
          </w:p>
        </w:tc>
        <w:tc>
          <w:tcPr>
            <w:tcW w:w="1872" w:type="dxa"/>
            <w:vAlign w:val="center"/>
          </w:tcPr>
          <w:p w:rsidR="0029120C" w:rsidRPr="00231A41" w:rsidRDefault="0029120C" w:rsidP="005F1EB5">
            <w:pPr>
              <w:rPr>
                <w:sz w:val="24"/>
                <w:szCs w:val="28"/>
              </w:rPr>
            </w:pPr>
            <w:r>
              <w:rPr>
                <w:sz w:val="24"/>
                <w:szCs w:val="28"/>
              </w:rPr>
              <w:t>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546"/>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вещание</w:t>
            </w:r>
          </w:p>
        </w:tc>
        <w:tc>
          <w:tcPr>
            <w:tcW w:w="1872" w:type="dxa"/>
            <w:vAlign w:val="center"/>
          </w:tcPr>
          <w:p w:rsidR="0029120C" w:rsidRPr="00231A41" w:rsidRDefault="0029120C" w:rsidP="005F1EB5">
            <w:pPr>
              <w:rPr>
                <w:sz w:val="24"/>
                <w:szCs w:val="28"/>
              </w:rPr>
            </w:pPr>
            <w:r>
              <w:rPr>
                <w:sz w:val="24"/>
                <w:szCs w:val="28"/>
              </w:rPr>
              <w:t>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352"/>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ПД</w:t>
            </w:r>
          </w:p>
        </w:tc>
        <w:tc>
          <w:tcPr>
            <w:tcW w:w="1872" w:type="dxa"/>
            <w:vAlign w:val="center"/>
          </w:tcPr>
          <w:p w:rsidR="0029120C" w:rsidRPr="00231A41" w:rsidRDefault="0029120C" w:rsidP="005F1EB5">
            <w:pPr>
              <w:rPr>
                <w:sz w:val="24"/>
                <w:szCs w:val="28"/>
              </w:rPr>
            </w:pPr>
            <w:r>
              <w:rPr>
                <w:sz w:val="24"/>
                <w:szCs w:val="28"/>
              </w:rPr>
              <w:t>7</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791CD8" w:rsidP="00A70D1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нет запланированных проверок, а также отсутствуют проведенные проверки. </w:t>
      </w:r>
    </w:p>
    <w:p w:rsidR="00231A41" w:rsidRPr="00231A41" w:rsidRDefault="00231A41" w:rsidP="00A70D15">
      <w:pPr>
        <w:spacing w:after="0"/>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Не проведено </w:t>
      </w:r>
      <w:r w:rsidR="00D13D2B">
        <w:rPr>
          <w:rFonts w:ascii="Times New Roman" w:eastAsia="Times New Roman" w:hAnsi="Times New Roman" w:cs="Times New Roman"/>
          <w:sz w:val="28"/>
          <w:szCs w:val="28"/>
          <w:lang w:eastAsia="ru-RU"/>
        </w:rPr>
        <w:t>20</w:t>
      </w:r>
      <w:r w:rsidRPr="00231A41">
        <w:rPr>
          <w:rFonts w:ascii="Times New Roman" w:eastAsia="Times New Roman" w:hAnsi="Times New Roman" w:cs="Times New Roman"/>
          <w:sz w:val="28"/>
          <w:szCs w:val="28"/>
          <w:lang w:eastAsia="ru-RU"/>
        </w:rPr>
        <w:t xml:space="preserve"> проверок</w:t>
      </w:r>
      <w:r w:rsidR="00BA29E8">
        <w:rPr>
          <w:rFonts w:ascii="Times New Roman" w:eastAsia="Times New Roman" w:hAnsi="Times New Roman" w:cs="Times New Roman"/>
          <w:sz w:val="28"/>
          <w:szCs w:val="28"/>
          <w:lang w:eastAsia="ru-RU"/>
        </w:rPr>
        <w:t xml:space="preserve">, </w:t>
      </w:r>
      <w:r w:rsidR="00D13D2B" w:rsidRPr="00D13D2B">
        <w:rPr>
          <w:rFonts w:ascii="Times New Roman" w:eastAsia="Times New Roman" w:hAnsi="Times New Roman" w:cs="Times New Roman"/>
          <w:sz w:val="28"/>
          <w:szCs w:val="28"/>
          <w:lang w:eastAsia="ru-RU"/>
        </w:rPr>
        <w:t>с целью реализации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231A41" w:rsidRPr="00231A41" w:rsidRDefault="00231A41" w:rsidP="00231A41">
      <w:pPr>
        <w:spacing w:after="0" w:line="36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86400" cy="2457450"/>
            <wp:effectExtent l="0" t="0" r="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плановых проверок</w:t>
      </w:r>
    </w:p>
    <w:p w:rsidR="00231A41" w:rsidRPr="00231A41" w:rsidRDefault="00231A41" w:rsidP="00231A41">
      <w:pPr>
        <w:spacing w:after="0" w:line="240" w:lineRule="auto"/>
        <w:jc w:val="both"/>
        <w:rPr>
          <w:rFonts w:ascii="Times New Roman" w:eastAsia="Times New Roman" w:hAnsi="Times New Roman" w:cs="Times New Roman"/>
          <w:sz w:val="24"/>
          <w:szCs w:val="24"/>
          <w:lang w:eastAsia="ru-RU"/>
        </w:rPr>
      </w:pPr>
    </w:p>
    <w:tbl>
      <w:tblPr>
        <w:tblStyle w:val="af8"/>
        <w:tblW w:w="7452" w:type="dxa"/>
        <w:jc w:val="center"/>
        <w:tblLayout w:type="fixed"/>
        <w:tblLook w:val="04A0"/>
      </w:tblPr>
      <w:tblGrid>
        <w:gridCol w:w="4146"/>
        <w:gridCol w:w="1604"/>
        <w:gridCol w:w="1702"/>
      </w:tblGrid>
      <w:tr w:rsidR="00593953" w:rsidRPr="00231A41" w:rsidTr="00593953">
        <w:trPr>
          <w:trHeight w:val="851"/>
          <w:jc w:val="center"/>
        </w:trPr>
        <w:tc>
          <w:tcPr>
            <w:tcW w:w="4146" w:type="dxa"/>
            <w:shd w:val="clear" w:color="auto" w:fill="auto"/>
          </w:tcPr>
          <w:p w:rsidR="00593953" w:rsidRPr="00231A41" w:rsidRDefault="00593953" w:rsidP="00231A41">
            <w:pPr>
              <w:rPr>
                <w:b/>
                <w:sz w:val="24"/>
                <w:szCs w:val="24"/>
              </w:rPr>
            </w:pPr>
          </w:p>
        </w:tc>
        <w:tc>
          <w:tcPr>
            <w:tcW w:w="1604" w:type="dxa"/>
            <w:vAlign w:val="center"/>
          </w:tcPr>
          <w:p w:rsidR="00593953" w:rsidRPr="00231A41" w:rsidRDefault="00593953" w:rsidP="00257532">
            <w:pPr>
              <w:rPr>
                <w:b/>
                <w:sz w:val="24"/>
                <w:szCs w:val="28"/>
              </w:rPr>
            </w:pPr>
            <w:r w:rsidRPr="00231A41">
              <w:rPr>
                <w:b/>
                <w:sz w:val="24"/>
                <w:szCs w:val="28"/>
              </w:rPr>
              <w:t>1 полугодие 20</w:t>
            </w:r>
            <w:r w:rsidR="00EA4B33">
              <w:rPr>
                <w:b/>
                <w:sz w:val="24"/>
                <w:szCs w:val="28"/>
              </w:rPr>
              <w:t>2</w:t>
            </w:r>
            <w:r w:rsidR="00257532">
              <w:rPr>
                <w:b/>
                <w:sz w:val="24"/>
                <w:szCs w:val="28"/>
              </w:rPr>
              <w:t>2</w:t>
            </w:r>
            <w:r w:rsidRPr="00231A41">
              <w:rPr>
                <w:b/>
                <w:sz w:val="24"/>
                <w:szCs w:val="28"/>
              </w:rPr>
              <w:t xml:space="preserve"> года</w:t>
            </w:r>
          </w:p>
        </w:tc>
        <w:tc>
          <w:tcPr>
            <w:tcW w:w="1702" w:type="dxa"/>
            <w:shd w:val="clear" w:color="auto" w:fill="auto"/>
            <w:vAlign w:val="center"/>
          </w:tcPr>
          <w:p w:rsidR="00593953" w:rsidRPr="00231A41" w:rsidRDefault="00593953" w:rsidP="00257532">
            <w:pPr>
              <w:rPr>
                <w:b/>
                <w:sz w:val="24"/>
                <w:szCs w:val="28"/>
              </w:rPr>
            </w:pPr>
            <w:r w:rsidRPr="00231A41">
              <w:rPr>
                <w:b/>
                <w:sz w:val="24"/>
                <w:szCs w:val="28"/>
              </w:rPr>
              <w:t>1 полугодие 20</w:t>
            </w:r>
            <w:r w:rsidR="00EA4B33">
              <w:rPr>
                <w:b/>
                <w:sz w:val="24"/>
                <w:szCs w:val="28"/>
              </w:rPr>
              <w:t>2</w:t>
            </w:r>
            <w:r w:rsidR="00257532">
              <w:rPr>
                <w:b/>
                <w:sz w:val="24"/>
                <w:szCs w:val="28"/>
              </w:rPr>
              <w:t>3</w:t>
            </w:r>
            <w:r w:rsidRPr="00231A41">
              <w:rPr>
                <w:b/>
                <w:sz w:val="24"/>
                <w:szCs w:val="28"/>
              </w:rPr>
              <w:t xml:space="preserve"> года</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b/>
                <w:sz w:val="24"/>
                <w:szCs w:val="24"/>
              </w:rPr>
            </w:pPr>
            <w:r w:rsidRPr="00231A4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EA4B33" w:rsidRPr="00231A41" w:rsidRDefault="00EA4B33" w:rsidP="00EA4B33">
            <w:pPr>
              <w:rPr>
                <w:sz w:val="24"/>
                <w:szCs w:val="24"/>
              </w:rPr>
            </w:pPr>
            <w:r>
              <w:rPr>
                <w:sz w:val="24"/>
                <w:szCs w:val="24"/>
              </w:rPr>
              <w:t>1</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b/>
                <w:sz w:val="24"/>
                <w:szCs w:val="24"/>
              </w:rPr>
            </w:pPr>
            <w:r w:rsidRPr="00231A41">
              <w:rPr>
                <w:sz w:val="24"/>
                <w:szCs w:val="24"/>
              </w:rPr>
              <w:t xml:space="preserve">Количество плановых проверок, по результатам которых были выявлены нарушения </w:t>
            </w:r>
          </w:p>
        </w:tc>
        <w:tc>
          <w:tcPr>
            <w:tcW w:w="1604" w:type="dxa"/>
            <w:vAlign w:val="center"/>
          </w:tcPr>
          <w:p w:rsidR="00EA4B33" w:rsidRPr="00231A41" w:rsidRDefault="00257532" w:rsidP="00EA4B33">
            <w:pPr>
              <w:rPr>
                <w:sz w:val="24"/>
                <w:szCs w:val="24"/>
              </w:rPr>
            </w:pPr>
            <w:r>
              <w:rPr>
                <w:sz w:val="24"/>
                <w:szCs w:val="24"/>
              </w:rPr>
              <w:t>6</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733"/>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 xml:space="preserve">Количество выявленных в ходе плановых проверок нарушений </w:t>
            </w:r>
          </w:p>
        </w:tc>
        <w:tc>
          <w:tcPr>
            <w:tcW w:w="1604" w:type="dxa"/>
            <w:vAlign w:val="center"/>
          </w:tcPr>
          <w:p w:rsidR="00EA4B33" w:rsidRPr="00231A41" w:rsidRDefault="00257532" w:rsidP="00EA4B33">
            <w:pPr>
              <w:rPr>
                <w:sz w:val="24"/>
                <w:szCs w:val="24"/>
              </w:rPr>
            </w:pPr>
            <w:r>
              <w:rPr>
                <w:sz w:val="24"/>
                <w:szCs w:val="24"/>
              </w:rPr>
              <w:t>16</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EA4B33" w:rsidRPr="00231A41" w:rsidRDefault="00257532" w:rsidP="00EA4B33">
            <w:pPr>
              <w:rPr>
                <w:sz w:val="24"/>
                <w:szCs w:val="24"/>
              </w:rPr>
            </w:pPr>
            <w:r>
              <w:rPr>
                <w:sz w:val="24"/>
                <w:szCs w:val="24"/>
              </w:rPr>
              <w:t>8</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связи</w:t>
            </w:r>
          </w:p>
        </w:tc>
        <w:tc>
          <w:tcPr>
            <w:tcW w:w="1604" w:type="dxa"/>
            <w:vAlign w:val="center"/>
          </w:tcPr>
          <w:p w:rsidR="00EA4B33" w:rsidRPr="00231A41" w:rsidRDefault="00257532" w:rsidP="00EA4B33">
            <w:pPr>
              <w:rPr>
                <w:sz w:val="24"/>
                <w:szCs w:val="24"/>
              </w:rPr>
            </w:pPr>
            <w:r>
              <w:rPr>
                <w:sz w:val="24"/>
                <w:szCs w:val="24"/>
              </w:rPr>
              <w:t>2</w:t>
            </w:r>
          </w:p>
        </w:tc>
        <w:tc>
          <w:tcPr>
            <w:tcW w:w="1702" w:type="dxa"/>
            <w:shd w:val="clear" w:color="auto" w:fill="auto"/>
            <w:vAlign w:val="center"/>
          </w:tcPr>
          <w:p w:rsidR="00EA4B33" w:rsidRPr="00231A41" w:rsidRDefault="00257532" w:rsidP="00593953">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вещания</w:t>
            </w:r>
          </w:p>
        </w:tc>
        <w:tc>
          <w:tcPr>
            <w:tcW w:w="1604" w:type="dxa"/>
            <w:vAlign w:val="center"/>
          </w:tcPr>
          <w:p w:rsidR="00EA4B33" w:rsidRPr="00231A41" w:rsidRDefault="00EA4B33" w:rsidP="00EA4B33">
            <w:pPr>
              <w:rPr>
                <w:sz w:val="24"/>
                <w:szCs w:val="24"/>
              </w:rPr>
            </w:pPr>
            <w:r>
              <w:rPr>
                <w:sz w:val="24"/>
                <w:szCs w:val="24"/>
              </w:rPr>
              <w:t>0</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ПД</w:t>
            </w:r>
          </w:p>
        </w:tc>
        <w:tc>
          <w:tcPr>
            <w:tcW w:w="1604" w:type="dxa"/>
            <w:vAlign w:val="center"/>
          </w:tcPr>
          <w:p w:rsidR="00EA4B33" w:rsidRPr="00231A41" w:rsidRDefault="00257532" w:rsidP="00EA4B33">
            <w:pPr>
              <w:rPr>
                <w:sz w:val="24"/>
                <w:szCs w:val="24"/>
              </w:rPr>
            </w:pPr>
            <w:r>
              <w:rPr>
                <w:sz w:val="24"/>
                <w:szCs w:val="24"/>
              </w:rPr>
              <w:t>6</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576"/>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составленных протоколов об АПН</w:t>
            </w:r>
          </w:p>
        </w:tc>
        <w:tc>
          <w:tcPr>
            <w:tcW w:w="1604" w:type="dxa"/>
            <w:vAlign w:val="center"/>
          </w:tcPr>
          <w:p w:rsidR="00EA4B33" w:rsidRPr="00231A41" w:rsidRDefault="00257532" w:rsidP="00593953">
            <w:pPr>
              <w:rPr>
                <w:sz w:val="24"/>
                <w:szCs w:val="24"/>
              </w:rPr>
            </w:pPr>
            <w:r>
              <w:rPr>
                <w:sz w:val="24"/>
                <w:szCs w:val="24"/>
              </w:rPr>
              <w:t>0</w:t>
            </w:r>
          </w:p>
        </w:tc>
        <w:tc>
          <w:tcPr>
            <w:tcW w:w="1702" w:type="dxa"/>
            <w:shd w:val="clear" w:color="auto" w:fill="auto"/>
            <w:vAlign w:val="center"/>
          </w:tcPr>
          <w:p w:rsidR="00EA4B33" w:rsidRPr="00231A41" w:rsidRDefault="00791CD8" w:rsidP="00231A41">
            <w:pPr>
              <w:rPr>
                <w:sz w:val="24"/>
                <w:szCs w:val="24"/>
              </w:rPr>
            </w:pPr>
            <w:r>
              <w:rPr>
                <w:sz w:val="24"/>
                <w:szCs w:val="24"/>
              </w:rPr>
              <w:t>0</w:t>
            </w:r>
          </w:p>
        </w:tc>
      </w:tr>
    </w:tbl>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BC373C" w:rsidP="00231A4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166370</wp:posOffset>
            </wp:positionH>
            <wp:positionV relativeFrom="paragraph">
              <wp:align>top</wp:align>
            </wp:positionV>
            <wp:extent cx="5723255" cy="2860675"/>
            <wp:effectExtent l="19050" t="0" r="0" b="0"/>
            <wp:wrapSquare wrapText="bothSides"/>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31A41" w:rsidRDefault="00231A4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D13D2B" w:rsidRDefault="00D13D2B" w:rsidP="00231A41">
      <w:pPr>
        <w:spacing w:after="0" w:line="240" w:lineRule="auto"/>
        <w:jc w:val="both"/>
        <w:rPr>
          <w:rFonts w:ascii="Times New Roman" w:eastAsia="Times New Roman" w:hAnsi="Times New Roman" w:cs="Times New Roman"/>
          <w:i/>
          <w:sz w:val="28"/>
          <w:szCs w:val="28"/>
          <w:lang w:eastAsia="ru-RU"/>
        </w:rPr>
      </w:pPr>
    </w:p>
    <w:p w:rsidR="00D13D2B" w:rsidRDefault="00D13D2B" w:rsidP="00231A41">
      <w:pPr>
        <w:spacing w:after="0" w:line="240" w:lineRule="auto"/>
        <w:jc w:val="both"/>
        <w:rPr>
          <w:rFonts w:ascii="Times New Roman" w:eastAsia="Times New Roman" w:hAnsi="Times New Roman" w:cs="Times New Roman"/>
          <w:i/>
          <w:sz w:val="28"/>
          <w:szCs w:val="28"/>
          <w:lang w:eastAsia="ru-RU"/>
        </w:rPr>
      </w:pPr>
    </w:p>
    <w:p w:rsidR="00A06A81" w:rsidRPr="00231A41" w:rsidRDefault="00A06A8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r w:rsidRPr="00231A41">
        <w:rPr>
          <w:rFonts w:ascii="Times New Roman" w:eastAsia="Times New Roman" w:hAnsi="Times New Roman" w:cs="Times New Roman"/>
          <w:noProof/>
          <w:sz w:val="28"/>
          <w:szCs w:val="28"/>
          <w:lang w:eastAsia="ru-RU"/>
        </w:rPr>
        <w:drawing>
          <wp:inline distT="0" distB="0" distL="0" distR="0">
            <wp:extent cx="5124450" cy="2385060"/>
            <wp:effectExtent l="1905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791CD8" w:rsidRDefault="00791CD8" w:rsidP="00A70D1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нарушений не было выявлено, так как мероприятия не были запланированы.</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t>Плановые мероприятия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7024" w:type="dxa"/>
        <w:jc w:val="center"/>
        <w:tblLook w:val="04A0"/>
      </w:tblPr>
      <w:tblGrid>
        <w:gridCol w:w="4188"/>
        <w:gridCol w:w="1418"/>
        <w:gridCol w:w="1418"/>
      </w:tblGrid>
      <w:tr w:rsidR="0040076A" w:rsidRPr="00231A41" w:rsidTr="0040076A">
        <w:trPr>
          <w:trHeight w:val="664"/>
          <w:jc w:val="center"/>
        </w:trPr>
        <w:tc>
          <w:tcPr>
            <w:tcW w:w="4188" w:type="dxa"/>
            <w:shd w:val="clear" w:color="auto" w:fill="auto"/>
            <w:vAlign w:val="center"/>
          </w:tcPr>
          <w:p w:rsidR="0040076A" w:rsidRPr="00231A41" w:rsidRDefault="0040076A" w:rsidP="00231A41">
            <w:pPr>
              <w:rPr>
                <w:sz w:val="24"/>
                <w:szCs w:val="24"/>
              </w:rPr>
            </w:pPr>
          </w:p>
        </w:tc>
        <w:tc>
          <w:tcPr>
            <w:tcW w:w="1418" w:type="dxa"/>
            <w:vAlign w:val="center"/>
          </w:tcPr>
          <w:p w:rsidR="0040076A" w:rsidRPr="00231A41" w:rsidRDefault="0040076A" w:rsidP="00D15BC0">
            <w:pPr>
              <w:rPr>
                <w:b/>
                <w:sz w:val="24"/>
                <w:szCs w:val="28"/>
              </w:rPr>
            </w:pPr>
            <w:r w:rsidRPr="00231A41">
              <w:rPr>
                <w:b/>
                <w:sz w:val="24"/>
                <w:szCs w:val="28"/>
              </w:rPr>
              <w:t>1 полугодие 20</w:t>
            </w:r>
            <w:r w:rsidR="007E1857">
              <w:rPr>
                <w:b/>
                <w:sz w:val="24"/>
                <w:szCs w:val="28"/>
              </w:rPr>
              <w:t>22</w:t>
            </w:r>
            <w:r w:rsidRPr="00231A41">
              <w:rPr>
                <w:b/>
                <w:sz w:val="24"/>
                <w:szCs w:val="28"/>
              </w:rPr>
              <w:t xml:space="preserve"> года</w:t>
            </w:r>
          </w:p>
        </w:tc>
        <w:tc>
          <w:tcPr>
            <w:tcW w:w="1418" w:type="dxa"/>
            <w:shd w:val="clear" w:color="auto" w:fill="auto"/>
            <w:vAlign w:val="center"/>
          </w:tcPr>
          <w:p w:rsidR="0040076A" w:rsidRPr="00231A41" w:rsidRDefault="0040076A" w:rsidP="007E1857">
            <w:pPr>
              <w:rPr>
                <w:b/>
                <w:sz w:val="24"/>
                <w:szCs w:val="28"/>
              </w:rPr>
            </w:pPr>
            <w:r w:rsidRPr="00231A41">
              <w:rPr>
                <w:b/>
                <w:sz w:val="24"/>
                <w:szCs w:val="28"/>
              </w:rPr>
              <w:t>1 полугодие 20</w:t>
            </w:r>
            <w:r w:rsidR="00EA4B33">
              <w:rPr>
                <w:b/>
                <w:sz w:val="24"/>
                <w:szCs w:val="28"/>
              </w:rPr>
              <w:t>2</w:t>
            </w:r>
            <w:r w:rsidR="007E1857">
              <w:rPr>
                <w:b/>
                <w:sz w:val="24"/>
                <w:szCs w:val="28"/>
              </w:rPr>
              <w:t>3</w:t>
            </w:r>
            <w:r w:rsidRPr="00231A41">
              <w:rPr>
                <w:b/>
                <w:sz w:val="24"/>
                <w:szCs w:val="28"/>
              </w:rPr>
              <w:t xml:space="preserve"> года</w:t>
            </w:r>
          </w:p>
        </w:tc>
      </w:tr>
      <w:tr w:rsidR="00EA4B33" w:rsidRPr="00231A41" w:rsidTr="0040076A">
        <w:trPr>
          <w:trHeight w:val="943"/>
          <w:jc w:val="center"/>
        </w:trPr>
        <w:tc>
          <w:tcPr>
            <w:tcW w:w="4188" w:type="dxa"/>
            <w:shd w:val="clear" w:color="auto" w:fill="auto"/>
            <w:vAlign w:val="center"/>
          </w:tcPr>
          <w:p w:rsidR="00EA4B33" w:rsidRPr="00231A41" w:rsidRDefault="00EA4B33" w:rsidP="00231A41">
            <w:pPr>
              <w:rPr>
                <w:i/>
                <w:sz w:val="24"/>
                <w:szCs w:val="24"/>
              </w:rPr>
            </w:pPr>
            <w:r w:rsidRPr="00231A41">
              <w:rPr>
                <w:i/>
                <w:sz w:val="24"/>
                <w:szCs w:val="24"/>
              </w:rPr>
              <w:t>Общее количество запланированных мероприятий СН, в том числе:</w:t>
            </w:r>
          </w:p>
        </w:tc>
        <w:tc>
          <w:tcPr>
            <w:tcW w:w="1418" w:type="dxa"/>
            <w:vAlign w:val="center"/>
          </w:tcPr>
          <w:p w:rsidR="00EA4B33" w:rsidRPr="00231A41" w:rsidRDefault="007E1857" w:rsidP="00EA4B33">
            <w:pPr>
              <w:rPr>
                <w:sz w:val="24"/>
                <w:szCs w:val="24"/>
              </w:rPr>
            </w:pPr>
            <w:r>
              <w:rPr>
                <w:sz w:val="24"/>
                <w:szCs w:val="24"/>
              </w:rPr>
              <w:t>148</w:t>
            </w:r>
          </w:p>
        </w:tc>
        <w:tc>
          <w:tcPr>
            <w:tcW w:w="1418" w:type="dxa"/>
            <w:shd w:val="clear" w:color="auto" w:fill="auto"/>
            <w:vAlign w:val="center"/>
          </w:tcPr>
          <w:p w:rsidR="00EA4B33" w:rsidRPr="00231A41" w:rsidRDefault="007E1857" w:rsidP="00231A41">
            <w:pPr>
              <w:rPr>
                <w:sz w:val="24"/>
                <w:szCs w:val="24"/>
              </w:rPr>
            </w:pPr>
            <w:r>
              <w:rPr>
                <w:sz w:val="24"/>
                <w:szCs w:val="24"/>
              </w:rPr>
              <w:t>165</w:t>
            </w:r>
          </w:p>
        </w:tc>
      </w:tr>
      <w:tr w:rsidR="00EA4B33" w:rsidRPr="00231A41" w:rsidTr="0040076A">
        <w:trPr>
          <w:trHeight w:val="337"/>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связь</w:t>
            </w:r>
          </w:p>
        </w:tc>
        <w:tc>
          <w:tcPr>
            <w:tcW w:w="1418" w:type="dxa"/>
            <w:vAlign w:val="center"/>
          </w:tcPr>
          <w:p w:rsidR="00EA4B33" w:rsidRPr="00231A41" w:rsidRDefault="00EA4B33" w:rsidP="007E1857">
            <w:pPr>
              <w:rPr>
                <w:sz w:val="24"/>
                <w:szCs w:val="24"/>
              </w:rPr>
            </w:pPr>
            <w:r>
              <w:rPr>
                <w:sz w:val="24"/>
                <w:szCs w:val="24"/>
              </w:rPr>
              <w:t>1</w:t>
            </w:r>
            <w:r w:rsidR="007E1857">
              <w:rPr>
                <w:sz w:val="24"/>
                <w:szCs w:val="24"/>
              </w:rPr>
              <w:t>7</w:t>
            </w:r>
          </w:p>
        </w:tc>
        <w:tc>
          <w:tcPr>
            <w:tcW w:w="1418" w:type="dxa"/>
            <w:shd w:val="clear" w:color="auto" w:fill="auto"/>
            <w:vAlign w:val="center"/>
          </w:tcPr>
          <w:p w:rsidR="00EA4B33" w:rsidRPr="00231A41" w:rsidRDefault="007E1857" w:rsidP="00231A41">
            <w:pPr>
              <w:rPr>
                <w:sz w:val="24"/>
                <w:szCs w:val="24"/>
              </w:rPr>
            </w:pPr>
            <w:r>
              <w:rPr>
                <w:sz w:val="24"/>
                <w:szCs w:val="24"/>
              </w:rPr>
              <w:t>14</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b/>
                <w:sz w:val="24"/>
                <w:szCs w:val="24"/>
              </w:rPr>
            </w:pPr>
            <w:r w:rsidRPr="00231A41">
              <w:rPr>
                <w:sz w:val="24"/>
                <w:szCs w:val="24"/>
              </w:rPr>
              <w:t>СМИ</w:t>
            </w:r>
          </w:p>
        </w:tc>
        <w:tc>
          <w:tcPr>
            <w:tcW w:w="1418" w:type="dxa"/>
            <w:vAlign w:val="center"/>
          </w:tcPr>
          <w:p w:rsidR="00EA4B33" w:rsidRPr="00231A41" w:rsidRDefault="00EA4B33" w:rsidP="007E1857">
            <w:pPr>
              <w:rPr>
                <w:sz w:val="24"/>
                <w:szCs w:val="24"/>
              </w:rPr>
            </w:pPr>
            <w:r>
              <w:rPr>
                <w:sz w:val="24"/>
                <w:szCs w:val="24"/>
              </w:rPr>
              <w:t>1</w:t>
            </w:r>
            <w:r w:rsidR="007E1857">
              <w:rPr>
                <w:sz w:val="24"/>
                <w:szCs w:val="24"/>
              </w:rPr>
              <w:t>10</w:t>
            </w:r>
          </w:p>
        </w:tc>
        <w:tc>
          <w:tcPr>
            <w:tcW w:w="1418" w:type="dxa"/>
            <w:shd w:val="clear" w:color="auto" w:fill="auto"/>
            <w:vAlign w:val="center"/>
          </w:tcPr>
          <w:p w:rsidR="00EA4B33" w:rsidRPr="00231A41" w:rsidRDefault="007E1857" w:rsidP="00231A41">
            <w:pPr>
              <w:rPr>
                <w:sz w:val="24"/>
                <w:szCs w:val="24"/>
              </w:rPr>
            </w:pPr>
            <w:r>
              <w:rPr>
                <w:sz w:val="24"/>
                <w:szCs w:val="24"/>
              </w:rPr>
              <w:t>104</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1418" w:type="dxa"/>
            <w:vAlign w:val="center"/>
          </w:tcPr>
          <w:p w:rsidR="00EA4B33" w:rsidRPr="00231A41" w:rsidRDefault="007E1857" w:rsidP="00EA4B33">
            <w:pPr>
              <w:rPr>
                <w:sz w:val="24"/>
                <w:szCs w:val="24"/>
              </w:rPr>
            </w:pPr>
            <w:r>
              <w:rPr>
                <w:sz w:val="24"/>
                <w:szCs w:val="24"/>
              </w:rPr>
              <w:t>21</w:t>
            </w:r>
          </w:p>
        </w:tc>
        <w:tc>
          <w:tcPr>
            <w:tcW w:w="1418" w:type="dxa"/>
            <w:shd w:val="clear" w:color="auto" w:fill="auto"/>
            <w:vAlign w:val="center"/>
          </w:tcPr>
          <w:p w:rsidR="00EA4B33" w:rsidRPr="00231A41" w:rsidRDefault="007E1857" w:rsidP="00231A41">
            <w:pPr>
              <w:rPr>
                <w:sz w:val="24"/>
                <w:szCs w:val="24"/>
              </w:rPr>
            </w:pPr>
            <w:r>
              <w:rPr>
                <w:sz w:val="24"/>
                <w:szCs w:val="24"/>
              </w:rPr>
              <w:t>21</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ПД</w:t>
            </w:r>
          </w:p>
        </w:tc>
        <w:tc>
          <w:tcPr>
            <w:tcW w:w="1418" w:type="dxa"/>
            <w:vAlign w:val="center"/>
          </w:tcPr>
          <w:p w:rsidR="00EA4B33" w:rsidRPr="00231A41" w:rsidRDefault="007E1857" w:rsidP="00EA4B33">
            <w:pPr>
              <w:rPr>
                <w:sz w:val="24"/>
                <w:szCs w:val="24"/>
              </w:rPr>
            </w:pPr>
            <w:r>
              <w:rPr>
                <w:sz w:val="24"/>
                <w:szCs w:val="24"/>
              </w:rPr>
              <w:t>0</w:t>
            </w:r>
          </w:p>
        </w:tc>
        <w:tc>
          <w:tcPr>
            <w:tcW w:w="1418" w:type="dxa"/>
            <w:shd w:val="clear" w:color="auto" w:fill="auto"/>
            <w:vAlign w:val="center"/>
          </w:tcPr>
          <w:p w:rsidR="00EA4B33" w:rsidRPr="00231A41" w:rsidRDefault="007E1857" w:rsidP="00231A41">
            <w:pPr>
              <w:rPr>
                <w:sz w:val="24"/>
                <w:szCs w:val="24"/>
              </w:rPr>
            </w:pPr>
            <w:r>
              <w:rPr>
                <w:sz w:val="24"/>
                <w:szCs w:val="24"/>
              </w:rPr>
              <w:t>26</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i/>
                <w:sz w:val="24"/>
                <w:szCs w:val="24"/>
              </w:rPr>
            </w:pPr>
            <w:r w:rsidRPr="00231A41">
              <w:rPr>
                <w:i/>
                <w:sz w:val="24"/>
                <w:szCs w:val="24"/>
              </w:rPr>
              <w:t>Общее количество проведенных мероприятий СН, в том числе:</w:t>
            </w:r>
          </w:p>
        </w:tc>
        <w:tc>
          <w:tcPr>
            <w:tcW w:w="1418" w:type="dxa"/>
            <w:vAlign w:val="center"/>
          </w:tcPr>
          <w:p w:rsidR="00EA4B33" w:rsidRPr="00231A41" w:rsidRDefault="007E1857" w:rsidP="00EA4B33">
            <w:pPr>
              <w:rPr>
                <w:sz w:val="24"/>
                <w:szCs w:val="24"/>
              </w:rPr>
            </w:pPr>
            <w:r>
              <w:rPr>
                <w:sz w:val="24"/>
                <w:szCs w:val="24"/>
              </w:rPr>
              <w:t>142</w:t>
            </w:r>
          </w:p>
        </w:tc>
        <w:tc>
          <w:tcPr>
            <w:tcW w:w="1418" w:type="dxa"/>
            <w:shd w:val="clear" w:color="auto" w:fill="auto"/>
            <w:vAlign w:val="center"/>
          </w:tcPr>
          <w:p w:rsidR="00EA4B33" w:rsidRPr="00231A41" w:rsidRDefault="007E1857" w:rsidP="00231A41">
            <w:pPr>
              <w:rPr>
                <w:sz w:val="24"/>
                <w:szCs w:val="24"/>
              </w:rPr>
            </w:pPr>
            <w:r>
              <w:rPr>
                <w:sz w:val="24"/>
                <w:szCs w:val="24"/>
              </w:rPr>
              <w:t>155</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 сфере связи</w:t>
            </w:r>
          </w:p>
        </w:tc>
        <w:tc>
          <w:tcPr>
            <w:tcW w:w="1418" w:type="dxa"/>
            <w:vAlign w:val="center"/>
          </w:tcPr>
          <w:p w:rsidR="00EA4B33" w:rsidRPr="00231A41" w:rsidRDefault="00EA4B33" w:rsidP="007E1857">
            <w:pPr>
              <w:rPr>
                <w:sz w:val="24"/>
                <w:szCs w:val="24"/>
              </w:rPr>
            </w:pPr>
            <w:r>
              <w:rPr>
                <w:sz w:val="24"/>
                <w:szCs w:val="24"/>
              </w:rPr>
              <w:t>1</w:t>
            </w:r>
            <w:r w:rsidR="007E1857">
              <w:rPr>
                <w:sz w:val="24"/>
                <w:szCs w:val="24"/>
              </w:rPr>
              <w:t>7</w:t>
            </w:r>
          </w:p>
        </w:tc>
        <w:tc>
          <w:tcPr>
            <w:tcW w:w="1418" w:type="dxa"/>
            <w:shd w:val="clear" w:color="auto" w:fill="auto"/>
            <w:vAlign w:val="center"/>
          </w:tcPr>
          <w:p w:rsidR="00EA4B33" w:rsidRPr="00231A41" w:rsidRDefault="007E1857" w:rsidP="00231A41">
            <w:pPr>
              <w:rPr>
                <w:sz w:val="24"/>
                <w:szCs w:val="24"/>
              </w:rPr>
            </w:pPr>
            <w:r>
              <w:rPr>
                <w:sz w:val="24"/>
                <w:szCs w:val="24"/>
              </w:rPr>
              <w:t>14</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СМИ</w:t>
            </w:r>
          </w:p>
        </w:tc>
        <w:tc>
          <w:tcPr>
            <w:tcW w:w="1418" w:type="dxa"/>
            <w:vAlign w:val="center"/>
          </w:tcPr>
          <w:p w:rsidR="00EA4B33" w:rsidRPr="00231A41" w:rsidRDefault="00EA4B33" w:rsidP="007E1857">
            <w:pPr>
              <w:rPr>
                <w:sz w:val="24"/>
                <w:szCs w:val="24"/>
              </w:rPr>
            </w:pPr>
            <w:r>
              <w:rPr>
                <w:sz w:val="24"/>
                <w:szCs w:val="24"/>
              </w:rPr>
              <w:t>1</w:t>
            </w:r>
            <w:r w:rsidR="007E1857">
              <w:rPr>
                <w:sz w:val="24"/>
                <w:szCs w:val="24"/>
              </w:rPr>
              <w:t>05</w:t>
            </w:r>
          </w:p>
        </w:tc>
        <w:tc>
          <w:tcPr>
            <w:tcW w:w="1418" w:type="dxa"/>
            <w:shd w:val="clear" w:color="auto" w:fill="auto"/>
            <w:vAlign w:val="center"/>
          </w:tcPr>
          <w:p w:rsidR="00EA4B33" w:rsidRPr="00231A41" w:rsidRDefault="007E1857" w:rsidP="00231A41">
            <w:pPr>
              <w:rPr>
                <w:sz w:val="24"/>
                <w:szCs w:val="24"/>
              </w:rPr>
            </w:pPr>
            <w:r>
              <w:rPr>
                <w:sz w:val="24"/>
                <w:szCs w:val="24"/>
              </w:rPr>
              <w:t>94</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1418" w:type="dxa"/>
            <w:vAlign w:val="center"/>
          </w:tcPr>
          <w:p w:rsidR="00EA4B33" w:rsidRPr="00231A41" w:rsidRDefault="007E1857" w:rsidP="00EA4B33">
            <w:pPr>
              <w:rPr>
                <w:sz w:val="24"/>
                <w:szCs w:val="24"/>
              </w:rPr>
            </w:pPr>
            <w:r>
              <w:rPr>
                <w:sz w:val="24"/>
                <w:szCs w:val="24"/>
              </w:rPr>
              <w:t>20</w:t>
            </w:r>
          </w:p>
        </w:tc>
        <w:tc>
          <w:tcPr>
            <w:tcW w:w="1418" w:type="dxa"/>
            <w:shd w:val="clear" w:color="auto" w:fill="auto"/>
            <w:vAlign w:val="center"/>
          </w:tcPr>
          <w:p w:rsidR="00EA4B33" w:rsidRPr="00231A41" w:rsidRDefault="007E1857" w:rsidP="00232F84">
            <w:pPr>
              <w:rPr>
                <w:sz w:val="24"/>
                <w:szCs w:val="24"/>
              </w:rPr>
            </w:pPr>
            <w:r>
              <w:rPr>
                <w:sz w:val="24"/>
                <w:szCs w:val="24"/>
              </w:rPr>
              <w:t>21</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ПД</w:t>
            </w:r>
          </w:p>
        </w:tc>
        <w:tc>
          <w:tcPr>
            <w:tcW w:w="1418" w:type="dxa"/>
            <w:vAlign w:val="center"/>
          </w:tcPr>
          <w:p w:rsidR="00EA4B33" w:rsidRPr="00231A41" w:rsidRDefault="007E1857" w:rsidP="00EA4B33">
            <w:pPr>
              <w:rPr>
                <w:sz w:val="24"/>
                <w:szCs w:val="24"/>
              </w:rPr>
            </w:pPr>
            <w:r>
              <w:rPr>
                <w:sz w:val="24"/>
                <w:szCs w:val="24"/>
              </w:rPr>
              <w:t>0</w:t>
            </w:r>
          </w:p>
        </w:tc>
        <w:tc>
          <w:tcPr>
            <w:tcW w:w="1418" w:type="dxa"/>
            <w:shd w:val="clear" w:color="auto" w:fill="auto"/>
            <w:vAlign w:val="center"/>
          </w:tcPr>
          <w:p w:rsidR="00EA4B33" w:rsidRPr="00231A41" w:rsidRDefault="007E1857" w:rsidP="00231A41">
            <w:pPr>
              <w:rPr>
                <w:sz w:val="24"/>
                <w:szCs w:val="24"/>
              </w:rPr>
            </w:pPr>
            <w:r>
              <w:rPr>
                <w:sz w:val="24"/>
                <w:szCs w:val="24"/>
              </w:rPr>
              <w:t>26</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A70D15">
      <w:pPr>
        <w:spacing w:after="0"/>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02036" cy="2821577"/>
            <wp:effectExtent l="19050" t="0" r="8164" b="0"/>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A70D15">
      <w:pPr>
        <w:spacing w:after="0"/>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t>Сведения о результатах проведения плановых мероприятий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4029"/>
        <w:gridCol w:w="1718"/>
        <w:gridCol w:w="1718"/>
      </w:tblGrid>
      <w:tr w:rsidR="00231A41" w:rsidRPr="00231A41" w:rsidTr="00231A41">
        <w:trPr>
          <w:trHeight w:val="273"/>
          <w:jc w:val="center"/>
        </w:trPr>
        <w:tc>
          <w:tcPr>
            <w:tcW w:w="4029" w:type="dxa"/>
            <w:shd w:val="clear" w:color="auto" w:fill="auto"/>
            <w:vAlign w:val="center"/>
          </w:tcPr>
          <w:p w:rsidR="00231A41" w:rsidRPr="00231A41" w:rsidRDefault="00231A41" w:rsidP="00231A41">
            <w:pPr>
              <w:rPr>
                <w:sz w:val="24"/>
                <w:szCs w:val="24"/>
              </w:rPr>
            </w:pPr>
          </w:p>
        </w:tc>
        <w:tc>
          <w:tcPr>
            <w:tcW w:w="1718" w:type="dxa"/>
            <w:vAlign w:val="center"/>
          </w:tcPr>
          <w:p w:rsidR="00231A41" w:rsidRPr="00231A41" w:rsidRDefault="004B4474" w:rsidP="005A2F7E">
            <w:pPr>
              <w:rPr>
                <w:b/>
                <w:sz w:val="24"/>
                <w:szCs w:val="28"/>
              </w:rPr>
            </w:pPr>
            <w:r>
              <w:rPr>
                <w:b/>
                <w:sz w:val="24"/>
                <w:szCs w:val="28"/>
              </w:rPr>
              <w:t>1 полугодие 2022</w:t>
            </w:r>
            <w:r w:rsidR="00231A41" w:rsidRPr="00231A41">
              <w:rPr>
                <w:b/>
                <w:sz w:val="24"/>
                <w:szCs w:val="28"/>
              </w:rPr>
              <w:t xml:space="preserve"> года</w:t>
            </w:r>
          </w:p>
        </w:tc>
        <w:tc>
          <w:tcPr>
            <w:tcW w:w="1718" w:type="dxa"/>
            <w:shd w:val="clear" w:color="auto" w:fill="auto"/>
            <w:vAlign w:val="center"/>
          </w:tcPr>
          <w:p w:rsidR="00231A41" w:rsidRPr="00231A41" w:rsidRDefault="00231A41" w:rsidP="004B4474">
            <w:pPr>
              <w:rPr>
                <w:b/>
                <w:sz w:val="24"/>
                <w:szCs w:val="28"/>
              </w:rPr>
            </w:pPr>
            <w:r w:rsidRPr="00231A41">
              <w:rPr>
                <w:b/>
                <w:sz w:val="24"/>
                <w:szCs w:val="28"/>
              </w:rPr>
              <w:t>1 полугодие 20</w:t>
            </w:r>
            <w:r w:rsidR="00EA4B33">
              <w:rPr>
                <w:b/>
                <w:sz w:val="24"/>
                <w:szCs w:val="28"/>
              </w:rPr>
              <w:t>2</w:t>
            </w:r>
            <w:r w:rsidR="004B4474">
              <w:rPr>
                <w:b/>
                <w:sz w:val="24"/>
                <w:szCs w:val="28"/>
              </w:rPr>
              <w:t>3</w:t>
            </w:r>
            <w:r w:rsidRPr="00231A41">
              <w:rPr>
                <w:b/>
                <w:sz w:val="24"/>
                <w:szCs w:val="28"/>
              </w:rPr>
              <w:t xml:space="preserve"> года</w:t>
            </w:r>
          </w:p>
        </w:tc>
      </w:tr>
      <w:tr w:rsidR="00EA4B33" w:rsidRPr="00231A41" w:rsidTr="00231A41">
        <w:trPr>
          <w:trHeight w:val="918"/>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плановых мероприятий СН, по результатам которых нарушения не были выявлены</w:t>
            </w:r>
          </w:p>
        </w:tc>
        <w:tc>
          <w:tcPr>
            <w:tcW w:w="1718" w:type="dxa"/>
            <w:vAlign w:val="center"/>
          </w:tcPr>
          <w:p w:rsidR="00EA4B33" w:rsidRPr="005A2F7E" w:rsidRDefault="00EA4B33" w:rsidP="00EA4B33">
            <w:pPr>
              <w:rPr>
                <w:sz w:val="24"/>
                <w:szCs w:val="24"/>
              </w:rPr>
            </w:pPr>
            <w:r>
              <w:rPr>
                <w:sz w:val="24"/>
                <w:szCs w:val="24"/>
              </w:rPr>
              <w:t>7</w:t>
            </w:r>
            <w:r w:rsidR="004B4474">
              <w:rPr>
                <w:sz w:val="24"/>
                <w:szCs w:val="24"/>
              </w:rPr>
              <w:t>0</w:t>
            </w:r>
          </w:p>
        </w:tc>
        <w:tc>
          <w:tcPr>
            <w:tcW w:w="1718" w:type="dxa"/>
            <w:shd w:val="clear" w:color="auto" w:fill="auto"/>
            <w:vAlign w:val="center"/>
          </w:tcPr>
          <w:p w:rsidR="00EA4B33" w:rsidRPr="005A2F7E" w:rsidRDefault="004B4474" w:rsidP="00231A41">
            <w:pPr>
              <w:rPr>
                <w:sz w:val="24"/>
                <w:szCs w:val="24"/>
              </w:rPr>
            </w:pPr>
            <w:r>
              <w:rPr>
                <w:sz w:val="24"/>
                <w:szCs w:val="24"/>
              </w:rPr>
              <w:t>70</w:t>
            </w:r>
          </w:p>
        </w:tc>
      </w:tr>
      <w:tr w:rsidR="00EA4B33" w:rsidRPr="00231A41" w:rsidTr="00231A41">
        <w:trPr>
          <w:trHeight w:val="842"/>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плановых мероприятий СН, по результатам которых были выявлены нарушения</w:t>
            </w:r>
          </w:p>
        </w:tc>
        <w:tc>
          <w:tcPr>
            <w:tcW w:w="1718" w:type="dxa"/>
            <w:vAlign w:val="center"/>
          </w:tcPr>
          <w:p w:rsidR="00EA4B33" w:rsidRPr="00CE49A9" w:rsidRDefault="004B4474" w:rsidP="00EA4B33">
            <w:pPr>
              <w:rPr>
                <w:sz w:val="24"/>
                <w:szCs w:val="24"/>
              </w:rPr>
            </w:pPr>
            <w:r>
              <w:rPr>
                <w:sz w:val="24"/>
                <w:szCs w:val="24"/>
              </w:rPr>
              <w:t>72</w:t>
            </w:r>
          </w:p>
        </w:tc>
        <w:tc>
          <w:tcPr>
            <w:tcW w:w="1718" w:type="dxa"/>
            <w:shd w:val="clear" w:color="auto" w:fill="auto"/>
            <w:vAlign w:val="center"/>
          </w:tcPr>
          <w:p w:rsidR="00EA4B33" w:rsidRPr="00CE49A9" w:rsidRDefault="004B4474" w:rsidP="00231A41">
            <w:pPr>
              <w:rPr>
                <w:sz w:val="24"/>
                <w:szCs w:val="24"/>
              </w:rPr>
            </w:pPr>
            <w:r>
              <w:rPr>
                <w:sz w:val="24"/>
                <w:szCs w:val="24"/>
              </w:rPr>
              <w:t>85</w:t>
            </w:r>
          </w:p>
        </w:tc>
      </w:tr>
      <w:tr w:rsidR="00EA4B33" w:rsidRPr="00231A41" w:rsidTr="00231A41">
        <w:trPr>
          <w:trHeight w:val="431"/>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выявленных в результате плановых мероприятий СН нарушений</w:t>
            </w:r>
          </w:p>
        </w:tc>
        <w:tc>
          <w:tcPr>
            <w:tcW w:w="1718" w:type="dxa"/>
            <w:vAlign w:val="center"/>
          </w:tcPr>
          <w:p w:rsidR="00EA4B33" w:rsidRPr="005A2F7E" w:rsidRDefault="00EA4B33" w:rsidP="00EA4B33">
            <w:pPr>
              <w:rPr>
                <w:sz w:val="24"/>
                <w:szCs w:val="24"/>
              </w:rPr>
            </w:pPr>
            <w:r>
              <w:rPr>
                <w:sz w:val="24"/>
                <w:szCs w:val="24"/>
              </w:rPr>
              <w:t>1</w:t>
            </w:r>
            <w:r w:rsidR="004B4474">
              <w:rPr>
                <w:sz w:val="24"/>
                <w:szCs w:val="24"/>
              </w:rPr>
              <w:t>20</w:t>
            </w:r>
          </w:p>
        </w:tc>
        <w:tc>
          <w:tcPr>
            <w:tcW w:w="1718" w:type="dxa"/>
            <w:shd w:val="clear" w:color="auto" w:fill="auto"/>
            <w:vAlign w:val="center"/>
          </w:tcPr>
          <w:p w:rsidR="00EA4B33" w:rsidRPr="005A2F7E" w:rsidRDefault="004B4474" w:rsidP="00231A41">
            <w:pPr>
              <w:rPr>
                <w:sz w:val="24"/>
                <w:szCs w:val="24"/>
              </w:rPr>
            </w:pPr>
            <w:r>
              <w:rPr>
                <w:sz w:val="24"/>
                <w:szCs w:val="24"/>
              </w:rPr>
              <w:t>158</w:t>
            </w:r>
          </w:p>
        </w:tc>
      </w:tr>
      <w:tr w:rsidR="00EA4B33" w:rsidRPr="00231A41" w:rsidTr="00231A41">
        <w:trPr>
          <w:trHeight w:val="680"/>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составленных протоколов об АПН по результатам плановых мероприятий СН</w:t>
            </w:r>
          </w:p>
        </w:tc>
        <w:tc>
          <w:tcPr>
            <w:tcW w:w="1718" w:type="dxa"/>
            <w:vAlign w:val="center"/>
          </w:tcPr>
          <w:p w:rsidR="00EA4B33" w:rsidRPr="00CE49A9" w:rsidRDefault="004B4474" w:rsidP="00EA4B33">
            <w:pPr>
              <w:rPr>
                <w:sz w:val="24"/>
                <w:szCs w:val="24"/>
              </w:rPr>
            </w:pPr>
            <w:r>
              <w:rPr>
                <w:sz w:val="24"/>
                <w:szCs w:val="24"/>
              </w:rPr>
              <w:t>9</w:t>
            </w:r>
          </w:p>
        </w:tc>
        <w:tc>
          <w:tcPr>
            <w:tcW w:w="1718" w:type="dxa"/>
            <w:shd w:val="clear" w:color="auto" w:fill="auto"/>
            <w:vAlign w:val="center"/>
          </w:tcPr>
          <w:p w:rsidR="00EA4B33" w:rsidRPr="00CE49A9" w:rsidRDefault="004B4474" w:rsidP="00231A41">
            <w:pPr>
              <w:rPr>
                <w:sz w:val="24"/>
                <w:szCs w:val="24"/>
              </w:rPr>
            </w:pPr>
            <w:r>
              <w:rPr>
                <w:sz w:val="24"/>
                <w:szCs w:val="24"/>
              </w:rPr>
              <w:t>6</w:t>
            </w:r>
          </w:p>
        </w:tc>
      </w:tr>
    </w:tbl>
    <w:p w:rsid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p>
    <w:p w:rsidR="00034693" w:rsidRPr="00231A41" w:rsidRDefault="00034693" w:rsidP="00231A41">
      <w:pPr>
        <w:spacing w:after="0" w:line="240" w:lineRule="auto"/>
        <w:contextualSpacing/>
        <w:jc w:val="center"/>
        <w:rPr>
          <w:rFonts w:ascii="Times New Roman" w:eastAsia="Times New Roman" w:hAnsi="Times New Roman" w:cs="Times New Roman"/>
          <w:i/>
          <w:sz w:val="28"/>
          <w:szCs w:val="28"/>
          <w:lang w:eastAsia="ru-RU"/>
        </w:rPr>
      </w:pPr>
    </w:p>
    <w:p w:rsidR="00231A41" w:rsidRPr="00231A41" w:rsidRDefault="00231A41" w:rsidP="00A70D15">
      <w:pPr>
        <w:spacing w:after="0"/>
        <w:contextualSpacing/>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231A41" w:rsidRPr="00231A41" w:rsidRDefault="00231A41" w:rsidP="00231A41">
      <w:pPr>
        <w:spacing w:after="0" w:line="240" w:lineRule="auto"/>
        <w:contextualSpacing/>
        <w:jc w:val="center"/>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r w:rsidRPr="00231A41">
        <w:rPr>
          <w:rFonts w:ascii="Times New Roman" w:eastAsia="Times New Roman" w:hAnsi="Times New Roman" w:cs="Times New Roman"/>
          <w:i/>
          <w:noProof/>
          <w:sz w:val="24"/>
          <w:szCs w:val="24"/>
          <w:lang w:eastAsia="ru-RU"/>
        </w:rPr>
        <w:drawing>
          <wp:inline distT="0" distB="0" distL="0" distR="0">
            <wp:extent cx="5486400" cy="3200400"/>
            <wp:effectExtent l="1905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1CD8" w:rsidRDefault="00791CD8" w:rsidP="00A70D1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количество завершенных плановых мероприятий СН в отчетном периоде не увеличилось, а осталось на том же уровне. Основную часть составляют мероприятия в отношении СМИ. </w:t>
      </w:r>
    </w:p>
    <w:p w:rsidR="00231A41" w:rsidRDefault="00231A41" w:rsidP="00A70D15">
      <w:pPr>
        <w:spacing w:after="0"/>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sidR="00791CD8">
        <w:rPr>
          <w:rFonts w:ascii="Times New Roman" w:eastAsia="Times New Roman" w:hAnsi="Times New Roman" w:cs="Times New Roman"/>
          <w:sz w:val="28"/>
          <w:szCs w:val="28"/>
          <w:lang w:eastAsia="ru-RU"/>
        </w:rPr>
        <w:t>85</w:t>
      </w:r>
      <w:r w:rsidRPr="00231A41">
        <w:rPr>
          <w:rFonts w:ascii="Times New Roman" w:eastAsia="Times New Roman" w:hAnsi="Times New Roman" w:cs="Times New Roman"/>
          <w:sz w:val="28"/>
          <w:szCs w:val="28"/>
          <w:lang w:eastAsia="ru-RU"/>
        </w:rPr>
        <w:t xml:space="preserve"> плановых мероприятий СН, что составляет </w:t>
      </w:r>
      <w:r w:rsidR="003817FF">
        <w:rPr>
          <w:rFonts w:ascii="Times New Roman" w:eastAsia="Times New Roman" w:hAnsi="Times New Roman" w:cs="Times New Roman"/>
          <w:sz w:val="28"/>
          <w:szCs w:val="28"/>
          <w:lang w:eastAsia="ru-RU"/>
        </w:rPr>
        <w:t>32</w:t>
      </w:r>
      <w:r w:rsidRPr="00231A41">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3817FF">
        <w:rPr>
          <w:rFonts w:ascii="Times New Roman" w:eastAsia="Times New Roman" w:hAnsi="Times New Roman" w:cs="Times New Roman"/>
          <w:sz w:val="28"/>
          <w:szCs w:val="28"/>
          <w:lang w:eastAsia="ru-RU"/>
        </w:rPr>
        <w:t>158</w:t>
      </w:r>
      <w:r w:rsidRPr="00231A41">
        <w:rPr>
          <w:rFonts w:ascii="Times New Roman" w:eastAsia="Times New Roman" w:hAnsi="Times New Roman" w:cs="Times New Roman"/>
          <w:sz w:val="28"/>
          <w:szCs w:val="28"/>
          <w:lang w:eastAsia="ru-RU"/>
        </w:rPr>
        <w:t xml:space="preserve"> нарушений, составлено </w:t>
      </w:r>
      <w:r w:rsidR="003817FF">
        <w:rPr>
          <w:rFonts w:ascii="Times New Roman" w:eastAsia="Times New Roman" w:hAnsi="Times New Roman" w:cs="Times New Roman"/>
          <w:sz w:val="28"/>
          <w:szCs w:val="28"/>
          <w:lang w:eastAsia="ru-RU"/>
        </w:rPr>
        <w:t>6</w:t>
      </w:r>
      <w:r w:rsidRPr="00231A41">
        <w:rPr>
          <w:rFonts w:ascii="Times New Roman" w:eastAsia="Times New Roman" w:hAnsi="Times New Roman" w:cs="Times New Roman"/>
          <w:sz w:val="28"/>
          <w:szCs w:val="28"/>
          <w:lang w:eastAsia="ru-RU"/>
        </w:rPr>
        <w:t xml:space="preserve"> протоколов. </w:t>
      </w:r>
    </w:p>
    <w:p w:rsidR="00A70D15" w:rsidRDefault="00A70D15" w:rsidP="00A70D15">
      <w:pPr>
        <w:spacing w:after="0"/>
        <w:ind w:firstLine="709"/>
        <w:jc w:val="both"/>
        <w:rPr>
          <w:rFonts w:ascii="Times New Roman" w:eastAsia="Times New Roman" w:hAnsi="Times New Roman" w:cs="Times New Roman"/>
          <w:sz w:val="28"/>
          <w:szCs w:val="28"/>
          <w:lang w:eastAsia="ru-RU"/>
        </w:rPr>
      </w:pPr>
    </w:p>
    <w:p w:rsidR="00A70D15" w:rsidRPr="00231A41" w:rsidRDefault="00A70D15" w:rsidP="00A70D15">
      <w:pPr>
        <w:spacing w:after="0"/>
        <w:ind w:firstLine="709"/>
        <w:jc w:val="both"/>
        <w:rPr>
          <w:rFonts w:ascii="Times New Roman" w:eastAsia="Times New Roman" w:hAnsi="Times New Roman" w:cs="Times New Roman"/>
          <w:b/>
          <w:sz w:val="28"/>
          <w:szCs w:val="28"/>
          <w:lang w:eastAsia="ru-RU"/>
        </w:rPr>
      </w:pPr>
    </w:p>
    <w:p w:rsidR="00231A41" w:rsidRPr="00231A41" w:rsidRDefault="00231A41" w:rsidP="00A70D15">
      <w:pPr>
        <w:spacing w:after="0"/>
        <w:jc w:val="both"/>
        <w:outlineLvl w:val="1"/>
        <w:rPr>
          <w:rFonts w:ascii="Times New Roman" w:eastAsia="Times New Roman" w:hAnsi="Times New Roman" w:cs="Times New Roman"/>
          <w:b/>
          <w:sz w:val="28"/>
          <w:szCs w:val="28"/>
          <w:lang w:eastAsia="ru-RU"/>
        </w:rPr>
      </w:pPr>
      <w:bookmarkStart w:id="14" w:name="_Toc108097057"/>
      <w:bookmarkStart w:id="15" w:name="_Toc139551928"/>
      <w:bookmarkStart w:id="16" w:name="_Toc431982039"/>
      <w:r w:rsidRPr="00231A41">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14"/>
      <w:bookmarkEnd w:id="15"/>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A70D15">
      <w:pPr>
        <w:spacing w:after="0"/>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управлением </w:t>
      </w:r>
      <w:r w:rsidR="00986BB7">
        <w:rPr>
          <w:rFonts w:ascii="Times New Roman" w:eastAsia="Times New Roman" w:hAnsi="Times New Roman" w:cs="Times New Roman"/>
          <w:sz w:val="28"/>
          <w:szCs w:val="28"/>
          <w:lang w:eastAsia="ru-RU"/>
        </w:rPr>
        <w:t xml:space="preserve">не </w:t>
      </w:r>
      <w:r w:rsidRPr="00231A41">
        <w:rPr>
          <w:rFonts w:ascii="Times New Roman" w:eastAsia="Times New Roman" w:hAnsi="Times New Roman" w:cs="Times New Roman"/>
          <w:sz w:val="28"/>
          <w:szCs w:val="28"/>
          <w:lang w:eastAsia="ru-RU"/>
        </w:rPr>
        <w:t>проводились внеплановые проверки по основаниям указанным в ст. 27 Федерального закона от 07.07.2003 № 126-ФЗ «О связи»:</w:t>
      </w:r>
    </w:p>
    <w:p w:rsidR="00231A41" w:rsidRPr="00231A41" w:rsidRDefault="00231A41" w:rsidP="00A70D15">
      <w:pPr>
        <w:tabs>
          <w:tab w:val="left" w:pos="709"/>
          <w:tab w:val="left" w:pos="851"/>
        </w:tabs>
        <w:spacing w:after="0"/>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проверки</w:t>
      </w:r>
    </w:p>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325"/>
        <w:gridCol w:w="1325"/>
      </w:tblGrid>
      <w:tr w:rsidR="00231A41" w:rsidRPr="00231A41" w:rsidTr="00231A41">
        <w:trPr>
          <w:trHeight w:val="457"/>
          <w:jc w:val="center"/>
        </w:trPr>
        <w:tc>
          <w:tcPr>
            <w:tcW w:w="3818" w:type="dxa"/>
            <w:shd w:val="clear" w:color="auto" w:fill="auto"/>
            <w:vAlign w:val="center"/>
          </w:tcPr>
          <w:p w:rsidR="00231A41" w:rsidRPr="00231A41" w:rsidRDefault="00231A41" w:rsidP="00231A41">
            <w:pPr>
              <w:rPr>
                <w:sz w:val="24"/>
                <w:szCs w:val="28"/>
              </w:rPr>
            </w:pPr>
          </w:p>
        </w:tc>
        <w:tc>
          <w:tcPr>
            <w:tcW w:w="1325" w:type="dxa"/>
            <w:vAlign w:val="center"/>
          </w:tcPr>
          <w:p w:rsidR="00231A41" w:rsidRPr="00231A41" w:rsidRDefault="00EA4B33" w:rsidP="00492D91">
            <w:pPr>
              <w:rPr>
                <w:b/>
                <w:sz w:val="24"/>
                <w:szCs w:val="28"/>
              </w:rPr>
            </w:pPr>
            <w:r>
              <w:rPr>
                <w:b/>
                <w:sz w:val="24"/>
                <w:szCs w:val="28"/>
              </w:rPr>
              <w:t>1 полугодие 202</w:t>
            </w:r>
            <w:r w:rsidR="00492D91">
              <w:rPr>
                <w:b/>
                <w:sz w:val="24"/>
                <w:szCs w:val="28"/>
              </w:rPr>
              <w:t>2</w:t>
            </w:r>
            <w:r w:rsidR="00231A41" w:rsidRPr="00231A41">
              <w:rPr>
                <w:b/>
                <w:sz w:val="24"/>
                <w:szCs w:val="28"/>
              </w:rPr>
              <w:t xml:space="preserve"> года</w:t>
            </w:r>
          </w:p>
        </w:tc>
        <w:tc>
          <w:tcPr>
            <w:tcW w:w="1325" w:type="dxa"/>
            <w:shd w:val="clear" w:color="auto" w:fill="auto"/>
            <w:vAlign w:val="center"/>
          </w:tcPr>
          <w:p w:rsidR="00231A41" w:rsidRPr="00231A41" w:rsidRDefault="00231A41" w:rsidP="00492D91">
            <w:pPr>
              <w:rPr>
                <w:b/>
                <w:sz w:val="24"/>
                <w:szCs w:val="28"/>
              </w:rPr>
            </w:pPr>
            <w:r w:rsidRPr="00231A41">
              <w:rPr>
                <w:b/>
                <w:sz w:val="24"/>
                <w:szCs w:val="28"/>
              </w:rPr>
              <w:t>1 полугодие 20</w:t>
            </w:r>
            <w:r w:rsidR="00EA4B33">
              <w:rPr>
                <w:b/>
                <w:sz w:val="24"/>
                <w:szCs w:val="28"/>
              </w:rPr>
              <w:t>2</w:t>
            </w:r>
            <w:r w:rsidR="00492D91">
              <w:rPr>
                <w:b/>
                <w:sz w:val="24"/>
                <w:szCs w:val="28"/>
              </w:rPr>
              <w:t>3</w:t>
            </w:r>
            <w:r w:rsidRPr="00231A41">
              <w:rPr>
                <w:b/>
                <w:sz w:val="24"/>
                <w:szCs w:val="28"/>
              </w:rPr>
              <w:t xml:space="preserve"> года</w:t>
            </w:r>
          </w:p>
        </w:tc>
      </w:tr>
      <w:tr w:rsidR="00DC2540" w:rsidRPr="00231A41" w:rsidTr="00231A41">
        <w:trPr>
          <w:trHeight w:val="352"/>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Общее количество проведенных внеплановых проверок, в том числе</w:t>
            </w:r>
          </w:p>
        </w:tc>
        <w:tc>
          <w:tcPr>
            <w:tcW w:w="1325" w:type="dxa"/>
            <w:vAlign w:val="center"/>
          </w:tcPr>
          <w:p w:rsidR="00DC2540" w:rsidRPr="00231A41" w:rsidRDefault="00492D91" w:rsidP="000B476F">
            <w:pPr>
              <w:rPr>
                <w:sz w:val="24"/>
                <w:szCs w:val="28"/>
              </w:rPr>
            </w:pPr>
            <w:r>
              <w:rPr>
                <w:sz w:val="24"/>
                <w:szCs w:val="28"/>
              </w:rPr>
              <w:t>3</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r w:rsidR="00DC2540" w:rsidRPr="00231A41" w:rsidTr="00231A41">
        <w:trPr>
          <w:trHeight w:val="437"/>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связь</w:t>
            </w:r>
          </w:p>
        </w:tc>
        <w:tc>
          <w:tcPr>
            <w:tcW w:w="1325" w:type="dxa"/>
            <w:vAlign w:val="center"/>
          </w:tcPr>
          <w:p w:rsidR="00DC2540" w:rsidRPr="00231A41" w:rsidRDefault="00492D91" w:rsidP="000B476F">
            <w:pPr>
              <w:rPr>
                <w:sz w:val="24"/>
                <w:szCs w:val="28"/>
              </w:rPr>
            </w:pPr>
            <w:r>
              <w:rPr>
                <w:sz w:val="24"/>
                <w:szCs w:val="28"/>
              </w:rPr>
              <w:t>3</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r w:rsidR="00DC2540" w:rsidRPr="00231A41" w:rsidTr="00231A41">
        <w:trPr>
          <w:trHeight w:val="415"/>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вещание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r w:rsidR="00DC2540" w:rsidRPr="00231A41" w:rsidTr="00231A41">
        <w:trPr>
          <w:trHeight w:val="408"/>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ОПД</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BD69FB" w:rsidP="00231A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w:t>
      </w:r>
      <w:r w:rsidR="00EB57F6">
        <w:rPr>
          <w:rFonts w:ascii="Times New Roman" w:eastAsia="Times New Roman" w:hAnsi="Times New Roman" w:cs="Times New Roman"/>
          <w:sz w:val="28"/>
          <w:szCs w:val="28"/>
          <w:lang w:eastAsia="ru-RU"/>
        </w:rPr>
        <w:t xml:space="preserve">внеплановых проверок не проводилось. </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внеплановых проверок</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p>
    <w:tbl>
      <w:tblPr>
        <w:tblStyle w:val="af8"/>
        <w:tblW w:w="7466" w:type="dxa"/>
        <w:jc w:val="center"/>
        <w:tblLook w:val="04A0"/>
      </w:tblPr>
      <w:tblGrid>
        <w:gridCol w:w="4264"/>
        <w:gridCol w:w="1665"/>
        <w:gridCol w:w="1537"/>
      </w:tblGrid>
      <w:tr w:rsidR="00231A41" w:rsidRPr="00231A41" w:rsidTr="00231A41">
        <w:trPr>
          <w:trHeight w:val="267"/>
          <w:jc w:val="center"/>
        </w:trPr>
        <w:tc>
          <w:tcPr>
            <w:tcW w:w="4264" w:type="dxa"/>
            <w:shd w:val="clear" w:color="auto" w:fill="auto"/>
            <w:vAlign w:val="center"/>
          </w:tcPr>
          <w:p w:rsidR="00231A41" w:rsidRPr="00231A41" w:rsidRDefault="00231A41" w:rsidP="00231A41">
            <w:pPr>
              <w:jc w:val="both"/>
              <w:rPr>
                <w:sz w:val="24"/>
                <w:szCs w:val="24"/>
              </w:rPr>
            </w:pPr>
          </w:p>
        </w:tc>
        <w:tc>
          <w:tcPr>
            <w:tcW w:w="1665" w:type="dxa"/>
            <w:vAlign w:val="center"/>
          </w:tcPr>
          <w:p w:rsidR="00231A41" w:rsidRPr="00231A41" w:rsidRDefault="00EA4B33" w:rsidP="00492D91">
            <w:pPr>
              <w:rPr>
                <w:b/>
                <w:sz w:val="24"/>
                <w:szCs w:val="28"/>
              </w:rPr>
            </w:pPr>
            <w:r>
              <w:rPr>
                <w:b/>
                <w:sz w:val="24"/>
                <w:szCs w:val="28"/>
              </w:rPr>
              <w:t>1 полугодие 202</w:t>
            </w:r>
            <w:r w:rsidR="00492D91">
              <w:rPr>
                <w:b/>
                <w:sz w:val="24"/>
                <w:szCs w:val="28"/>
              </w:rPr>
              <w:t>2</w:t>
            </w:r>
            <w:r w:rsidR="00231A41" w:rsidRPr="00231A41">
              <w:rPr>
                <w:b/>
                <w:sz w:val="24"/>
                <w:szCs w:val="28"/>
              </w:rPr>
              <w:t xml:space="preserve"> года</w:t>
            </w:r>
          </w:p>
        </w:tc>
        <w:tc>
          <w:tcPr>
            <w:tcW w:w="1537" w:type="dxa"/>
            <w:shd w:val="clear" w:color="auto" w:fill="auto"/>
            <w:vAlign w:val="center"/>
          </w:tcPr>
          <w:p w:rsidR="00231A41" w:rsidRPr="00231A41" w:rsidRDefault="00EA4B33" w:rsidP="00492D91">
            <w:pPr>
              <w:rPr>
                <w:b/>
                <w:sz w:val="24"/>
                <w:szCs w:val="28"/>
              </w:rPr>
            </w:pPr>
            <w:r>
              <w:rPr>
                <w:b/>
                <w:sz w:val="24"/>
                <w:szCs w:val="28"/>
              </w:rPr>
              <w:t>1 полугодие 202</w:t>
            </w:r>
            <w:r w:rsidR="00492D91">
              <w:rPr>
                <w:b/>
                <w:sz w:val="24"/>
                <w:szCs w:val="28"/>
              </w:rPr>
              <w:t>3</w:t>
            </w:r>
            <w:r w:rsidR="00231A41" w:rsidRPr="00231A41">
              <w:rPr>
                <w:b/>
                <w:sz w:val="24"/>
                <w:szCs w:val="28"/>
              </w:rPr>
              <w:t xml:space="preserve"> года</w:t>
            </w:r>
          </w:p>
        </w:tc>
      </w:tr>
      <w:tr w:rsidR="00D560D6" w:rsidRPr="00231A41" w:rsidTr="00231A41">
        <w:trPr>
          <w:trHeight w:val="813"/>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были выявлены нарушения</w:t>
            </w:r>
          </w:p>
        </w:tc>
        <w:tc>
          <w:tcPr>
            <w:tcW w:w="1665" w:type="dxa"/>
            <w:vAlign w:val="center"/>
          </w:tcPr>
          <w:p w:rsidR="00D560D6" w:rsidRPr="00231A41" w:rsidRDefault="00492D91" w:rsidP="000B476F">
            <w:pPr>
              <w:rPr>
                <w:sz w:val="24"/>
                <w:szCs w:val="24"/>
              </w:rPr>
            </w:pPr>
            <w:r>
              <w:rPr>
                <w:sz w:val="24"/>
                <w:szCs w:val="24"/>
              </w:rPr>
              <w:t>3</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826"/>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не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423"/>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выявленных в ходе внеплановых проверок нарушений</w:t>
            </w:r>
          </w:p>
        </w:tc>
        <w:tc>
          <w:tcPr>
            <w:tcW w:w="1665" w:type="dxa"/>
            <w:vAlign w:val="center"/>
          </w:tcPr>
          <w:p w:rsidR="00D560D6" w:rsidRPr="00231A41" w:rsidRDefault="007B5876" w:rsidP="000B476F">
            <w:pPr>
              <w:rPr>
                <w:sz w:val="24"/>
                <w:szCs w:val="24"/>
              </w:rPr>
            </w:pPr>
            <w:r>
              <w:rPr>
                <w:sz w:val="24"/>
                <w:szCs w:val="24"/>
              </w:rPr>
              <w:t>16</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D560D6" w:rsidRPr="00231A41" w:rsidRDefault="00492D91" w:rsidP="000B476F">
            <w:pPr>
              <w:rPr>
                <w:sz w:val="24"/>
                <w:szCs w:val="24"/>
              </w:rPr>
            </w:pPr>
            <w:r>
              <w:rPr>
                <w:sz w:val="24"/>
                <w:szCs w:val="24"/>
              </w:rPr>
              <w:t>2</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связи</w:t>
            </w:r>
          </w:p>
        </w:tc>
        <w:tc>
          <w:tcPr>
            <w:tcW w:w="1665" w:type="dxa"/>
            <w:vAlign w:val="center"/>
          </w:tcPr>
          <w:p w:rsidR="00D560D6" w:rsidRPr="00231A41" w:rsidRDefault="00492D91" w:rsidP="000B476F">
            <w:pPr>
              <w:rPr>
                <w:sz w:val="24"/>
                <w:szCs w:val="24"/>
              </w:rPr>
            </w:pPr>
            <w:r>
              <w:rPr>
                <w:sz w:val="24"/>
                <w:szCs w:val="24"/>
              </w:rPr>
              <w:t>2</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вещания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ПД</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составленных протоколов об АПН</w:t>
            </w:r>
          </w:p>
        </w:tc>
        <w:tc>
          <w:tcPr>
            <w:tcW w:w="1665" w:type="dxa"/>
            <w:vAlign w:val="center"/>
          </w:tcPr>
          <w:p w:rsidR="00D560D6" w:rsidRPr="00231A41" w:rsidRDefault="00492D91" w:rsidP="000B476F">
            <w:pPr>
              <w:rPr>
                <w:sz w:val="24"/>
                <w:szCs w:val="24"/>
              </w:rPr>
            </w:pPr>
            <w:r>
              <w:rPr>
                <w:sz w:val="24"/>
                <w:szCs w:val="24"/>
              </w:rPr>
              <w:t>4</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bl>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мероприятия систематического наблюдения</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7516" w:type="dxa"/>
        <w:jc w:val="center"/>
        <w:tblLook w:val="04A0"/>
      </w:tblPr>
      <w:tblGrid>
        <w:gridCol w:w="3565"/>
        <w:gridCol w:w="2036"/>
        <w:gridCol w:w="1915"/>
      </w:tblGrid>
      <w:tr w:rsidR="00231A41" w:rsidRPr="00231A41" w:rsidTr="00231A41">
        <w:trPr>
          <w:trHeight w:val="337"/>
          <w:jc w:val="center"/>
        </w:trPr>
        <w:tc>
          <w:tcPr>
            <w:tcW w:w="3565" w:type="dxa"/>
            <w:shd w:val="clear" w:color="auto" w:fill="auto"/>
            <w:vAlign w:val="center"/>
          </w:tcPr>
          <w:p w:rsidR="00231A41" w:rsidRPr="00231A41" w:rsidRDefault="00231A41" w:rsidP="00231A41">
            <w:pPr>
              <w:jc w:val="both"/>
              <w:rPr>
                <w:sz w:val="24"/>
                <w:szCs w:val="24"/>
              </w:rPr>
            </w:pPr>
          </w:p>
        </w:tc>
        <w:tc>
          <w:tcPr>
            <w:tcW w:w="2036" w:type="dxa"/>
            <w:vAlign w:val="center"/>
          </w:tcPr>
          <w:p w:rsidR="00231A41" w:rsidRPr="00231A41" w:rsidRDefault="00D92197" w:rsidP="008B733F">
            <w:pPr>
              <w:rPr>
                <w:b/>
                <w:sz w:val="24"/>
                <w:szCs w:val="28"/>
              </w:rPr>
            </w:pPr>
            <w:r>
              <w:rPr>
                <w:b/>
                <w:sz w:val="24"/>
                <w:szCs w:val="28"/>
              </w:rPr>
              <w:t>1 полугодие 2022</w:t>
            </w:r>
            <w:r w:rsidR="00231A41" w:rsidRPr="00231A41">
              <w:rPr>
                <w:b/>
                <w:sz w:val="24"/>
                <w:szCs w:val="28"/>
              </w:rPr>
              <w:t xml:space="preserve"> года</w:t>
            </w:r>
          </w:p>
        </w:tc>
        <w:tc>
          <w:tcPr>
            <w:tcW w:w="1915" w:type="dxa"/>
            <w:shd w:val="clear" w:color="auto" w:fill="auto"/>
            <w:vAlign w:val="center"/>
          </w:tcPr>
          <w:p w:rsidR="00231A41" w:rsidRPr="00231A41" w:rsidRDefault="00EA4B33" w:rsidP="00D92197">
            <w:pPr>
              <w:rPr>
                <w:b/>
                <w:sz w:val="24"/>
                <w:szCs w:val="28"/>
              </w:rPr>
            </w:pPr>
            <w:r>
              <w:rPr>
                <w:b/>
                <w:sz w:val="24"/>
                <w:szCs w:val="28"/>
              </w:rPr>
              <w:t>1 полугодие 202</w:t>
            </w:r>
            <w:r w:rsidR="00D92197">
              <w:rPr>
                <w:b/>
                <w:sz w:val="24"/>
                <w:szCs w:val="28"/>
              </w:rPr>
              <w:t>3</w:t>
            </w:r>
            <w:r w:rsidR="00231A41" w:rsidRPr="00231A41">
              <w:rPr>
                <w:b/>
                <w:sz w:val="24"/>
                <w:szCs w:val="28"/>
              </w:rPr>
              <w:t xml:space="preserve"> года</w:t>
            </w:r>
          </w:p>
        </w:tc>
      </w:tr>
      <w:tr w:rsidR="00EA4B33" w:rsidRPr="00231A41" w:rsidTr="00231A41">
        <w:trPr>
          <w:trHeight w:val="1167"/>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Общее количество внеплановых мероприятий СН, в том числе:</w:t>
            </w:r>
          </w:p>
        </w:tc>
        <w:tc>
          <w:tcPr>
            <w:tcW w:w="2036" w:type="dxa"/>
            <w:vAlign w:val="center"/>
          </w:tcPr>
          <w:p w:rsidR="00EA4B33" w:rsidRPr="00231A41" w:rsidRDefault="00EA4B33" w:rsidP="00D92197">
            <w:pPr>
              <w:rPr>
                <w:sz w:val="24"/>
                <w:szCs w:val="24"/>
              </w:rPr>
            </w:pPr>
            <w:r>
              <w:rPr>
                <w:sz w:val="24"/>
                <w:szCs w:val="24"/>
              </w:rPr>
              <w:t>2</w:t>
            </w:r>
            <w:r w:rsidR="00D92197">
              <w:rPr>
                <w:sz w:val="24"/>
                <w:szCs w:val="24"/>
              </w:rPr>
              <w:t>0</w:t>
            </w:r>
          </w:p>
        </w:tc>
        <w:tc>
          <w:tcPr>
            <w:tcW w:w="1915" w:type="dxa"/>
            <w:shd w:val="clear" w:color="auto" w:fill="auto"/>
            <w:vAlign w:val="center"/>
          </w:tcPr>
          <w:p w:rsidR="00EA4B33" w:rsidRPr="00231A41" w:rsidRDefault="00986BB7" w:rsidP="00231A41">
            <w:pPr>
              <w:rPr>
                <w:sz w:val="24"/>
                <w:szCs w:val="24"/>
              </w:rPr>
            </w:pPr>
            <w:r>
              <w:rPr>
                <w:sz w:val="24"/>
                <w:szCs w:val="24"/>
              </w:rPr>
              <w:t>9</w:t>
            </w:r>
          </w:p>
        </w:tc>
      </w:tr>
      <w:tr w:rsidR="00EA4B33" w:rsidRPr="00231A41" w:rsidTr="00231A41">
        <w:trPr>
          <w:trHeight w:val="337"/>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связь</w:t>
            </w:r>
          </w:p>
        </w:tc>
        <w:tc>
          <w:tcPr>
            <w:tcW w:w="2036" w:type="dxa"/>
            <w:vAlign w:val="center"/>
          </w:tcPr>
          <w:p w:rsidR="00EA4B33" w:rsidRPr="00231A41" w:rsidRDefault="00EA4B33" w:rsidP="00EA4B33">
            <w:pPr>
              <w:rPr>
                <w:sz w:val="24"/>
                <w:szCs w:val="24"/>
              </w:rPr>
            </w:pPr>
            <w:r>
              <w:rPr>
                <w:sz w:val="24"/>
                <w:szCs w:val="24"/>
              </w:rPr>
              <w:t>0</w:t>
            </w:r>
          </w:p>
        </w:tc>
        <w:tc>
          <w:tcPr>
            <w:tcW w:w="1915" w:type="dxa"/>
            <w:shd w:val="clear" w:color="auto" w:fill="auto"/>
            <w:vAlign w:val="center"/>
          </w:tcPr>
          <w:p w:rsidR="00EA4B33" w:rsidRPr="00231A41" w:rsidRDefault="00986BB7" w:rsidP="00231A41">
            <w:pPr>
              <w:rPr>
                <w:sz w:val="24"/>
                <w:szCs w:val="24"/>
              </w:rPr>
            </w:pPr>
            <w:r>
              <w:rPr>
                <w:sz w:val="24"/>
                <w:szCs w:val="24"/>
              </w:rPr>
              <w:t>0</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2036" w:type="dxa"/>
            <w:vAlign w:val="center"/>
          </w:tcPr>
          <w:p w:rsidR="00EA4B33" w:rsidRPr="00231A41" w:rsidRDefault="00D92197" w:rsidP="00EA4B33">
            <w:pPr>
              <w:rPr>
                <w:sz w:val="24"/>
                <w:szCs w:val="24"/>
              </w:rPr>
            </w:pPr>
            <w:r>
              <w:rPr>
                <w:sz w:val="24"/>
                <w:szCs w:val="24"/>
              </w:rPr>
              <w:t>6</w:t>
            </w:r>
          </w:p>
        </w:tc>
        <w:tc>
          <w:tcPr>
            <w:tcW w:w="1915" w:type="dxa"/>
            <w:shd w:val="clear" w:color="auto" w:fill="auto"/>
            <w:vAlign w:val="center"/>
          </w:tcPr>
          <w:p w:rsidR="00EA4B33" w:rsidRPr="00231A41" w:rsidRDefault="00986BB7" w:rsidP="00231A41">
            <w:pPr>
              <w:rPr>
                <w:sz w:val="24"/>
                <w:szCs w:val="24"/>
              </w:rPr>
            </w:pPr>
            <w:r>
              <w:rPr>
                <w:sz w:val="24"/>
                <w:szCs w:val="24"/>
              </w:rPr>
              <w:t>5</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СМИ</w:t>
            </w:r>
          </w:p>
        </w:tc>
        <w:tc>
          <w:tcPr>
            <w:tcW w:w="2036" w:type="dxa"/>
            <w:vAlign w:val="center"/>
          </w:tcPr>
          <w:p w:rsidR="00EA4B33" w:rsidRPr="00231A41" w:rsidRDefault="00D92197" w:rsidP="00EA4B33">
            <w:pPr>
              <w:rPr>
                <w:sz w:val="24"/>
                <w:szCs w:val="24"/>
              </w:rPr>
            </w:pPr>
            <w:r>
              <w:rPr>
                <w:sz w:val="24"/>
                <w:szCs w:val="24"/>
              </w:rPr>
              <w:t>7</w:t>
            </w:r>
          </w:p>
        </w:tc>
        <w:tc>
          <w:tcPr>
            <w:tcW w:w="1915" w:type="dxa"/>
            <w:shd w:val="clear" w:color="auto" w:fill="auto"/>
            <w:vAlign w:val="center"/>
          </w:tcPr>
          <w:p w:rsidR="00EA4B33" w:rsidRPr="00231A41" w:rsidRDefault="00986BB7" w:rsidP="00231A41">
            <w:pPr>
              <w:rPr>
                <w:sz w:val="24"/>
                <w:szCs w:val="24"/>
              </w:rPr>
            </w:pPr>
            <w:r>
              <w:rPr>
                <w:sz w:val="24"/>
                <w:szCs w:val="24"/>
              </w:rPr>
              <w:t>4</w:t>
            </w:r>
          </w:p>
        </w:tc>
      </w:tr>
      <w:tr w:rsidR="007B5876" w:rsidRPr="00231A41" w:rsidTr="00231A41">
        <w:trPr>
          <w:trHeight w:val="352"/>
          <w:jc w:val="center"/>
        </w:trPr>
        <w:tc>
          <w:tcPr>
            <w:tcW w:w="3565" w:type="dxa"/>
            <w:shd w:val="clear" w:color="auto" w:fill="auto"/>
            <w:vAlign w:val="center"/>
          </w:tcPr>
          <w:p w:rsidR="007B5876" w:rsidRPr="00231A41" w:rsidRDefault="007B5876" w:rsidP="00231A41">
            <w:pPr>
              <w:rPr>
                <w:sz w:val="24"/>
                <w:szCs w:val="24"/>
              </w:rPr>
            </w:pPr>
            <w:r>
              <w:rPr>
                <w:sz w:val="24"/>
                <w:szCs w:val="24"/>
              </w:rPr>
              <w:t>ПД</w:t>
            </w:r>
          </w:p>
        </w:tc>
        <w:tc>
          <w:tcPr>
            <w:tcW w:w="2036" w:type="dxa"/>
            <w:vAlign w:val="center"/>
          </w:tcPr>
          <w:p w:rsidR="007B5876" w:rsidRDefault="00D92197" w:rsidP="00EA4B33">
            <w:pPr>
              <w:rPr>
                <w:sz w:val="24"/>
                <w:szCs w:val="24"/>
              </w:rPr>
            </w:pPr>
            <w:r>
              <w:rPr>
                <w:sz w:val="24"/>
                <w:szCs w:val="24"/>
              </w:rPr>
              <w:t>7</w:t>
            </w:r>
          </w:p>
        </w:tc>
        <w:tc>
          <w:tcPr>
            <w:tcW w:w="1915" w:type="dxa"/>
            <w:shd w:val="clear" w:color="auto" w:fill="auto"/>
            <w:vAlign w:val="center"/>
          </w:tcPr>
          <w:p w:rsidR="007B5876" w:rsidRDefault="00986BB7" w:rsidP="00231A41">
            <w:pPr>
              <w:rPr>
                <w:sz w:val="24"/>
                <w:szCs w:val="24"/>
              </w:rPr>
            </w:pPr>
            <w:r>
              <w:rPr>
                <w:sz w:val="24"/>
                <w:szCs w:val="24"/>
              </w:rPr>
              <w:t>0</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Количество составленных протоколов об АПН</w:t>
            </w:r>
          </w:p>
        </w:tc>
        <w:tc>
          <w:tcPr>
            <w:tcW w:w="2036" w:type="dxa"/>
            <w:vAlign w:val="center"/>
          </w:tcPr>
          <w:p w:rsidR="00EA4B33" w:rsidRPr="00231A41" w:rsidRDefault="00D92197" w:rsidP="00EA4B33">
            <w:pPr>
              <w:rPr>
                <w:sz w:val="24"/>
                <w:szCs w:val="24"/>
              </w:rPr>
            </w:pPr>
            <w:r>
              <w:rPr>
                <w:sz w:val="24"/>
                <w:szCs w:val="24"/>
              </w:rPr>
              <w:t>3</w:t>
            </w:r>
          </w:p>
        </w:tc>
        <w:tc>
          <w:tcPr>
            <w:tcW w:w="1915" w:type="dxa"/>
            <w:shd w:val="clear" w:color="auto" w:fill="auto"/>
            <w:vAlign w:val="center"/>
          </w:tcPr>
          <w:p w:rsidR="00EA4B33" w:rsidRPr="00231A41" w:rsidRDefault="00986BB7" w:rsidP="00231A41">
            <w:pPr>
              <w:rPr>
                <w:sz w:val="24"/>
                <w:szCs w:val="24"/>
              </w:rPr>
            </w:pPr>
            <w:r>
              <w:rPr>
                <w:sz w:val="24"/>
                <w:szCs w:val="24"/>
              </w:rPr>
              <w:t>1</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A70D15">
      <w:pPr>
        <w:spacing w:after="0"/>
        <w:ind w:firstLine="709"/>
        <w:jc w:val="both"/>
        <w:rPr>
          <w:rFonts w:ascii="Times New Roman" w:eastAsia="Times New Roman" w:hAnsi="Times New Roman" w:cs="Times New Roman"/>
          <w:sz w:val="28"/>
          <w:szCs w:val="24"/>
          <w:lang w:eastAsia="ru-RU"/>
        </w:rPr>
      </w:pPr>
      <w:r w:rsidRPr="00231A41">
        <w:rPr>
          <w:rFonts w:ascii="Times New Roman" w:eastAsia="Times New Roman" w:hAnsi="Times New Roman" w:cs="Times New Roman"/>
          <w:sz w:val="28"/>
          <w:szCs w:val="24"/>
          <w:lang w:eastAsia="ru-RU"/>
        </w:rPr>
        <w:t>В</w:t>
      </w:r>
      <w:r w:rsidRPr="00231A41">
        <w:rPr>
          <w:rFonts w:ascii="Times New Roman" w:eastAsia="Times New Roman" w:hAnsi="Times New Roman" w:cs="Times New Roman"/>
          <w:sz w:val="24"/>
          <w:szCs w:val="24"/>
          <w:lang w:eastAsia="ru-RU"/>
        </w:rPr>
        <w:t xml:space="preserve"> </w:t>
      </w:r>
      <w:r w:rsidRPr="00231A41">
        <w:rPr>
          <w:rFonts w:ascii="Times New Roman" w:eastAsia="Times New Roman" w:hAnsi="Times New Roman" w:cs="Times New Roman"/>
          <w:sz w:val="28"/>
          <w:szCs w:val="24"/>
          <w:lang w:eastAsia="ru-RU"/>
        </w:rPr>
        <w:t>о</w:t>
      </w:r>
      <w:r w:rsidR="00DC63ED">
        <w:rPr>
          <w:rFonts w:ascii="Times New Roman" w:eastAsia="Times New Roman" w:hAnsi="Times New Roman" w:cs="Times New Roman"/>
          <w:sz w:val="28"/>
          <w:szCs w:val="24"/>
          <w:lang w:eastAsia="ru-RU"/>
        </w:rPr>
        <w:t>т</w:t>
      </w:r>
      <w:r w:rsidR="007B5876">
        <w:rPr>
          <w:rFonts w:ascii="Times New Roman" w:eastAsia="Times New Roman" w:hAnsi="Times New Roman" w:cs="Times New Roman"/>
          <w:sz w:val="28"/>
          <w:szCs w:val="24"/>
          <w:lang w:eastAsia="ru-RU"/>
        </w:rPr>
        <w:t xml:space="preserve">четном периоде было проведено </w:t>
      </w:r>
      <w:r w:rsidR="00986BB7">
        <w:rPr>
          <w:rFonts w:ascii="Times New Roman" w:eastAsia="Times New Roman" w:hAnsi="Times New Roman" w:cs="Times New Roman"/>
          <w:sz w:val="28"/>
          <w:szCs w:val="24"/>
          <w:lang w:eastAsia="ru-RU"/>
        </w:rPr>
        <w:t>9</w:t>
      </w:r>
      <w:r w:rsidRPr="00231A41">
        <w:rPr>
          <w:rFonts w:ascii="Times New Roman" w:eastAsia="Times New Roman" w:hAnsi="Times New Roman" w:cs="Times New Roman"/>
          <w:sz w:val="28"/>
          <w:szCs w:val="24"/>
          <w:lang w:eastAsia="ru-RU"/>
        </w:rPr>
        <w:t xml:space="preserve"> внеплановых мероприятий систематического наблюдения</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в области СМИ</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 xml:space="preserve"> по результатам которых было выявлено </w:t>
      </w:r>
      <w:r w:rsidR="00DC63ED">
        <w:rPr>
          <w:rFonts w:ascii="Times New Roman" w:eastAsia="Times New Roman" w:hAnsi="Times New Roman" w:cs="Times New Roman"/>
          <w:sz w:val="28"/>
          <w:szCs w:val="24"/>
          <w:lang w:eastAsia="ru-RU"/>
        </w:rPr>
        <w:t>1</w:t>
      </w:r>
      <w:r w:rsidR="00986BB7">
        <w:rPr>
          <w:rFonts w:ascii="Times New Roman" w:eastAsia="Times New Roman" w:hAnsi="Times New Roman" w:cs="Times New Roman"/>
          <w:sz w:val="28"/>
          <w:szCs w:val="24"/>
          <w:lang w:eastAsia="ru-RU"/>
        </w:rPr>
        <w:t>0</w:t>
      </w:r>
      <w:r w:rsidRPr="00231A41">
        <w:rPr>
          <w:rFonts w:ascii="Times New Roman" w:eastAsia="Times New Roman" w:hAnsi="Times New Roman" w:cs="Times New Roman"/>
          <w:sz w:val="28"/>
          <w:szCs w:val="24"/>
          <w:lang w:eastAsia="ru-RU"/>
        </w:rPr>
        <w:t> нарушений нор</w:t>
      </w:r>
      <w:r w:rsidR="007B5876">
        <w:rPr>
          <w:rFonts w:ascii="Times New Roman" w:eastAsia="Times New Roman" w:hAnsi="Times New Roman" w:cs="Times New Roman"/>
          <w:sz w:val="28"/>
          <w:szCs w:val="24"/>
          <w:lang w:eastAsia="ru-RU"/>
        </w:rPr>
        <w:t xml:space="preserve">м законодательства, составлен </w:t>
      </w:r>
      <w:r w:rsidR="00986BB7">
        <w:rPr>
          <w:rFonts w:ascii="Times New Roman" w:eastAsia="Times New Roman" w:hAnsi="Times New Roman" w:cs="Times New Roman"/>
          <w:sz w:val="28"/>
          <w:szCs w:val="24"/>
          <w:lang w:eastAsia="ru-RU"/>
        </w:rPr>
        <w:t>1 протокол</w:t>
      </w:r>
      <w:r w:rsidRPr="00231A41">
        <w:rPr>
          <w:rFonts w:ascii="Times New Roman" w:eastAsia="Times New Roman" w:hAnsi="Times New Roman" w:cs="Times New Roman"/>
          <w:sz w:val="28"/>
          <w:szCs w:val="24"/>
          <w:lang w:eastAsia="ru-RU"/>
        </w:rPr>
        <w:t>.</w:t>
      </w:r>
    </w:p>
    <w:bookmarkEnd w:id="16"/>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360" w:lineRule="auto"/>
        <w:jc w:val="both"/>
        <w:rPr>
          <w:rFonts w:ascii="Times New Roman" w:eastAsia="Times New Roman" w:hAnsi="Times New Roman" w:cs="Times New Roman"/>
          <w:sz w:val="26"/>
          <w:szCs w:val="20"/>
          <w:lang w:eastAsia="ru-RU"/>
        </w:rPr>
      </w:pPr>
    </w:p>
    <w:p w:rsidR="00173014" w:rsidRPr="00B869A1" w:rsidRDefault="00A70D15" w:rsidP="00A70D1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456C94" w:rsidRPr="00203A35" w:rsidRDefault="00456C94" w:rsidP="00840AC6">
      <w:pPr>
        <w:pStyle w:val="2"/>
      </w:pPr>
      <w:bookmarkStart w:id="17" w:name="_Toc392527195"/>
      <w:bookmarkStart w:id="18" w:name="_Toc108097058"/>
      <w:bookmarkStart w:id="19" w:name="_Toc139551929"/>
      <w:bookmarkStart w:id="20" w:name="_Toc431982041"/>
      <w:bookmarkEnd w:id="1"/>
      <w:r w:rsidRPr="00203A35">
        <w:t>1.4 Выполнение полномочий в установленных сферах деятельности</w:t>
      </w:r>
      <w:bookmarkEnd w:id="17"/>
      <w:bookmarkEnd w:id="18"/>
      <w:bookmarkEnd w:id="19"/>
    </w:p>
    <w:p w:rsidR="00456C94" w:rsidRPr="00203A35" w:rsidRDefault="00456C94" w:rsidP="00456C94">
      <w:pPr>
        <w:spacing w:after="0"/>
        <w:outlineLvl w:val="1"/>
        <w:rPr>
          <w:rFonts w:ascii="Times New Roman" w:eastAsia="Times New Roman" w:hAnsi="Times New Roman" w:cs="Times New Roman"/>
          <w:b/>
          <w:sz w:val="28"/>
          <w:szCs w:val="28"/>
          <w:lang w:eastAsia="ru-RU"/>
        </w:rPr>
      </w:pPr>
      <w:bookmarkStart w:id="21" w:name="_Toc392527196"/>
    </w:p>
    <w:p w:rsidR="007C68DE" w:rsidRPr="00203A35" w:rsidRDefault="007C68DE" w:rsidP="00BC11A6">
      <w:pPr>
        <w:spacing w:after="0"/>
        <w:jc w:val="center"/>
        <w:outlineLvl w:val="1"/>
        <w:rPr>
          <w:rFonts w:ascii="Times New Roman" w:eastAsia="Times New Roman" w:hAnsi="Times New Roman" w:cs="Times New Roman"/>
          <w:b/>
          <w:sz w:val="28"/>
          <w:szCs w:val="28"/>
          <w:lang w:eastAsia="ru-RU"/>
        </w:rPr>
      </w:pPr>
      <w:bookmarkStart w:id="22" w:name="_Toc108097059"/>
      <w:bookmarkStart w:id="23" w:name="_Toc139551930"/>
      <w:bookmarkEnd w:id="21"/>
      <w:r w:rsidRPr="00203A35">
        <w:rPr>
          <w:rFonts w:ascii="Times New Roman" w:eastAsia="Times New Roman" w:hAnsi="Times New Roman" w:cs="Times New Roman"/>
          <w:b/>
          <w:sz w:val="28"/>
          <w:szCs w:val="28"/>
          <w:lang w:eastAsia="ru-RU"/>
        </w:rPr>
        <w:t>Результаты исполнения полномочий в сфере связи</w:t>
      </w:r>
      <w:bookmarkEnd w:id="22"/>
      <w:bookmarkEnd w:id="23"/>
    </w:p>
    <w:p w:rsidR="00BC11A6" w:rsidRDefault="00BC11A6" w:rsidP="007C68DE">
      <w:pPr>
        <w:spacing w:after="0"/>
        <w:jc w:val="both"/>
        <w:rPr>
          <w:rFonts w:ascii="Times New Roman" w:eastAsia="Times New Roman" w:hAnsi="Times New Roman" w:cs="Times New Roman"/>
          <w:i/>
          <w:iCs/>
          <w:sz w:val="28"/>
          <w:szCs w:val="28"/>
          <w:lang w:eastAsia="ru-RU"/>
        </w:rPr>
      </w:pPr>
    </w:p>
    <w:p w:rsidR="007C68DE" w:rsidRPr="00203A35" w:rsidRDefault="007C68DE" w:rsidP="00BC11A6">
      <w:pPr>
        <w:spacing w:after="0"/>
        <w:ind w:firstLine="709"/>
        <w:jc w:val="both"/>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Сведения о лицензиях на оказание услуг в области связи по состоянию </w:t>
      </w:r>
      <w:r w:rsidR="00E12CE7">
        <w:rPr>
          <w:rFonts w:ascii="Times New Roman" w:eastAsia="Times New Roman" w:hAnsi="Times New Roman" w:cs="Times New Roman"/>
          <w:i/>
          <w:iCs/>
          <w:sz w:val="28"/>
          <w:szCs w:val="28"/>
          <w:lang w:eastAsia="ru-RU"/>
        </w:rPr>
        <w:t>на 01.07.2023</w:t>
      </w:r>
    </w:p>
    <w:p w:rsidR="007C68DE" w:rsidRPr="00203A35" w:rsidRDefault="007C68DE" w:rsidP="007C68DE">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E12CE7" w:rsidRPr="00302491" w:rsidTr="00BA5565">
        <w:trPr>
          <w:jc w:val="center"/>
        </w:trPr>
        <w:tc>
          <w:tcPr>
            <w:tcW w:w="5622" w:type="dxa"/>
            <w:shd w:val="clear" w:color="auto" w:fill="FFFFFF"/>
            <w:vAlign w:val="center"/>
          </w:tcPr>
          <w:p w:rsidR="00E12CE7" w:rsidRPr="00302491" w:rsidRDefault="00E12CE7" w:rsidP="00E12CE7">
            <w:pPr>
              <w:spacing w:after="0"/>
              <w:jc w:val="center"/>
              <w:rPr>
                <w:rFonts w:ascii="Times New Roman" w:hAnsi="Times New Roman" w:cs="Times New Roman"/>
                <w:b/>
                <w:bCs/>
                <w:sz w:val="24"/>
                <w:szCs w:val="24"/>
              </w:rPr>
            </w:pPr>
            <w:r w:rsidRPr="00302491">
              <w:rPr>
                <w:rFonts w:ascii="Times New Roman" w:hAnsi="Times New Roman" w:cs="Times New Roman"/>
                <w:b/>
                <w:bCs/>
                <w:sz w:val="24"/>
                <w:szCs w:val="24"/>
              </w:rPr>
              <w:t>Описание услуги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b/>
                <w:bCs/>
                <w:sz w:val="24"/>
                <w:szCs w:val="24"/>
              </w:rPr>
            </w:pPr>
            <w:r w:rsidRPr="00302491">
              <w:rPr>
                <w:rFonts w:ascii="Times New Roman" w:hAnsi="Times New Roman" w:cs="Times New Roman"/>
                <w:b/>
                <w:bCs/>
                <w:sz w:val="24"/>
                <w:szCs w:val="24"/>
              </w:rPr>
              <w:t>Кол-во лицензий</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b/>
                <w:bCs/>
                <w:sz w:val="24"/>
                <w:szCs w:val="24"/>
              </w:rPr>
            </w:pPr>
            <w:r w:rsidRPr="00302491">
              <w:rPr>
                <w:rFonts w:ascii="Times New Roman" w:hAnsi="Times New Roman" w:cs="Times New Roman"/>
                <w:b/>
                <w:bCs/>
                <w:sz w:val="24"/>
                <w:szCs w:val="24"/>
              </w:rPr>
              <w:t>Оказывают услуги</w:t>
            </w:r>
          </w:p>
        </w:tc>
      </w:tr>
      <w:tr w:rsidR="00E12CE7" w:rsidRPr="00302491" w:rsidTr="00BA5565">
        <w:trPr>
          <w:trHeight w:val="425"/>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Телематические услуг</w:t>
            </w:r>
            <w:r w:rsidR="00BA5565" w:rsidRPr="00302491">
              <w:rPr>
                <w:rFonts w:ascii="Times New Roman" w:hAnsi="Times New Roman" w:cs="Times New Roman"/>
                <w:sz w:val="24"/>
                <w:szCs w:val="24"/>
              </w:rPr>
              <w:t>и</w:t>
            </w:r>
            <w:r w:rsidRPr="00302491">
              <w:rPr>
                <w:rFonts w:ascii="Times New Roman" w:hAnsi="Times New Roman" w:cs="Times New Roman"/>
                <w:sz w:val="24"/>
                <w:szCs w:val="24"/>
              </w:rPr>
              <w:t xml:space="preserve">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2636</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42</w:t>
            </w:r>
          </w:p>
        </w:tc>
      </w:tr>
      <w:tr w:rsidR="00E12CE7" w:rsidRPr="00302491" w:rsidTr="00BA5565">
        <w:trPr>
          <w:trHeight w:val="403"/>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внутризоновой телефонной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92</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3</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70</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10</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65</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10</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562</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27</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11</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7</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E12CE7" w:rsidRPr="00302491" w:rsidTr="00BA5565">
        <w:trPr>
          <w:trHeight w:val="469"/>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подвижной радиотелефонной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107</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5</w:t>
            </w:r>
          </w:p>
        </w:tc>
      </w:tr>
      <w:tr w:rsidR="00E12CE7" w:rsidRPr="00302491" w:rsidTr="00BA5565">
        <w:trPr>
          <w:trHeight w:val="431"/>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подвижной спутниковой радиосвязи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3</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E12CE7" w:rsidRPr="00302491" w:rsidTr="00BA5565">
        <w:trPr>
          <w:trHeight w:val="411"/>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почтовой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494</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9</w:t>
            </w:r>
          </w:p>
        </w:tc>
      </w:tr>
      <w:tr w:rsidR="00E12CE7" w:rsidRPr="00302491" w:rsidTr="00BA5565">
        <w:trPr>
          <w:trHeight w:val="402"/>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связи для целей кабельного вещания</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rPr>
              <w:t>2</w:t>
            </w:r>
            <w:r w:rsidRPr="00302491">
              <w:rPr>
                <w:rFonts w:ascii="Times New Roman" w:hAnsi="Times New Roman" w:cs="Times New Roman"/>
                <w:sz w:val="24"/>
                <w:szCs w:val="24"/>
                <w:lang w:val="en-US"/>
              </w:rPr>
              <w:t>71</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16</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связи для целей проводного радиовещания</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100</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2</w:t>
            </w:r>
          </w:p>
        </w:tc>
      </w:tr>
      <w:tr w:rsidR="00E12CE7" w:rsidRPr="00302491" w:rsidTr="00BA5565">
        <w:trPr>
          <w:trHeight w:val="431"/>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связи для целей эфирного вещания</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rPr>
              <w:t>12</w:t>
            </w:r>
            <w:r w:rsidRPr="00302491">
              <w:rPr>
                <w:rFonts w:ascii="Times New Roman" w:hAnsi="Times New Roman" w:cs="Times New Roman"/>
                <w:sz w:val="24"/>
                <w:szCs w:val="24"/>
                <w:lang w:val="en-US"/>
              </w:rPr>
              <w:t>6</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64</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751</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17</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2082</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24</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связи по предоставлению каналов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rPr>
              <w:t>1</w:t>
            </w:r>
            <w:r w:rsidRPr="00302491">
              <w:rPr>
                <w:rFonts w:ascii="Times New Roman" w:hAnsi="Times New Roman" w:cs="Times New Roman"/>
                <w:sz w:val="24"/>
                <w:szCs w:val="24"/>
                <w:lang w:val="en-US"/>
              </w:rPr>
              <w:t>235</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29</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телеграфной связи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9</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r>
      <w:tr w:rsidR="00E12CE7" w:rsidRPr="00302491" w:rsidTr="00BA5565">
        <w:trPr>
          <w:jc w:val="center"/>
        </w:trPr>
        <w:tc>
          <w:tcPr>
            <w:tcW w:w="5622" w:type="dxa"/>
            <w:shd w:val="clear" w:color="auto" w:fill="FFFFFF"/>
          </w:tcPr>
          <w:p w:rsidR="00E12CE7" w:rsidRPr="00302491" w:rsidRDefault="00E12CE7" w:rsidP="00E12CE7">
            <w:pPr>
              <w:spacing w:after="0"/>
              <w:rPr>
                <w:rFonts w:ascii="Times New Roman" w:hAnsi="Times New Roman" w:cs="Times New Roman"/>
                <w:sz w:val="24"/>
                <w:szCs w:val="24"/>
              </w:rPr>
            </w:pPr>
            <w:r w:rsidRPr="00302491">
              <w:rPr>
                <w:rFonts w:ascii="Times New Roman" w:hAnsi="Times New Roman" w:cs="Times New Roman"/>
                <w:sz w:val="24"/>
                <w:szCs w:val="24"/>
              </w:rPr>
              <w:t>Услуги телефонной связи в выделенной сети</w:t>
            </w:r>
          </w:p>
        </w:tc>
        <w:tc>
          <w:tcPr>
            <w:tcW w:w="1493"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lang w:val="en-US"/>
              </w:rPr>
            </w:pPr>
            <w:r w:rsidRPr="00302491">
              <w:rPr>
                <w:rFonts w:ascii="Times New Roman" w:hAnsi="Times New Roman" w:cs="Times New Roman"/>
                <w:sz w:val="24"/>
                <w:szCs w:val="24"/>
                <w:lang w:val="en-US"/>
              </w:rPr>
              <w:t>15</w:t>
            </w:r>
          </w:p>
        </w:tc>
        <w:tc>
          <w:tcPr>
            <w:tcW w:w="1430" w:type="dxa"/>
            <w:shd w:val="clear" w:color="auto" w:fill="FFFFFF"/>
            <w:vAlign w:val="center"/>
          </w:tcPr>
          <w:p w:rsidR="00E12CE7" w:rsidRPr="00302491" w:rsidRDefault="00E12CE7" w:rsidP="00E12CE7">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7C68DE" w:rsidRPr="00203A35" w:rsidRDefault="007C68DE" w:rsidP="00E12CE7">
      <w:pPr>
        <w:spacing w:after="0"/>
        <w:ind w:firstLine="709"/>
        <w:jc w:val="both"/>
        <w:rPr>
          <w:rFonts w:ascii="Times New Roman" w:eastAsia="Times New Roman" w:hAnsi="Times New Roman" w:cs="Times New Roman"/>
          <w:b/>
          <w:bCs/>
          <w:i/>
          <w:iCs/>
          <w:sz w:val="26"/>
          <w:szCs w:val="26"/>
          <w:lang w:eastAsia="ru-RU"/>
        </w:rPr>
      </w:pPr>
    </w:p>
    <w:p w:rsidR="00BA5565" w:rsidRDefault="00BA5565" w:rsidP="00BA5565">
      <w:pPr>
        <w:spacing w:after="0"/>
        <w:jc w:val="both"/>
        <w:rPr>
          <w:rFonts w:ascii="Times New Roman" w:hAnsi="Times New Roman" w:cs="Times New Roman"/>
          <w:sz w:val="28"/>
          <w:szCs w:val="28"/>
        </w:rPr>
      </w:pPr>
      <w:r w:rsidRPr="00BA5565">
        <w:rPr>
          <w:rFonts w:ascii="Times New Roman" w:hAnsi="Times New Roman" w:cs="Times New Roman"/>
          <w:sz w:val="28"/>
          <w:szCs w:val="28"/>
        </w:rPr>
        <w:t>Полномочия выполняют 15 специалистов по штату, фактически 12.</w:t>
      </w:r>
    </w:p>
    <w:p w:rsidR="00BA5565" w:rsidRPr="00BA5565" w:rsidRDefault="00BA5565" w:rsidP="00BA5565">
      <w:pPr>
        <w:spacing w:after="0"/>
        <w:jc w:val="both"/>
        <w:rPr>
          <w:rFonts w:ascii="Times New Roman" w:hAnsi="Times New Roman" w:cs="Times New Roman"/>
          <w:sz w:val="28"/>
          <w:szCs w:val="28"/>
        </w:rPr>
      </w:pP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BA5565" w:rsidRPr="00302491" w:rsidTr="00BA5565">
        <w:trPr>
          <w:trHeight w:val="290"/>
          <w:jc w:val="center"/>
        </w:trPr>
        <w:tc>
          <w:tcPr>
            <w:tcW w:w="5000" w:type="pct"/>
            <w:gridSpan w:val="3"/>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Предметы надзора</w:t>
            </w:r>
          </w:p>
        </w:tc>
      </w:tr>
      <w:tr w:rsidR="00BA5565" w:rsidRPr="00302491" w:rsidTr="00BA5565">
        <w:trPr>
          <w:cantSplit/>
          <w:trHeight w:val="817"/>
          <w:jc w:val="center"/>
        </w:trPr>
        <w:tc>
          <w:tcPr>
            <w:tcW w:w="2780" w:type="pct"/>
            <w:vAlign w:val="center"/>
          </w:tcPr>
          <w:p w:rsidR="00BA5565" w:rsidRPr="00302491" w:rsidRDefault="00BA5565" w:rsidP="00BA5565">
            <w:pPr>
              <w:spacing w:after="0" w:line="240" w:lineRule="auto"/>
              <w:jc w:val="both"/>
              <w:rPr>
                <w:rFonts w:ascii="Times New Roman" w:hAnsi="Times New Roman" w:cs="Times New Roman"/>
                <w:sz w:val="24"/>
                <w:szCs w:val="24"/>
              </w:rPr>
            </w:pPr>
          </w:p>
        </w:tc>
        <w:tc>
          <w:tcPr>
            <w:tcW w:w="1060"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w:t>
            </w:r>
          </w:p>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2022 года</w:t>
            </w:r>
          </w:p>
        </w:tc>
        <w:tc>
          <w:tcPr>
            <w:tcW w:w="1160" w:type="pct"/>
            <w:vAlign w:val="center"/>
          </w:tcPr>
          <w:p w:rsidR="00BC11A6"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 xml:space="preserve">1 </w:t>
            </w:r>
          </w:p>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полугодие 2023 года</w:t>
            </w:r>
          </w:p>
        </w:tc>
      </w:tr>
      <w:tr w:rsidR="00BA5565" w:rsidRPr="00302491" w:rsidTr="00BA5565">
        <w:trPr>
          <w:trHeight w:val="290"/>
          <w:jc w:val="center"/>
        </w:trPr>
        <w:tc>
          <w:tcPr>
            <w:tcW w:w="2780" w:type="pct"/>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лицензий на оказание услуг связи</w:t>
            </w:r>
          </w:p>
        </w:tc>
        <w:tc>
          <w:tcPr>
            <w:tcW w:w="106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7839</w:t>
            </w:r>
          </w:p>
        </w:tc>
        <w:tc>
          <w:tcPr>
            <w:tcW w:w="116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8646</w:t>
            </w:r>
          </w:p>
        </w:tc>
      </w:tr>
      <w:tr w:rsidR="00BA5565" w:rsidRPr="00302491" w:rsidTr="00BA5565">
        <w:trPr>
          <w:trHeight w:val="290"/>
          <w:jc w:val="center"/>
        </w:trPr>
        <w:tc>
          <w:tcPr>
            <w:tcW w:w="2780" w:type="pct"/>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проверенных лицензий</w:t>
            </w:r>
          </w:p>
        </w:tc>
        <w:tc>
          <w:tcPr>
            <w:tcW w:w="106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43</w:t>
            </w:r>
          </w:p>
        </w:tc>
        <w:tc>
          <w:tcPr>
            <w:tcW w:w="116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r>
    </w:tbl>
    <w:p w:rsidR="00BA5565" w:rsidRPr="00BA5565" w:rsidRDefault="00BA5565" w:rsidP="00BA5565">
      <w:pPr>
        <w:spacing w:after="0"/>
        <w:jc w:val="both"/>
        <w:rPr>
          <w:rFonts w:ascii="Times New Roman" w:hAnsi="Times New Roman" w:cs="Times New Roman"/>
          <w:sz w:val="28"/>
          <w:szCs w:val="28"/>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BA5565" w:rsidRPr="00302491" w:rsidTr="00BA5565">
        <w:trPr>
          <w:cantSplit/>
          <w:trHeight w:val="408"/>
          <w:jc w:val="center"/>
        </w:trPr>
        <w:tc>
          <w:tcPr>
            <w:tcW w:w="5000" w:type="pct"/>
            <w:gridSpan w:val="7"/>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jc w:val="center"/>
        </w:trPr>
        <w:tc>
          <w:tcPr>
            <w:tcW w:w="1244" w:type="pct"/>
            <w:vAlign w:val="center"/>
          </w:tcPr>
          <w:p w:rsidR="00BA5565" w:rsidRPr="00302491" w:rsidRDefault="00BA5565" w:rsidP="00BA5565">
            <w:pPr>
              <w:spacing w:after="0" w:line="240" w:lineRule="auto"/>
              <w:jc w:val="both"/>
              <w:rPr>
                <w:rFonts w:ascii="Times New Roman" w:hAnsi="Times New Roman" w:cs="Times New Roman"/>
                <w:sz w:val="24"/>
                <w:szCs w:val="24"/>
              </w:rPr>
            </w:pPr>
          </w:p>
        </w:tc>
        <w:tc>
          <w:tcPr>
            <w:tcW w:w="523"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79"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898"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79"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79"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898"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24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523" w:type="pct"/>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6</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7</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13</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6</w:t>
            </w:r>
          </w:p>
        </w:tc>
      </w:tr>
      <w:tr w:rsidR="00BA5565" w:rsidRPr="00302491" w:rsidTr="00BA5565">
        <w:trPr>
          <w:trHeight w:val="290"/>
          <w:jc w:val="center"/>
        </w:trPr>
        <w:tc>
          <w:tcPr>
            <w:tcW w:w="124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523" w:type="pct"/>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4</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7</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6</w:t>
            </w:r>
          </w:p>
        </w:tc>
      </w:tr>
      <w:tr w:rsidR="00BA5565" w:rsidRPr="00302491" w:rsidTr="00BA5565">
        <w:trPr>
          <w:trHeight w:val="290"/>
          <w:jc w:val="center"/>
        </w:trPr>
        <w:tc>
          <w:tcPr>
            <w:tcW w:w="124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Нагрузка на одного сотрудника</w:t>
            </w:r>
          </w:p>
        </w:tc>
        <w:tc>
          <w:tcPr>
            <w:tcW w:w="523" w:type="pct"/>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0,33</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0,25</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0,6</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0,25</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0,25</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0,5</w:t>
            </w:r>
          </w:p>
        </w:tc>
      </w:tr>
      <w:tr w:rsidR="00BA5565" w:rsidRPr="00302491" w:rsidTr="00BA5565">
        <w:trPr>
          <w:trHeight w:val="290"/>
          <w:jc w:val="center"/>
        </w:trPr>
        <w:tc>
          <w:tcPr>
            <w:tcW w:w="5000" w:type="pct"/>
            <w:gridSpan w:val="7"/>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jc w:val="center"/>
        </w:trPr>
        <w:tc>
          <w:tcPr>
            <w:tcW w:w="124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523"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12</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15</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24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Нагрузка на одного сотрудника</w:t>
            </w:r>
          </w:p>
        </w:tc>
        <w:tc>
          <w:tcPr>
            <w:tcW w:w="523"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0,25</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1,25</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79"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9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BA5565" w:rsidRPr="00BC11A6" w:rsidRDefault="00BA5565" w:rsidP="00BC11A6">
      <w:pPr>
        <w:spacing w:after="0"/>
        <w:jc w:val="center"/>
        <w:rPr>
          <w:rFonts w:ascii="Times New Roman" w:hAnsi="Times New Roman" w:cs="Times New Roman"/>
          <w:i/>
          <w:sz w:val="28"/>
          <w:szCs w:val="28"/>
        </w:rPr>
      </w:pPr>
      <w:r w:rsidRPr="00BC11A6">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BA5565" w:rsidRPr="00BA5565" w:rsidRDefault="00BA5565" w:rsidP="00BA5565">
      <w:pPr>
        <w:spacing w:after="0"/>
        <w:jc w:val="both"/>
        <w:rPr>
          <w:rFonts w:ascii="Times New Roman" w:hAnsi="Times New Roman" w:cs="Times New Roman"/>
          <w:sz w:val="28"/>
          <w:szCs w:val="28"/>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BA5565" w:rsidRPr="00302491" w:rsidTr="00BA5565">
        <w:trPr>
          <w:trHeight w:val="290"/>
          <w:jc w:val="center"/>
        </w:trPr>
        <w:tc>
          <w:tcPr>
            <w:tcW w:w="5000" w:type="pct"/>
            <w:gridSpan w:val="7"/>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i/>
                <w:sz w:val="24"/>
                <w:szCs w:val="24"/>
              </w:rPr>
              <w:t>Плановые</w:t>
            </w:r>
            <w:r w:rsidRPr="00302491">
              <w:rPr>
                <w:rFonts w:ascii="Times New Roman" w:hAnsi="Times New Roman" w:cs="Times New Roman"/>
                <w:b/>
                <w:sz w:val="24"/>
                <w:szCs w:val="24"/>
              </w:rPr>
              <w:t xml:space="preserve"> </w:t>
            </w:r>
            <w:r w:rsidRPr="00302491">
              <w:rPr>
                <w:rFonts w:ascii="Times New Roman" w:hAnsi="Times New Roman" w:cs="Times New Roman"/>
                <w:b/>
                <w:i/>
                <w:sz w:val="24"/>
                <w:szCs w:val="24"/>
              </w:rPr>
              <w:t>мероприятия</w:t>
            </w:r>
          </w:p>
        </w:tc>
      </w:tr>
      <w:tr w:rsidR="00BA5565" w:rsidRPr="00302491" w:rsidTr="00BA5565">
        <w:trPr>
          <w:cantSplit/>
          <w:trHeight w:val="817"/>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p>
        </w:tc>
        <w:tc>
          <w:tcPr>
            <w:tcW w:w="454"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537"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867"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534"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54"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854"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385"/>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3700" w:type="pct"/>
            <w:gridSpan w:val="6"/>
            <w:vMerge w:val="restar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3700" w:type="pct"/>
            <w:gridSpan w:val="6"/>
            <w:vMerge/>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54" w:type="pct"/>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54" w:type="pct"/>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54" w:type="pct"/>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54" w:type="pct"/>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line="240" w:lineRule="auto"/>
        <w:jc w:val="both"/>
        <w:rPr>
          <w:rFonts w:ascii="Times New Roman" w:hAnsi="Times New Roman" w:cs="Times New Roman"/>
          <w:sz w:val="28"/>
          <w:szCs w:val="28"/>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BA5565" w:rsidRPr="00302491" w:rsidTr="00BA5565">
        <w:trPr>
          <w:trHeight w:val="290"/>
          <w:jc w:val="center"/>
        </w:trPr>
        <w:tc>
          <w:tcPr>
            <w:tcW w:w="5000" w:type="pct"/>
            <w:gridSpan w:val="7"/>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6</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6</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jc w:val="center"/>
        </w:trPr>
        <w:tc>
          <w:tcPr>
            <w:tcW w:w="130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53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5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5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BC11A6" w:rsidRDefault="00BC11A6" w:rsidP="00BA5565">
      <w:pPr>
        <w:spacing w:after="0"/>
        <w:jc w:val="center"/>
        <w:rPr>
          <w:rFonts w:ascii="Times New Roman" w:hAnsi="Times New Roman" w:cs="Times New Roman"/>
          <w:i/>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C11A6" w:rsidRDefault="00BC11A6" w:rsidP="00BA5565">
      <w:pPr>
        <w:spacing w:after="0"/>
        <w:jc w:val="both"/>
        <w:rPr>
          <w:rFonts w:ascii="Times New Roman" w:hAnsi="Times New Roman" w:cs="Times New Roman"/>
          <w:sz w:val="28"/>
          <w:szCs w:val="28"/>
        </w:rPr>
      </w:pPr>
    </w:p>
    <w:p w:rsidR="00BC11A6" w:rsidRDefault="00BC11A6" w:rsidP="00BA5565">
      <w:pPr>
        <w:spacing w:after="0"/>
        <w:jc w:val="both"/>
        <w:rPr>
          <w:rFonts w:ascii="Times New Roman" w:hAnsi="Times New Roman" w:cs="Times New Roman"/>
          <w:sz w:val="28"/>
          <w:szCs w:val="28"/>
        </w:rPr>
      </w:pPr>
    </w:p>
    <w:p w:rsidR="00BC11A6" w:rsidRPr="00BA5565" w:rsidRDefault="00BC11A6"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BA5565" w:rsidRPr="00BA5565" w:rsidRDefault="00BA5565" w:rsidP="00BA5565">
      <w:pPr>
        <w:spacing w:after="0"/>
        <w:jc w:val="center"/>
        <w:rPr>
          <w:rFonts w:ascii="Times New Roman" w:hAnsi="Times New Roman" w:cs="Times New Roman"/>
          <w:i/>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Default="00BA5565" w:rsidP="00BA5565">
      <w:pPr>
        <w:spacing w:after="0"/>
        <w:jc w:val="both"/>
        <w:rPr>
          <w:rFonts w:ascii="Times New Roman" w:hAnsi="Times New Roman" w:cs="Times New Roman"/>
          <w:sz w:val="28"/>
          <w:szCs w:val="28"/>
        </w:rPr>
      </w:pPr>
    </w:p>
    <w:p w:rsid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A5565" w:rsidRPr="00BA5565" w:rsidRDefault="00BA5565" w:rsidP="00BA5565">
      <w:pPr>
        <w:spacing w:after="0"/>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BA5565" w:rsidRPr="00302491" w:rsidTr="00BA5565">
        <w:trPr>
          <w:trHeight w:val="290"/>
        </w:trPr>
        <w:tc>
          <w:tcPr>
            <w:tcW w:w="9356" w:type="dxa"/>
            <w:gridSpan w:val="7"/>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p>
        </w:tc>
        <w:tc>
          <w:tcPr>
            <w:tcW w:w="855" w:type="dxa"/>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837" w:type="dxa"/>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1555" w:type="dxa"/>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1134" w:type="dxa"/>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1134" w:type="dxa"/>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1559" w:type="dxa"/>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8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837"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4</w:t>
            </w:r>
          </w:p>
        </w:tc>
        <w:tc>
          <w:tcPr>
            <w:tcW w:w="15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6</w:t>
            </w:r>
          </w:p>
        </w:tc>
        <w:tc>
          <w:tcPr>
            <w:tcW w:w="1134"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8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8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8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8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855" w:type="dxa"/>
            <w:shd w:val="clear" w:color="auto" w:fill="FFFFFF"/>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9356" w:type="dxa"/>
            <w:gridSpan w:val="7"/>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8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12</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12</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8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8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8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trPr>
        <w:tc>
          <w:tcPr>
            <w:tcW w:w="2282" w:type="dxa"/>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8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7"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5"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134"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1559" w:type="dxa"/>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маршрутизации</w:t>
      </w:r>
      <w:r w:rsidRPr="00BA5565">
        <w:rPr>
          <w:rFonts w:ascii="Times New Roman" w:hAnsi="Times New Roman" w:cs="Times New Roman"/>
          <w:i/>
          <w:sz w:val="28"/>
          <w:szCs w:val="28"/>
        </w:rPr>
        <w:br/>
      </w: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A5565" w:rsidRPr="00BA5565" w:rsidRDefault="00BA5565" w:rsidP="00BA5565">
      <w:pPr>
        <w:spacing w:after="0"/>
        <w:jc w:val="both"/>
        <w:rPr>
          <w:rFonts w:ascii="Times New Roman" w:hAnsi="Times New Roman" w:cs="Times New Roman"/>
          <w:sz w:val="28"/>
          <w:szCs w:val="28"/>
        </w:rPr>
      </w:pPr>
    </w:p>
    <w:p w:rsidR="00BC11A6"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5565" w:rsidRPr="00BA5565" w:rsidRDefault="00BA5565" w:rsidP="00BA5565">
      <w:pPr>
        <w:spacing w:after="0"/>
        <w:jc w:val="both"/>
        <w:rPr>
          <w:rFonts w:ascii="Times New Roman" w:hAnsi="Times New Roman" w:cs="Times New Roman"/>
          <w:sz w:val="28"/>
          <w:szCs w:val="28"/>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BA5565" w:rsidRPr="00302491" w:rsidTr="00BA5565">
        <w:trPr>
          <w:trHeight w:val="290"/>
          <w:jc w:val="center"/>
        </w:trPr>
        <w:tc>
          <w:tcPr>
            <w:tcW w:w="5000" w:type="pct"/>
            <w:gridSpan w:val="7"/>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jc w:val="center"/>
        </w:trPr>
        <w:tc>
          <w:tcPr>
            <w:tcW w:w="1514" w:type="pct"/>
            <w:vAlign w:val="center"/>
          </w:tcPr>
          <w:p w:rsidR="00BA5565" w:rsidRPr="00302491" w:rsidRDefault="00BA5565" w:rsidP="00BA5565">
            <w:pPr>
              <w:spacing w:after="0" w:line="240" w:lineRule="auto"/>
              <w:jc w:val="both"/>
              <w:rPr>
                <w:rFonts w:ascii="Times New Roman" w:hAnsi="Times New Roman" w:cs="Times New Roman"/>
                <w:sz w:val="24"/>
                <w:szCs w:val="24"/>
              </w:rPr>
            </w:pPr>
          </w:p>
        </w:tc>
        <w:tc>
          <w:tcPr>
            <w:tcW w:w="456" w:type="pct"/>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21" w:type="pct"/>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861" w:type="pct"/>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34" w:type="pct"/>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502" w:type="pct"/>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812" w:type="pct"/>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51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3486" w:type="pct"/>
            <w:gridSpan w:val="6"/>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не планируется</w:t>
            </w:r>
          </w:p>
        </w:tc>
      </w:tr>
      <w:tr w:rsidR="00BA5565" w:rsidRPr="00302491" w:rsidTr="00BA5565">
        <w:trPr>
          <w:trHeight w:val="290"/>
          <w:jc w:val="center"/>
        </w:trPr>
        <w:tc>
          <w:tcPr>
            <w:tcW w:w="151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56"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1" w:type="pct"/>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1"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0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51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56"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1" w:type="pct"/>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1"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0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51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56"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1" w:type="pct"/>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1"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0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51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56"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1" w:type="pct"/>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1"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0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jc w:val="center"/>
        </w:trPr>
        <w:tc>
          <w:tcPr>
            <w:tcW w:w="1514"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56" w:type="pct"/>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1" w:type="pct"/>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1"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4"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0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2"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r w:rsidRPr="00BA5565">
        <w:rPr>
          <w:rFonts w:ascii="Times New Roman" w:hAnsi="Times New Roman" w:cs="Times New Roman"/>
          <w:sz w:val="28"/>
          <w:szCs w:val="28"/>
        </w:rPr>
        <w:tab/>
      </w: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В отчетном периоде обращений от операторов связи не поступало.</w:t>
      </w:r>
    </w:p>
    <w:p w:rsidR="00BA5565" w:rsidRPr="00BA5565" w:rsidRDefault="00BA5565" w:rsidP="00BA5565">
      <w:pPr>
        <w:spacing w:after="0"/>
        <w:jc w:val="both"/>
        <w:rPr>
          <w:rFonts w:ascii="Times New Roman" w:hAnsi="Times New Roman" w:cs="Times New Roman"/>
          <w:sz w:val="28"/>
          <w:szCs w:val="28"/>
          <w:highlight w:val="yellow"/>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A5565" w:rsidRDefault="00BA5565"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Полномочие исполняют 2 специалиста по штату.</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3"/>
        <w:gridCol w:w="844"/>
        <w:gridCol w:w="780"/>
        <w:gridCol w:w="1459"/>
        <w:gridCol w:w="782"/>
        <w:gridCol w:w="834"/>
        <w:gridCol w:w="37"/>
        <w:gridCol w:w="1525"/>
      </w:tblGrid>
      <w:tr w:rsidR="00BA5565" w:rsidRPr="00302491" w:rsidTr="00BA5565">
        <w:trPr>
          <w:trHeight w:val="290"/>
          <w:jc w:val="center"/>
        </w:trPr>
        <w:tc>
          <w:tcPr>
            <w:tcW w:w="5000" w:type="pct"/>
            <w:gridSpan w:val="8"/>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p>
        </w:tc>
        <w:tc>
          <w:tcPr>
            <w:tcW w:w="451" w:type="pct"/>
            <w:vAlign w:val="center"/>
          </w:tcPr>
          <w:p w:rsidR="00BA5565" w:rsidRPr="00302491" w:rsidRDefault="00BA5565" w:rsidP="00BA5565">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17"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780"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18"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46" w:type="pct"/>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835" w:type="pct"/>
            <w:gridSpan w:val="2"/>
            <w:vAlign w:val="center"/>
          </w:tcPr>
          <w:p w:rsidR="00BA5565" w:rsidRPr="00302491" w:rsidRDefault="00BA5565" w:rsidP="00BA5565">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451" w:type="pct"/>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417"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780"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2</w:t>
            </w:r>
          </w:p>
        </w:tc>
        <w:tc>
          <w:tcPr>
            <w:tcW w:w="418"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446"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835" w:type="pct"/>
            <w:gridSpan w:val="2"/>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2</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51" w:type="pct"/>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417"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780"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2</w:t>
            </w:r>
          </w:p>
        </w:tc>
        <w:tc>
          <w:tcPr>
            <w:tcW w:w="418"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446" w:type="pct"/>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w:t>
            </w:r>
          </w:p>
        </w:tc>
        <w:tc>
          <w:tcPr>
            <w:tcW w:w="835" w:type="pct"/>
            <w:gridSpan w:val="2"/>
            <w:shd w:val="clear" w:color="auto" w:fill="FFFFFF"/>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2</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51" w:type="pct"/>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8</w:t>
            </w:r>
          </w:p>
        </w:tc>
        <w:tc>
          <w:tcPr>
            <w:tcW w:w="446"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5</w:t>
            </w:r>
          </w:p>
        </w:tc>
        <w:tc>
          <w:tcPr>
            <w:tcW w:w="835" w:type="pct"/>
            <w:gridSpan w:val="2"/>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13</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51" w:type="pct"/>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6"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35" w:type="pct"/>
            <w:gridSpan w:val="2"/>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51" w:type="pct"/>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6"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35" w:type="pct"/>
            <w:gridSpan w:val="2"/>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51" w:type="pct"/>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6" w:type="pct"/>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35" w:type="pct"/>
            <w:gridSpan w:val="2"/>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5000" w:type="pct"/>
            <w:gridSpan w:val="8"/>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51" w:type="pct"/>
            <w:vAlign w:val="center"/>
          </w:tcPr>
          <w:p w:rsidR="00BA5565" w:rsidRPr="00302491" w:rsidRDefault="00BA5565" w:rsidP="00BA5565">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6" w:type="pct"/>
            <w:gridSpan w:val="2"/>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5"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51" w:type="pct"/>
            <w:vAlign w:val="center"/>
          </w:tcPr>
          <w:p w:rsidR="00BA5565" w:rsidRPr="00302491" w:rsidRDefault="00BA5565" w:rsidP="00BA5565">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6" w:type="pct"/>
            <w:gridSpan w:val="2"/>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5"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51" w:type="pct"/>
            <w:vAlign w:val="center"/>
          </w:tcPr>
          <w:p w:rsidR="00BA5565" w:rsidRPr="00302491" w:rsidRDefault="00BA5565" w:rsidP="00BA5565">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6" w:type="pct"/>
            <w:gridSpan w:val="2"/>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5"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51" w:type="pct"/>
            <w:vAlign w:val="center"/>
          </w:tcPr>
          <w:p w:rsidR="00BA5565" w:rsidRPr="00302491" w:rsidRDefault="00BA5565" w:rsidP="00BA5565">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6" w:type="pct"/>
            <w:gridSpan w:val="2"/>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5"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jc w:val="center"/>
        </w:trPr>
        <w:tc>
          <w:tcPr>
            <w:tcW w:w="1653"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51" w:type="pct"/>
            <w:vAlign w:val="center"/>
          </w:tcPr>
          <w:p w:rsidR="00BA5565" w:rsidRPr="00302491" w:rsidRDefault="00BA5565" w:rsidP="00BA5565">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0"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8"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6" w:type="pct"/>
            <w:gridSpan w:val="2"/>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5" w:type="pct"/>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Default="00BA5565" w:rsidP="00BA5565">
      <w:pPr>
        <w:spacing w:after="0"/>
        <w:jc w:val="both"/>
        <w:rPr>
          <w:rFonts w:ascii="Times New Roman" w:hAnsi="Times New Roman" w:cs="Times New Roman"/>
          <w:sz w:val="28"/>
          <w:szCs w:val="28"/>
        </w:rPr>
      </w:pPr>
    </w:p>
    <w:p w:rsidR="00BC11A6"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Нарушений контрольных сроков пересылки письменной корреспонденции внутрикраевого потока в 1 полугодии 2023 года не выявлено.</w:t>
      </w:r>
    </w:p>
    <w:p w:rsidR="00BC11A6"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 xml:space="preserve">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27.03.2023 № </w:t>
      </w:r>
      <w:sdt>
        <w:sdtPr>
          <w:rPr>
            <w:rFonts w:ascii="Times New Roman" w:hAnsi="Times New Roman" w:cs="Times New Roman"/>
            <w:sz w:val="28"/>
            <w:szCs w:val="28"/>
          </w:rPr>
          <w:alias w:val="Номер документа"/>
          <w:tag w:val="docNum"/>
          <w:id w:val="-1065182436"/>
          <w:text/>
        </w:sdtPr>
        <w:sdtContent>
          <w:r w:rsidRPr="00BA5565">
            <w:rPr>
              <w:rFonts w:ascii="Times New Roman" w:hAnsi="Times New Roman" w:cs="Times New Roman"/>
              <w:sz w:val="28"/>
              <w:szCs w:val="28"/>
            </w:rPr>
            <w:t>4157-05/26</w:t>
          </w:r>
        </w:sdtContent>
      </w:sdt>
      <w:r w:rsidRPr="00BA5565">
        <w:rPr>
          <w:rFonts w:ascii="Times New Roman" w:hAnsi="Times New Roman" w:cs="Times New Roman"/>
          <w:sz w:val="28"/>
          <w:szCs w:val="28"/>
        </w:rPr>
        <w:t xml:space="preserve"> (1 кв. 2023) и от 26.06.2023 </w:t>
      </w:r>
      <w:sdt>
        <w:sdtPr>
          <w:rPr>
            <w:rFonts w:ascii="Times New Roman" w:hAnsi="Times New Roman" w:cs="Times New Roman"/>
            <w:sz w:val="28"/>
            <w:szCs w:val="28"/>
          </w:rPr>
          <w:alias w:val="Номер документа"/>
          <w:tag w:val="docNum"/>
          <w:id w:val="-1414089388"/>
          <w:text/>
        </w:sdtPr>
        <w:sdtContent>
          <w:r w:rsidRPr="00BA5565">
            <w:rPr>
              <w:rFonts w:ascii="Times New Roman" w:hAnsi="Times New Roman" w:cs="Times New Roman"/>
              <w:sz w:val="28"/>
              <w:szCs w:val="28"/>
            </w:rPr>
            <w:t>8978-05/26</w:t>
          </w:r>
        </w:sdtContent>
      </w:sdt>
      <w:r w:rsidRPr="00BA5565">
        <w:rPr>
          <w:rFonts w:ascii="Times New Roman" w:hAnsi="Times New Roman" w:cs="Times New Roman"/>
          <w:sz w:val="28"/>
          <w:szCs w:val="28"/>
        </w:rPr>
        <w:t xml:space="preserve"> (2 кв. 2023).</w:t>
      </w:r>
    </w:p>
    <w:p w:rsidR="00BC11A6"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Из учтенных в 1 полугодии 2023 года 1653 писем внутрикраевого потока в контрольный срок поступило 1622 письма или 98,12%.</w:t>
      </w: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Из учтенных в 1 полугодии 2023 года 825 писем межобластного потока в контрольный срок поступило 782 письма или 94,78%.</w:t>
      </w:r>
    </w:p>
    <w:p w:rsidR="00BA5565" w:rsidRDefault="00BA5565" w:rsidP="00BA5565">
      <w:pPr>
        <w:spacing w:after="0"/>
        <w:jc w:val="both"/>
        <w:rPr>
          <w:rFonts w:ascii="Times New Roman" w:hAnsi="Times New Roman" w:cs="Times New Roman"/>
          <w:sz w:val="28"/>
          <w:szCs w:val="28"/>
        </w:rPr>
      </w:pPr>
    </w:p>
    <w:p w:rsidR="00BA5565" w:rsidRDefault="00BA5565" w:rsidP="00BC11A6">
      <w:pPr>
        <w:spacing w:after="0"/>
        <w:jc w:val="center"/>
        <w:rPr>
          <w:rFonts w:ascii="Times New Roman" w:hAnsi="Times New Roman" w:cs="Times New Roman"/>
          <w:i/>
          <w:sz w:val="28"/>
          <w:szCs w:val="28"/>
        </w:rPr>
      </w:pPr>
      <w:r w:rsidRPr="00BC11A6">
        <w:rPr>
          <w:rFonts w:ascii="Times New Roman" w:hAnsi="Times New Roman" w:cs="Times New Roman"/>
          <w:i/>
          <w:sz w:val="28"/>
          <w:szCs w:val="28"/>
        </w:rPr>
        <w:t>Сравнительный анализ соблюдения контрольных сроков пересылки письменной корреспонденции за 1 полугодие 2022 и 1 полугодие 2023 годов.</w:t>
      </w:r>
    </w:p>
    <w:p w:rsidR="00BC11A6" w:rsidRPr="00BC11A6" w:rsidRDefault="00BC11A6" w:rsidP="00BC11A6">
      <w:pPr>
        <w:spacing w:after="0"/>
        <w:jc w:val="center"/>
        <w:rPr>
          <w:rFonts w:ascii="Times New Roman" w:hAnsi="Times New Roman" w:cs="Times New Roman"/>
          <w:i/>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BA5565" w:rsidRPr="00302491" w:rsidTr="00BC11A6">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C11A6">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2022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2023 года</w:t>
            </w:r>
          </w:p>
        </w:tc>
      </w:tr>
      <w:tr w:rsidR="00BA5565" w:rsidRPr="00302491" w:rsidTr="00BA5565">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A5565">
            <w:pPr>
              <w:spacing w:after="0" w:line="240" w:lineRule="auto"/>
              <w:jc w:val="both"/>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C11A6">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C11A6">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C11A6">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C11A6">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C11A6">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C11A6">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w:t>
            </w:r>
          </w:p>
        </w:tc>
      </w:tr>
      <w:tr w:rsidR="00BA5565" w:rsidRPr="00302491" w:rsidTr="00BA5565">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Внутрикраевой поток</w:t>
            </w:r>
          </w:p>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2415</w:t>
            </w:r>
          </w:p>
        </w:tc>
        <w:tc>
          <w:tcPr>
            <w:tcW w:w="903"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2397</w:t>
            </w:r>
          </w:p>
        </w:tc>
        <w:tc>
          <w:tcPr>
            <w:tcW w:w="462"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99,25</w:t>
            </w:r>
          </w:p>
        </w:tc>
        <w:tc>
          <w:tcPr>
            <w:tcW w:w="512" w:type="pct"/>
            <w:tcBorders>
              <w:top w:val="single" w:sz="4" w:space="0" w:color="auto"/>
              <w:left w:val="single" w:sz="4" w:space="0" w:color="auto"/>
              <w:bottom w:val="single" w:sz="4" w:space="0" w:color="auto"/>
              <w:right w:val="single" w:sz="4" w:space="0" w:color="auto"/>
            </w:tcBorders>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1653</w:t>
            </w:r>
          </w:p>
        </w:tc>
        <w:tc>
          <w:tcPr>
            <w:tcW w:w="881" w:type="pct"/>
            <w:tcBorders>
              <w:top w:val="single" w:sz="4" w:space="0" w:color="auto"/>
              <w:left w:val="single" w:sz="4" w:space="0" w:color="auto"/>
              <w:bottom w:val="single" w:sz="4" w:space="0" w:color="auto"/>
              <w:right w:val="single" w:sz="4" w:space="0" w:color="auto"/>
            </w:tcBorders>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1622</w:t>
            </w:r>
          </w:p>
        </w:tc>
        <w:tc>
          <w:tcPr>
            <w:tcW w:w="490" w:type="pct"/>
            <w:tcBorders>
              <w:top w:val="single" w:sz="4" w:space="0" w:color="auto"/>
              <w:left w:val="single" w:sz="4" w:space="0" w:color="auto"/>
              <w:bottom w:val="single" w:sz="4" w:space="0" w:color="auto"/>
              <w:right w:val="single" w:sz="4" w:space="0" w:color="auto"/>
            </w:tcBorders>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98,12</w:t>
            </w:r>
          </w:p>
        </w:tc>
      </w:tr>
      <w:tr w:rsidR="00BA5565" w:rsidRPr="00302491" w:rsidTr="00BA5565">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Межобластной поток</w:t>
            </w:r>
          </w:p>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1872</w:t>
            </w:r>
          </w:p>
        </w:tc>
        <w:tc>
          <w:tcPr>
            <w:tcW w:w="903"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1807</w:t>
            </w:r>
          </w:p>
        </w:tc>
        <w:tc>
          <w:tcPr>
            <w:tcW w:w="462"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96,52</w:t>
            </w:r>
          </w:p>
        </w:tc>
        <w:tc>
          <w:tcPr>
            <w:tcW w:w="512" w:type="pct"/>
            <w:tcBorders>
              <w:top w:val="single" w:sz="4" w:space="0" w:color="auto"/>
              <w:left w:val="single" w:sz="4" w:space="0" w:color="auto"/>
              <w:bottom w:val="single" w:sz="4" w:space="0" w:color="auto"/>
              <w:right w:val="single" w:sz="4" w:space="0" w:color="auto"/>
            </w:tcBorders>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825</w:t>
            </w:r>
          </w:p>
        </w:tc>
        <w:tc>
          <w:tcPr>
            <w:tcW w:w="881" w:type="pct"/>
            <w:tcBorders>
              <w:top w:val="single" w:sz="4" w:space="0" w:color="auto"/>
              <w:left w:val="single" w:sz="4" w:space="0" w:color="auto"/>
              <w:bottom w:val="single" w:sz="4" w:space="0" w:color="auto"/>
              <w:right w:val="single" w:sz="4" w:space="0" w:color="auto"/>
            </w:tcBorders>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782</w:t>
            </w:r>
          </w:p>
        </w:tc>
        <w:tc>
          <w:tcPr>
            <w:tcW w:w="490" w:type="pct"/>
            <w:tcBorders>
              <w:top w:val="single" w:sz="4" w:space="0" w:color="auto"/>
              <w:left w:val="single" w:sz="4" w:space="0" w:color="auto"/>
              <w:bottom w:val="single" w:sz="4" w:space="0" w:color="auto"/>
              <w:right w:val="single" w:sz="4" w:space="0" w:color="auto"/>
            </w:tcBorders>
            <w:vAlign w:val="center"/>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94,78</w:t>
            </w:r>
          </w:p>
        </w:tc>
      </w:tr>
    </w:tbl>
    <w:p w:rsid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both"/>
        <w:rPr>
          <w:rFonts w:ascii="Times New Roman" w:hAnsi="Times New Roman" w:cs="Times New Roman"/>
          <w:sz w:val="28"/>
          <w:szCs w:val="28"/>
        </w:rPr>
      </w:pPr>
    </w:p>
    <w:p w:rsidR="00BC11A6" w:rsidRDefault="00BC11A6" w:rsidP="00BA5565">
      <w:pPr>
        <w:spacing w:after="0"/>
        <w:jc w:val="center"/>
        <w:rPr>
          <w:rFonts w:ascii="Times New Roman" w:hAnsi="Times New Roman" w:cs="Times New Roman"/>
          <w:i/>
          <w:sz w:val="28"/>
          <w:szCs w:val="28"/>
        </w:rPr>
      </w:pPr>
    </w:p>
    <w:p w:rsidR="00BA5565" w:rsidRPr="00BA5565" w:rsidRDefault="00BA5565" w:rsidP="00BA5565">
      <w:pPr>
        <w:spacing w:after="0"/>
        <w:jc w:val="center"/>
        <w:rPr>
          <w:rFonts w:ascii="Times New Roman" w:hAnsi="Times New Roman" w:cs="Times New Roman"/>
          <w:i/>
          <w:sz w:val="28"/>
          <w:szCs w:val="28"/>
        </w:rPr>
      </w:pPr>
      <w:r w:rsidRPr="00BA5565">
        <w:rPr>
          <w:rFonts w:ascii="Times New Roman"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BC11A6" w:rsidRDefault="00BC11A6" w:rsidP="00BA5565">
      <w:pPr>
        <w:spacing w:after="0"/>
        <w:jc w:val="both"/>
        <w:rPr>
          <w:rFonts w:ascii="Times New Roman" w:hAnsi="Times New Roman" w:cs="Times New Roman"/>
          <w:sz w:val="28"/>
          <w:szCs w:val="28"/>
        </w:rPr>
      </w:pP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Полномочия выполняют 2 специалиста по штату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0"/>
        <w:gridCol w:w="853"/>
        <w:gridCol w:w="833"/>
        <w:gridCol w:w="1528"/>
        <w:gridCol w:w="835"/>
        <w:gridCol w:w="835"/>
        <w:gridCol w:w="1528"/>
      </w:tblGrid>
      <w:tr w:rsidR="00BA5565" w:rsidRPr="00302491" w:rsidTr="00BA5565">
        <w:trPr>
          <w:trHeight w:val="290"/>
        </w:trPr>
        <w:tc>
          <w:tcPr>
            <w:tcW w:w="5000" w:type="pct"/>
            <w:gridSpan w:val="7"/>
            <w:shd w:val="clear" w:color="auto" w:fill="auto"/>
            <w:vAlign w:val="center"/>
          </w:tcPr>
          <w:p w:rsidR="00BA5565" w:rsidRPr="00302491" w:rsidRDefault="00BA5565" w:rsidP="00BA5565">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Предметы надзора</w:t>
            </w:r>
          </w:p>
        </w:tc>
      </w:tr>
      <w:tr w:rsidR="00BA5565" w:rsidRPr="00302491" w:rsidTr="00BA5565">
        <w:trPr>
          <w:cantSplit/>
          <w:trHeight w:val="817"/>
        </w:trPr>
        <w:tc>
          <w:tcPr>
            <w:tcW w:w="1651" w:type="pct"/>
            <w:shd w:val="clear" w:color="auto" w:fill="auto"/>
            <w:vAlign w:val="center"/>
          </w:tcPr>
          <w:p w:rsidR="00BA5565" w:rsidRPr="00302491" w:rsidRDefault="00BA5565" w:rsidP="00BA5565">
            <w:pPr>
              <w:spacing w:after="0" w:line="240" w:lineRule="auto"/>
              <w:jc w:val="both"/>
              <w:rPr>
                <w:rFonts w:ascii="Times New Roman" w:hAnsi="Times New Roman" w:cs="Times New Roman"/>
                <w:sz w:val="24"/>
                <w:szCs w:val="24"/>
              </w:rPr>
            </w:pPr>
          </w:p>
        </w:tc>
        <w:tc>
          <w:tcPr>
            <w:tcW w:w="446" w:type="pct"/>
            <w:shd w:val="clear" w:color="auto" w:fill="auto"/>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35" w:type="pct"/>
            <w:shd w:val="clear" w:color="auto" w:fill="auto"/>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798" w:type="pct"/>
            <w:shd w:val="clear" w:color="auto" w:fill="auto"/>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36" w:type="pct"/>
            <w:shd w:val="clear" w:color="auto" w:fill="auto"/>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36" w:type="pct"/>
            <w:shd w:val="clear" w:color="auto" w:fill="auto"/>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797" w:type="pct"/>
            <w:shd w:val="clear" w:color="auto" w:fill="auto"/>
            <w:vAlign w:val="center"/>
          </w:tcPr>
          <w:p w:rsidR="00BA5565" w:rsidRPr="00302491" w:rsidRDefault="00BA5565" w:rsidP="00BA5565">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trPr>
        <w:tc>
          <w:tcPr>
            <w:tcW w:w="1651" w:type="pct"/>
            <w:shd w:val="clear" w:color="auto" w:fill="auto"/>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 xml:space="preserve">Количество лицензий на оказание услуг почтовой связи </w:t>
            </w:r>
          </w:p>
        </w:tc>
        <w:tc>
          <w:tcPr>
            <w:tcW w:w="44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проверенных лицензий</w:t>
            </w:r>
          </w:p>
        </w:tc>
        <w:tc>
          <w:tcPr>
            <w:tcW w:w="44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tcPr>
          <w:p w:rsidR="00BA5565" w:rsidRPr="00302491" w:rsidRDefault="00BA5565" w:rsidP="00BA5565">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Нагрузка на 1 сотрудника</w:t>
            </w:r>
          </w:p>
        </w:tc>
        <w:tc>
          <w:tcPr>
            <w:tcW w:w="44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BA5565">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5000" w:type="pct"/>
            <w:gridSpan w:val="7"/>
            <w:shd w:val="clear" w:color="auto" w:fill="auto"/>
            <w:vAlign w:val="center"/>
          </w:tcPr>
          <w:p w:rsidR="00BA5565" w:rsidRPr="00302491" w:rsidRDefault="00BA5565" w:rsidP="00BA5565">
            <w:pPr>
              <w:spacing w:after="0"/>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5000" w:type="pct"/>
            <w:gridSpan w:val="7"/>
            <w:shd w:val="clear" w:color="auto" w:fill="auto"/>
            <w:vAlign w:val="center"/>
          </w:tcPr>
          <w:p w:rsidR="00BA5565" w:rsidRPr="00302491" w:rsidRDefault="00BA5565" w:rsidP="00E3539E">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trPr>
        <w:tc>
          <w:tcPr>
            <w:tcW w:w="1651" w:type="pct"/>
            <w:shd w:val="clear" w:color="auto" w:fill="auto"/>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4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5"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8"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6"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97" w:type="pct"/>
            <w:shd w:val="clear" w:color="auto" w:fill="auto"/>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BC11A6" w:rsidRDefault="00BC11A6" w:rsidP="00E3539E">
      <w:pPr>
        <w:spacing w:after="0"/>
        <w:jc w:val="center"/>
        <w:rPr>
          <w:rFonts w:ascii="Times New Roman" w:hAnsi="Times New Roman" w:cs="Times New Roman"/>
          <w:i/>
          <w:sz w:val="28"/>
          <w:szCs w:val="28"/>
        </w:rPr>
      </w:pPr>
    </w:p>
    <w:p w:rsidR="00BA5565" w:rsidRPr="00E3539E" w:rsidRDefault="00BA5565" w:rsidP="00E3539E">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BA5565" w:rsidRPr="00BA5565" w:rsidRDefault="00BA5565" w:rsidP="00BA5565">
      <w:pPr>
        <w:spacing w:after="0"/>
        <w:jc w:val="both"/>
        <w:rPr>
          <w:rFonts w:ascii="Times New Roman" w:hAnsi="Times New Roman" w:cs="Times New Roman"/>
          <w:sz w:val="28"/>
          <w:szCs w:val="28"/>
        </w:rPr>
      </w:pPr>
    </w:p>
    <w:p w:rsid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p w:rsidR="00BC11A6" w:rsidRPr="00BA5565" w:rsidRDefault="00BC11A6" w:rsidP="00BC11A6">
      <w:pPr>
        <w:spacing w:after="0"/>
        <w:ind w:firstLine="709"/>
        <w:jc w:val="both"/>
        <w:rPr>
          <w:rFonts w:ascii="Times New Roman" w:hAnsi="Times New Roman" w:cs="Times New Roman"/>
          <w:sz w:val="28"/>
          <w:szCs w:val="28"/>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BA5565" w:rsidRPr="00302491" w:rsidTr="00BA5565">
        <w:trPr>
          <w:trHeight w:val="290"/>
          <w:jc w:val="center"/>
        </w:trPr>
        <w:tc>
          <w:tcPr>
            <w:tcW w:w="5000" w:type="pct"/>
            <w:gridSpan w:val="3"/>
            <w:vAlign w:val="center"/>
          </w:tcPr>
          <w:p w:rsidR="00BA5565" w:rsidRPr="00302491" w:rsidRDefault="00BA5565" w:rsidP="00E3539E">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Предметы надзора</w:t>
            </w:r>
          </w:p>
        </w:tc>
      </w:tr>
      <w:tr w:rsidR="00BA5565" w:rsidRPr="00302491" w:rsidTr="00BA5565">
        <w:trPr>
          <w:cantSplit/>
          <w:trHeight w:val="591"/>
          <w:jc w:val="center"/>
        </w:trPr>
        <w:tc>
          <w:tcPr>
            <w:tcW w:w="3401" w:type="pct"/>
            <w:vAlign w:val="center"/>
          </w:tcPr>
          <w:p w:rsidR="00BA5565" w:rsidRPr="00302491" w:rsidRDefault="00BA5565" w:rsidP="00E3539E">
            <w:pPr>
              <w:spacing w:after="0" w:line="240" w:lineRule="auto"/>
              <w:jc w:val="both"/>
              <w:rPr>
                <w:rFonts w:ascii="Times New Roman" w:hAnsi="Times New Roman" w:cs="Times New Roman"/>
                <w:sz w:val="24"/>
                <w:szCs w:val="24"/>
              </w:rPr>
            </w:pPr>
          </w:p>
        </w:tc>
        <w:tc>
          <w:tcPr>
            <w:tcW w:w="798"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 года</w:t>
            </w:r>
          </w:p>
        </w:tc>
        <w:tc>
          <w:tcPr>
            <w:tcW w:w="801"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w:t>
            </w:r>
          </w:p>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2023 года</w:t>
            </w:r>
          </w:p>
        </w:tc>
      </w:tr>
      <w:tr w:rsidR="00BA5565" w:rsidRPr="00302491" w:rsidTr="00BA5565">
        <w:trPr>
          <w:trHeight w:val="290"/>
          <w:jc w:val="center"/>
        </w:trPr>
        <w:tc>
          <w:tcPr>
            <w:tcW w:w="3401" w:type="pct"/>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РЭС и ВЧУ (владельцы)</w:t>
            </w:r>
          </w:p>
        </w:tc>
        <w:tc>
          <w:tcPr>
            <w:tcW w:w="79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1238</w:t>
            </w:r>
          </w:p>
        </w:tc>
        <w:tc>
          <w:tcPr>
            <w:tcW w:w="80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1078</w:t>
            </w:r>
          </w:p>
        </w:tc>
      </w:tr>
      <w:tr w:rsidR="00BA5565" w:rsidRPr="00302491" w:rsidTr="00BA5565">
        <w:trPr>
          <w:trHeight w:val="290"/>
          <w:jc w:val="center"/>
        </w:trPr>
        <w:tc>
          <w:tcPr>
            <w:tcW w:w="3401" w:type="pct"/>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проверенных объектов надзора</w:t>
            </w:r>
          </w:p>
        </w:tc>
        <w:tc>
          <w:tcPr>
            <w:tcW w:w="79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3401" w:type="pct"/>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Нагрузка на 1 сотрудника</w:t>
            </w:r>
          </w:p>
        </w:tc>
        <w:tc>
          <w:tcPr>
            <w:tcW w:w="79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BA5565" w:rsidRPr="00302491" w:rsidTr="00BA5565">
        <w:trPr>
          <w:trHeight w:val="290"/>
          <w:jc w:val="center"/>
        </w:trPr>
        <w:tc>
          <w:tcPr>
            <w:tcW w:w="5000" w:type="pct"/>
            <w:gridSpan w:val="7"/>
            <w:vAlign w:val="center"/>
          </w:tcPr>
          <w:p w:rsidR="00BA5565" w:rsidRPr="00302491" w:rsidRDefault="00BA5565" w:rsidP="00E3539E">
            <w:pPr>
              <w:spacing w:after="0"/>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p>
        </w:tc>
        <w:tc>
          <w:tcPr>
            <w:tcW w:w="433" w:type="pct"/>
            <w:vAlign w:val="center"/>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17" w:type="pct"/>
            <w:vAlign w:val="center"/>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787" w:type="pct"/>
            <w:vAlign w:val="center"/>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23" w:type="pct"/>
            <w:vAlign w:val="center"/>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11" w:type="pct"/>
            <w:vAlign w:val="center"/>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814" w:type="pct"/>
            <w:vAlign w:val="center"/>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4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5000" w:type="pct"/>
            <w:gridSpan w:val="7"/>
            <w:vAlign w:val="center"/>
          </w:tcPr>
          <w:p w:rsidR="00BA5565" w:rsidRPr="00302491" w:rsidRDefault="00BA5565" w:rsidP="00E3539E">
            <w:pPr>
              <w:spacing w:after="0"/>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3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3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3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3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jc w:val="center"/>
        </w:trPr>
        <w:tc>
          <w:tcPr>
            <w:tcW w:w="1715" w:type="pct"/>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3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87"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11"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1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BA5565" w:rsidRPr="00E3539E" w:rsidRDefault="00BA5565" w:rsidP="00E3539E">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BA5565" w:rsidRPr="00BA5565" w:rsidRDefault="00BA5565" w:rsidP="00BA5565">
      <w:pPr>
        <w:spacing w:after="0"/>
        <w:jc w:val="both"/>
        <w:rPr>
          <w:rFonts w:ascii="Times New Roman" w:hAnsi="Times New Roman" w:cs="Times New Roman"/>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BA5565" w:rsidRPr="00302491" w:rsidTr="00BA5565">
        <w:trPr>
          <w:trHeight w:val="290"/>
        </w:trPr>
        <w:tc>
          <w:tcPr>
            <w:tcW w:w="5000" w:type="pct"/>
            <w:gridSpan w:val="7"/>
            <w:vAlign w:val="center"/>
          </w:tcPr>
          <w:p w:rsidR="00BA5565" w:rsidRPr="00302491" w:rsidRDefault="00BA5565" w:rsidP="00E3539E">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trPr>
        <w:tc>
          <w:tcPr>
            <w:tcW w:w="1606" w:type="pct"/>
            <w:vAlign w:val="center"/>
          </w:tcPr>
          <w:p w:rsidR="00BA5565" w:rsidRPr="00302491" w:rsidRDefault="00BA5565" w:rsidP="00E3539E">
            <w:pPr>
              <w:spacing w:after="0" w:line="240" w:lineRule="auto"/>
              <w:jc w:val="both"/>
              <w:rPr>
                <w:rFonts w:ascii="Times New Roman" w:hAnsi="Times New Roman" w:cs="Times New Roman"/>
                <w:sz w:val="24"/>
                <w:szCs w:val="24"/>
              </w:rPr>
            </w:pPr>
          </w:p>
        </w:tc>
        <w:tc>
          <w:tcPr>
            <w:tcW w:w="456"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41"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804"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41"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42"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809"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trPr>
        <w:tc>
          <w:tcPr>
            <w:tcW w:w="1606"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3394" w:type="pct"/>
            <w:gridSpan w:val="6"/>
            <w:shd w:val="clear" w:color="auto" w:fill="FFFFFF"/>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не планируется</w:t>
            </w:r>
          </w:p>
        </w:tc>
      </w:tr>
      <w:tr w:rsidR="00BA5565" w:rsidRPr="00302491" w:rsidTr="00BA5565">
        <w:trPr>
          <w:trHeight w:val="290"/>
        </w:trPr>
        <w:tc>
          <w:tcPr>
            <w:tcW w:w="5000" w:type="pct"/>
            <w:gridSpan w:val="7"/>
            <w:vAlign w:val="center"/>
          </w:tcPr>
          <w:p w:rsidR="00BA5565" w:rsidRPr="00302491" w:rsidRDefault="00BA5565" w:rsidP="00E3539E">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trPr>
        <w:tc>
          <w:tcPr>
            <w:tcW w:w="1606"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56"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2"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9"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06"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56"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2"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9"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trPr>
        <w:tc>
          <w:tcPr>
            <w:tcW w:w="1606"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56"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2"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9"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trPr>
        <w:tc>
          <w:tcPr>
            <w:tcW w:w="1606"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56"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42"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09"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E3539E"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BA5565" w:rsidRPr="00302491" w:rsidTr="00BA5565">
        <w:trPr>
          <w:cantSplit/>
          <w:jc w:val="center"/>
        </w:trPr>
        <w:tc>
          <w:tcPr>
            <w:tcW w:w="3067" w:type="pct"/>
            <w:vAlign w:val="center"/>
          </w:tcPr>
          <w:p w:rsidR="00BA5565" w:rsidRPr="00302491" w:rsidRDefault="00BA5565" w:rsidP="00BC11A6">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Показатель</w:t>
            </w:r>
          </w:p>
        </w:tc>
        <w:tc>
          <w:tcPr>
            <w:tcW w:w="995" w:type="pct"/>
            <w:vAlign w:val="center"/>
          </w:tcPr>
          <w:p w:rsidR="00BA5565" w:rsidRPr="00302491" w:rsidRDefault="00BA5565" w:rsidP="00BC11A6">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На конец отчетного периода прошлого года (%)</w:t>
            </w:r>
          </w:p>
        </w:tc>
        <w:tc>
          <w:tcPr>
            <w:tcW w:w="938" w:type="pct"/>
            <w:vAlign w:val="center"/>
          </w:tcPr>
          <w:p w:rsidR="00BA5565" w:rsidRPr="00302491" w:rsidRDefault="00BA5565" w:rsidP="00BC11A6">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На конец отчетного периода текущего года (%)</w:t>
            </w:r>
          </w:p>
        </w:tc>
      </w:tr>
      <w:tr w:rsidR="00BA5565" w:rsidRPr="00302491" w:rsidTr="00BA5565">
        <w:trPr>
          <w:cantSplit/>
          <w:jc w:val="center"/>
        </w:trPr>
        <w:tc>
          <w:tcPr>
            <w:tcW w:w="3067" w:type="pct"/>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BA5565" w:rsidRPr="00302491" w:rsidRDefault="00BA5565" w:rsidP="00BA5565">
            <w:pPr>
              <w:spacing w:after="0"/>
              <w:jc w:val="both"/>
              <w:rPr>
                <w:rFonts w:ascii="Times New Roman" w:hAnsi="Times New Roman" w:cs="Times New Roman"/>
                <w:sz w:val="24"/>
                <w:szCs w:val="24"/>
              </w:rPr>
            </w:pPr>
          </w:p>
        </w:tc>
        <w:tc>
          <w:tcPr>
            <w:tcW w:w="995" w:type="pct"/>
            <w:vAlign w:val="center"/>
          </w:tcPr>
          <w:p w:rsidR="00BA5565" w:rsidRPr="00302491" w:rsidRDefault="00BA5565" w:rsidP="00BC11A6">
            <w:pPr>
              <w:spacing w:after="0"/>
              <w:jc w:val="center"/>
              <w:rPr>
                <w:rFonts w:ascii="Times New Roman" w:hAnsi="Times New Roman" w:cs="Times New Roman"/>
                <w:sz w:val="24"/>
                <w:szCs w:val="24"/>
              </w:rPr>
            </w:pPr>
            <w:r w:rsidRPr="00302491">
              <w:rPr>
                <w:rFonts w:ascii="Times New Roman" w:hAnsi="Times New Roman" w:cs="Times New Roman"/>
                <w:sz w:val="24"/>
                <w:szCs w:val="24"/>
              </w:rPr>
              <w:t>100</w:t>
            </w:r>
          </w:p>
        </w:tc>
        <w:tc>
          <w:tcPr>
            <w:tcW w:w="938" w:type="pct"/>
            <w:vAlign w:val="center"/>
          </w:tcPr>
          <w:p w:rsidR="00BA5565" w:rsidRPr="00302491" w:rsidRDefault="00BA5565" w:rsidP="00BC11A6">
            <w:pPr>
              <w:spacing w:after="0"/>
              <w:jc w:val="center"/>
              <w:rPr>
                <w:rFonts w:ascii="Times New Roman" w:hAnsi="Times New Roman" w:cs="Times New Roman"/>
                <w:sz w:val="24"/>
                <w:szCs w:val="24"/>
              </w:rPr>
            </w:pPr>
            <w:r w:rsidRPr="00302491">
              <w:rPr>
                <w:rFonts w:ascii="Times New Roman" w:hAnsi="Times New Roman" w:cs="Times New Roman"/>
                <w:sz w:val="24"/>
                <w:szCs w:val="24"/>
              </w:rPr>
              <w:t>100</w:t>
            </w:r>
          </w:p>
        </w:tc>
      </w:tr>
      <w:tr w:rsidR="00BA5565" w:rsidRPr="00302491" w:rsidTr="00BA5565">
        <w:trPr>
          <w:cantSplit/>
          <w:jc w:val="center"/>
        </w:trPr>
        <w:tc>
          <w:tcPr>
            <w:tcW w:w="3067" w:type="pct"/>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BA5565" w:rsidRPr="00302491" w:rsidRDefault="00BA5565" w:rsidP="00BA5565">
            <w:pPr>
              <w:spacing w:after="0"/>
              <w:jc w:val="both"/>
              <w:rPr>
                <w:rFonts w:ascii="Times New Roman" w:hAnsi="Times New Roman" w:cs="Times New Roman"/>
                <w:sz w:val="24"/>
                <w:szCs w:val="24"/>
              </w:rPr>
            </w:pPr>
          </w:p>
        </w:tc>
        <w:tc>
          <w:tcPr>
            <w:tcW w:w="995" w:type="pct"/>
            <w:vAlign w:val="center"/>
          </w:tcPr>
          <w:p w:rsidR="00BA5565" w:rsidRPr="00302491" w:rsidRDefault="00BA5565" w:rsidP="00BC11A6">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938" w:type="pct"/>
            <w:vAlign w:val="center"/>
          </w:tcPr>
          <w:p w:rsidR="00BA5565" w:rsidRPr="00302491" w:rsidRDefault="00BA5565" w:rsidP="00BC11A6">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cantSplit/>
          <w:jc w:val="center"/>
        </w:trPr>
        <w:tc>
          <w:tcPr>
            <w:tcW w:w="3067" w:type="pct"/>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BA5565" w:rsidRPr="00302491" w:rsidRDefault="00BA5565" w:rsidP="00BA5565">
            <w:pPr>
              <w:spacing w:after="0"/>
              <w:jc w:val="both"/>
              <w:rPr>
                <w:rFonts w:ascii="Times New Roman" w:hAnsi="Times New Roman" w:cs="Times New Roman"/>
                <w:sz w:val="24"/>
                <w:szCs w:val="24"/>
              </w:rPr>
            </w:pPr>
          </w:p>
        </w:tc>
        <w:tc>
          <w:tcPr>
            <w:tcW w:w="995" w:type="pct"/>
            <w:shd w:val="clear" w:color="auto" w:fill="auto"/>
            <w:vAlign w:val="center"/>
          </w:tcPr>
          <w:p w:rsidR="00BA5565" w:rsidRPr="00302491" w:rsidRDefault="00BA5565" w:rsidP="00BC11A6">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938" w:type="pct"/>
            <w:vAlign w:val="center"/>
          </w:tcPr>
          <w:p w:rsidR="00BA5565" w:rsidRPr="00302491" w:rsidRDefault="00BA5565" w:rsidP="00BC11A6">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Количество составленных протоколов об административных правонарушениях порядка, требований и условий, относящихся к использованию РЭС и ВЧУ составило 955, в 2022 году протоколы об АП не составлялись в связи с принятием ПП РФ № 336.</w:t>
      </w:r>
    </w:p>
    <w:p w:rsidR="00BA5565" w:rsidRPr="00BA5565" w:rsidRDefault="00BA5565" w:rsidP="00BA5565">
      <w:pPr>
        <w:spacing w:after="0"/>
        <w:jc w:val="both"/>
        <w:rPr>
          <w:rFonts w:ascii="Times New Roman" w:hAnsi="Times New Roman" w:cs="Times New Roman"/>
          <w:sz w:val="28"/>
          <w:szCs w:val="28"/>
        </w:rPr>
      </w:pPr>
    </w:p>
    <w:p w:rsidR="00BA5565" w:rsidRPr="00E3539E" w:rsidRDefault="00BA5565" w:rsidP="00A70D15">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 xml:space="preserve">Полномочие выполняют – 2 специалиста. </w:t>
      </w: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BA5565" w:rsidRPr="00302491" w:rsidTr="00BA5565">
        <w:trPr>
          <w:trHeight w:val="290"/>
          <w:jc w:val="center"/>
        </w:trPr>
        <w:tc>
          <w:tcPr>
            <w:tcW w:w="5000" w:type="pct"/>
            <w:gridSpan w:val="3"/>
            <w:vAlign w:val="center"/>
          </w:tcPr>
          <w:p w:rsidR="00BA5565" w:rsidRPr="00302491" w:rsidRDefault="00BA5565" w:rsidP="00E3539E">
            <w:pPr>
              <w:spacing w:after="0"/>
              <w:jc w:val="center"/>
              <w:rPr>
                <w:rFonts w:ascii="Times New Roman" w:hAnsi="Times New Roman" w:cs="Times New Roman"/>
                <w:b/>
                <w:i/>
                <w:sz w:val="24"/>
                <w:szCs w:val="24"/>
              </w:rPr>
            </w:pPr>
            <w:r w:rsidRPr="00302491">
              <w:rPr>
                <w:rFonts w:ascii="Times New Roman" w:hAnsi="Times New Roman" w:cs="Times New Roman"/>
                <w:b/>
                <w:i/>
                <w:sz w:val="24"/>
                <w:szCs w:val="24"/>
              </w:rPr>
              <w:t>Предметы надзора</w:t>
            </w:r>
          </w:p>
        </w:tc>
      </w:tr>
      <w:tr w:rsidR="00BA5565" w:rsidRPr="00302491" w:rsidTr="00BA5565">
        <w:trPr>
          <w:cantSplit/>
          <w:trHeight w:val="515"/>
          <w:jc w:val="center"/>
        </w:trPr>
        <w:tc>
          <w:tcPr>
            <w:tcW w:w="3480" w:type="pct"/>
            <w:vAlign w:val="center"/>
          </w:tcPr>
          <w:p w:rsidR="00BA5565" w:rsidRPr="00302491" w:rsidRDefault="00BA5565" w:rsidP="00BA5565">
            <w:pPr>
              <w:spacing w:after="0"/>
              <w:jc w:val="both"/>
              <w:rPr>
                <w:rFonts w:ascii="Times New Roman" w:hAnsi="Times New Roman" w:cs="Times New Roman"/>
                <w:sz w:val="24"/>
                <w:szCs w:val="24"/>
              </w:rPr>
            </w:pPr>
          </w:p>
        </w:tc>
        <w:tc>
          <w:tcPr>
            <w:tcW w:w="758"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 года</w:t>
            </w:r>
          </w:p>
        </w:tc>
        <w:tc>
          <w:tcPr>
            <w:tcW w:w="762"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 года</w:t>
            </w:r>
          </w:p>
        </w:tc>
      </w:tr>
      <w:tr w:rsidR="00BA5565" w:rsidRPr="00302491" w:rsidTr="00BA5565">
        <w:trPr>
          <w:trHeight w:val="290"/>
          <w:jc w:val="center"/>
        </w:trPr>
        <w:tc>
          <w:tcPr>
            <w:tcW w:w="3480" w:type="pct"/>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ФМ</w:t>
            </w:r>
          </w:p>
        </w:tc>
        <w:tc>
          <w:tcPr>
            <w:tcW w:w="75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29</w:t>
            </w:r>
          </w:p>
        </w:tc>
        <w:tc>
          <w:tcPr>
            <w:tcW w:w="762"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32</w:t>
            </w:r>
          </w:p>
        </w:tc>
      </w:tr>
      <w:tr w:rsidR="00BA5565" w:rsidRPr="00302491" w:rsidTr="00BA5565">
        <w:trPr>
          <w:trHeight w:val="290"/>
          <w:jc w:val="center"/>
        </w:trPr>
        <w:tc>
          <w:tcPr>
            <w:tcW w:w="3480" w:type="pct"/>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Нагрузка на 1 сотрудника</w:t>
            </w:r>
          </w:p>
        </w:tc>
        <w:tc>
          <w:tcPr>
            <w:tcW w:w="75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14,5</w:t>
            </w:r>
          </w:p>
        </w:tc>
        <w:tc>
          <w:tcPr>
            <w:tcW w:w="762"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16</w:t>
            </w:r>
          </w:p>
        </w:tc>
      </w:tr>
    </w:tbl>
    <w:p w:rsidR="00BA5565" w:rsidRPr="00BA5565" w:rsidRDefault="00BA5565" w:rsidP="00BA5565">
      <w:pPr>
        <w:spacing w:after="0"/>
        <w:jc w:val="both"/>
        <w:rPr>
          <w:rFonts w:ascii="Times New Roman" w:hAnsi="Times New Roman" w:cs="Times New Roman"/>
          <w:sz w:val="28"/>
          <w:szCs w:val="28"/>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BA5565" w:rsidRPr="00302491" w:rsidTr="00BA5565">
        <w:trPr>
          <w:trHeight w:val="290"/>
          <w:jc w:val="center"/>
        </w:trPr>
        <w:tc>
          <w:tcPr>
            <w:tcW w:w="5000" w:type="pct"/>
            <w:gridSpan w:val="8"/>
            <w:vAlign w:val="center"/>
          </w:tcPr>
          <w:p w:rsidR="00BA5565" w:rsidRPr="00302491" w:rsidRDefault="00BA5565" w:rsidP="00E3539E">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Плановые мероприятия</w:t>
            </w:r>
          </w:p>
        </w:tc>
      </w:tr>
      <w:tr w:rsidR="00BA5565" w:rsidRPr="00302491" w:rsidTr="00BA5565">
        <w:trPr>
          <w:cantSplit/>
          <w:trHeight w:val="817"/>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p>
        </w:tc>
        <w:tc>
          <w:tcPr>
            <w:tcW w:w="448"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23"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833" w:type="pct"/>
            <w:gridSpan w:val="2"/>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87"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30"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770"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Запланировано</w:t>
            </w:r>
          </w:p>
        </w:tc>
        <w:tc>
          <w:tcPr>
            <w:tcW w:w="448"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3" w:type="pct"/>
            <w:gridSpan w:val="2"/>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48"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3" w:type="pct"/>
            <w:gridSpan w:val="2"/>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Выявлено нарушений</w:t>
            </w:r>
          </w:p>
        </w:tc>
        <w:tc>
          <w:tcPr>
            <w:tcW w:w="448"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3" w:type="pct"/>
            <w:gridSpan w:val="2"/>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48"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3" w:type="pct"/>
            <w:gridSpan w:val="2"/>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48"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3" w:type="pct"/>
            <w:gridSpan w:val="2"/>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48" w:type="pct"/>
            <w:shd w:val="clear" w:color="auto" w:fill="FFFFFF"/>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33" w:type="pct"/>
            <w:gridSpan w:val="2"/>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5000" w:type="pct"/>
            <w:gridSpan w:val="8"/>
            <w:vAlign w:val="center"/>
          </w:tcPr>
          <w:p w:rsidR="00BA5565" w:rsidRPr="00302491" w:rsidRDefault="00BA5565" w:rsidP="00E3539E">
            <w:pPr>
              <w:spacing w:after="0" w:line="240" w:lineRule="auto"/>
              <w:jc w:val="center"/>
              <w:rPr>
                <w:rFonts w:ascii="Times New Roman" w:hAnsi="Times New Roman" w:cs="Times New Roman"/>
                <w:b/>
                <w:i/>
                <w:sz w:val="24"/>
                <w:szCs w:val="24"/>
              </w:rPr>
            </w:pPr>
            <w:r w:rsidRPr="00302491">
              <w:rPr>
                <w:rFonts w:ascii="Times New Roman" w:hAnsi="Times New Roman" w:cs="Times New Roman"/>
                <w:b/>
                <w:i/>
                <w:sz w:val="24"/>
                <w:szCs w:val="24"/>
              </w:rPr>
              <w:t>Внеплановые мероприятия</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Проведено</w:t>
            </w:r>
          </w:p>
        </w:tc>
        <w:tc>
          <w:tcPr>
            <w:tcW w:w="44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5" w:type="pct"/>
            <w:gridSpan w:val="2"/>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11"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 xml:space="preserve">Выявлено нарушений </w:t>
            </w:r>
          </w:p>
        </w:tc>
        <w:tc>
          <w:tcPr>
            <w:tcW w:w="44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5" w:type="pct"/>
            <w:gridSpan w:val="2"/>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11"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Выдано предписаний</w:t>
            </w:r>
          </w:p>
        </w:tc>
        <w:tc>
          <w:tcPr>
            <w:tcW w:w="44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5" w:type="pct"/>
            <w:gridSpan w:val="2"/>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11"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Вынесено предупреждений</w:t>
            </w:r>
          </w:p>
        </w:tc>
        <w:tc>
          <w:tcPr>
            <w:tcW w:w="44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5" w:type="pct"/>
            <w:gridSpan w:val="2"/>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11"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307"/>
          <w:jc w:val="center"/>
        </w:trPr>
        <w:tc>
          <w:tcPr>
            <w:tcW w:w="160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Составлено протоколов об АПН</w:t>
            </w:r>
          </w:p>
        </w:tc>
        <w:tc>
          <w:tcPr>
            <w:tcW w:w="448"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45" w:type="pct"/>
            <w:gridSpan w:val="2"/>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811"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87"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43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c>
          <w:tcPr>
            <w:tcW w:w="770"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E3539E" w:rsidRDefault="00E3539E" w:rsidP="00E3539E">
      <w:pPr>
        <w:spacing w:after="0"/>
        <w:jc w:val="center"/>
        <w:rPr>
          <w:rFonts w:ascii="Times New Roman" w:hAnsi="Times New Roman" w:cs="Times New Roman"/>
          <w:b/>
          <w:sz w:val="28"/>
          <w:szCs w:val="28"/>
        </w:rPr>
      </w:pPr>
    </w:p>
    <w:p w:rsidR="00E3539E" w:rsidRDefault="00E3539E" w:rsidP="00E3539E">
      <w:pPr>
        <w:spacing w:after="0"/>
        <w:jc w:val="center"/>
        <w:rPr>
          <w:rFonts w:ascii="Times New Roman" w:hAnsi="Times New Roman" w:cs="Times New Roman"/>
          <w:b/>
          <w:sz w:val="28"/>
          <w:szCs w:val="28"/>
        </w:rPr>
      </w:pPr>
    </w:p>
    <w:p w:rsidR="00E3539E" w:rsidRDefault="00E3539E">
      <w:pPr>
        <w:rPr>
          <w:rFonts w:ascii="Times New Roman" w:hAnsi="Times New Roman" w:cs="Times New Roman"/>
          <w:b/>
          <w:sz w:val="28"/>
          <w:szCs w:val="28"/>
        </w:rPr>
      </w:pPr>
      <w:r>
        <w:rPr>
          <w:rFonts w:ascii="Times New Roman" w:hAnsi="Times New Roman" w:cs="Times New Roman"/>
          <w:b/>
          <w:sz w:val="28"/>
          <w:szCs w:val="28"/>
        </w:rPr>
        <w:br w:type="page"/>
      </w:r>
    </w:p>
    <w:p w:rsidR="00BA5565" w:rsidRPr="00E3539E" w:rsidRDefault="00BA5565" w:rsidP="00E3539E">
      <w:pPr>
        <w:spacing w:after="0"/>
        <w:jc w:val="center"/>
        <w:rPr>
          <w:rFonts w:ascii="Times New Roman" w:hAnsi="Times New Roman" w:cs="Times New Roman"/>
          <w:b/>
          <w:sz w:val="28"/>
          <w:szCs w:val="28"/>
        </w:rPr>
      </w:pPr>
      <w:r w:rsidRPr="00E3539E">
        <w:rPr>
          <w:rFonts w:ascii="Times New Roman" w:hAnsi="Times New Roman" w:cs="Times New Roman"/>
          <w:b/>
          <w:sz w:val="28"/>
          <w:szCs w:val="28"/>
        </w:rPr>
        <w:t>Разрешительная и регистрационная деятельность:</w:t>
      </w:r>
    </w:p>
    <w:p w:rsidR="00BA5565" w:rsidRPr="00BA5565" w:rsidRDefault="00BA5565" w:rsidP="00BA5565">
      <w:pPr>
        <w:spacing w:after="0"/>
        <w:jc w:val="both"/>
        <w:rPr>
          <w:rFonts w:ascii="Times New Roman" w:hAnsi="Times New Roman" w:cs="Times New Roman"/>
          <w:sz w:val="28"/>
          <w:szCs w:val="28"/>
        </w:rPr>
      </w:pPr>
    </w:p>
    <w:p w:rsidR="00E87D0A"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Выдача разрешений на применение франкировальных машин:</w:t>
      </w: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Полномочия выполняют – 2 специалиста по штату</w:t>
      </w:r>
    </w:p>
    <w:tbl>
      <w:tblPr>
        <w:tblW w:w="7935"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1547"/>
        <w:gridCol w:w="1575"/>
      </w:tblGrid>
      <w:tr w:rsidR="00BA5565" w:rsidRPr="00302491" w:rsidTr="00BA5565">
        <w:trPr>
          <w:jc w:val="center"/>
        </w:trPr>
        <w:tc>
          <w:tcPr>
            <w:tcW w:w="4813" w:type="dxa"/>
            <w:vAlign w:val="center"/>
          </w:tcPr>
          <w:p w:rsidR="00BA5565" w:rsidRPr="00302491" w:rsidRDefault="00BA5565" w:rsidP="00E3539E">
            <w:pPr>
              <w:spacing w:after="0" w:line="240" w:lineRule="auto"/>
              <w:jc w:val="both"/>
              <w:rPr>
                <w:rFonts w:ascii="Times New Roman" w:hAnsi="Times New Roman" w:cs="Times New Roman"/>
                <w:sz w:val="24"/>
                <w:szCs w:val="24"/>
              </w:rPr>
            </w:pPr>
          </w:p>
        </w:tc>
        <w:tc>
          <w:tcPr>
            <w:tcW w:w="1547" w:type="dxa"/>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 года</w:t>
            </w:r>
          </w:p>
        </w:tc>
        <w:tc>
          <w:tcPr>
            <w:tcW w:w="1575" w:type="dxa"/>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 года</w:t>
            </w:r>
          </w:p>
        </w:tc>
      </w:tr>
      <w:tr w:rsidR="00BA5565" w:rsidRPr="00302491" w:rsidTr="00BA5565">
        <w:trPr>
          <w:trHeight w:val="497"/>
          <w:jc w:val="center"/>
        </w:trPr>
        <w:tc>
          <w:tcPr>
            <w:tcW w:w="4813" w:type="dxa"/>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выданных разрешений на применение ФМ</w:t>
            </w:r>
          </w:p>
        </w:tc>
        <w:tc>
          <w:tcPr>
            <w:tcW w:w="1547" w:type="dxa"/>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1575" w:type="dxa"/>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w:t>
            </w:r>
          </w:p>
        </w:tc>
      </w:tr>
      <w:tr w:rsidR="00BA5565" w:rsidRPr="00302491" w:rsidTr="00BA5565">
        <w:trPr>
          <w:jc w:val="center"/>
        </w:trPr>
        <w:tc>
          <w:tcPr>
            <w:tcW w:w="4813" w:type="dxa"/>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Нагрузка на одного сотрудника</w:t>
            </w:r>
          </w:p>
          <w:p w:rsidR="00BA5565" w:rsidRPr="00302491" w:rsidRDefault="00BA5565" w:rsidP="00E3539E">
            <w:pPr>
              <w:spacing w:after="0" w:line="240" w:lineRule="auto"/>
              <w:jc w:val="both"/>
              <w:rPr>
                <w:rFonts w:ascii="Times New Roman" w:hAnsi="Times New Roman" w:cs="Times New Roman"/>
                <w:sz w:val="24"/>
                <w:szCs w:val="24"/>
              </w:rPr>
            </w:pPr>
          </w:p>
        </w:tc>
        <w:tc>
          <w:tcPr>
            <w:tcW w:w="1547" w:type="dxa"/>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w:t>
            </w:r>
          </w:p>
        </w:tc>
        <w:tc>
          <w:tcPr>
            <w:tcW w:w="1575" w:type="dxa"/>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0,5</w:t>
            </w:r>
          </w:p>
        </w:tc>
      </w:tr>
    </w:tbl>
    <w:p w:rsidR="00BA5565" w:rsidRPr="00BA5565" w:rsidRDefault="00BA5565" w:rsidP="00BA5565">
      <w:pPr>
        <w:spacing w:after="0"/>
        <w:jc w:val="both"/>
        <w:rPr>
          <w:rFonts w:ascii="Times New Roman" w:hAnsi="Times New Roman" w:cs="Times New Roman"/>
          <w:sz w:val="28"/>
          <w:szCs w:val="28"/>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BA5565" w:rsidRPr="00302491" w:rsidTr="00BA5565">
        <w:trPr>
          <w:cantSplit/>
          <w:trHeight w:val="817"/>
          <w:jc w:val="center"/>
        </w:trPr>
        <w:tc>
          <w:tcPr>
            <w:tcW w:w="1122" w:type="pct"/>
            <w:vAlign w:val="center"/>
          </w:tcPr>
          <w:p w:rsidR="00BA5565" w:rsidRPr="00302491" w:rsidRDefault="00BA5565" w:rsidP="00BA5565">
            <w:pPr>
              <w:spacing w:after="0"/>
              <w:jc w:val="both"/>
              <w:rPr>
                <w:rFonts w:ascii="Times New Roman" w:hAnsi="Times New Roman" w:cs="Times New Roman"/>
                <w:sz w:val="24"/>
                <w:szCs w:val="24"/>
              </w:rPr>
            </w:pPr>
          </w:p>
        </w:tc>
        <w:tc>
          <w:tcPr>
            <w:tcW w:w="621"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533"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888"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62"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64"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910"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122" w:type="pct"/>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Количество поступивших заявок</w:t>
            </w:r>
          </w:p>
        </w:tc>
        <w:tc>
          <w:tcPr>
            <w:tcW w:w="621"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888"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462"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4"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c>
          <w:tcPr>
            <w:tcW w:w="910"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r>
      <w:tr w:rsidR="00BA5565" w:rsidRPr="00302491" w:rsidTr="00BA5565">
        <w:trPr>
          <w:trHeight w:val="290"/>
          <w:jc w:val="center"/>
        </w:trPr>
        <w:tc>
          <w:tcPr>
            <w:tcW w:w="1122" w:type="pct"/>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Количество выданных разрешений</w:t>
            </w:r>
          </w:p>
        </w:tc>
        <w:tc>
          <w:tcPr>
            <w:tcW w:w="621"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3"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888"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462"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4"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c>
          <w:tcPr>
            <w:tcW w:w="910"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r>
      <w:tr w:rsidR="00BA5565" w:rsidRPr="00302491" w:rsidTr="00BA5565">
        <w:trPr>
          <w:trHeight w:val="290"/>
          <w:jc w:val="center"/>
        </w:trPr>
        <w:tc>
          <w:tcPr>
            <w:tcW w:w="1122" w:type="pct"/>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Количество отказов</w:t>
            </w:r>
          </w:p>
        </w:tc>
        <w:tc>
          <w:tcPr>
            <w:tcW w:w="621"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88"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2"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910"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290"/>
          <w:jc w:val="center"/>
        </w:trPr>
        <w:tc>
          <w:tcPr>
            <w:tcW w:w="1122" w:type="pct"/>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 xml:space="preserve">Нарушения сроков </w:t>
            </w:r>
          </w:p>
        </w:tc>
        <w:tc>
          <w:tcPr>
            <w:tcW w:w="621" w:type="pct"/>
            <w:shd w:val="clear" w:color="auto" w:fill="FFFFFF"/>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533"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88"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2"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64"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910" w:type="pct"/>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E3539E" w:rsidRDefault="00E3539E" w:rsidP="00E3539E">
      <w:pPr>
        <w:spacing w:after="0"/>
        <w:jc w:val="center"/>
        <w:rPr>
          <w:rFonts w:ascii="Times New Roman" w:hAnsi="Times New Roman" w:cs="Times New Roman"/>
          <w:i/>
          <w:sz w:val="28"/>
          <w:szCs w:val="28"/>
        </w:rPr>
      </w:pPr>
    </w:p>
    <w:p w:rsidR="00BA5565" w:rsidRPr="00E3539E" w:rsidRDefault="00BA5565" w:rsidP="00E3539E">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w:t>
      </w:r>
      <w:r w:rsidR="00E3539E" w:rsidRPr="00E3539E">
        <w:rPr>
          <w:rFonts w:ascii="Times New Roman" w:hAnsi="Times New Roman" w:cs="Times New Roman"/>
          <w:i/>
          <w:sz w:val="28"/>
          <w:szCs w:val="28"/>
        </w:rPr>
        <w:t xml:space="preserve"> </w:t>
      </w:r>
      <w:r w:rsidRPr="00E3539E">
        <w:rPr>
          <w:rFonts w:ascii="Times New Roman" w:hAnsi="Times New Roman" w:cs="Times New Roman"/>
          <w:i/>
          <w:sz w:val="28"/>
          <w:szCs w:val="28"/>
        </w:rPr>
        <w:t>смешанного (река-море) плавания</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BA5565" w:rsidRPr="00BA5565" w:rsidRDefault="00BA5565" w:rsidP="00BA5565">
      <w:pPr>
        <w:spacing w:after="0"/>
        <w:jc w:val="both"/>
        <w:rPr>
          <w:rFonts w:ascii="Times New Roman" w:hAnsi="Times New Roman" w:cs="Times New Roman"/>
          <w:sz w:val="28"/>
          <w:szCs w:val="28"/>
        </w:rPr>
      </w:pPr>
    </w:p>
    <w:p w:rsidR="00BA5565" w:rsidRPr="00E3539E" w:rsidRDefault="00BA5565" w:rsidP="00E3539E">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Полномочия выполняют – 2 специалиста по штату, фактически – 2.</w:t>
      </w: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BA5565" w:rsidRPr="00302491" w:rsidTr="00BA5565">
        <w:trPr>
          <w:trHeight w:val="597"/>
          <w:jc w:val="center"/>
        </w:trPr>
        <w:tc>
          <w:tcPr>
            <w:tcW w:w="1503" w:type="pct"/>
            <w:vAlign w:val="center"/>
          </w:tcPr>
          <w:p w:rsidR="00BA5565" w:rsidRPr="00302491" w:rsidRDefault="00BA5565" w:rsidP="00E3539E">
            <w:pPr>
              <w:spacing w:after="0" w:line="240" w:lineRule="auto"/>
              <w:jc w:val="both"/>
              <w:rPr>
                <w:rFonts w:ascii="Times New Roman" w:hAnsi="Times New Roman" w:cs="Times New Roman"/>
                <w:sz w:val="24"/>
                <w:szCs w:val="24"/>
              </w:rPr>
            </w:pPr>
          </w:p>
        </w:tc>
        <w:tc>
          <w:tcPr>
            <w:tcW w:w="453"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37"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868"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25"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500"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814" w:type="pct"/>
            <w:vAlign w:val="center"/>
          </w:tcPr>
          <w:p w:rsidR="00BA5565" w:rsidRPr="00302491" w:rsidRDefault="00BA5565" w:rsidP="00E3539E">
            <w:pPr>
              <w:spacing w:after="0" w:line="240" w:lineRule="auto"/>
              <w:jc w:val="both"/>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503"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поступивших заявок на регистрацию</w:t>
            </w:r>
          </w:p>
        </w:tc>
        <w:tc>
          <w:tcPr>
            <w:tcW w:w="45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828</w:t>
            </w:r>
          </w:p>
        </w:tc>
        <w:tc>
          <w:tcPr>
            <w:tcW w:w="43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845</w:t>
            </w:r>
          </w:p>
        </w:tc>
        <w:tc>
          <w:tcPr>
            <w:tcW w:w="86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1673</w:t>
            </w:r>
          </w:p>
        </w:tc>
        <w:tc>
          <w:tcPr>
            <w:tcW w:w="425"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487</w:t>
            </w:r>
          </w:p>
        </w:tc>
        <w:tc>
          <w:tcPr>
            <w:tcW w:w="50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358</w:t>
            </w:r>
          </w:p>
        </w:tc>
        <w:tc>
          <w:tcPr>
            <w:tcW w:w="81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845</w:t>
            </w:r>
          </w:p>
        </w:tc>
      </w:tr>
      <w:tr w:rsidR="00BA5565" w:rsidRPr="00302491" w:rsidTr="00BA5565">
        <w:trPr>
          <w:trHeight w:val="290"/>
          <w:jc w:val="center"/>
        </w:trPr>
        <w:tc>
          <w:tcPr>
            <w:tcW w:w="1503"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выданных впервые свидетельств</w:t>
            </w:r>
          </w:p>
        </w:tc>
        <w:tc>
          <w:tcPr>
            <w:tcW w:w="45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1888</w:t>
            </w:r>
          </w:p>
        </w:tc>
        <w:tc>
          <w:tcPr>
            <w:tcW w:w="43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5998</w:t>
            </w:r>
          </w:p>
        </w:tc>
        <w:tc>
          <w:tcPr>
            <w:tcW w:w="86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7876</w:t>
            </w:r>
          </w:p>
        </w:tc>
        <w:tc>
          <w:tcPr>
            <w:tcW w:w="425"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1201</w:t>
            </w:r>
          </w:p>
        </w:tc>
        <w:tc>
          <w:tcPr>
            <w:tcW w:w="50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2533</w:t>
            </w:r>
          </w:p>
        </w:tc>
        <w:tc>
          <w:tcPr>
            <w:tcW w:w="81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3734</w:t>
            </w:r>
          </w:p>
        </w:tc>
      </w:tr>
      <w:tr w:rsidR="00BA5565" w:rsidRPr="00302491" w:rsidTr="00BA5565">
        <w:trPr>
          <w:trHeight w:val="290"/>
          <w:jc w:val="center"/>
        </w:trPr>
        <w:tc>
          <w:tcPr>
            <w:tcW w:w="1503"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отказов</w:t>
            </w:r>
          </w:p>
        </w:tc>
        <w:tc>
          <w:tcPr>
            <w:tcW w:w="45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3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86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25"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5</w:t>
            </w:r>
          </w:p>
        </w:tc>
        <w:tc>
          <w:tcPr>
            <w:tcW w:w="50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4</w:t>
            </w:r>
          </w:p>
        </w:tc>
        <w:tc>
          <w:tcPr>
            <w:tcW w:w="81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9</w:t>
            </w:r>
          </w:p>
        </w:tc>
      </w:tr>
      <w:tr w:rsidR="00BA5565" w:rsidRPr="00302491" w:rsidTr="00BA5565">
        <w:trPr>
          <w:trHeight w:val="290"/>
          <w:jc w:val="center"/>
        </w:trPr>
        <w:tc>
          <w:tcPr>
            <w:tcW w:w="1503"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перерегистрированных РЭС</w:t>
            </w:r>
          </w:p>
        </w:tc>
        <w:tc>
          <w:tcPr>
            <w:tcW w:w="45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2134</w:t>
            </w:r>
          </w:p>
        </w:tc>
        <w:tc>
          <w:tcPr>
            <w:tcW w:w="43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533</w:t>
            </w:r>
          </w:p>
        </w:tc>
        <w:tc>
          <w:tcPr>
            <w:tcW w:w="86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2667</w:t>
            </w:r>
          </w:p>
        </w:tc>
        <w:tc>
          <w:tcPr>
            <w:tcW w:w="425"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1570</w:t>
            </w:r>
          </w:p>
        </w:tc>
        <w:tc>
          <w:tcPr>
            <w:tcW w:w="50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1516</w:t>
            </w:r>
          </w:p>
        </w:tc>
        <w:tc>
          <w:tcPr>
            <w:tcW w:w="81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3086</w:t>
            </w:r>
          </w:p>
        </w:tc>
      </w:tr>
      <w:tr w:rsidR="00BA5565" w:rsidRPr="00302491" w:rsidTr="00BA5565">
        <w:trPr>
          <w:trHeight w:val="307"/>
          <w:jc w:val="center"/>
        </w:trPr>
        <w:tc>
          <w:tcPr>
            <w:tcW w:w="1503"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Прекращено действие свидетельств</w:t>
            </w:r>
          </w:p>
        </w:tc>
        <w:tc>
          <w:tcPr>
            <w:tcW w:w="453"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2051</w:t>
            </w:r>
          </w:p>
        </w:tc>
        <w:tc>
          <w:tcPr>
            <w:tcW w:w="437"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1133</w:t>
            </w:r>
          </w:p>
        </w:tc>
        <w:tc>
          <w:tcPr>
            <w:tcW w:w="86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3184</w:t>
            </w:r>
          </w:p>
        </w:tc>
        <w:tc>
          <w:tcPr>
            <w:tcW w:w="425"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1001</w:t>
            </w:r>
          </w:p>
        </w:tc>
        <w:tc>
          <w:tcPr>
            <w:tcW w:w="500"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212</w:t>
            </w:r>
          </w:p>
        </w:tc>
        <w:tc>
          <w:tcPr>
            <w:tcW w:w="81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1213</w:t>
            </w:r>
          </w:p>
        </w:tc>
      </w:tr>
    </w:tbl>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BA5565" w:rsidRPr="00302491" w:rsidTr="00BA5565">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565" w:rsidRPr="00302491" w:rsidRDefault="00BA5565" w:rsidP="00BA5565">
            <w:pPr>
              <w:spacing w:after="0"/>
              <w:jc w:val="both"/>
              <w:rPr>
                <w:rFonts w:ascii="Times New Roman" w:hAnsi="Times New Roman" w:cs="Times New Roman"/>
                <w:b/>
                <w:sz w:val="24"/>
                <w:szCs w:val="24"/>
              </w:rPr>
            </w:pPr>
            <w:r w:rsidRPr="00302491">
              <w:rPr>
                <w:rFonts w:ascii="Times New Roman" w:hAnsi="Times New Roman" w:cs="Times New Roman"/>
                <w:b/>
                <w:sz w:val="24"/>
                <w:szCs w:val="24"/>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565" w:rsidRPr="00302491" w:rsidRDefault="00BA5565" w:rsidP="00E3539E">
            <w:pPr>
              <w:spacing w:after="0"/>
              <w:jc w:val="center"/>
              <w:rPr>
                <w:rFonts w:ascii="Times New Roman" w:hAnsi="Times New Roman" w:cs="Times New Roman"/>
                <w:b/>
                <w:sz w:val="24"/>
                <w:szCs w:val="24"/>
              </w:rPr>
            </w:pPr>
            <w:r w:rsidRPr="00302491">
              <w:rPr>
                <w:rFonts w:ascii="Times New Roman" w:hAnsi="Times New Roman" w:cs="Times New Roman"/>
                <w:b/>
                <w:sz w:val="24"/>
                <w:szCs w:val="24"/>
              </w:rPr>
              <w:t>Итого</w:t>
            </w:r>
          </w:p>
        </w:tc>
      </w:tr>
      <w:tr w:rsidR="00BA5565" w:rsidRPr="00302491" w:rsidTr="00BA5565">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1 кв. 2022</w:t>
            </w:r>
          </w:p>
        </w:tc>
        <w:tc>
          <w:tcPr>
            <w:tcW w:w="519"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1 полугодие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r w:rsidR="00BA5565" w:rsidRPr="00302491" w:rsidTr="00BA5565">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1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5</w:t>
            </w:r>
          </w:p>
        </w:tc>
      </w:tr>
      <w:tr w:rsidR="00BA5565" w:rsidRPr="00302491" w:rsidTr="00BA5565">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2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4</w:t>
            </w:r>
          </w:p>
        </w:tc>
      </w:tr>
      <w:tr w:rsidR="00BA5565" w:rsidRPr="00302491" w:rsidTr="00BA5565">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A5565" w:rsidRPr="00302491" w:rsidRDefault="00BA5565" w:rsidP="00BA5565">
            <w:pPr>
              <w:spacing w:after="0"/>
              <w:jc w:val="both"/>
              <w:rPr>
                <w:rFonts w:ascii="Times New Roman" w:hAnsi="Times New Roman" w:cs="Times New Roman"/>
                <w:sz w:val="24"/>
                <w:szCs w:val="24"/>
              </w:rPr>
            </w:pPr>
            <w:r w:rsidRPr="00302491">
              <w:rPr>
                <w:rFonts w:ascii="Times New Roman" w:hAnsi="Times New Roman" w:cs="Times New Roman"/>
                <w:sz w:val="24"/>
                <w:szCs w:val="24"/>
              </w:rPr>
              <w:t>1 полугодие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A5565" w:rsidRPr="00302491" w:rsidRDefault="00BA5565" w:rsidP="00E3539E">
            <w:pPr>
              <w:spacing w:after="0"/>
              <w:jc w:val="center"/>
              <w:rPr>
                <w:rFonts w:ascii="Times New Roman" w:hAnsi="Times New Roman" w:cs="Times New Roman"/>
                <w:sz w:val="24"/>
                <w:szCs w:val="24"/>
              </w:rPr>
            </w:pPr>
            <w:r w:rsidRPr="00302491">
              <w:rPr>
                <w:rFonts w:ascii="Times New Roman" w:hAnsi="Times New Roman" w:cs="Times New Roman"/>
                <w:sz w:val="24"/>
                <w:szCs w:val="24"/>
              </w:rPr>
              <w:t>0</w:t>
            </w:r>
          </w:p>
        </w:tc>
      </w:tr>
    </w:tbl>
    <w:p w:rsidR="00BA5565" w:rsidRPr="00BA5565" w:rsidRDefault="00BA5565" w:rsidP="00BA5565">
      <w:pPr>
        <w:spacing w:after="0"/>
        <w:jc w:val="both"/>
        <w:rPr>
          <w:rFonts w:ascii="Times New Roman" w:hAnsi="Times New Roman" w:cs="Times New Roman"/>
          <w:sz w:val="28"/>
          <w:szCs w:val="28"/>
        </w:rPr>
      </w:pPr>
    </w:p>
    <w:p w:rsidR="00E87D0A"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E87D0A"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E87D0A"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 xml:space="preserve">б) не предоставление документов, необходимых для регистрации РЭС;  </w:t>
      </w:r>
    </w:p>
    <w:p w:rsidR="00E87D0A"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E87D0A"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г) обнаружение недостоверных данных в документах, представленных заявителем;</w:t>
      </w: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BA5565">
      <w:pPr>
        <w:spacing w:after="0"/>
        <w:jc w:val="both"/>
        <w:rPr>
          <w:rFonts w:ascii="Times New Roman" w:hAnsi="Times New Roman" w:cs="Times New Roman"/>
          <w:sz w:val="28"/>
          <w:szCs w:val="28"/>
        </w:rPr>
      </w:pPr>
    </w:p>
    <w:p w:rsidR="00BA5565" w:rsidRPr="00E3539E" w:rsidRDefault="00BA5565" w:rsidP="00E3539E">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Участие в работе приемочных комиссий по вводу</w:t>
      </w:r>
    </w:p>
    <w:p w:rsidR="00BA5565" w:rsidRPr="00E3539E" w:rsidRDefault="00BA5565" w:rsidP="00E3539E">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в эксплуатацию сооружений связи</w:t>
      </w:r>
    </w:p>
    <w:p w:rsidR="00BA5565" w:rsidRPr="00BA5565" w:rsidRDefault="00BA5565" w:rsidP="00BA5565">
      <w:pPr>
        <w:spacing w:after="0"/>
        <w:jc w:val="both"/>
        <w:rPr>
          <w:rFonts w:ascii="Times New Roman" w:hAnsi="Times New Roman" w:cs="Times New Roman"/>
          <w:sz w:val="28"/>
          <w:szCs w:val="28"/>
        </w:rPr>
      </w:pPr>
    </w:p>
    <w:p w:rsidR="00BA5565" w:rsidRPr="00BA5565" w:rsidRDefault="00BA5565" w:rsidP="00E87D0A">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 xml:space="preserve">Полномочия выполняют – 12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BA5565" w:rsidRPr="00302491" w:rsidTr="00BA5565">
        <w:trPr>
          <w:trHeight w:val="597"/>
          <w:jc w:val="center"/>
        </w:trPr>
        <w:tc>
          <w:tcPr>
            <w:tcW w:w="1765" w:type="pct"/>
          </w:tcPr>
          <w:p w:rsidR="00BA5565" w:rsidRPr="00302491" w:rsidRDefault="00BA5565" w:rsidP="00E3539E">
            <w:pPr>
              <w:spacing w:after="0" w:line="240" w:lineRule="auto"/>
              <w:jc w:val="both"/>
              <w:rPr>
                <w:rFonts w:ascii="Times New Roman" w:hAnsi="Times New Roman" w:cs="Times New Roman"/>
                <w:sz w:val="24"/>
                <w:szCs w:val="24"/>
              </w:rPr>
            </w:pPr>
          </w:p>
        </w:tc>
        <w:tc>
          <w:tcPr>
            <w:tcW w:w="424"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2022</w:t>
            </w:r>
          </w:p>
        </w:tc>
        <w:tc>
          <w:tcPr>
            <w:tcW w:w="408"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2022</w:t>
            </w:r>
          </w:p>
        </w:tc>
        <w:tc>
          <w:tcPr>
            <w:tcW w:w="778"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2022</w:t>
            </w:r>
          </w:p>
        </w:tc>
        <w:tc>
          <w:tcPr>
            <w:tcW w:w="426"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кв. 2023</w:t>
            </w:r>
          </w:p>
        </w:tc>
        <w:tc>
          <w:tcPr>
            <w:tcW w:w="418"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2 кв. 2023</w:t>
            </w:r>
          </w:p>
        </w:tc>
        <w:tc>
          <w:tcPr>
            <w:tcW w:w="781" w:type="pct"/>
            <w:vAlign w:val="center"/>
          </w:tcPr>
          <w:p w:rsidR="00BA5565" w:rsidRPr="00302491" w:rsidRDefault="00BA5565" w:rsidP="00E3539E">
            <w:pPr>
              <w:spacing w:after="0" w:line="240" w:lineRule="auto"/>
              <w:jc w:val="center"/>
              <w:rPr>
                <w:rFonts w:ascii="Times New Roman" w:hAnsi="Times New Roman" w:cs="Times New Roman"/>
                <w:b/>
                <w:sz w:val="24"/>
                <w:szCs w:val="24"/>
              </w:rPr>
            </w:pPr>
            <w:r w:rsidRPr="00302491">
              <w:rPr>
                <w:rFonts w:ascii="Times New Roman" w:hAnsi="Times New Roman" w:cs="Times New Roman"/>
                <w:b/>
                <w:sz w:val="24"/>
                <w:szCs w:val="24"/>
              </w:rPr>
              <w:t>1 полугодие 2023</w:t>
            </w:r>
          </w:p>
        </w:tc>
      </w:tr>
      <w:tr w:rsidR="00BA5565" w:rsidRPr="00302491" w:rsidTr="00BA5565">
        <w:trPr>
          <w:trHeight w:val="290"/>
          <w:jc w:val="center"/>
        </w:trPr>
        <w:tc>
          <w:tcPr>
            <w:tcW w:w="1765"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приемочных комиссий</w:t>
            </w:r>
          </w:p>
        </w:tc>
        <w:tc>
          <w:tcPr>
            <w:tcW w:w="42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0</w:t>
            </w:r>
          </w:p>
        </w:tc>
        <w:tc>
          <w:tcPr>
            <w:tcW w:w="40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77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w:t>
            </w:r>
          </w:p>
        </w:tc>
        <w:tc>
          <w:tcPr>
            <w:tcW w:w="426"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w:t>
            </w:r>
          </w:p>
        </w:tc>
        <w:tc>
          <w:tcPr>
            <w:tcW w:w="41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4</w:t>
            </w:r>
          </w:p>
        </w:tc>
        <w:tc>
          <w:tcPr>
            <w:tcW w:w="78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6</w:t>
            </w:r>
          </w:p>
        </w:tc>
      </w:tr>
      <w:tr w:rsidR="00BA5565" w:rsidRPr="00302491" w:rsidTr="00BA5565">
        <w:trPr>
          <w:trHeight w:val="290"/>
          <w:jc w:val="center"/>
        </w:trPr>
        <w:tc>
          <w:tcPr>
            <w:tcW w:w="1765" w:type="pct"/>
            <w:vAlign w:val="center"/>
          </w:tcPr>
          <w:p w:rsidR="00BA5565" w:rsidRPr="00302491" w:rsidRDefault="00BA5565" w:rsidP="00E3539E">
            <w:pPr>
              <w:spacing w:after="0" w:line="240" w:lineRule="auto"/>
              <w:jc w:val="both"/>
              <w:rPr>
                <w:rFonts w:ascii="Times New Roman" w:hAnsi="Times New Roman" w:cs="Times New Roman"/>
                <w:sz w:val="24"/>
                <w:szCs w:val="24"/>
              </w:rPr>
            </w:pPr>
            <w:r w:rsidRPr="00302491">
              <w:rPr>
                <w:rFonts w:ascii="Times New Roman"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10</w:t>
            </w:r>
          </w:p>
        </w:tc>
        <w:tc>
          <w:tcPr>
            <w:tcW w:w="40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22</w:t>
            </w:r>
          </w:p>
        </w:tc>
        <w:tc>
          <w:tcPr>
            <w:tcW w:w="77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32</w:t>
            </w:r>
          </w:p>
        </w:tc>
        <w:tc>
          <w:tcPr>
            <w:tcW w:w="426"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9</w:t>
            </w:r>
          </w:p>
        </w:tc>
        <w:tc>
          <w:tcPr>
            <w:tcW w:w="418"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18</w:t>
            </w:r>
          </w:p>
        </w:tc>
        <w:tc>
          <w:tcPr>
            <w:tcW w:w="781" w:type="pct"/>
            <w:vAlign w:val="center"/>
          </w:tcPr>
          <w:p w:rsidR="00BA5565" w:rsidRPr="00302491" w:rsidRDefault="00BA5565" w:rsidP="00E3539E">
            <w:pPr>
              <w:spacing w:after="0" w:line="240" w:lineRule="auto"/>
              <w:jc w:val="center"/>
              <w:rPr>
                <w:rFonts w:ascii="Times New Roman" w:hAnsi="Times New Roman" w:cs="Times New Roman"/>
                <w:sz w:val="24"/>
                <w:szCs w:val="24"/>
              </w:rPr>
            </w:pPr>
            <w:r w:rsidRPr="00302491">
              <w:rPr>
                <w:rFonts w:ascii="Times New Roman" w:hAnsi="Times New Roman" w:cs="Times New Roman"/>
                <w:sz w:val="24"/>
                <w:szCs w:val="24"/>
              </w:rPr>
              <w:t>27</w:t>
            </w:r>
          </w:p>
        </w:tc>
      </w:tr>
    </w:tbl>
    <w:p w:rsidR="00BA5565" w:rsidRPr="00BA5565" w:rsidRDefault="00BA5565" w:rsidP="00BA5565">
      <w:pPr>
        <w:spacing w:after="0"/>
        <w:jc w:val="both"/>
        <w:rPr>
          <w:rFonts w:ascii="Times New Roman" w:hAnsi="Times New Roman" w:cs="Times New Roman"/>
          <w:sz w:val="28"/>
          <w:szCs w:val="28"/>
        </w:rPr>
      </w:pPr>
    </w:p>
    <w:p w:rsidR="00E3539E" w:rsidRDefault="00E3539E" w:rsidP="00E3539E">
      <w:pPr>
        <w:spacing w:after="0"/>
        <w:jc w:val="center"/>
        <w:rPr>
          <w:rFonts w:ascii="Times New Roman" w:hAnsi="Times New Roman" w:cs="Times New Roman"/>
          <w:sz w:val="28"/>
          <w:szCs w:val="28"/>
        </w:rPr>
      </w:pPr>
    </w:p>
    <w:p w:rsidR="00BA5565" w:rsidRPr="00E3539E" w:rsidRDefault="00BA5565" w:rsidP="00E3539E">
      <w:pPr>
        <w:spacing w:after="0"/>
        <w:jc w:val="center"/>
        <w:rPr>
          <w:rFonts w:ascii="Times New Roman" w:hAnsi="Times New Roman" w:cs="Times New Roman"/>
          <w:i/>
          <w:sz w:val="28"/>
          <w:szCs w:val="28"/>
        </w:rPr>
      </w:pPr>
      <w:r w:rsidRPr="00E3539E">
        <w:rPr>
          <w:rFonts w:ascii="Times New Roman" w:hAnsi="Times New Roman" w:cs="Times New Roman"/>
          <w:i/>
          <w:sz w:val="28"/>
          <w:szCs w:val="28"/>
        </w:rPr>
        <w:t>Методическая работа</w:t>
      </w:r>
    </w:p>
    <w:p w:rsidR="00BA5565" w:rsidRPr="00BA5565" w:rsidRDefault="00BA5565" w:rsidP="00BA5565">
      <w:pPr>
        <w:spacing w:after="0"/>
        <w:jc w:val="both"/>
        <w:rPr>
          <w:rFonts w:ascii="Times New Roman" w:hAnsi="Times New Roman" w:cs="Times New Roman"/>
          <w:sz w:val="28"/>
          <w:szCs w:val="28"/>
        </w:rPr>
      </w:pPr>
    </w:p>
    <w:p w:rsidR="00BC11A6"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2022 году, а также анализ обращений граждан поступивших в Управление в течение 2022 года. Обсуждены перспективы развития услуг почтовой связи на территории Ставропольского края в 2023 году.</w:t>
      </w:r>
    </w:p>
    <w:p w:rsidR="00BA5565" w:rsidRPr="00BA5565" w:rsidRDefault="00BA5565" w:rsidP="00BC11A6">
      <w:pPr>
        <w:spacing w:after="0"/>
        <w:ind w:firstLine="709"/>
        <w:jc w:val="both"/>
        <w:rPr>
          <w:rFonts w:ascii="Times New Roman" w:hAnsi="Times New Roman" w:cs="Times New Roman"/>
          <w:sz w:val="28"/>
          <w:szCs w:val="28"/>
        </w:rPr>
      </w:pPr>
      <w:r w:rsidRPr="00BA5565">
        <w:rPr>
          <w:rFonts w:ascii="Times New Roman"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6B20E3" w:rsidRDefault="006B20E3" w:rsidP="00BA5565">
      <w:pPr>
        <w:spacing w:after="0" w:line="240" w:lineRule="auto"/>
        <w:jc w:val="both"/>
        <w:rPr>
          <w:rFonts w:ascii="Times New Roman" w:eastAsia="Calibri" w:hAnsi="Times New Roman" w:cs="Times New Roman"/>
          <w:sz w:val="28"/>
          <w:szCs w:val="28"/>
        </w:rPr>
      </w:pPr>
    </w:p>
    <w:p w:rsidR="009B78BE" w:rsidRDefault="00BC11A6" w:rsidP="00BC11A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B20E3" w:rsidRDefault="006B20E3" w:rsidP="00A70D15">
      <w:pPr>
        <w:pStyle w:val="2"/>
        <w:spacing w:after="0" w:line="276" w:lineRule="auto"/>
      </w:pPr>
      <w:bookmarkStart w:id="24" w:name="_Toc139551931"/>
      <w:r w:rsidRPr="000F06C1">
        <w:t xml:space="preserve">Результаты исполнения полномочий в сфере </w:t>
      </w:r>
      <w:r>
        <w:t>связи Территориального отдела по Кабардино-Балкарской республике</w:t>
      </w:r>
      <w:bookmarkEnd w:id="24"/>
    </w:p>
    <w:p w:rsidR="00A70D15" w:rsidRDefault="00A70D15" w:rsidP="00D27037">
      <w:pPr>
        <w:spacing w:after="0"/>
        <w:ind w:firstLine="709"/>
        <w:jc w:val="both"/>
        <w:rPr>
          <w:rFonts w:ascii="Times New Roman" w:eastAsia="Times New Roman" w:hAnsi="Times New Roman" w:cs="Times New Roman"/>
          <w:i/>
          <w:iCs/>
          <w:sz w:val="28"/>
          <w:szCs w:val="28"/>
          <w:lang w:eastAsia="ru-RU"/>
        </w:rPr>
      </w:pPr>
    </w:p>
    <w:p w:rsidR="00D27037" w:rsidRPr="00D27037" w:rsidRDefault="00D27037" w:rsidP="00D27037">
      <w:pPr>
        <w:spacing w:after="0"/>
        <w:ind w:firstLine="709"/>
        <w:jc w:val="both"/>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Сведения о лицензиях на оказание услуг в области связи по состоянию </w:t>
      </w:r>
      <w:r>
        <w:rPr>
          <w:rFonts w:ascii="Times New Roman" w:eastAsia="Times New Roman" w:hAnsi="Times New Roman" w:cs="Times New Roman"/>
          <w:i/>
          <w:iCs/>
          <w:sz w:val="28"/>
          <w:szCs w:val="28"/>
          <w:lang w:eastAsia="ru-RU"/>
        </w:rPr>
        <w:t>на 01.07.2023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b/>
                <w:bCs/>
                <w:sz w:val="24"/>
                <w:szCs w:val="24"/>
              </w:rPr>
            </w:pPr>
            <w:r w:rsidRPr="00D27037">
              <w:rPr>
                <w:rFonts w:ascii="Times New Roman" w:hAnsi="Times New Roman" w:cs="Times New Roman"/>
                <w:b/>
                <w:bCs/>
                <w:sz w:val="24"/>
                <w:szCs w:val="24"/>
              </w:rPr>
              <w:t>Описание услуги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b/>
                <w:bCs/>
                <w:sz w:val="24"/>
                <w:szCs w:val="24"/>
              </w:rPr>
            </w:pPr>
            <w:r w:rsidRPr="00D27037">
              <w:rPr>
                <w:rFonts w:ascii="Times New Roman" w:hAnsi="Times New Roman" w:cs="Times New Roman"/>
                <w:b/>
                <w:bCs/>
                <w:sz w:val="24"/>
                <w:szCs w:val="24"/>
              </w:rPr>
              <w:t>Кол-во лицензий</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b/>
                <w:bCs/>
                <w:sz w:val="24"/>
                <w:szCs w:val="24"/>
              </w:rPr>
            </w:pPr>
            <w:r w:rsidRPr="00D27037">
              <w:rPr>
                <w:rFonts w:ascii="Times New Roman" w:hAnsi="Times New Roman" w:cs="Times New Roman"/>
                <w:b/>
                <w:bCs/>
                <w:sz w:val="24"/>
                <w:szCs w:val="24"/>
              </w:rPr>
              <w:t>Оказывают услуги</w:t>
            </w:r>
          </w:p>
        </w:tc>
      </w:tr>
      <w:tr w:rsidR="00D27037" w:rsidRPr="00D27037" w:rsidTr="00D27037">
        <w:trPr>
          <w:trHeight w:val="425"/>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Телематические услуг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2650</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6</w:t>
            </w:r>
          </w:p>
        </w:tc>
      </w:tr>
      <w:tr w:rsidR="00D27037" w:rsidRPr="00D27037" w:rsidTr="00D27037">
        <w:trPr>
          <w:trHeight w:val="403"/>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внутризоновой телефонной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64</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63</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r>
      <w:tr w:rsidR="00D27037" w:rsidRPr="00D27037" w:rsidTr="00D27037">
        <w:trPr>
          <w:trHeight w:val="469"/>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подвижной радиотелефонной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56</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15</w:t>
            </w:r>
          </w:p>
        </w:tc>
      </w:tr>
      <w:tr w:rsidR="00D27037" w:rsidRPr="00D27037" w:rsidTr="00D27037">
        <w:trPr>
          <w:trHeight w:val="431"/>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подвижной спутниковой радиосвязи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r>
      <w:tr w:rsidR="00D27037" w:rsidRPr="00D27037" w:rsidTr="00D27037">
        <w:trPr>
          <w:trHeight w:val="411"/>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почтовой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541</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w:t>
            </w:r>
          </w:p>
        </w:tc>
      </w:tr>
      <w:tr w:rsidR="00D27037" w:rsidRPr="00D27037" w:rsidTr="00D27037">
        <w:trPr>
          <w:trHeight w:val="402"/>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связи для целей кабельного вещания</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lang w:val="en-US"/>
              </w:rPr>
            </w:pPr>
            <w:r w:rsidRPr="00D27037">
              <w:rPr>
                <w:rFonts w:ascii="Times New Roman" w:hAnsi="Times New Roman" w:cs="Times New Roman"/>
                <w:sz w:val="24"/>
                <w:szCs w:val="24"/>
              </w:rPr>
              <w:t>270</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связи для целей проводного радиовещания</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72</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431"/>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связи для целей эфирного вещания</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42</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31</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738</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1784</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связи по предоставлению каналов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840</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телеграфной связи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7</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r>
      <w:tr w:rsidR="00D27037" w:rsidRPr="00D27037" w:rsidTr="00D27037">
        <w:trPr>
          <w:jc w:val="center"/>
        </w:trPr>
        <w:tc>
          <w:tcPr>
            <w:tcW w:w="5622"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Услуги телефонной связи в выделенной сети</w:t>
            </w:r>
          </w:p>
        </w:tc>
        <w:tc>
          <w:tcPr>
            <w:tcW w:w="1493"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6</w:t>
            </w:r>
          </w:p>
        </w:tc>
        <w:tc>
          <w:tcPr>
            <w:tcW w:w="1496" w:type="dxa"/>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bl>
    <w:p w:rsidR="00D27037" w:rsidRPr="00D27037" w:rsidRDefault="00D27037" w:rsidP="00D27037">
      <w:pPr>
        <w:spacing w:after="0"/>
        <w:rPr>
          <w:rFonts w:ascii="Times New Roman" w:hAnsi="Times New Roman" w:cs="Times New Roman"/>
          <w:b/>
          <w:sz w:val="28"/>
          <w:szCs w:val="28"/>
        </w:rPr>
      </w:pPr>
    </w:p>
    <w:p w:rsidR="00D27037" w:rsidRPr="00D27037" w:rsidRDefault="00D27037" w:rsidP="00D27037">
      <w:pPr>
        <w:spacing w:after="0"/>
        <w:ind w:firstLine="709"/>
        <w:rPr>
          <w:rFonts w:ascii="Times New Roman" w:hAnsi="Times New Roman" w:cs="Times New Roman"/>
          <w:sz w:val="28"/>
          <w:szCs w:val="28"/>
        </w:rPr>
      </w:pPr>
      <w:r w:rsidRPr="00D27037">
        <w:rPr>
          <w:rFonts w:ascii="Times New Roman" w:hAnsi="Times New Roman" w:cs="Times New Roman"/>
          <w:sz w:val="28"/>
          <w:szCs w:val="28"/>
        </w:rPr>
        <w:t>Полномочия выполняют 3 специалиста по штату, фактически 3.</w:t>
      </w: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D27037" w:rsidRPr="00D27037" w:rsidTr="00D27037">
        <w:trPr>
          <w:trHeight w:val="290"/>
          <w:jc w:val="center"/>
        </w:trPr>
        <w:tc>
          <w:tcPr>
            <w:tcW w:w="5000" w:type="pct"/>
            <w:gridSpan w:val="3"/>
            <w:vAlign w:val="center"/>
          </w:tcPr>
          <w:p w:rsidR="00D27037" w:rsidRPr="00D27037" w:rsidRDefault="00D27037" w:rsidP="00D27037">
            <w:pPr>
              <w:spacing w:after="0" w:line="240" w:lineRule="auto"/>
              <w:jc w:val="center"/>
              <w:rPr>
                <w:rFonts w:ascii="Times New Roman" w:hAnsi="Times New Roman" w:cs="Times New Roman"/>
                <w:b/>
                <w:bCs/>
                <w:i/>
                <w:iCs/>
                <w:sz w:val="24"/>
                <w:szCs w:val="24"/>
              </w:rPr>
            </w:pPr>
            <w:r w:rsidRPr="00D27037">
              <w:rPr>
                <w:rFonts w:ascii="Times New Roman" w:hAnsi="Times New Roman" w:cs="Times New Roman"/>
                <w:b/>
                <w:bCs/>
                <w:i/>
                <w:iCs/>
                <w:sz w:val="24"/>
                <w:szCs w:val="24"/>
              </w:rPr>
              <w:t>Предметы надзора</w:t>
            </w:r>
          </w:p>
        </w:tc>
      </w:tr>
      <w:tr w:rsidR="00D27037" w:rsidRPr="00D27037" w:rsidTr="00D27037">
        <w:trPr>
          <w:cantSplit/>
          <w:trHeight w:val="817"/>
          <w:jc w:val="center"/>
        </w:trPr>
        <w:tc>
          <w:tcPr>
            <w:tcW w:w="2780"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1060" w:type="pct"/>
            <w:vAlign w:val="center"/>
          </w:tcPr>
          <w:p w:rsidR="00D27037" w:rsidRPr="00D27037" w:rsidRDefault="00D27037" w:rsidP="00D27037">
            <w:pPr>
              <w:spacing w:after="0" w:line="240" w:lineRule="auto"/>
              <w:jc w:val="center"/>
              <w:rPr>
                <w:rFonts w:ascii="Times New Roman" w:hAnsi="Times New Roman" w:cs="Times New Roman"/>
                <w:b/>
                <w:sz w:val="24"/>
                <w:szCs w:val="24"/>
              </w:rPr>
            </w:pPr>
            <w:r w:rsidRPr="00D27037">
              <w:rPr>
                <w:rFonts w:ascii="Times New Roman" w:hAnsi="Times New Roman" w:cs="Times New Roman"/>
                <w:b/>
                <w:sz w:val="24"/>
                <w:szCs w:val="24"/>
              </w:rPr>
              <w:t>1 полугодие</w:t>
            </w:r>
          </w:p>
          <w:p w:rsidR="00D27037" w:rsidRPr="00D27037" w:rsidRDefault="00D27037" w:rsidP="00D27037">
            <w:pPr>
              <w:spacing w:after="0" w:line="240" w:lineRule="auto"/>
              <w:jc w:val="center"/>
              <w:rPr>
                <w:rFonts w:ascii="Times New Roman" w:hAnsi="Times New Roman" w:cs="Times New Roman"/>
                <w:b/>
                <w:sz w:val="24"/>
                <w:szCs w:val="24"/>
              </w:rPr>
            </w:pPr>
            <w:r w:rsidRPr="00D27037">
              <w:rPr>
                <w:rFonts w:ascii="Times New Roman" w:hAnsi="Times New Roman" w:cs="Times New Roman"/>
                <w:b/>
                <w:sz w:val="24"/>
                <w:szCs w:val="24"/>
              </w:rPr>
              <w:t>2022 года</w:t>
            </w:r>
          </w:p>
        </w:tc>
        <w:tc>
          <w:tcPr>
            <w:tcW w:w="1160" w:type="pct"/>
            <w:vAlign w:val="center"/>
          </w:tcPr>
          <w:p w:rsidR="00D27037" w:rsidRPr="00D27037" w:rsidRDefault="00D27037" w:rsidP="00D27037">
            <w:pPr>
              <w:spacing w:after="0" w:line="240" w:lineRule="auto"/>
              <w:jc w:val="center"/>
              <w:rPr>
                <w:rFonts w:ascii="Times New Roman" w:hAnsi="Times New Roman" w:cs="Times New Roman"/>
                <w:b/>
                <w:sz w:val="24"/>
                <w:szCs w:val="24"/>
              </w:rPr>
            </w:pPr>
            <w:r w:rsidRPr="00D27037">
              <w:rPr>
                <w:rFonts w:ascii="Times New Roman" w:hAnsi="Times New Roman" w:cs="Times New Roman"/>
                <w:b/>
                <w:sz w:val="24"/>
                <w:szCs w:val="24"/>
              </w:rPr>
              <w:t>1 полугодие 2023 года</w:t>
            </w:r>
          </w:p>
        </w:tc>
      </w:tr>
      <w:tr w:rsidR="00D27037" w:rsidRPr="00D27037" w:rsidTr="00D27037">
        <w:trPr>
          <w:trHeight w:val="290"/>
          <w:jc w:val="center"/>
        </w:trPr>
        <w:tc>
          <w:tcPr>
            <w:tcW w:w="2780" w:type="pct"/>
          </w:tcPr>
          <w:p w:rsidR="00D27037" w:rsidRPr="00D27037" w:rsidRDefault="00D27037" w:rsidP="00D27037">
            <w:pPr>
              <w:spacing w:after="0" w:line="240" w:lineRule="auto"/>
              <w:rPr>
                <w:rFonts w:ascii="Times New Roman" w:hAnsi="Times New Roman" w:cs="Times New Roman"/>
                <w:sz w:val="24"/>
                <w:szCs w:val="24"/>
              </w:rPr>
            </w:pPr>
            <w:r w:rsidRPr="00D27037">
              <w:rPr>
                <w:rFonts w:ascii="Times New Roman" w:hAnsi="Times New Roman" w:cs="Times New Roman"/>
                <w:sz w:val="24"/>
                <w:szCs w:val="24"/>
              </w:rPr>
              <w:t>Количество лицензий на оказание услуг связи</w:t>
            </w:r>
          </w:p>
        </w:tc>
        <w:tc>
          <w:tcPr>
            <w:tcW w:w="106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7220</w:t>
            </w:r>
          </w:p>
        </w:tc>
        <w:tc>
          <w:tcPr>
            <w:tcW w:w="116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7926</w:t>
            </w:r>
          </w:p>
        </w:tc>
      </w:tr>
      <w:tr w:rsidR="00D27037" w:rsidRPr="00D27037" w:rsidTr="00D27037">
        <w:trPr>
          <w:trHeight w:val="290"/>
          <w:jc w:val="center"/>
        </w:trPr>
        <w:tc>
          <w:tcPr>
            <w:tcW w:w="2780" w:type="pct"/>
          </w:tcPr>
          <w:p w:rsidR="00D27037" w:rsidRPr="00D27037" w:rsidRDefault="00D27037" w:rsidP="00D27037">
            <w:pPr>
              <w:spacing w:after="0" w:line="240" w:lineRule="auto"/>
              <w:rPr>
                <w:rFonts w:ascii="Times New Roman" w:hAnsi="Times New Roman" w:cs="Times New Roman"/>
                <w:sz w:val="24"/>
                <w:szCs w:val="24"/>
              </w:rPr>
            </w:pPr>
            <w:r w:rsidRPr="00D27037">
              <w:rPr>
                <w:rFonts w:ascii="Times New Roman" w:hAnsi="Times New Roman" w:cs="Times New Roman"/>
                <w:sz w:val="24"/>
                <w:szCs w:val="24"/>
              </w:rPr>
              <w:t>Количество проверенных лицензий</w:t>
            </w:r>
          </w:p>
        </w:tc>
        <w:tc>
          <w:tcPr>
            <w:tcW w:w="106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c>
          <w:tcPr>
            <w:tcW w:w="116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r>
    </w:tbl>
    <w:p w:rsidR="00D27037" w:rsidRPr="00D27037" w:rsidRDefault="00D27037" w:rsidP="00D27037">
      <w:pPr>
        <w:spacing w:after="0"/>
        <w:rPr>
          <w:rFonts w:ascii="Times New Roman" w:hAnsi="Times New Roman" w:cs="Times New Roman"/>
          <w:sz w:val="28"/>
          <w:szCs w:val="28"/>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D27037" w:rsidRPr="00D27037" w:rsidTr="00D27037">
        <w:trPr>
          <w:cantSplit/>
          <w:trHeight w:val="408"/>
          <w:jc w:val="center"/>
        </w:trPr>
        <w:tc>
          <w:tcPr>
            <w:tcW w:w="5000" w:type="pct"/>
            <w:gridSpan w:val="7"/>
            <w:vAlign w:val="center"/>
          </w:tcPr>
          <w:p w:rsidR="00D27037" w:rsidRPr="00D27037" w:rsidRDefault="00D27037" w:rsidP="00D27037">
            <w:pPr>
              <w:spacing w:after="0" w:line="240" w:lineRule="auto"/>
              <w:ind w:firstLine="709"/>
              <w:jc w:val="center"/>
              <w:rPr>
                <w:rFonts w:ascii="Times New Roman" w:hAnsi="Times New Roman" w:cs="Times New Roman"/>
                <w:sz w:val="24"/>
                <w:szCs w:val="24"/>
              </w:rPr>
            </w:pPr>
            <w:r w:rsidRPr="00D27037">
              <w:rPr>
                <w:rFonts w:ascii="Times New Roman" w:hAnsi="Times New Roman" w:cs="Times New Roman"/>
                <w:b/>
                <w:bCs/>
                <w:i/>
                <w:iCs/>
                <w:sz w:val="24"/>
                <w:szCs w:val="24"/>
              </w:rPr>
              <w:t>Плановые мероприятия</w:t>
            </w:r>
          </w:p>
        </w:tc>
      </w:tr>
      <w:tr w:rsidR="00D27037" w:rsidRPr="00D27037" w:rsidTr="00D27037">
        <w:trPr>
          <w:cantSplit/>
          <w:trHeight w:val="817"/>
          <w:jc w:val="center"/>
        </w:trPr>
        <w:tc>
          <w:tcPr>
            <w:tcW w:w="1244"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5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2022</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2022</w:t>
            </w: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2022</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2023</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2023</w:t>
            </w: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2023</w:t>
            </w:r>
          </w:p>
        </w:tc>
      </w:tr>
      <w:tr w:rsidR="00D27037" w:rsidRPr="00D27037" w:rsidTr="00D27037">
        <w:trPr>
          <w:trHeight w:val="290"/>
          <w:jc w:val="center"/>
        </w:trPr>
        <w:tc>
          <w:tcPr>
            <w:tcW w:w="124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Запланировано</w:t>
            </w:r>
          </w:p>
        </w:tc>
        <w:tc>
          <w:tcPr>
            <w:tcW w:w="523"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r>
      <w:tr w:rsidR="00D27037" w:rsidRPr="00D27037" w:rsidTr="00D27037">
        <w:trPr>
          <w:trHeight w:val="290"/>
          <w:jc w:val="center"/>
        </w:trPr>
        <w:tc>
          <w:tcPr>
            <w:tcW w:w="124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Проведено</w:t>
            </w:r>
          </w:p>
        </w:tc>
        <w:tc>
          <w:tcPr>
            <w:tcW w:w="523"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r>
      <w:tr w:rsidR="00D27037" w:rsidRPr="00D27037" w:rsidTr="00D27037">
        <w:trPr>
          <w:trHeight w:val="290"/>
          <w:jc w:val="center"/>
        </w:trPr>
        <w:tc>
          <w:tcPr>
            <w:tcW w:w="124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Нагрузка на одного сотрудника</w:t>
            </w:r>
          </w:p>
        </w:tc>
        <w:tc>
          <w:tcPr>
            <w:tcW w:w="523"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0,25</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0,25</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r>
      <w:tr w:rsidR="00D27037" w:rsidRPr="00D27037" w:rsidTr="00D27037">
        <w:trPr>
          <w:trHeight w:val="290"/>
          <w:jc w:val="center"/>
        </w:trPr>
        <w:tc>
          <w:tcPr>
            <w:tcW w:w="5000" w:type="pct"/>
            <w:gridSpan w:val="7"/>
            <w:vAlign w:val="center"/>
          </w:tcPr>
          <w:p w:rsidR="00D27037" w:rsidRPr="00D27037" w:rsidRDefault="00D27037" w:rsidP="00D27037">
            <w:pPr>
              <w:spacing w:after="0" w:line="240" w:lineRule="auto"/>
              <w:jc w:val="center"/>
              <w:rPr>
                <w:rFonts w:ascii="Times New Roman" w:hAnsi="Times New Roman" w:cs="Times New Roman"/>
                <w:b/>
                <w:i/>
                <w:sz w:val="24"/>
                <w:szCs w:val="24"/>
              </w:rPr>
            </w:pPr>
            <w:r w:rsidRPr="00D27037">
              <w:rPr>
                <w:rFonts w:ascii="Times New Roman" w:hAnsi="Times New Roman" w:cs="Times New Roman"/>
                <w:b/>
                <w:i/>
                <w:sz w:val="24"/>
                <w:szCs w:val="24"/>
              </w:rPr>
              <w:t>Внеплановые мероприятия</w:t>
            </w:r>
          </w:p>
        </w:tc>
      </w:tr>
      <w:tr w:rsidR="00D27037" w:rsidRPr="00D27037" w:rsidTr="00D27037">
        <w:trPr>
          <w:trHeight w:val="290"/>
          <w:jc w:val="center"/>
        </w:trPr>
        <w:tc>
          <w:tcPr>
            <w:tcW w:w="124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Проведено</w:t>
            </w:r>
          </w:p>
        </w:tc>
        <w:tc>
          <w:tcPr>
            <w:tcW w:w="5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r>
      <w:tr w:rsidR="00D27037" w:rsidRPr="00D27037" w:rsidTr="00D27037">
        <w:trPr>
          <w:trHeight w:val="290"/>
          <w:jc w:val="center"/>
        </w:trPr>
        <w:tc>
          <w:tcPr>
            <w:tcW w:w="124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Нагрузка на одного сотрудника</w:t>
            </w:r>
          </w:p>
        </w:tc>
        <w:tc>
          <w:tcPr>
            <w:tcW w:w="5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79"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898"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r>
    </w:tbl>
    <w:p w:rsidR="00D27037" w:rsidRPr="00D27037" w:rsidRDefault="00D27037" w:rsidP="00D27037">
      <w:pPr>
        <w:spacing w:after="0"/>
        <w:jc w:val="center"/>
        <w:rPr>
          <w:rFonts w:ascii="Times New Roman" w:hAnsi="Times New Roman" w:cs="Times New Roman"/>
          <w:i/>
          <w:iCs/>
          <w:sz w:val="28"/>
          <w:szCs w:val="28"/>
        </w:rPr>
      </w:pPr>
    </w:p>
    <w:p w:rsidR="00D27037" w:rsidRPr="00D27037" w:rsidRDefault="00D27037" w:rsidP="00D27037">
      <w:pPr>
        <w:spacing w:after="0"/>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D27037" w:rsidRPr="00D27037" w:rsidTr="00D27037">
        <w:trPr>
          <w:trHeight w:val="290"/>
          <w:jc w:val="center"/>
        </w:trPr>
        <w:tc>
          <w:tcPr>
            <w:tcW w:w="5000" w:type="pct"/>
            <w:gridSpan w:val="7"/>
            <w:vAlign w:val="center"/>
          </w:tcPr>
          <w:p w:rsidR="00D27037" w:rsidRPr="00D27037" w:rsidRDefault="00D27037" w:rsidP="00D27037">
            <w:pPr>
              <w:spacing w:after="0" w:line="240" w:lineRule="auto"/>
              <w:ind w:firstLine="318"/>
              <w:jc w:val="center"/>
              <w:rPr>
                <w:rFonts w:ascii="Times New Roman" w:hAnsi="Times New Roman" w:cs="Times New Roman"/>
                <w:b/>
                <w:i/>
                <w:sz w:val="24"/>
                <w:szCs w:val="24"/>
              </w:rPr>
            </w:pPr>
            <w:r w:rsidRPr="00D27037">
              <w:rPr>
                <w:rFonts w:ascii="Times New Roman" w:hAnsi="Times New Roman" w:cs="Times New Roman"/>
                <w:b/>
                <w:i/>
                <w:sz w:val="24"/>
                <w:szCs w:val="24"/>
              </w:rPr>
              <w:t>Плановые мероприятия</w:t>
            </w:r>
          </w:p>
        </w:tc>
      </w:tr>
      <w:tr w:rsidR="00D27037" w:rsidRPr="00D27037" w:rsidTr="00D27037">
        <w:trPr>
          <w:cantSplit/>
          <w:trHeight w:val="817"/>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2022</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2022</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2022</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2023</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2023</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2023</w:t>
            </w:r>
          </w:p>
        </w:tc>
      </w:tr>
      <w:tr w:rsidR="00D27037" w:rsidRPr="00D27037" w:rsidTr="00D27037">
        <w:trPr>
          <w:trHeight w:val="385"/>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Запланировано</w:t>
            </w:r>
          </w:p>
        </w:tc>
        <w:tc>
          <w:tcPr>
            <w:tcW w:w="3700" w:type="pct"/>
            <w:gridSpan w:val="6"/>
            <w:vMerge w:val="restar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Проведено</w:t>
            </w:r>
          </w:p>
        </w:tc>
        <w:tc>
          <w:tcPr>
            <w:tcW w:w="3700" w:type="pct"/>
            <w:gridSpan w:val="6"/>
            <w:vMerge/>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Выявлено нарушений</w:t>
            </w:r>
          </w:p>
        </w:tc>
        <w:tc>
          <w:tcPr>
            <w:tcW w:w="454"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Выдано предписаний</w:t>
            </w:r>
          </w:p>
        </w:tc>
        <w:tc>
          <w:tcPr>
            <w:tcW w:w="454"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Вынесено предупреждений</w:t>
            </w:r>
          </w:p>
        </w:tc>
        <w:tc>
          <w:tcPr>
            <w:tcW w:w="454"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Составлено протоколов об АПН</w:t>
            </w:r>
          </w:p>
        </w:tc>
        <w:tc>
          <w:tcPr>
            <w:tcW w:w="454"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bl>
    <w:p w:rsidR="00D27037" w:rsidRPr="00D27037" w:rsidRDefault="00D27037" w:rsidP="00D27037">
      <w:pPr>
        <w:spacing w:after="0"/>
        <w:rPr>
          <w:rFonts w:ascii="Times New Roman" w:hAnsi="Times New Roman" w:cs="Times New Roman"/>
          <w:color w:val="0070C0"/>
          <w:sz w:val="28"/>
          <w:szCs w:val="28"/>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D27037" w:rsidRPr="00D27037" w:rsidTr="00D27037">
        <w:trPr>
          <w:trHeight w:val="290"/>
          <w:jc w:val="center"/>
        </w:trPr>
        <w:tc>
          <w:tcPr>
            <w:tcW w:w="5000" w:type="pct"/>
            <w:gridSpan w:val="7"/>
            <w:vAlign w:val="center"/>
          </w:tcPr>
          <w:p w:rsidR="00D27037" w:rsidRPr="00D27037" w:rsidRDefault="00D27037" w:rsidP="00D27037">
            <w:pPr>
              <w:spacing w:after="0" w:line="240" w:lineRule="auto"/>
              <w:jc w:val="center"/>
              <w:rPr>
                <w:rFonts w:ascii="Times New Roman" w:hAnsi="Times New Roman" w:cs="Times New Roman"/>
                <w:b/>
                <w:i/>
                <w:sz w:val="24"/>
                <w:szCs w:val="24"/>
              </w:rPr>
            </w:pPr>
            <w:r w:rsidRPr="00D27037">
              <w:rPr>
                <w:rFonts w:ascii="Times New Roman" w:hAnsi="Times New Roman" w:cs="Times New Roman"/>
                <w:b/>
                <w:i/>
                <w:sz w:val="24"/>
                <w:szCs w:val="24"/>
              </w:rPr>
              <w:t>Внеплановые мероприятия</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Проведено</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Выявлено нарушений</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Выдано предписаний</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Вынесено предупреждений</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307"/>
          <w:jc w:val="center"/>
        </w:trPr>
        <w:tc>
          <w:tcPr>
            <w:tcW w:w="13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Составлено протоколов об АПН</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5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bl>
    <w:p w:rsidR="00D27037" w:rsidRDefault="00D27037" w:rsidP="00D27037">
      <w:pPr>
        <w:spacing w:after="0"/>
        <w:rPr>
          <w:rFonts w:ascii="Times New Roman" w:hAnsi="Times New Roman" w:cs="Times New Roman"/>
          <w:sz w:val="28"/>
          <w:szCs w:val="28"/>
        </w:rPr>
      </w:pPr>
    </w:p>
    <w:p w:rsidR="00D27037" w:rsidRPr="00D27037" w:rsidRDefault="00D27037" w:rsidP="00D27037">
      <w:pPr>
        <w:spacing w:after="0"/>
        <w:rPr>
          <w:rFonts w:ascii="Times New Roman" w:hAnsi="Times New Roman" w:cs="Times New Roman"/>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27037" w:rsidRPr="00D27037" w:rsidRDefault="00D27037" w:rsidP="00D27037">
      <w:pPr>
        <w:spacing w:after="0"/>
        <w:rPr>
          <w:rFonts w:ascii="Times New Roman" w:hAnsi="Times New Roman" w:cs="Times New Roman"/>
          <w:i/>
          <w:iCs/>
          <w:color w:val="0070C0"/>
          <w:sz w:val="28"/>
          <w:szCs w:val="28"/>
          <w:u w:val="single"/>
        </w:rPr>
      </w:pPr>
    </w:p>
    <w:p w:rsidR="00D27037" w:rsidRPr="00D27037" w:rsidRDefault="00D27037" w:rsidP="00D27037">
      <w:pPr>
        <w:spacing w:after="0"/>
        <w:ind w:firstLine="709"/>
        <w:jc w:val="both"/>
        <w:rPr>
          <w:rFonts w:ascii="Times New Roman" w:hAnsi="Times New Roman" w:cs="Times New Roman"/>
          <w:i/>
          <w:iCs/>
          <w:color w:val="0070C0"/>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r w:rsidRPr="00D27037">
        <w:rPr>
          <w:rFonts w:ascii="Times New Roman" w:hAnsi="Times New Roman" w:cs="Times New Roman"/>
          <w:color w:val="0070C0"/>
          <w:sz w:val="28"/>
          <w:szCs w:val="28"/>
        </w:rPr>
        <w:t>.</w:t>
      </w:r>
    </w:p>
    <w:p w:rsidR="00D27037" w:rsidRPr="00D27037" w:rsidRDefault="00D27037" w:rsidP="00D27037">
      <w:pPr>
        <w:spacing w:after="0"/>
        <w:rPr>
          <w:rFonts w:ascii="Times New Roman" w:hAnsi="Times New Roman" w:cs="Times New Roman"/>
          <w:i/>
          <w:iCs/>
          <w:color w:val="0070C0"/>
          <w:sz w:val="28"/>
          <w:szCs w:val="28"/>
          <w:u w:val="single"/>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27037" w:rsidRPr="00D27037" w:rsidRDefault="00D27037" w:rsidP="00D27037">
      <w:pPr>
        <w:spacing w:after="0"/>
        <w:rPr>
          <w:rFonts w:ascii="Times New Roman" w:hAnsi="Times New Roman" w:cs="Times New Roman"/>
          <w:i/>
          <w:iCs/>
          <w:color w:val="0070C0"/>
          <w:sz w:val="28"/>
          <w:szCs w:val="28"/>
        </w:rPr>
      </w:pPr>
    </w:p>
    <w:p w:rsidR="00D27037" w:rsidRPr="00D27037" w:rsidRDefault="00D27037" w:rsidP="00D27037">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27037" w:rsidRPr="00D27037" w:rsidRDefault="00D27037" w:rsidP="00D27037">
      <w:pPr>
        <w:spacing w:after="0"/>
        <w:ind w:firstLine="709"/>
        <w:rPr>
          <w:rFonts w:ascii="Times New Roman" w:hAnsi="Times New Roman" w:cs="Times New Roman"/>
          <w:i/>
          <w:iCs/>
          <w:color w:val="0070C0"/>
          <w:sz w:val="28"/>
          <w:szCs w:val="28"/>
        </w:rPr>
      </w:pPr>
    </w:p>
    <w:p w:rsidR="00D27037" w:rsidRPr="00D27037" w:rsidRDefault="00D27037" w:rsidP="00D27037">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ind w:firstLine="709"/>
        <w:jc w:val="both"/>
        <w:rPr>
          <w:rFonts w:ascii="Times New Roman" w:hAnsi="Times New Roman" w:cs="Times New Roman"/>
          <w:sz w:val="28"/>
          <w:szCs w:val="28"/>
        </w:rPr>
      </w:pPr>
    </w:p>
    <w:p w:rsidR="00D27037" w:rsidRPr="00D27037" w:rsidRDefault="00D27037" w:rsidP="00D27037">
      <w:pPr>
        <w:spacing w:after="0"/>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операторами связи требований к оказанию услуг связи</w:t>
      </w:r>
    </w:p>
    <w:p w:rsidR="00D27037" w:rsidRPr="00D27037" w:rsidRDefault="00D27037" w:rsidP="00D27037">
      <w:pPr>
        <w:spacing w:after="0"/>
        <w:rPr>
          <w:rFonts w:ascii="Times New Roman" w:hAnsi="Times New Roman" w:cs="Times New Roman"/>
          <w:i/>
          <w:iCs/>
          <w:sz w:val="28"/>
          <w:szCs w:val="28"/>
        </w:rPr>
      </w:pPr>
    </w:p>
    <w:p w:rsidR="00D27037" w:rsidRPr="00D27037" w:rsidRDefault="00D27037" w:rsidP="00D27037">
      <w:pPr>
        <w:spacing w:after="0"/>
        <w:ind w:firstLine="709"/>
        <w:jc w:val="both"/>
        <w:rPr>
          <w:rFonts w:ascii="Times New Roman" w:hAnsi="Times New Roman" w:cs="Times New Roman"/>
          <w:i/>
          <w:iCs/>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rPr>
          <w:rFonts w:ascii="Times New Roman" w:hAnsi="Times New Roman" w:cs="Times New Roman"/>
          <w:i/>
          <w:iCs/>
          <w:color w:val="0070C0"/>
          <w:sz w:val="28"/>
          <w:szCs w:val="28"/>
          <w:u w:val="single"/>
        </w:rPr>
      </w:pPr>
    </w:p>
    <w:p w:rsidR="00D27037" w:rsidRPr="00D27037" w:rsidRDefault="00D27037" w:rsidP="00D27037">
      <w:pPr>
        <w:spacing w:after="0"/>
        <w:ind w:firstLine="709"/>
        <w:jc w:val="center"/>
        <w:rPr>
          <w:rFonts w:ascii="Times New Roman" w:hAnsi="Times New Roman" w:cs="Times New Roman"/>
          <w:i/>
          <w:iCs/>
          <w:color w:val="0070C0"/>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8E215E">
      <w:pPr>
        <w:spacing w:after="0"/>
        <w:jc w:val="both"/>
        <w:rPr>
          <w:rFonts w:ascii="Times New Roman" w:hAnsi="Times New Roman" w:cs="Times New Roman"/>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D27037" w:rsidRPr="00D27037" w:rsidTr="00D27037">
        <w:trPr>
          <w:trHeight w:val="290"/>
        </w:trPr>
        <w:tc>
          <w:tcPr>
            <w:tcW w:w="9356" w:type="dxa"/>
            <w:gridSpan w:val="7"/>
            <w:vAlign w:val="center"/>
          </w:tcPr>
          <w:p w:rsidR="00D27037" w:rsidRPr="008E215E" w:rsidRDefault="00D27037" w:rsidP="008E215E">
            <w:pPr>
              <w:spacing w:after="0" w:line="240" w:lineRule="auto"/>
              <w:ind w:firstLine="318"/>
              <w:jc w:val="center"/>
              <w:rPr>
                <w:rFonts w:ascii="Times New Roman" w:hAnsi="Times New Roman" w:cs="Times New Roman"/>
                <w:b/>
                <w:i/>
                <w:sz w:val="24"/>
                <w:szCs w:val="24"/>
              </w:rPr>
            </w:pPr>
            <w:r w:rsidRPr="008E215E">
              <w:rPr>
                <w:rFonts w:ascii="Times New Roman" w:hAnsi="Times New Roman" w:cs="Times New Roman"/>
                <w:b/>
                <w:i/>
                <w:sz w:val="24"/>
                <w:szCs w:val="24"/>
              </w:rPr>
              <w:t>Плановые мероприятия систематическое наблюдение</w:t>
            </w:r>
          </w:p>
        </w:tc>
      </w:tr>
      <w:tr w:rsidR="00D27037" w:rsidRPr="00D27037" w:rsidTr="00D27037">
        <w:trPr>
          <w:cantSplit/>
          <w:trHeight w:val="817"/>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8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2022</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2022</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2022</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2023</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2023</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2023</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Запланировано</w:t>
            </w:r>
          </w:p>
        </w:tc>
        <w:tc>
          <w:tcPr>
            <w:tcW w:w="8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837"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15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1134"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1134"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1559"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8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837"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15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1134"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1134"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1559"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8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3</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3</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8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8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855"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9356" w:type="dxa"/>
            <w:gridSpan w:val="7"/>
            <w:vAlign w:val="center"/>
          </w:tcPr>
          <w:p w:rsidR="00D27037" w:rsidRPr="008E215E" w:rsidRDefault="00D27037" w:rsidP="008E215E">
            <w:pPr>
              <w:spacing w:after="0" w:line="240" w:lineRule="auto"/>
              <w:jc w:val="center"/>
              <w:rPr>
                <w:rFonts w:ascii="Times New Roman" w:hAnsi="Times New Roman" w:cs="Times New Roman"/>
                <w:b/>
                <w:i/>
                <w:sz w:val="24"/>
                <w:szCs w:val="24"/>
              </w:rPr>
            </w:pPr>
            <w:r w:rsidRPr="008E215E">
              <w:rPr>
                <w:rFonts w:ascii="Times New Roman" w:hAnsi="Times New Roman" w:cs="Times New Roman"/>
                <w:b/>
                <w:i/>
                <w:sz w:val="24"/>
                <w:szCs w:val="24"/>
              </w:rPr>
              <w:t>Внеплановые мероприятия</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8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8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8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8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307"/>
        </w:trPr>
        <w:tc>
          <w:tcPr>
            <w:tcW w:w="2282"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8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37"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5"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134"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55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D27037">
      <w:pPr>
        <w:spacing w:after="0"/>
        <w:ind w:firstLine="284"/>
        <w:rPr>
          <w:rFonts w:ascii="Times New Roman" w:hAnsi="Times New Roman" w:cs="Times New Roman"/>
          <w:sz w:val="28"/>
          <w:szCs w:val="28"/>
        </w:rPr>
      </w:pPr>
    </w:p>
    <w:p w:rsidR="008E215E" w:rsidRDefault="00D27037" w:rsidP="008E215E">
      <w:pPr>
        <w:spacing w:after="0"/>
        <w:ind w:firstLine="284"/>
        <w:jc w:val="center"/>
        <w:rPr>
          <w:rFonts w:ascii="Times New Roman" w:hAnsi="Times New Roman" w:cs="Times New Roman"/>
          <w:i/>
          <w:sz w:val="28"/>
          <w:szCs w:val="28"/>
        </w:rPr>
      </w:pPr>
      <w:r w:rsidRPr="008E215E">
        <w:rPr>
          <w:rFonts w:ascii="Times New Roman" w:hAnsi="Times New Roman" w:cs="Times New Roman"/>
          <w:i/>
          <w:sz w:val="28"/>
          <w:szCs w:val="28"/>
        </w:rPr>
        <w:t>Почтовая связь.</w:t>
      </w:r>
    </w:p>
    <w:p w:rsidR="008E215E" w:rsidRDefault="00D27037" w:rsidP="008E215E">
      <w:pPr>
        <w:spacing w:after="0"/>
        <w:ind w:firstLine="709"/>
        <w:jc w:val="both"/>
        <w:rPr>
          <w:rFonts w:ascii="Times New Roman" w:hAnsi="Times New Roman" w:cs="Times New Roman"/>
          <w:i/>
          <w:sz w:val="28"/>
          <w:szCs w:val="28"/>
        </w:rPr>
      </w:pPr>
      <w:r w:rsidRPr="00D27037">
        <w:rPr>
          <w:rFonts w:ascii="Times New Roman" w:hAnsi="Times New Roman" w:cs="Times New Roman"/>
          <w:sz w:val="28"/>
          <w:szCs w:val="28"/>
        </w:rPr>
        <w:t xml:space="preserve">Во 2 квартале 2023 года исполнение полномочий осуществлялось при проведении мониторинга безопасности в отношении АО «Почта России» (УФПС Кабардино-Балкарской Республики) – 1 мероприятие. </w:t>
      </w:r>
    </w:p>
    <w:p w:rsidR="008E215E" w:rsidRDefault="00D27037" w:rsidP="008E215E">
      <w:pPr>
        <w:spacing w:after="0"/>
        <w:ind w:firstLine="709"/>
        <w:jc w:val="both"/>
        <w:rPr>
          <w:rFonts w:ascii="Times New Roman" w:hAnsi="Times New Roman" w:cs="Times New Roman"/>
          <w:i/>
          <w:sz w:val="28"/>
          <w:szCs w:val="28"/>
        </w:rPr>
      </w:pPr>
      <w:r w:rsidRPr="00D27037">
        <w:rPr>
          <w:rFonts w:ascii="Times New Roman" w:hAnsi="Times New Roman" w:cs="Times New Roman"/>
          <w:sz w:val="28"/>
          <w:szCs w:val="28"/>
        </w:rPr>
        <w:t>При проведении мониторинга безопасности выявлено 3 нарушения:</w:t>
      </w:r>
    </w:p>
    <w:p w:rsidR="008E215E" w:rsidRDefault="00D27037" w:rsidP="008E215E">
      <w:pPr>
        <w:spacing w:after="0"/>
        <w:ind w:firstLine="709"/>
        <w:jc w:val="both"/>
        <w:rPr>
          <w:rFonts w:ascii="Times New Roman" w:hAnsi="Times New Roman" w:cs="Times New Roman"/>
          <w:i/>
          <w:sz w:val="28"/>
          <w:szCs w:val="28"/>
        </w:rPr>
      </w:pPr>
      <w:r w:rsidRPr="00D27037">
        <w:rPr>
          <w:rFonts w:ascii="Times New Roman" w:hAnsi="Times New Roman" w:cs="Times New Roman"/>
          <w:sz w:val="28"/>
          <w:szCs w:val="28"/>
        </w:rPr>
        <w:t>- пункта 5  требований лицензии от 11.04.2018  № ЛОЗО-00114-77/00063784;</w:t>
      </w:r>
    </w:p>
    <w:p w:rsidR="00D27037" w:rsidRPr="008E215E" w:rsidRDefault="00D27037" w:rsidP="008E215E">
      <w:pPr>
        <w:spacing w:after="0"/>
        <w:ind w:firstLine="709"/>
        <w:jc w:val="both"/>
        <w:rPr>
          <w:rFonts w:ascii="Times New Roman" w:hAnsi="Times New Roman" w:cs="Times New Roman"/>
          <w:i/>
          <w:sz w:val="28"/>
          <w:szCs w:val="28"/>
        </w:rPr>
      </w:pPr>
      <w:r w:rsidRPr="00D27037">
        <w:rPr>
          <w:rFonts w:ascii="Times New Roman" w:hAnsi="Times New Roman" w:cs="Times New Roman"/>
          <w:sz w:val="28"/>
          <w:szCs w:val="28"/>
        </w:rPr>
        <w:t xml:space="preserve">- </w:t>
      </w:r>
      <w:r w:rsidRPr="00D27037">
        <w:rPr>
          <w:rFonts w:ascii="Times New Roman" w:eastAsia="Calibri" w:hAnsi="Times New Roman" w:cs="Times New Roman"/>
          <w:sz w:val="28"/>
          <w:szCs w:val="28"/>
        </w:rPr>
        <w:t>п. 5, п. 8, п.п. "в" п. 46 Правил оказания услуг почтовой связи, утвержденные приказом Минкомсвязи России от 31.07.2014 № 234.</w:t>
      </w:r>
      <w:r w:rsidRPr="00D27037">
        <w:rPr>
          <w:rFonts w:ascii="Times New Roman" w:hAnsi="Times New Roman" w:cs="Times New Roman"/>
          <w:i/>
          <w:iCs/>
          <w:sz w:val="28"/>
          <w:szCs w:val="28"/>
        </w:rPr>
        <w:t xml:space="preserve"> </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jc w:val="center"/>
        <w:rPr>
          <w:rFonts w:ascii="Times New Roman" w:hAnsi="Times New Roman" w:cs="Times New Roman"/>
          <w:i/>
          <w:sz w:val="28"/>
          <w:szCs w:val="28"/>
          <w:u w:val="single"/>
        </w:rPr>
      </w:pPr>
      <w:r w:rsidRPr="00D27037">
        <w:rPr>
          <w:rFonts w:ascii="Times New Roman" w:hAnsi="Times New Roman" w:cs="Times New Roman"/>
          <w:i/>
          <w:sz w:val="28"/>
          <w:szCs w:val="28"/>
          <w:u w:val="single"/>
        </w:rPr>
        <w:t>Результаты проведенных мероприятий по наблюдению за соблюдением обязательных требований (мониторинг безопасности) в отношении операторов связи оказывающих универсальные услуги связи</w:t>
      </w:r>
    </w:p>
    <w:p w:rsidR="00D27037" w:rsidRPr="00D27037" w:rsidRDefault="00D27037" w:rsidP="00D27037">
      <w:pPr>
        <w:spacing w:after="0"/>
        <w:jc w:val="center"/>
        <w:rPr>
          <w:rFonts w:ascii="Times New Roman" w:hAnsi="Times New Roman" w:cs="Times New Roman"/>
          <w:i/>
          <w:sz w:val="28"/>
          <w:szCs w:val="28"/>
          <w:u w:val="single"/>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D27037" w:rsidRPr="00D27037" w:rsidTr="00D27037">
        <w:trPr>
          <w:trHeight w:val="290"/>
          <w:jc w:val="center"/>
        </w:trPr>
        <w:tc>
          <w:tcPr>
            <w:tcW w:w="6806" w:type="dxa"/>
            <w:gridSpan w:val="3"/>
          </w:tcPr>
          <w:p w:rsidR="00D27037" w:rsidRPr="008E215E" w:rsidRDefault="00D27037" w:rsidP="008E215E">
            <w:pPr>
              <w:spacing w:after="0" w:line="240" w:lineRule="auto"/>
              <w:jc w:val="center"/>
              <w:rPr>
                <w:rFonts w:ascii="Times New Roman" w:hAnsi="Times New Roman" w:cs="Times New Roman"/>
                <w:b/>
                <w:bCs/>
                <w:i/>
                <w:iCs/>
                <w:sz w:val="24"/>
                <w:szCs w:val="24"/>
              </w:rPr>
            </w:pPr>
            <w:r w:rsidRPr="008E215E">
              <w:rPr>
                <w:rFonts w:ascii="Times New Roman" w:hAnsi="Times New Roman" w:cs="Times New Roman"/>
                <w:b/>
                <w:bCs/>
                <w:i/>
                <w:iCs/>
                <w:sz w:val="24"/>
                <w:szCs w:val="24"/>
              </w:rPr>
              <w:t>Плановые мероприятия</w:t>
            </w:r>
          </w:p>
        </w:tc>
      </w:tr>
      <w:tr w:rsidR="00D27037" w:rsidRPr="00D27037" w:rsidTr="00D27037">
        <w:trPr>
          <w:trHeight w:val="671"/>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1551" w:type="dxa"/>
            <w:vAlign w:val="center"/>
          </w:tcPr>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1 полугодие</w:t>
            </w:r>
          </w:p>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2022 года</w:t>
            </w:r>
          </w:p>
        </w:tc>
        <w:tc>
          <w:tcPr>
            <w:tcW w:w="1699" w:type="dxa"/>
            <w:vAlign w:val="center"/>
          </w:tcPr>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1 полугодие</w:t>
            </w:r>
          </w:p>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20</w:t>
            </w:r>
            <w:r w:rsidRPr="008E215E">
              <w:rPr>
                <w:rFonts w:ascii="Times New Roman" w:hAnsi="Times New Roman" w:cs="Times New Roman"/>
                <w:b/>
                <w:sz w:val="24"/>
                <w:szCs w:val="24"/>
                <w:lang w:val="en-US"/>
              </w:rPr>
              <w:t>2</w:t>
            </w:r>
            <w:r w:rsidRPr="008E215E">
              <w:rPr>
                <w:rFonts w:ascii="Times New Roman" w:hAnsi="Times New Roman" w:cs="Times New Roman"/>
                <w:b/>
                <w:sz w:val="24"/>
                <w:szCs w:val="24"/>
              </w:rPr>
              <w:t>3 года</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Запланировано</w:t>
            </w:r>
          </w:p>
        </w:tc>
        <w:tc>
          <w:tcPr>
            <w:tcW w:w="1551"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1699"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1551"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1699"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1551"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1551"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1551"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1551" w:type="dxa"/>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465"/>
          <w:jc w:val="center"/>
        </w:trPr>
        <w:tc>
          <w:tcPr>
            <w:tcW w:w="6806" w:type="dxa"/>
            <w:gridSpan w:val="3"/>
            <w:vAlign w:val="center"/>
          </w:tcPr>
          <w:p w:rsidR="00D27037" w:rsidRPr="008E215E" w:rsidRDefault="00D27037" w:rsidP="008E215E">
            <w:pPr>
              <w:spacing w:after="0" w:line="240" w:lineRule="auto"/>
              <w:jc w:val="center"/>
              <w:rPr>
                <w:rFonts w:ascii="Times New Roman" w:hAnsi="Times New Roman" w:cs="Times New Roman"/>
                <w:b/>
                <w:bCs/>
                <w:i/>
                <w:iCs/>
                <w:sz w:val="24"/>
                <w:szCs w:val="24"/>
              </w:rPr>
            </w:pPr>
            <w:r w:rsidRPr="008E215E">
              <w:rPr>
                <w:rFonts w:ascii="Times New Roman" w:hAnsi="Times New Roman" w:cs="Times New Roman"/>
                <w:b/>
                <w:bCs/>
                <w:i/>
                <w:iCs/>
                <w:sz w:val="24"/>
                <w:szCs w:val="24"/>
              </w:rPr>
              <w:t>Внеплановые мероприятия</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1551"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1551"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1551"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1551"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307"/>
          <w:jc w:val="center"/>
        </w:trPr>
        <w:tc>
          <w:tcPr>
            <w:tcW w:w="3556"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1551"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1699" w:type="dxa"/>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D27037">
      <w:pPr>
        <w:spacing w:after="0"/>
        <w:ind w:firstLine="709"/>
        <w:rPr>
          <w:rFonts w:ascii="Times New Roman" w:hAnsi="Times New Roman" w:cs="Times New Roman"/>
          <w:sz w:val="28"/>
          <w:szCs w:val="28"/>
        </w:rPr>
      </w:pP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За 2 квартал 2023 года проведено 1 мероприятие за соблюдением обязательных требований (мониторинг безопасности) в сфере связи в отношении ПАО "Ростелеком" оказывающего универсальные услуги связи по лицензиям № Л030-00114-77/00078631 (телематические услуги связи) и услуги местной телефонной связи с использованием таксофонов № Л030-00114-77/00078234 на территории Кабардино-Балкарской Республики.</w:t>
      </w: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По итогам данного мероприятия не выявлено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w:t>
      </w: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 xml:space="preserve">За 2 квартал 2023 года проведено 1 мероприятие за соблюдением обязательных требований (мониторинг безопасности) в сфере связи в отношении неопределенного круга лиц, использующих технологию Wi-Fi. Всего специалистами проверено 60 точек доступа. 30 объектов, принадлежавших неопределенному кругу лиц, находятся в г. Нальчике и 30 объектов в районах Республики. </w:t>
      </w:r>
    </w:p>
    <w:p w:rsidR="00D27037" w:rsidRPr="00D27037" w:rsidRDefault="00D27037" w:rsidP="008E215E">
      <w:pPr>
        <w:spacing w:after="0"/>
        <w:ind w:firstLine="709"/>
        <w:jc w:val="both"/>
        <w:rPr>
          <w:rFonts w:ascii="Times New Roman" w:hAnsi="Times New Roman" w:cs="Times New Roman"/>
          <w:i/>
          <w:iCs/>
          <w:sz w:val="28"/>
          <w:szCs w:val="28"/>
        </w:rPr>
      </w:pPr>
      <w:r w:rsidRPr="00D27037">
        <w:rPr>
          <w:rFonts w:ascii="Times New Roman" w:hAnsi="Times New Roman" w:cs="Times New Roman"/>
          <w:sz w:val="28"/>
          <w:szCs w:val="28"/>
        </w:rPr>
        <w:t>По итогам данного мероприятия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операторами связи требований к пропуску трафика и его маршрутизации</w:t>
      </w:r>
      <w:r w:rsidRPr="00D27037">
        <w:rPr>
          <w:rFonts w:ascii="Times New Roman" w:hAnsi="Times New Roman" w:cs="Times New Roman"/>
          <w:i/>
          <w:iCs/>
          <w:sz w:val="28"/>
          <w:szCs w:val="28"/>
        </w:rPr>
        <w:br/>
      </w:r>
    </w:p>
    <w:p w:rsidR="00D27037" w:rsidRPr="00D27037" w:rsidRDefault="00D27037" w:rsidP="008E215E">
      <w:pPr>
        <w:spacing w:after="0"/>
        <w:ind w:firstLine="709"/>
        <w:jc w:val="both"/>
        <w:rPr>
          <w:rFonts w:ascii="Times New Roman" w:hAnsi="Times New Roman" w:cs="Times New Roman"/>
          <w:i/>
          <w:iCs/>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D27037" w:rsidRPr="00D27037" w:rsidRDefault="00D27037" w:rsidP="00D27037">
      <w:pPr>
        <w:spacing w:after="0"/>
        <w:ind w:firstLine="709"/>
        <w:rPr>
          <w:rFonts w:ascii="Times New Roman" w:hAnsi="Times New Roman" w:cs="Times New Roman"/>
          <w:i/>
          <w:iCs/>
          <w:sz w:val="28"/>
          <w:szCs w:val="28"/>
        </w:rPr>
      </w:pPr>
    </w:p>
    <w:p w:rsidR="00D27037" w:rsidRPr="00D27037" w:rsidRDefault="00D27037" w:rsidP="008E215E">
      <w:pPr>
        <w:spacing w:after="0"/>
        <w:ind w:firstLine="709"/>
        <w:jc w:val="both"/>
        <w:rPr>
          <w:rFonts w:ascii="Times New Roman" w:hAnsi="Times New Roman" w:cs="Times New Roman"/>
          <w:i/>
          <w:iCs/>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ind w:firstLine="709"/>
        <w:rPr>
          <w:rFonts w:ascii="Times New Roman" w:hAnsi="Times New Roman" w:cs="Times New Roman"/>
          <w:i/>
          <w:iCs/>
          <w:sz w:val="28"/>
          <w:szCs w:val="28"/>
          <w:u w:val="single"/>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D27037" w:rsidRPr="00D27037" w:rsidRDefault="00D27037" w:rsidP="00D27037">
      <w:pPr>
        <w:spacing w:after="0"/>
        <w:rPr>
          <w:rFonts w:ascii="Times New Roman" w:hAnsi="Times New Roman" w:cs="Times New Roman"/>
          <w:i/>
          <w:iCs/>
          <w:sz w:val="28"/>
          <w:szCs w:val="28"/>
        </w:rPr>
      </w:pPr>
    </w:p>
    <w:p w:rsidR="00D27037" w:rsidRPr="00D27037" w:rsidRDefault="00D27037" w:rsidP="008E215E">
      <w:pPr>
        <w:spacing w:after="0"/>
        <w:ind w:firstLine="709"/>
        <w:jc w:val="both"/>
        <w:rPr>
          <w:rFonts w:ascii="Times New Roman" w:hAnsi="Times New Roman" w:cs="Times New Roman"/>
          <w:i/>
          <w:iCs/>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ind w:firstLine="709"/>
        <w:rPr>
          <w:rFonts w:ascii="Times New Roman" w:hAnsi="Times New Roman" w:cs="Times New Roman"/>
          <w:i/>
          <w:iCs/>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27037" w:rsidRPr="00D27037" w:rsidRDefault="00D27037" w:rsidP="00D27037">
      <w:pPr>
        <w:spacing w:after="0"/>
        <w:ind w:firstLine="709"/>
        <w:rPr>
          <w:rFonts w:ascii="Times New Roman" w:hAnsi="Times New Roman" w:cs="Times New Roman"/>
          <w:i/>
          <w:iCs/>
          <w:sz w:val="28"/>
          <w:szCs w:val="28"/>
        </w:rPr>
      </w:pP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27037" w:rsidRPr="00D27037" w:rsidRDefault="00D27037" w:rsidP="00D27037">
      <w:pPr>
        <w:spacing w:after="0"/>
        <w:rPr>
          <w:rFonts w:ascii="Times New Roman" w:hAnsi="Times New Roman" w:cs="Times New Roman"/>
          <w:sz w:val="28"/>
          <w:szCs w:val="28"/>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D27037" w:rsidRPr="00D27037" w:rsidTr="00D27037">
        <w:trPr>
          <w:trHeight w:val="290"/>
          <w:jc w:val="center"/>
        </w:trPr>
        <w:tc>
          <w:tcPr>
            <w:tcW w:w="5000" w:type="pct"/>
            <w:gridSpan w:val="7"/>
            <w:vAlign w:val="center"/>
          </w:tcPr>
          <w:p w:rsidR="00D27037" w:rsidRPr="008E215E" w:rsidRDefault="00D27037" w:rsidP="008E215E">
            <w:pPr>
              <w:spacing w:after="0" w:line="240" w:lineRule="auto"/>
              <w:ind w:firstLine="318"/>
              <w:jc w:val="center"/>
              <w:rPr>
                <w:rFonts w:ascii="Times New Roman" w:hAnsi="Times New Roman" w:cs="Times New Roman"/>
                <w:b/>
                <w:i/>
                <w:sz w:val="24"/>
                <w:szCs w:val="24"/>
              </w:rPr>
            </w:pPr>
            <w:r w:rsidRPr="008E215E">
              <w:rPr>
                <w:rFonts w:ascii="Times New Roman" w:hAnsi="Times New Roman" w:cs="Times New Roman"/>
                <w:b/>
                <w:i/>
                <w:sz w:val="24"/>
                <w:szCs w:val="24"/>
              </w:rPr>
              <w:t>Плановые мероприятия</w:t>
            </w:r>
          </w:p>
        </w:tc>
      </w:tr>
      <w:tr w:rsidR="00D27037" w:rsidRPr="00D27037" w:rsidTr="00D27037">
        <w:trPr>
          <w:cantSplit/>
          <w:trHeight w:val="817"/>
          <w:jc w:val="center"/>
        </w:trPr>
        <w:tc>
          <w:tcPr>
            <w:tcW w:w="15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45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2022</w:t>
            </w:r>
          </w:p>
        </w:tc>
        <w:tc>
          <w:tcPr>
            <w:tcW w:w="42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2022</w:t>
            </w:r>
          </w:p>
        </w:tc>
        <w:tc>
          <w:tcPr>
            <w:tcW w:w="86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2022</w:t>
            </w:r>
          </w:p>
        </w:tc>
        <w:tc>
          <w:tcPr>
            <w:tcW w:w="43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2023</w:t>
            </w:r>
          </w:p>
        </w:tc>
        <w:tc>
          <w:tcPr>
            <w:tcW w:w="50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2023</w:t>
            </w:r>
          </w:p>
        </w:tc>
        <w:tc>
          <w:tcPr>
            <w:tcW w:w="81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2023</w:t>
            </w:r>
          </w:p>
        </w:tc>
      </w:tr>
      <w:tr w:rsidR="00D27037" w:rsidRPr="00D27037" w:rsidTr="00D27037">
        <w:trPr>
          <w:trHeight w:val="290"/>
          <w:jc w:val="center"/>
        </w:trPr>
        <w:tc>
          <w:tcPr>
            <w:tcW w:w="15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Запланировано</w:t>
            </w:r>
          </w:p>
        </w:tc>
        <w:tc>
          <w:tcPr>
            <w:tcW w:w="3486" w:type="pct"/>
            <w:gridSpan w:val="6"/>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не планируется</w:t>
            </w:r>
          </w:p>
        </w:tc>
      </w:tr>
      <w:tr w:rsidR="00D27037" w:rsidRPr="00D27037" w:rsidTr="00D27037">
        <w:trPr>
          <w:trHeight w:val="290"/>
          <w:jc w:val="center"/>
        </w:trPr>
        <w:tc>
          <w:tcPr>
            <w:tcW w:w="15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5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6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50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5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5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6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50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5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5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6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50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5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45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6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50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307"/>
          <w:jc w:val="center"/>
        </w:trPr>
        <w:tc>
          <w:tcPr>
            <w:tcW w:w="15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56"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6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50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2"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D27037">
      <w:pPr>
        <w:spacing w:after="0"/>
        <w:rPr>
          <w:rFonts w:ascii="Times New Roman" w:hAnsi="Times New Roman" w:cs="Times New Roman"/>
          <w:sz w:val="28"/>
          <w:szCs w:val="28"/>
        </w:rPr>
      </w:pPr>
    </w:p>
    <w:p w:rsidR="00D27037" w:rsidRPr="00D27037" w:rsidRDefault="00D27037" w:rsidP="008E215E">
      <w:pPr>
        <w:spacing w:after="0"/>
        <w:ind w:firstLine="709"/>
        <w:jc w:val="both"/>
        <w:outlineLvl w:val="0"/>
        <w:rPr>
          <w:rFonts w:ascii="Times New Roman" w:hAnsi="Times New Roman" w:cs="Times New Roman"/>
          <w:sz w:val="28"/>
          <w:szCs w:val="28"/>
        </w:rPr>
      </w:pPr>
      <w:r w:rsidRPr="00D27037">
        <w:rPr>
          <w:rFonts w:ascii="Times New Roman" w:hAnsi="Times New Roman" w:cs="Times New Roman"/>
          <w:sz w:val="28"/>
          <w:szCs w:val="28"/>
        </w:rPr>
        <w:t>В отчетном периоде обращений от операторов связи не поступало.</w:t>
      </w:r>
    </w:p>
    <w:p w:rsidR="00D27037" w:rsidRPr="00D27037" w:rsidRDefault="00D27037" w:rsidP="00D27037">
      <w:pPr>
        <w:spacing w:after="0"/>
        <w:ind w:firstLine="709"/>
        <w:rPr>
          <w:rFonts w:ascii="Times New Roman" w:hAnsi="Times New Roman" w:cs="Times New Roman"/>
          <w:sz w:val="28"/>
          <w:szCs w:val="28"/>
        </w:rPr>
      </w:pPr>
    </w:p>
    <w:p w:rsidR="00D27037" w:rsidRPr="00D27037" w:rsidRDefault="00D27037" w:rsidP="008E215E">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D27037" w:rsidRPr="00D27037" w:rsidRDefault="00D27037" w:rsidP="00D27037">
      <w:pPr>
        <w:spacing w:before="120" w:after="0"/>
        <w:ind w:firstLine="709"/>
        <w:rPr>
          <w:rFonts w:ascii="Times New Roman" w:hAnsi="Times New Roman" w:cs="Times New Roman"/>
          <w:sz w:val="28"/>
          <w:szCs w:val="28"/>
        </w:rPr>
      </w:pPr>
      <w:r w:rsidRPr="00D27037">
        <w:rPr>
          <w:rFonts w:ascii="Times New Roman" w:hAnsi="Times New Roman" w:cs="Times New Roman"/>
          <w:sz w:val="28"/>
          <w:szCs w:val="28"/>
        </w:rPr>
        <w:t>Полномочие исполняют 1 специалист по штату.</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44"/>
        <w:gridCol w:w="780"/>
        <w:gridCol w:w="1458"/>
        <w:gridCol w:w="781"/>
        <w:gridCol w:w="834"/>
        <w:gridCol w:w="37"/>
        <w:gridCol w:w="1458"/>
        <w:gridCol w:w="65"/>
      </w:tblGrid>
      <w:tr w:rsidR="00D27037" w:rsidRPr="008E215E" w:rsidTr="00D27037">
        <w:trPr>
          <w:gridAfter w:val="1"/>
          <w:wAfter w:w="35" w:type="pct"/>
          <w:trHeight w:val="290"/>
          <w:jc w:val="center"/>
        </w:trPr>
        <w:tc>
          <w:tcPr>
            <w:tcW w:w="4965" w:type="pct"/>
            <w:gridSpan w:val="8"/>
            <w:vAlign w:val="center"/>
          </w:tcPr>
          <w:p w:rsidR="00D27037" w:rsidRPr="008E215E" w:rsidRDefault="00D27037" w:rsidP="008E215E">
            <w:pPr>
              <w:spacing w:after="0" w:line="240" w:lineRule="auto"/>
              <w:ind w:firstLine="318"/>
              <w:jc w:val="center"/>
              <w:rPr>
                <w:rFonts w:ascii="Times New Roman" w:hAnsi="Times New Roman" w:cs="Times New Roman"/>
                <w:b/>
                <w:i/>
                <w:sz w:val="24"/>
                <w:szCs w:val="24"/>
              </w:rPr>
            </w:pPr>
            <w:r w:rsidRPr="008E215E">
              <w:rPr>
                <w:rFonts w:ascii="Times New Roman" w:hAnsi="Times New Roman" w:cs="Times New Roman"/>
                <w:b/>
                <w:i/>
                <w:sz w:val="24"/>
                <w:szCs w:val="24"/>
              </w:rPr>
              <w:t>Плановые мероприятия систематического наблюдения</w:t>
            </w:r>
          </w:p>
        </w:tc>
      </w:tr>
      <w:tr w:rsidR="00D27037" w:rsidRPr="008E215E" w:rsidTr="00D27037">
        <w:trPr>
          <w:gridAfter w:val="1"/>
          <w:wAfter w:w="35" w:type="pct"/>
          <w:cantSplit/>
          <w:trHeight w:val="817"/>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45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2022</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2022</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2022</w:t>
            </w:r>
          </w:p>
        </w:tc>
        <w:tc>
          <w:tcPr>
            <w:tcW w:w="41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2023</w:t>
            </w:r>
          </w:p>
        </w:tc>
        <w:tc>
          <w:tcPr>
            <w:tcW w:w="44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2023</w:t>
            </w:r>
          </w:p>
        </w:tc>
        <w:tc>
          <w:tcPr>
            <w:tcW w:w="800" w:type="pct"/>
            <w:gridSpan w:val="2"/>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2023</w:t>
            </w:r>
          </w:p>
        </w:tc>
      </w:tr>
      <w:tr w:rsidR="00D27037" w:rsidRPr="008E215E" w:rsidTr="00D27037">
        <w:trPr>
          <w:gridAfter w:val="1"/>
          <w:wAfter w:w="35" w:type="pct"/>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Запланировано</w:t>
            </w:r>
          </w:p>
        </w:tc>
        <w:tc>
          <w:tcPr>
            <w:tcW w:w="45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417"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780"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418"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446"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800" w:type="pct"/>
            <w:gridSpan w:val="2"/>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r>
      <w:tr w:rsidR="00D27037" w:rsidRPr="008E215E" w:rsidTr="00D27037">
        <w:trPr>
          <w:gridAfter w:val="1"/>
          <w:wAfter w:w="35" w:type="pct"/>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5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417"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780"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c>
          <w:tcPr>
            <w:tcW w:w="418"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446"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800" w:type="pct"/>
            <w:gridSpan w:val="2"/>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w:t>
            </w:r>
          </w:p>
        </w:tc>
      </w:tr>
      <w:tr w:rsidR="00D27037" w:rsidRPr="008E215E" w:rsidTr="00D27037">
        <w:trPr>
          <w:gridAfter w:val="1"/>
          <w:wAfter w:w="35" w:type="pct"/>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5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4</w:t>
            </w:r>
          </w:p>
        </w:tc>
        <w:tc>
          <w:tcPr>
            <w:tcW w:w="44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4</w:t>
            </w:r>
          </w:p>
        </w:tc>
      </w:tr>
      <w:tr w:rsidR="00D27037" w:rsidRPr="008E215E" w:rsidTr="00D27037">
        <w:trPr>
          <w:gridAfter w:val="1"/>
          <w:wAfter w:w="35" w:type="pct"/>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5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8E215E" w:rsidTr="00D27037">
        <w:trPr>
          <w:gridAfter w:val="1"/>
          <w:wAfter w:w="35" w:type="pct"/>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45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8E215E" w:rsidTr="00D27037">
        <w:trPr>
          <w:gridAfter w:val="1"/>
          <w:wAfter w:w="35" w:type="pct"/>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5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6"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8E215E" w:rsidTr="00D27037">
        <w:trPr>
          <w:gridAfter w:val="1"/>
          <w:wAfter w:w="35" w:type="pct"/>
          <w:trHeight w:val="290"/>
          <w:jc w:val="center"/>
        </w:trPr>
        <w:tc>
          <w:tcPr>
            <w:tcW w:w="4965" w:type="pct"/>
            <w:gridSpan w:val="8"/>
            <w:vAlign w:val="center"/>
          </w:tcPr>
          <w:p w:rsidR="00D27037" w:rsidRPr="008E215E" w:rsidRDefault="00D27037" w:rsidP="008E215E">
            <w:pPr>
              <w:spacing w:after="0" w:line="240" w:lineRule="auto"/>
              <w:jc w:val="center"/>
              <w:rPr>
                <w:rFonts w:ascii="Times New Roman" w:hAnsi="Times New Roman" w:cs="Times New Roman"/>
                <w:b/>
                <w:i/>
                <w:sz w:val="24"/>
                <w:szCs w:val="24"/>
              </w:rPr>
            </w:pPr>
            <w:r w:rsidRPr="008E215E">
              <w:rPr>
                <w:rFonts w:ascii="Times New Roman" w:hAnsi="Times New Roman" w:cs="Times New Roman"/>
                <w:b/>
                <w:i/>
                <w:sz w:val="24"/>
                <w:szCs w:val="24"/>
              </w:rPr>
              <w:t>Внеплановые мероприятия</w:t>
            </w:r>
          </w:p>
        </w:tc>
      </w:tr>
      <w:tr w:rsidR="00D27037" w:rsidRPr="00D27037" w:rsidTr="00D27037">
        <w:trPr>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5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66"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5"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5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66"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5"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5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66"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5"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45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66"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5"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307"/>
          <w:jc w:val="center"/>
        </w:trPr>
        <w:tc>
          <w:tcPr>
            <w:tcW w:w="165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5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0"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8"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66"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5" w:type="pct"/>
            <w:gridSpan w:val="2"/>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Нарушений контрольных сроков пересылки письменной корреспонденции внутриобластного  потока в 1 полугодии 2023 года не выявлено.</w:t>
      </w: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Результаты мероприятий мониторинга безопасности межобластного потока АО «Почта России» со всеми материалами направлялись руководителю Управления Роскомнадзора по Центральному федеральному округу.</w:t>
      </w: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Из учтенных в 1 полугодии 2023 года 522 писем внутриобластного потока в контрольный срок поступило 508 писем или 97,32%.</w:t>
      </w: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Из учтенных в 1 полугодии 2023 года 604 писем межобластного потока в контрольный срок поступило 549 письма или 90,89%.</w:t>
      </w:r>
    </w:p>
    <w:p w:rsidR="00D27037" w:rsidRPr="00D27037" w:rsidRDefault="00D27037" w:rsidP="00D27037">
      <w:pPr>
        <w:spacing w:after="0"/>
        <w:rPr>
          <w:rFonts w:ascii="Times New Roman" w:hAnsi="Times New Roman" w:cs="Times New Roman"/>
          <w:sz w:val="28"/>
          <w:szCs w:val="28"/>
        </w:rPr>
      </w:pPr>
    </w:p>
    <w:p w:rsidR="00D27037" w:rsidRPr="00D27037" w:rsidRDefault="00D27037" w:rsidP="00D27037">
      <w:pPr>
        <w:spacing w:after="0"/>
        <w:jc w:val="center"/>
        <w:rPr>
          <w:rFonts w:ascii="Times New Roman" w:hAnsi="Times New Roman" w:cs="Times New Roman"/>
          <w:i/>
          <w:iCs/>
          <w:sz w:val="28"/>
          <w:szCs w:val="28"/>
        </w:rPr>
      </w:pPr>
      <w:r w:rsidRPr="00D27037">
        <w:rPr>
          <w:rFonts w:ascii="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D27037">
        <w:rPr>
          <w:rFonts w:ascii="Times New Roman" w:hAnsi="Times New Roman" w:cs="Times New Roman"/>
          <w:i/>
          <w:sz w:val="28"/>
          <w:szCs w:val="28"/>
        </w:rPr>
        <w:t>за 1 полугодие 2022 и 1 полугодие 2023 годов.</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9"/>
        <w:gridCol w:w="1660"/>
        <w:gridCol w:w="849"/>
        <w:gridCol w:w="941"/>
        <w:gridCol w:w="1619"/>
        <w:gridCol w:w="899"/>
      </w:tblGrid>
      <w:tr w:rsidR="00D27037" w:rsidRPr="00D27037" w:rsidTr="00D27037">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b/>
                <w:bCs/>
                <w:sz w:val="24"/>
                <w:szCs w:val="24"/>
              </w:rPr>
            </w:pPr>
            <w:r w:rsidRPr="008E215E">
              <w:rPr>
                <w:rFonts w:ascii="Times New Roman" w:hAnsi="Times New Roman" w:cs="Times New Roman"/>
                <w:b/>
                <w:bCs/>
                <w:sz w:val="24"/>
                <w:szCs w:val="24"/>
              </w:rPr>
              <w:t>1 полугодие 2022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b/>
                <w:bCs/>
                <w:sz w:val="24"/>
                <w:szCs w:val="24"/>
              </w:rPr>
            </w:pPr>
            <w:r w:rsidRPr="008E215E">
              <w:rPr>
                <w:rFonts w:ascii="Times New Roman" w:hAnsi="Times New Roman" w:cs="Times New Roman"/>
                <w:b/>
                <w:bCs/>
                <w:sz w:val="24"/>
                <w:szCs w:val="24"/>
              </w:rPr>
              <w:t>1 полугодие 2023 года</w:t>
            </w:r>
          </w:p>
        </w:tc>
      </w:tr>
      <w:tr w:rsidR="00D27037" w:rsidRPr="00D27037" w:rsidTr="00D27037">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037" w:rsidRPr="008E215E" w:rsidRDefault="00D27037" w:rsidP="008E215E">
            <w:pPr>
              <w:spacing w:after="0" w:line="240" w:lineRule="auto"/>
              <w:jc w:val="center"/>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w:t>
            </w:r>
          </w:p>
        </w:tc>
      </w:tr>
      <w:tr w:rsidR="00D27037" w:rsidRPr="00D27037" w:rsidTr="00D27037">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Внутриобластной поток</w:t>
            </w:r>
          </w:p>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Кабардино-Балкарская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790</w:t>
            </w:r>
          </w:p>
        </w:tc>
        <w:tc>
          <w:tcPr>
            <w:tcW w:w="903" w:type="pct"/>
            <w:tcBorders>
              <w:top w:val="single" w:sz="4" w:space="0" w:color="auto"/>
              <w:left w:val="single" w:sz="4" w:space="0" w:color="auto"/>
              <w:bottom w:val="single" w:sz="4" w:space="0" w:color="auto"/>
              <w:right w:val="single" w:sz="4" w:space="0" w:color="auto"/>
            </w:tcBorders>
            <w:vAlign w:val="center"/>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770</w:t>
            </w:r>
          </w:p>
        </w:tc>
        <w:tc>
          <w:tcPr>
            <w:tcW w:w="462" w:type="pct"/>
            <w:tcBorders>
              <w:top w:val="single" w:sz="4" w:space="0" w:color="auto"/>
              <w:left w:val="single" w:sz="4" w:space="0" w:color="auto"/>
              <w:bottom w:val="single" w:sz="4" w:space="0" w:color="auto"/>
              <w:right w:val="single" w:sz="4" w:space="0" w:color="auto"/>
            </w:tcBorders>
            <w:vAlign w:val="center"/>
            <w:hideMark/>
          </w:tcPr>
          <w:p w:rsidR="00D27037" w:rsidRPr="008E215E" w:rsidRDefault="00D27037" w:rsidP="008E215E">
            <w:pPr>
              <w:spacing w:after="0" w:line="240" w:lineRule="auto"/>
              <w:jc w:val="center"/>
              <w:rPr>
                <w:rFonts w:ascii="Times New Roman" w:hAnsi="Times New Roman" w:cs="Times New Roman"/>
                <w:b/>
                <w:bCs/>
                <w:sz w:val="24"/>
                <w:szCs w:val="24"/>
              </w:rPr>
            </w:pPr>
            <w:r w:rsidRPr="008E215E">
              <w:rPr>
                <w:rFonts w:ascii="Times New Roman" w:hAnsi="Times New Roman" w:cs="Times New Roman"/>
                <w:b/>
                <w:bCs/>
                <w:sz w:val="24"/>
                <w:szCs w:val="24"/>
              </w:rPr>
              <w:t>97,46</w:t>
            </w:r>
          </w:p>
        </w:tc>
        <w:tc>
          <w:tcPr>
            <w:tcW w:w="512" w:type="pct"/>
            <w:tcBorders>
              <w:top w:val="single" w:sz="4" w:space="0" w:color="auto"/>
              <w:left w:val="single" w:sz="4" w:space="0" w:color="auto"/>
              <w:bottom w:val="single" w:sz="4" w:space="0" w:color="auto"/>
              <w:right w:val="single" w:sz="4" w:space="0" w:color="auto"/>
            </w:tcBorders>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522</w:t>
            </w:r>
          </w:p>
        </w:tc>
        <w:tc>
          <w:tcPr>
            <w:tcW w:w="881" w:type="pct"/>
            <w:tcBorders>
              <w:top w:val="single" w:sz="4" w:space="0" w:color="auto"/>
              <w:left w:val="single" w:sz="4" w:space="0" w:color="auto"/>
              <w:bottom w:val="single" w:sz="4" w:space="0" w:color="auto"/>
              <w:right w:val="single" w:sz="4" w:space="0" w:color="auto"/>
            </w:tcBorders>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508</w:t>
            </w:r>
          </w:p>
        </w:tc>
        <w:tc>
          <w:tcPr>
            <w:tcW w:w="490" w:type="pct"/>
            <w:tcBorders>
              <w:top w:val="single" w:sz="4" w:space="0" w:color="auto"/>
              <w:left w:val="single" w:sz="4" w:space="0" w:color="auto"/>
              <w:bottom w:val="single" w:sz="4" w:space="0" w:color="auto"/>
              <w:right w:val="single" w:sz="4" w:space="0" w:color="auto"/>
            </w:tcBorders>
            <w:vAlign w:val="center"/>
          </w:tcPr>
          <w:p w:rsidR="00D27037" w:rsidRPr="008E215E" w:rsidRDefault="00D27037" w:rsidP="008E215E">
            <w:pPr>
              <w:spacing w:after="0" w:line="240" w:lineRule="auto"/>
              <w:jc w:val="center"/>
              <w:rPr>
                <w:rFonts w:ascii="Times New Roman" w:hAnsi="Times New Roman" w:cs="Times New Roman"/>
                <w:b/>
                <w:bCs/>
                <w:sz w:val="24"/>
                <w:szCs w:val="24"/>
              </w:rPr>
            </w:pPr>
            <w:r w:rsidRPr="008E215E">
              <w:rPr>
                <w:rFonts w:ascii="Times New Roman" w:hAnsi="Times New Roman" w:cs="Times New Roman"/>
                <w:b/>
                <w:bCs/>
                <w:sz w:val="24"/>
                <w:szCs w:val="24"/>
              </w:rPr>
              <w:t>97,32</w:t>
            </w:r>
          </w:p>
        </w:tc>
      </w:tr>
      <w:tr w:rsidR="00D27037" w:rsidRPr="00D27037" w:rsidTr="00D27037">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Межобластной поток</w:t>
            </w:r>
          </w:p>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Кабардино-Балкарская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1187</w:t>
            </w:r>
          </w:p>
        </w:tc>
        <w:tc>
          <w:tcPr>
            <w:tcW w:w="903" w:type="pct"/>
            <w:tcBorders>
              <w:top w:val="single" w:sz="4" w:space="0" w:color="auto"/>
              <w:left w:val="single" w:sz="4" w:space="0" w:color="auto"/>
              <w:bottom w:val="single" w:sz="4" w:space="0" w:color="auto"/>
              <w:right w:val="single" w:sz="4" w:space="0" w:color="auto"/>
            </w:tcBorders>
            <w:vAlign w:val="center"/>
            <w:hideMark/>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1077</w:t>
            </w:r>
          </w:p>
        </w:tc>
        <w:tc>
          <w:tcPr>
            <w:tcW w:w="462" w:type="pct"/>
            <w:tcBorders>
              <w:top w:val="single" w:sz="4" w:space="0" w:color="auto"/>
              <w:left w:val="single" w:sz="4" w:space="0" w:color="auto"/>
              <w:bottom w:val="single" w:sz="4" w:space="0" w:color="auto"/>
              <w:right w:val="single" w:sz="4" w:space="0" w:color="auto"/>
            </w:tcBorders>
            <w:vAlign w:val="center"/>
            <w:hideMark/>
          </w:tcPr>
          <w:p w:rsidR="00D27037" w:rsidRPr="008E215E" w:rsidRDefault="00D27037" w:rsidP="008E215E">
            <w:pPr>
              <w:spacing w:after="0" w:line="240" w:lineRule="auto"/>
              <w:jc w:val="center"/>
              <w:rPr>
                <w:rFonts w:ascii="Times New Roman" w:hAnsi="Times New Roman" w:cs="Times New Roman"/>
                <w:b/>
                <w:bCs/>
                <w:sz w:val="24"/>
                <w:szCs w:val="24"/>
              </w:rPr>
            </w:pPr>
            <w:r w:rsidRPr="008E215E">
              <w:rPr>
                <w:rFonts w:ascii="Times New Roman" w:hAnsi="Times New Roman" w:cs="Times New Roman"/>
                <w:b/>
                <w:bCs/>
                <w:sz w:val="24"/>
                <w:szCs w:val="24"/>
              </w:rPr>
              <w:t>90,73</w:t>
            </w:r>
          </w:p>
        </w:tc>
        <w:tc>
          <w:tcPr>
            <w:tcW w:w="512" w:type="pct"/>
            <w:tcBorders>
              <w:top w:val="single" w:sz="4" w:space="0" w:color="auto"/>
              <w:left w:val="single" w:sz="4" w:space="0" w:color="auto"/>
              <w:bottom w:val="single" w:sz="4" w:space="0" w:color="auto"/>
              <w:right w:val="single" w:sz="4" w:space="0" w:color="auto"/>
            </w:tcBorders>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604</w:t>
            </w:r>
          </w:p>
        </w:tc>
        <w:tc>
          <w:tcPr>
            <w:tcW w:w="881" w:type="pct"/>
            <w:tcBorders>
              <w:top w:val="single" w:sz="4" w:space="0" w:color="auto"/>
              <w:left w:val="single" w:sz="4" w:space="0" w:color="auto"/>
              <w:bottom w:val="single" w:sz="4" w:space="0" w:color="auto"/>
              <w:right w:val="single" w:sz="4" w:space="0" w:color="auto"/>
            </w:tcBorders>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549</w:t>
            </w:r>
          </w:p>
        </w:tc>
        <w:tc>
          <w:tcPr>
            <w:tcW w:w="490" w:type="pct"/>
            <w:tcBorders>
              <w:top w:val="single" w:sz="4" w:space="0" w:color="auto"/>
              <w:left w:val="single" w:sz="4" w:space="0" w:color="auto"/>
              <w:bottom w:val="single" w:sz="4" w:space="0" w:color="auto"/>
              <w:right w:val="single" w:sz="4" w:space="0" w:color="auto"/>
            </w:tcBorders>
            <w:vAlign w:val="center"/>
          </w:tcPr>
          <w:p w:rsidR="00D27037" w:rsidRPr="008E215E" w:rsidRDefault="00D27037" w:rsidP="008E215E">
            <w:pPr>
              <w:spacing w:after="0" w:line="240" w:lineRule="auto"/>
              <w:jc w:val="center"/>
              <w:rPr>
                <w:rFonts w:ascii="Times New Roman" w:hAnsi="Times New Roman" w:cs="Times New Roman"/>
                <w:b/>
                <w:bCs/>
                <w:sz w:val="24"/>
                <w:szCs w:val="24"/>
              </w:rPr>
            </w:pPr>
            <w:r w:rsidRPr="008E215E">
              <w:rPr>
                <w:rFonts w:ascii="Times New Roman" w:hAnsi="Times New Roman" w:cs="Times New Roman"/>
                <w:b/>
                <w:bCs/>
                <w:sz w:val="24"/>
                <w:szCs w:val="24"/>
              </w:rPr>
              <w:t>90,89</w:t>
            </w:r>
          </w:p>
        </w:tc>
      </w:tr>
    </w:tbl>
    <w:p w:rsidR="00D27037" w:rsidRPr="00D27037" w:rsidRDefault="00D27037" w:rsidP="00D27037">
      <w:pPr>
        <w:spacing w:before="120" w:after="0"/>
        <w:ind w:firstLine="709"/>
        <w:rPr>
          <w:rFonts w:ascii="Times New Roman" w:hAnsi="Times New Roman" w:cs="Times New Roman"/>
          <w:sz w:val="28"/>
          <w:szCs w:val="28"/>
        </w:rPr>
      </w:pPr>
    </w:p>
    <w:p w:rsidR="00A70D15" w:rsidRDefault="00A70D15" w:rsidP="00D27037">
      <w:pPr>
        <w:spacing w:after="0"/>
        <w:ind w:firstLine="709"/>
        <w:jc w:val="center"/>
        <w:rPr>
          <w:rFonts w:ascii="Times New Roman" w:hAnsi="Times New Roman" w:cs="Times New Roman"/>
          <w:i/>
          <w:iCs/>
          <w:sz w:val="28"/>
          <w:szCs w:val="28"/>
        </w:rPr>
      </w:pPr>
    </w:p>
    <w:p w:rsidR="00A70D15" w:rsidRDefault="00A70D15" w:rsidP="00D27037">
      <w:pPr>
        <w:spacing w:after="0"/>
        <w:ind w:firstLine="709"/>
        <w:jc w:val="center"/>
        <w:rPr>
          <w:rFonts w:ascii="Times New Roman" w:hAnsi="Times New Roman" w:cs="Times New Roman"/>
          <w:i/>
          <w:iCs/>
          <w:sz w:val="28"/>
          <w:szCs w:val="28"/>
        </w:rPr>
      </w:pPr>
    </w:p>
    <w:p w:rsidR="00A70D15" w:rsidRDefault="00A70D15" w:rsidP="00D27037">
      <w:pPr>
        <w:spacing w:after="0"/>
        <w:ind w:firstLine="709"/>
        <w:jc w:val="center"/>
        <w:rPr>
          <w:rFonts w:ascii="Times New Roman" w:hAnsi="Times New Roman" w:cs="Times New Roman"/>
          <w:i/>
          <w:iCs/>
          <w:sz w:val="28"/>
          <w:szCs w:val="28"/>
        </w:rPr>
      </w:pPr>
    </w:p>
    <w:p w:rsidR="00A70D15" w:rsidRDefault="00A70D15" w:rsidP="00D27037">
      <w:pPr>
        <w:spacing w:after="0"/>
        <w:ind w:firstLine="709"/>
        <w:jc w:val="center"/>
        <w:rPr>
          <w:rFonts w:ascii="Times New Roman" w:hAnsi="Times New Roman" w:cs="Times New Roman"/>
          <w:i/>
          <w:iCs/>
          <w:sz w:val="28"/>
          <w:szCs w:val="28"/>
        </w:rPr>
      </w:pPr>
    </w:p>
    <w:p w:rsidR="00A70D15" w:rsidRDefault="00A70D15"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rPr>
          <w:rFonts w:ascii="Times New Roman" w:hAnsi="Times New Roman" w:cs="Times New Roman"/>
          <w:sz w:val="28"/>
          <w:szCs w:val="28"/>
        </w:rPr>
      </w:pPr>
      <w:r w:rsidRPr="00D27037">
        <w:rPr>
          <w:rFonts w:ascii="Times New Roman" w:hAnsi="Times New Roman" w:cs="Times New Roman"/>
          <w:sz w:val="28"/>
          <w:szCs w:val="28"/>
        </w:rPr>
        <w:t>Полномочия выполняют 1 специалист по штату.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6"/>
        <w:gridCol w:w="853"/>
        <w:gridCol w:w="833"/>
        <w:gridCol w:w="1528"/>
        <w:gridCol w:w="835"/>
        <w:gridCol w:w="835"/>
        <w:gridCol w:w="1532"/>
      </w:tblGrid>
      <w:tr w:rsidR="00D27037" w:rsidRPr="00D27037" w:rsidTr="00D27037">
        <w:trPr>
          <w:trHeight w:val="290"/>
        </w:trPr>
        <w:tc>
          <w:tcPr>
            <w:tcW w:w="5000" w:type="pct"/>
            <w:gridSpan w:val="7"/>
            <w:shd w:val="clear" w:color="auto" w:fill="auto"/>
            <w:vAlign w:val="center"/>
          </w:tcPr>
          <w:p w:rsidR="00D27037" w:rsidRPr="008E215E" w:rsidRDefault="00D27037" w:rsidP="008E215E">
            <w:pPr>
              <w:spacing w:after="0" w:line="240" w:lineRule="auto"/>
              <w:ind w:firstLine="318"/>
              <w:jc w:val="center"/>
              <w:rPr>
                <w:rFonts w:ascii="Times New Roman" w:hAnsi="Times New Roman" w:cs="Times New Roman"/>
                <w:b/>
                <w:i/>
                <w:sz w:val="24"/>
                <w:szCs w:val="24"/>
              </w:rPr>
            </w:pPr>
            <w:r w:rsidRPr="008E215E">
              <w:rPr>
                <w:rFonts w:ascii="Times New Roman" w:hAnsi="Times New Roman" w:cs="Times New Roman"/>
                <w:b/>
                <w:i/>
                <w:sz w:val="24"/>
                <w:szCs w:val="24"/>
              </w:rPr>
              <w:t>Предметы надзора</w:t>
            </w:r>
          </w:p>
        </w:tc>
      </w:tr>
      <w:tr w:rsidR="00D27037" w:rsidRPr="00D27037" w:rsidTr="00D27037">
        <w:trPr>
          <w:cantSplit/>
          <w:trHeight w:val="817"/>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2022</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2022</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2022</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2023</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2023</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2023</w:t>
            </w:r>
          </w:p>
        </w:tc>
      </w:tr>
      <w:tr w:rsidR="00D27037" w:rsidRPr="00D27037" w:rsidTr="00D27037">
        <w:trPr>
          <w:trHeight w:val="290"/>
        </w:trPr>
        <w:tc>
          <w:tcPr>
            <w:tcW w:w="1649" w:type="pct"/>
            <w:shd w:val="clear" w:color="auto" w:fill="auto"/>
          </w:tcPr>
          <w:p w:rsidR="00D27037" w:rsidRPr="008E215E" w:rsidRDefault="00D27037" w:rsidP="008E215E">
            <w:pPr>
              <w:spacing w:after="0" w:line="240" w:lineRule="auto"/>
              <w:rPr>
                <w:rFonts w:ascii="Times New Roman" w:hAnsi="Times New Roman" w:cs="Times New Roman"/>
                <w:sz w:val="24"/>
                <w:szCs w:val="24"/>
              </w:rPr>
            </w:pPr>
            <w:r w:rsidRPr="008E215E">
              <w:rPr>
                <w:rFonts w:ascii="Times New Roman" w:hAnsi="Times New Roman" w:cs="Times New Roman"/>
                <w:sz w:val="24"/>
                <w:szCs w:val="24"/>
              </w:rPr>
              <w:t xml:space="preserve">Количество лицензий на оказание услуг почтовой связи </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5</w:t>
            </w:r>
          </w:p>
        </w:tc>
      </w:tr>
      <w:tr w:rsidR="00D27037" w:rsidRPr="00D27037" w:rsidTr="00D27037">
        <w:trPr>
          <w:trHeight w:val="290"/>
        </w:trPr>
        <w:tc>
          <w:tcPr>
            <w:tcW w:w="1649" w:type="pct"/>
            <w:shd w:val="clear" w:color="auto" w:fill="auto"/>
          </w:tcPr>
          <w:p w:rsidR="00D27037" w:rsidRPr="008E215E" w:rsidRDefault="00D27037" w:rsidP="008E215E">
            <w:pPr>
              <w:spacing w:after="0" w:line="240" w:lineRule="auto"/>
              <w:rPr>
                <w:rFonts w:ascii="Times New Roman" w:hAnsi="Times New Roman" w:cs="Times New Roman"/>
                <w:sz w:val="24"/>
                <w:szCs w:val="24"/>
              </w:rPr>
            </w:pPr>
            <w:r w:rsidRPr="008E215E">
              <w:rPr>
                <w:rFonts w:ascii="Times New Roman" w:hAnsi="Times New Roman" w:cs="Times New Roman"/>
                <w:sz w:val="24"/>
                <w:szCs w:val="24"/>
              </w:rPr>
              <w:t>Количество проверенных лицензий</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tcPr>
          <w:p w:rsidR="00D27037" w:rsidRPr="008E215E" w:rsidRDefault="00D27037" w:rsidP="008E215E">
            <w:pPr>
              <w:spacing w:after="0" w:line="240" w:lineRule="auto"/>
              <w:rPr>
                <w:rFonts w:ascii="Times New Roman" w:hAnsi="Times New Roman" w:cs="Times New Roman"/>
                <w:sz w:val="24"/>
                <w:szCs w:val="24"/>
              </w:rPr>
            </w:pPr>
            <w:r w:rsidRPr="008E215E">
              <w:rPr>
                <w:rFonts w:ascii="Times New Roman" w:hAnsi="Times New Roman" w:cs="Times New Roman"/>
                <w:sz w:val="24"/>
                <w:szCs w:val="24"/>
              </w:rPr>
              <w:t>Нагрузка на 1 сотрудника</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5000" w:type="pct"/>
            <w:gridSpan w:val="7"/>
            <w:shd w:val="clear" w:color="auto" w:fill="auto"/>
            <w:vAlign w:val="center"/>
          </w:tcPr>
          <w:p w:rsidR="00D27037" w:rsidRPr="008E215E" w:rsidRDefault="00D27037" w:rsidP="008E215E">
            <w:pPr>
              <w:spacing w:after="0" w:line="240" w:lineRule="auto"/>
              <w:ind w:firstLine="318"/>
              <w:jc w:val="center"/>
              <w:rPr>
                <w:rFonts w:ascii="Times New Roman" w:hAnsi="Times New Roman" w:cs="Times New Roman"/>
                <w:b/>
                <w:i/>
                <w:sz w:val="24"/>
                <w:szCs w:val="24"/>
              </w:rPr>
            </w:pPr>
            <w:r w:rsidRPr="008E215E">
              <w:rPr>
                <w:rFonts w:ascii="Times New Roman" w:hAnsi="Times New Roman" w:cs="Times New Roman"/>
                <w:b/>
                <w:i/>
                <w:sz w:val="24"/>
                <w:szCs w:val="24"/>
              </w:rPr>
              <w:t>Плановые мероприятия</w:t>
            </w:r>
          </w:p>
        </w:tc>
      </w:tr>
      <w:tr w:rsidR="00D27037" w:rsidRPr="00D27037" w:rsidTr="00D27037">
        <w:trPr>
          <w:cantSplit/>
          <w:trHeight w:val="817"/>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2022</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2022</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2022</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2023</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2023</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2023</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Запланировано</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5000" w:type="pct"/>
            <w:gridSpan w:val="7"/>
            <w:shd w:val="clear" w:color="auto" w:fill="auto"/>
            <w:vAlign w:val="center"/>
          </w:tcPr>
          <w:p w:rsidR="00D27037" w:rsidRPr="008E215E" w:rsidRDefault="00D27037" w:rsidP="008E215E">
            <w:pPr>
              <w:spacing w:after="0" w:line="240" w:lineRule="auto"/>
              <w:jc w:val="center"/>
              <w:rPr>
                <w:rFonts w:ascii="Times New Roman" w:hAnsi="Times New Roman" w:cs="Times New Roman"/>
                <w:b/>
                <w:i/>
                <w:sz w:val="24"/>
                <w:szCs w:val="24"/>
              </w:rPr>
            </w:pPr>
            <w:r w:rsidRPr="008E215E">
              <w:rPr>
                <w:rFonts w:ascii="Times New Roman" w:hAnsi="Times New Roman" w:cs="Times New Roman"/>
                <w:b/>
                <w:i/>
                <w:sz w:val="24"/>
                <w:szCs w:val="24"/>
              </w:rPr>
              <w:t>Внеплановые мероприятия</w:t>
            </w:r>
          </w:p>
        </w:tc>
      </w:tr>
      <w:tr w:rsidR="00D27037" w:rsidRPr="00D27037" w:rsidTr="00D27037">
        <w:trPr>
          <w:trHeight w:val="341"/>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307"/>
        </w:trPr>
        <w:tc>
          <w:tcPr>
            <w:tcW w:w="1649"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4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98"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36"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0"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D27037">
      <w:pPr>
        <w:spacing w:after="0"/>
        <w:jc w:val="center"/>
        <w:rPr>
          <w:rFonts w:ascii="Times New Roman" w:hAnsi="Times New Roman" w:cs="Times New Roman"/>
          <w:i/>
          <w:iCs/>
          <w:sz w:val="28"/>
          <w:szCs w:val="28"/>
        </w:rPr>
      </w:pPr>
    </w:p>
    <w:p w:rsidR="00A70D15" w:rsidRDefault="00A70D15" w:rsidP="00D27037">
      <w:pPr>
        <w:spacing w:after="0"/>
        <w:jc w:val="center"/>
        <w:rPr>
          <w:rFonts w:ascii="Times New Roman" w:hAnsi="Times New Roman" w:cs="Times New Roman"/>
          <w:i/>
          <w:iCs/>
          <w:sz w:val="28"/>
          <w:szCs w:val="28"/>
        </w:rPr>
      </w:pPr>
    </w:p>
    <w:p w:rsidR="00D27037" w:rsidRPr="00D27037" w:rsidRDefault="00D27037" w:rsidP="00D27037">
      <w:pPr>
        <w:spacing w:after="0"/>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D27037" w:rsidRPr="00D27037" w:rsidRDefault="00D27037" w:rsidP="00D27037">
      <w:pPr>
        <w:spacing w:after="0"/>
        <w:ind w:firstLine="709"/>
        <w:rPr>
          <w:rFonts w:ascii="Times New Roman" w:hAnsi="Times New Roman" w:cs="Times New Roman"/>
          <w:i/>
          <w:iCs/>
          <w:sz w:val="28"/>
          <w:szCs w:val="28"/>
        </w:rPr>
      </w:pPr>
    </w:p>
    <w:p w:rsidR="00D27037" w:rsidRPr="00D27037" w:rsidRDefault="00D27037" w:rsidP="00A70D15">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выполняет – 1 специалист.</w:t>
      </w:r>
    </w:p>
    <w:p w:rsidR="00D27037" w:rsidRPr="00D27037" w:rsidRDefault="00D27037" w:rsidP="00D27037">
      <w:pPr>
        <w:spacing w:after="0"/>
        <w:ind w:firstLine="709"/>
        <w:rPr>
          <w:rFonts w:ascii="Times New Roman" w:hAnsi="Times New Roman" w:cs="Times New Roman"/>
          <w:sz w:val="28"/>
          <w:szCs w:val="28"/>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D27037" w:rsidRPr="00D27037" w:rsidTr="00D27037">
        <w:trPr>
          <w:trHeight w:val="290"/>
          <w:jc w:val="center"/>
        </w:trPr>
        <w:tc>
          <w:tcPr>
            <w:tcW w:w="5000" w:type="pct"/>
            <w:gridSpan w:val="3"/>
            <w:vAlign w:val="center"/>
          </w:tcPr>
          <w:p w:rsidR="00D27037" w:rsidRPr="008E215E" w:rsidRDefault="00D27037" w:rsidP="008E215E">
            <w:pPr>
              <w:spacing w:after="0" w:line="240" w:lineRule="auto"/>
              <w:ind w:firstLine="318"/>
              <w:jc w:val="center"/>
              <w:rPr>
                <w:rFonts w:ascii="Times New Roman" w:hAnsi="Times New Roman" w:cs="Times New Roman"/>
                <w:b/>
                <w:bCs/>
                <w:i/>
                <w:iCs/>
                <w:sz w:val="24"/>
                <w:szCs w:val="24"/>
              </w:rPr>
            </w:pPr>
            <w:r w:rsidRPr="008E215E">
              <w:rPr>
                <w:rFonts w:ascii="Times New Roman" w:hAnsi="Times New Roman" w:cs="Times New Roman"/>
                <w:b/>
                <w:bCs/>
                <w:i/>
                <w:iCs/>
                <w:sz w:val="24"/>
                <w:szCs w:val="24"/>
              </w:rPr>
              <w:t>Предметы надзора</w:t>
            </w:r>
          </w:p>
        </w:tc>
      </w:tr>
      <w:tr w:rsidR="00D27037" w:rsidRPr="00D27037" w:rsidTr="00D27037">
        <w:trPr>
          <w:cantSplit/>
          <w:trHeight w:val="591"/>
          <w:jc w:val="center"/>
        </w:trPr>
        <w:tc>
          <w:tcPr>
            <w:tcW w:w="3401" w:type="pct"/>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798" w:type="pct"/>
            <w:vAlign w:val="center"/>
          </w:tcPr>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1 полугодие</w:t>
            </w:r>
          </w:p>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2022 года</w:t>
            </w:r>
          </w:p>
        </w:tc>
        <w:tc>
          <w:tcPr>
            <w:tcW w:w="801" w:type="pct"/>
            <w:vAlign w:val="center"/>
          </w:tcPr>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1 полугодие</w:t>
            </w:r>
          </w:p>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2022 года</w:t>
            </w:r>
          </w:p>
        </w:tc>
      </w:tr>
      <w:tr w:rsidR="00D27037" w:rsidRPr="00D27037" w:rsidTr="00D27037">
        <w:trPr>
          <w:trHeight w:val="290"/>
          <w:jc w:val="center"/>
        </w:trPr>
        <w:tc>
          <w:tcPr>
            <w:tcW w:w="340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Количество РЭС и ВЧУ (владельцы)</w:t>
            </w:r>
          </w:p>
        </w:tc>
        <w:tc>
          <w:tcPr>
            <w:tcW w:w="79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7709</w:t>
            </w:r>
          </w:p>
        </w:tc>
        <w:tc>
          <w:tcPr>
            <w:tcW w:w="80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7793</w:t>
            </w:r>
          </w:p>
        </w:tc>
      </w:tr>
      <w:tr w:rsidR="00D27037" w:rsidRPr="00D27037" w:rsidTr="00D27037">
        <w:trPr>
          <w:trHeight w:val="290"/>
          <w:jc w:val="center"/>
        </w:trPr>
        <w:tc>
          <w:tcPr>
            <w:tcW w:w="340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Количество проверенных объектов надзора</w:t>
            </w:r>
          </w:p>
        </w:tc>
        <w:tc>
          <w:tcPr>
            <w:tcW w:w="79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3</w:t>
            </w:r>
          </w:p>
        </w:tc>
        <w:tc>
          <w:tcPr>
            <w:tcW w:w="80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3</w:t>
            </w:r>
          </w:p>
        </w:tc>
      </w:tr>
      <w:tr w:rsidR="00D27037" w:rsidRPr="00D27037" w:rsidTr="00D27037">
        <w:trPr>
          <w:trHeight w:val="290"/>
          <w:jc w:val="center"/>
        </w:trPr>
        <w:tc>
          <w:tcPr>
            <w:tcW w:w="3401" w:type="pct"/>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Нагрузка на 1 сотрудника</w:t>
            </w:r>
          </w:p>
        </w:tc>
        <w:tc>
          <w:tcPr>
            <w:tcW w:w="79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c>
          <w:tcPr>
            <w:tcW w:w="80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w:t>
            </w:r>
          </w:p>
        </w:tc>
      </w:tr>
    </w:tbl>
    <w:p w:rsidR="00D27037" w:rsidRPr="00D27037" w:rsidRDefault="00D27037" w:rsidP="00D27037">
      <w:pPr>
        <w:spacing w:after="0"/>
        <w:ind w:firstLine="709"/>
        <w:rPr>
          <w:rFonts w:ascii="Times New Roman" w:hAnsi="Times New Roman" w:cs="Times New Roman"/>
          <w:i/>
          <w:iCs/>
          <w:sz w:val="28"/>
          <w:szCs w:val="28"/>
          <w:u w:val="single"/>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D27037" w:rsidRPr="00D27037" w:rsidTr="00D27037">
        <w:trPr>
          <w:trHeight w:val="290"/>
          <w:jc w:val="center"/>
        </w:trPr>
        <w:tc>
          <w:tcPr>
            <w:tcW w:w="5000" w:type="pct"/>
            <w:gridSpan w:val="7"/>
            <w:vAlign w:val="center"/>
          </w:tcPr>
          <w:p w:rsidR="00D27037" w:rsidRPr="008E215E" w:rsidRDefault="00D27037" w:rsidP="008E215E">
            <w:pPr>
              <w:spacing w:after="0" w:line="240" w:lineRule="auto"/>
              <w:ind w:firstLine="318"/>
              <w:jc w:val="center"/>
              <w:rPr>
                <w:rFonts w:ascii="Times New Roman" w:hAnsi="Times New Roman" w:cs="Times New Roman"/>
                <w:b/>
                <w:i/>
                <w:sz w:val="24"/>
                <w:szCs w:val="24"/>
              </w:rPr>
            </w:pPr>
            <w:r w:rsidRPr="008E215E">
              <w:rPr>
                <w:rFonts w:ascii="Times New Roman" w:hAnsi="Times New Roman" w:cs="Times New Roman"/>
                <w:b/>
                <w:i/>
                <w:sz w:val="24"/>
                <w:szCs w:val="24"/>
              </w:rPr>
              <w:t>Плановые мероприятия</w:t>
            </w:r>
          </w:p>
        </w:tc>
      </w:tr>
      <w:tr w:rsidR="00D27037" w:rsidRPr="00D27037" w:rsidTr="00D27037">
        <w:trPr>
          <w:cantSplit/>
          <w:trHeight w:val="817"/>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p>
        </w:tc>
        <w:tc>
          <w:tcPr>
            <w:tcW w:w="43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2022</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2022</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2022</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кв. 2023</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2 кв. 2023</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 полугодие 2023</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Запланировано</w:t>
            </w:r>
          </w:p>
        </w:tc>
        <w:tc>
          <w:tcPr>
            <w:tcW w:w="43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3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3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3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43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33" w:type="pct"/>
            <w:shd w:val="clear" w:color="auto" w:fill="FFFFFF"/>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5000" w:type="pct"/>
            <w:gridSpan w:val="7"/>
            <w:vAlign w:val="center"/>
          </w:tcPr>
          <w:p w:rsidR="00D27037" w:rsidRPr="008E215E" w:rsidRDefault="00D27037" w:rsidP="008E215E">
            <w:pPr>
              <w:spacing w:after="0" w:line="240" w:lineRule="auto"/>
              <w:jc w:val="center"/>
              <w:rPr>
                <w:rFonts w:ascii="Times New Roman" w:hAnsi="Times New Roman" w:cs="Times New Roman"/>
                <w:b/>
                <w:i/>
                <w:sz w:val="24"/>
                <w:szCs w:val="24"/>
              </w:rPr>
            </w:pPr>
            <w:r w:rsidRPr="008E215E">
              <w:rPr>
                <w:rFonts w:ascii="Times New Roman" w:hAnsi="Times New Roman" w:cs="Times New Roman"/>
                <w:b/>
                <w:i/>
                <w:sz w:val="24"/>
                <w:szCs w:val="24"/>
              </w:rPr>
              <w:t>Внеплановые мероприятия</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3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3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3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Вынесено предупреждений</w:t>
            </w:r>
          </w:p>
        </w:tc>
        <w:tc>
          <w:tcPr>
            <w:tcW w:w="43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307"/>
          <w:jc w:val="center"/>
        </w:trPr>
        <w:tc>
          <w:tcPr>
            <w:tcW w:w="171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3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787"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23"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11"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4"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D27037" w:rsidRPr="00D27037" w:rsidRDefault="00D27037" w:rsidP="00D27037">
      <w:pPr>
        <w:spacing w:after="0"/>
        <w:ind w:firstLine="709"/>
        <w:jc w:val="center"/>
        <w:rPr>
          <w:rFonts w:ascii="Times New Roman" w:hAnsi="Times New Roman" w:cs="Times New Roman"/>
          <w:i/>
          <w:i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D27037" w:rsidRPr="00D27037" w:rsidTr="00D27037">
        <w:trPr>
          <w:trHeight w:val="290"/>
        </w:trPr>
        <w:tc>
          <w:tcPr>
            <w:tcW w:w="5000" w:type="pct"/>
            <w:gridSpan w:val="7"/>
            <w:vAlign w:val="center"/>
          </w:tcPr>
          <w:p w:rsidR="00D27037" w:rsidRPr="008E215E" w:rsidRDefault="00D27037" w:rsidP="00D27037">
            <w:pPr>
              <w:spacing w:after="0"/>
              <w:ind w:firstLine="318"/>
              <w:jc w:val="center"/>
              <w:rPr>
                <w:rFonts w:ascii="Times New Roman" w:hAnsi="Times New Roman" w:cs="Times New Roman"/>
                <w:b/>
                <w:i/>
                <w:sz w:val="24"/>
                <w:szCs w:val="24"/>
              </w:rPr>
            </w:pPr>
            <w:r w:rsidRPr="008E215E">
              <w:rPr>
                <w:rFonts w:ascii="Times New Roman" w:hAnsi="Times New Roman" w:cs="Times New Roman"/>
                <w:b/>
                <w:i/>
                <w:sz w:val="24"/>
                <w:szCs w:val="24"/>
              </w:rPr>
              <w:t>Плановые мероприятия</w:t>
            </w:r>
          </w:p>
        </w:tc>
      </w:tr>
      <w:tr w:rsidR="00D27037" w:rsidRPr="00D27037" w:rsidTr="00D27037">
        <w:trPr>
          <w:cantSplit/>
          <w:trHeight w:val="817"/>
        </w:trPr>
        <w:tc>
          <w:tcPr>
            <w:tcW w:w="1606" w:type="pct"/>
            <w:vAlign w:val="center"/>
          </w:tcPr>
          <w:p w:rsidR="00D27037" w:rsidRPr="008E215E" w:rsidRDefault="00D27037" w:rsidP="00D27037">
            <w:pPr>
              <w:spacing w:after="0"/>
              <w:jc w:val="center"/>
              <w:rPr>
                <w:rFonts w:ascii="Times New Roman" w:hAnsi="Times New Roman" w:cs="Times New Roman"/>
                <w:sz w:val="24"/>
                <w:szCs w:val="24"/>
              </w:rPr>
            </w:pPr>
          </w:p>
        </w:tc>
        <w:tc>
          <w:tcPr>
            <w:tcW w:w="45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1 кв. 2022</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2 кв. 2022</w:t>
            </w:r>
          </w:p>
        </w:tc>
        <w:tc>
          <w:tcPr>
            <w:tcW w:w="804"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1 полугодие 2022</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1 кв. 2023</w:t>
            </w:r>
          </w:p>
        </w:tc>
        <w:tc>
          <w:tcPr>
            <w:tcW w:w="442"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2 кв. 2023</w:t>
            </w:r>
          </w:p>
        </w:tc>
        <w:tc>
          <w:tcPr>
            <w:tcW w:w="810"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1 полугодие 2023</w:t>
            </w:r>
          </w:p>
        </w:tc>
      </w:tr>
      <w:tr w:rsidR="00D27037" w:rsidRPr="00D27037" w:rsidTr="00D27037">
        <w:trPr>
          <w:trHeight w:val="290"/>
        </w:trPr>
        <w:tc>
          <w:tcPr>
            <w:tcW w:w="160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Запланировано</w:t>
            </w:r>
          </w:p>
        </w:tc>
        <w:tc>
          <w:tcPr>
            <w:tcW w:w="3394" w:type="pct"/>
            <w:gridSpan w:val="6"/>
            <w:shd w:val="clear" w:color="auto" w:fill="FFFFFF"/>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не планируется</w:t>
            </w:r>
          </w:p>
        </w:tc>
      </w:tr>
      <w:tr w:rsidR="00D27037" w:rsidRPr="00D27037" w:rsidTr="00D27037">
        <w:trPr>
          <w:trHeight w:val="290"/>
        </w:trPr>
        <w:tc>
          <w:tcPr>
            <w:tcW w:w="5000" w:type="pct"/>
            <w:gridSpan w:val="7"/>
            <w:vAlign w:val="center"/>
          </w:tcPr>
          <w:p w:rsidR="00D27037" w:rsidRPr="008E215E" w:rsidRDefault="00D27037" w:rsidP="00D27037">
            <w:pPr>
              <w:spacing w:after="0"/>
              <w:jc w:val="center"/>
              <w:rPr>
                <w:rFonts w:ascii="Times New Roman" w:hAnsi="Times New Roman" w:cs="Times New Roman"/>
                <w:b/>
                <w:i/>
                <w:sz w:val="24"/>
                <w:szCs w:val="24"/>
              </w:rPr>
            </w:pPr>
            <w:r w:rsidRPr="008E215E">
              <w:rPr>
                <w:rFonts w:ascii="Times New Roman" w:hAnsi="Times New Roman" w:cs="Times New Roman"/>
                <w:b/>
                <w:i/>
                <w:sz w:val="24"/>
                <w:szCs w:val="24"/>
              </w:rPr>
              <w:t>Внеплановые мероприятия</w:t>
            </w:r>
          </w:p>
        </w:tc>
      </w:tr>
      <w:tr w:rsidR="00D27037" w:rsidRPr="00D27037" w:rsidTr="00D27037">
        <w:trPr>
          <w:trHeight w:val="290"/>
        </w:trPr>
        <w:tc>
          <w:tcPr>
            <w:tcW w:w="160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Проведено</w:t>
            </w:r>
          </w:p>
        </w:tc>
        <w:tc>
          <w:tcPr>
            <w:tcW w:w="45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4"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2"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0"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0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Выявлено нарушений</w:t>
            </w:r>
          </w:p>
        </w:tc>
        <w:tc>
          <w:tcPr>
            <w:tcW w:w="45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4"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2"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0"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290"/>
        </w:trPr>
        <w:tc>
          <w:tcPr>
            <w:tcW w:w="160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Выдано предписаний</w:t>
            </w:r>
          </w:p>
        </w:tc>
        <w:tc>
          <w:tcPr>
            <w:tcW w:w="45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4"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2"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0"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trHeight w:val="307"/>
        </w:trPr>
        <w:tc>
          <w:tcPr>
            <w:tcW w:w="160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Составлено протоколов об АПН</w:t>
            </w:r>
          </w:p>
        </w:tc>
        <w:tc>
          <w:tcPr>
            <w:tcW w:w="456"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04"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1"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442"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810" w:type="pct"/>
            <w:vAlign w:val="center"/>
          </w:tcPr>
          <w:p w:rsidR="00D27037" w:rsidRPr="008E215E" w:rsidRDefault="00D27037" w:rsidP="00D27037">
            <w:pPr>
              <w:spacing w:after="0"/>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в 1 полугодии 2023 года составлено 134 протоколов об административных правонарушениях в сфере связи.</w:t>
      </w:r>
    </w:p>
    <w:p w:rsidR="00D27037" w:rsidRPr="00D27037" w:rsidRDefault="00D27037" w:rsidP="008E215E">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D27037" w:rsidRPr="00D27037" w:rsidRDefault="00D27037" w:rsidP="00D27037">
      <w:pPr>
        <w:spacing w:after="0"/>
        <w:ind w:firstLine="709"/>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D27037" w:rsidRPr="00D27037" w:rsidTr="00D27037">
        <w:trPr>
          <w:cantSplit/>
          <w:jc w:val="center"/>
        </w:trPr>
        <w:tc>
          <w:tcPr>
            <w:tcW w:w="3067" w:type="pct"/>
            <w:vAlign w:val="center"/>
          </w:tcPr>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Показатель</w:t>
            </w:r>
          </w:p>
        </w:tc>
        <w:tc>
          <w:tcPr>
            <w:tcW w:w="995" w:type="pct"/>
            <w:vAlign w:val="center"/>
          </w:tcPr>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На конец отчетного периода прошлого года (%)</w:t>
            </w:r>
          </w:p>
        </w:tc>
        <w:tc>
          <w:tcPr>
            <w:tcW w:w="938" w:type="pct"/>
            <w:vAlign w:val="center"/>
          </w:tcPr>
          <w:p w:rsidR="00D27037" w:rsidRPr="008E215E" w:rsidRDefault="00D27037" w:rsidP="008E215E">
            <w:pPr>
              <w:spacing w:after="0" w:line="240" w:lineRule="auto"/>
              <w:jc w:val="center"/>
              <w:rPr>
                <w:rFonts w:ascii="Times New Roman" w:hAnsi="Times New Roman" w:cs="Times New Roman"/>
                <w:b/>
                <w:sz w:val="24"/>
                <w:szCs w:val="24"/>
              </w:rPr>
            </w:pPr>
            <w:r w:rsidRPr="008E215E">
              <w:rPr>
                <w:rFonts w:ascii="Times New Roman" w:hAnsi="Times New Roman" w:cs="Times New Roman"/>
                <w:b/>
                <w:sz w:val="24"/>
                <w:szCs w:val="24"/>
              </w:rPr>
              <w:t>На конец отчетного периода текущего года (%)</w:t>
            </w:r>
          </w:p>
        </w:tc>
      </w:tr>
      <w:tr w:rsidR="00D27037" w:rsidRPr="00D27037" w:rsidTr="00D27037">
        <w:trPr>
          <w:cantSplit/>
          <w:jc w:val="center"/>
        </w:trPr>
        <w:tc>
          <w:tcPr>
            <w:tcW w:w="3067" w:type="pct"/>
          </w:tcPr>
          <w:p w:rsidR="00D27037" w:rsidRPr="008E215E" w:rsidRDefault="00D27037" w:rsidP="008E215E">
            <w:pPr>
              <w:spacing w:after="0" w:line="240" w:lineRule="auto"/>
              <w:rPr>
                <w:rFonts w:ascii="Times New Roman" w:hAnsi="Times New Roman" w:cs="Times New Roman"/>
                <w:sz w:val="24"/>
                <w:szCs w:val="24"/>
              </w:rPr>
            </w:pPr>
            <w:r w:rsidRPr="008E215E">
              <w:rPr>
                <w:rFonts w:ascii="Times New Roman" w:hAnsi="Times New Roman" w:cs="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D27037" w:rsidRPr="008E215E" w:rsidRDefault="00D27037" w:rsidP="008E215E">
            <w:pPr>
              <w:spacing w:after="0" w:line="240" w:lineRule="auto"/>
              <w:rPr>
                <w:rFonts w:ascii="Times New Roman" w:hAnsi="Times New Roman" w:cs="Times New Roman"/>
                <w:sz w:val="24"/>
                <w:szCs w:val="24"/>
              </w:rPr>
            </w:pPr>
          </w:p>
        </w:tc>
        <w:tc>
          <w:tcPr>
            <w:tcW w:w="99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100</w:t>
            </w:r>
          </w:p>
        </w:tc>
        <w:tc>
          <w:tcPr>
            <w:tcW w:w="93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100</w:t>
            </w:r>
          </w:p>
        </w:tc>
      </w:tr>
      <w:tr w:rsidR="00D27037" w:rsidRPr="00D27037" w:rsidTr="00D27037">
        <w:trPr>
          <w:cantSplit/>
          <w:jc w:val="center"/>
        </w:trPr>
        <w:tc>
          <w:tcPr>
            <w:tcW w:w="3067" w:type="pct"/>
          </w:tcPr>
          <w:p w:rsidR="00D27037" w:rsidRPr="008E215E" w:rsidRDefault="00D27037" w:rsidP="008E215E">
            <w:pPr>
              <w:spacing w:after="0" w:line="240" w:lineRule="auto"/>
              <w:rPr>
                <w:rFonts w:ascii="Times New Roman" w:hAnsi="Times New Roman" w:cs="Times New Roman"/>
                <w:sz w:val="24"/>
                <w:szCs w:val="24"/>
              </w:rPr>
            </w:pPr>
            <w:r w:rsidRPr="008E215E">
              <w:rPr>
                <w:rFonts w:ascii="Times New Roman" w:hAnsi="Times New Roman" w:cs="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D27037" w:rsidRPr="008E215E" w:rsidRDefault="00D27037" w:rsidP="008E215E">
            <w:pPr>
              <w:spacing w:after="0" w:line="240" w:lineRule="auto"/>
              <w:rPr>
                <w:rFonts w:ascii="Times New Roman" w:hAnsi="Times New Roman" w:cs="Times New Roman"/>
                <w:sz w:val="24"/>
                <w:szCs w:val="24"/>
              </w:rPr>
            </w:pPr>
          </w:p>
        </w:tc>
        <w:tc>
          <w:tcPr>
            <w:tcW w:w="995"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93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r w:rsidR="00D27037" w:rsidRPr="00D27037" w:rsidTr="00D27037">
        <w:trPr>
          <w:cantSplit/>
          <w:jc w:val="center"/>
        </w:trPr>
        <w:tc>
          <w:tcPr>
            <w:tcW w:w="3067" w:type="pct"/>
          </w:tcPr>
          <w:p w:rsidR="00D27037" w:rsidRPr="008E215E" w:rsidRDefault="00D27037" w:rsidP="008E215E">
            <w:pPr>
              <w:spacing w:after="0" w:line="240" w:lineRule="auto"/>
              <w:rPr>
                <w:rFonts w:ascii="Times New Roman" w:hAnsi="Times New Roman" w:cs="Times New Roman"/>
                <w:sz w:val="24"/>
                <w:szCs w:val="24"/>
              </w:rPr>
            </w:pPr>
            <w:r w:rsidRPr="008E215E">
              <w:rPr>
                <w:rFonts w:ascii="Times New Roman" w:hAnsi="Times New Roman" w:cs="Times New Roman"/>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D27037" w:rsidRPr="008E215E" w:rsidRDefault="00D27037" w:rsidP="008E215E">
            <w:pPr>
              <w:spacing w:after="0" w:line="240" w:lineRule="auto"/>
              <w:rPr>
                <w:rFonts w:ascii="Times New Roman" w:hAnsi="Times New Roman" w:cs="Times New Roman"/>
                <w:sz w:val="24"/>
                <w:szCs w:val="24"/>
              </w:rPr>
            </w:pPr>
          </w:p>
        </w:tc>
        <w:tc>
          <w:tcPr>
            <w:tcW w:w="995" w:type="pct"/>
            <w:shd w:val="clear" w:color="auto" w:fill="auto"/>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c>
          <w:tcPr>
            <w:tcW w:w="938" w:type="pct"/>
            <w:vAlign w:val="center"/>
          </w:tcPr>
          <w:p w:rsidR="00D27037" w:rsidRPr="008E215E" w:rsidRDefault="00D27037" w:rsidP="008E215E">
            <w:pPr>
              <w:spacing w:after="0" w:line="240" w:lineRule="auto"/>
              <w:jc w:val="center"/>
              <w:rPr>
                <w:rFonts w:ascii="Times New Roman" w:hAnsi="Times New Roman" w:cs="Times New Roman"/>
                <w:sz w:val="24"/>
                <w:szCs w:val="24"/>
              </w:rPr>
            </w:pPr>
            <w:r w:rsidRPr="008E215E">
              <w:rPr>
                <w:rFonts w:ascii="Times New Roman" w:hAnsi="Times New Roman" w:cs="Times New Roman"/>
                <w:sz w:val="24"/>
                <w:szCs w:val="24"/>
              </w:rPr>
              <w:t>0</w:t>
            </w:r>
          </w:p>
        </w:tc>
      </w:tr>
    </w:tbl>
    <w:p w:rsidR="00D27037" w:rsidRPr="00D27037" w:rsidRDefault="00D27037" w:rsidP="00D27037">
      <w:pPr>
        <w:spacing w:after="0"/>
        <w:rPr>
          <w:rFonts w:ascii="Times New Roman" w:hAnsi="Times New Roman" w:cs="Times New Roman"/>
          <w:sz w:val="28"/>
          <w:szCs w:val="28"/>
        </w:rPr>
      </w:pPr>
    </w:p>
    <w:p w:rsidR="00D27037" w:rsidRPr="00D27037" w:rsidRDefault="00D27037" w:rsidP="00D27037">
      <w:pPr>
        <w:spacing w:after="0"/>
        <w:jc w:val="center"/>
        <w:rPr>
          <w:rFonts w:ascii="Times New Roman" w:hAnsi="Times New Roman" w:cs="Times New Roman"/>
          <w:i/>
          <w:iCs/>
          <w:sz w:val="28"/>
          <w:szCs w:val="28"/>
        </w:rPr>
      </w:pPr>
      <w:r w:rsidRPr="00D27037">
        <w:rPr>
          <w:rFonts w:ascii="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D27037" w:rsidRPr="00D27037" w:rsidRDefault="00D27037" w:rsidP="00D27037">
      <w:pPr>
        <w:spacing w:after="0"/>
        <w:ind w:firstLine="709"/>
        <w:jc w:val="center"/>
        <w:rPr>
          <w:rFonts w:ascii="Times New Roman" w:hAnsi="Times New Roman" w:cs="Times New Roman"/>
          <w:i/>
          <w:iCs/>
          <w:sz w:val="28"/>
          <w:szCs w:val="28"/>
          <w:u w:val="single"/>
        </w:rPr>
      </w:pPr>
    </w:p>
    <w:p w:rsidR="00D27037" w:rsidRPr="00D27037" w:rsidRDefault="00D27037" w:rsidP="00D27037">
      <w:pPr>
        <w:spacing w:after="0"/>
        <w:ind w:firstLine="709"/>
        <w:outlineLvl w:val="0"/>
        <w:rPr>
          <w:rFonts w:ascii="Times New Roman" w:hAnsi="Times New Roman" w:cs="Times New Roman"/>
          <w:sz w:val="28"/>
          <w:szCs w:val="28"/>
        </w:rPr>
      </w:pPr>
      <w:r w:rsidRPr="00D27037">
        <w:rPr>
          <w:rFonts w:ascii="Times New Roman" w:hAnsi="Times New Roman" w:cs="Times New Roman"/>
          <w:sz w:val="28"/>
          <w:szCs w:val="28"/>
        </w:rPr>
        <w:t xml:space="preserve">Полномочие выполняют – 1 специалист. </w:t>
      </w:r>
    </w:p>
    <w:p w:rsidR="00D27037" w:rsidRPr="00D27037" w:rsidRDefault="00D27037" w:rsidP="00D27037">
      <w:pPr>
        <w:spacing w:after="0"/>
        <w:ind w:firstLine="709"/>
        <w:rPr>
          <w:rFonts w:ascii="Times New Roman" w:hAnsi="Times New Roman" w:cs="Times New Roman"/>
          <w:sz w:val="28"/>
          <w:szCs w:val="28"/>
        </w:rPr>
      </w:pP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D27037" w:rsidRPr="00D27037" w:rsidTr="00D27037">
        <w:trPr>
          <w:trHeight w:val="290"/>
          <w:jc w:val="center"/>
        </w:trPr>
        <w:tc>
          <w:tcPr>
            <w:tcW w:w="5000" w:type="pct"/>
            <w:gridSpan w:val="3"/>
            <w:vAlign w:val="center"/>
          </w:tcPr>
          <w:p w:rsidR="00D27037" w:rsidRPr="00D27037" w:rsidRDefault="00D27037" w:rsidP="00D27037">
            <w:pPr>
              <w:spacing w:after="0" w:line="240" w:lineRule="auto"/>
              <w:ind w:firstLine="318"/>
              <w:jc w:val="center"/>
              <w:rPr>
                <w:rFonts w:ascii="Times New Roman" w:hAnsi="Times New Roman" w:cs="Times New Roman"/>
                <w:b/>
                <w:bCs/>
                <w:i/>
                <w:iCs/>
                <w:sz w:val="24"/>
                <w:szCs w:val="24"/>
              </w:rPr>
            </w:pPr>
            <w:r w:rsidRPr="00D27037">
              <w:rPr>
                <w:rFonts w:ascii="Times New Roman" w:hAnsi="Times New Roman" w:cs="Times New Roman"/>
                <w:b/>
                <w:bCs/>
                <w:i/>
                <w:iCs/>
                <w:sz w:val="24"/>
                <w:szCs w:val="24"/>
              </w:rPr>
              <w:t>Предметы надзора</w:t>
            </w:r>
          </w:p>
        </w:tc>
      </w:tr>
      <w:tr w:rsidR="00D27037" w:rsidRPr="00D27037" w:rsidTr="00D27037">
        <w:trPr>
          <w:cantSplit/>
          <w:trHeight w:val="515"/>
          <w:jc w:val="center"/>
        </w:trPr>
        <w:tc>
          <w:tcPr>
            <w:tcW w:w="3480"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758" w:type="pct"/>
            <w:vAlign w:val="center"/>
          </w:tcPr>
          <w:p w:rsidR="00D27037" w:rsidRPr="00D27037" w:rsidRDefault="00D27037" w:rsidP="00D27037">
            <w:pPr>
              <w:spacing w:after="0" w:line="240" w:lineRule="auto"/>
              <w:jc w:val="center"/>
              <w:rPr>
                <w:rFonts w:ascii="Times New Roman" w:hAnsi="Times New Roman" w:cs="Times New Roman"/>
                <w:b/>
                <w:sz w:val="24"/>
                <w:szCs w:val="24"/>
              </w:rPr>
            </w:pPr>
            <w:r w:rsidRPr="00D27037">
              <w:rPr>
                <w:rFonts w:ascii="Times New Roman" w:hAnsi="Times New Roman" w:cs="Times New Roman"/>
                <w:b/>
                <w:sz w:val="24"/>
                <w:szCs w:val="24"/>
              </w:rPr>
              <w:t>1 полугодие 2022 года</w:t>
            </w:r>
          </w:p>
        </w:tc>
        <w:tc>
          <w:tcPr>
            <w:tcW w:w="762" w:type="pct"/>
            <w:vAlign w:val="center"/>
          </w:tcPr>
          <w:p w:rsidR="00D27037" w:rsidRPr="00D27037" w:rsidRDefault="00D27037" w:rsidP="00D27037">
            <w:pPr>
              <w:spacing w:after="0" w:line="240" w:lineRule="auto"/>
              <w:jc w:val="center"/>
              <w:rPr>
                <w:rFonts w:ascii="Times New Roman" w:hAnsi="Times New Roman" w:cs="Times New Roman"/>
                <w:b/>
                <w:sz w:val="24"/>
                <w:szCs w:val="24"/>
              </w:rPr>
            </w:pPr>
            <w:r w:rsidRPr="00D27037">
              <w:rPr>
                <w:rFonts w:ascii="Times New Roman" w:hAnsi="Times New Roman" w:cs="Times New Roman"/>
                <w:b/>
                <w:sz w:val="24"/>
                <w:szCs w:val="24"/>
              </w:rPr>
              <w:t>1 полугодие 2023 года</w:t>
            </w:r>
          </w:p>
        </w:tc>
      </w:tr>
      <w:tr w:rsidR="00D27037" w:rsidRPr="00D27037" w:rsidTr="00D27037">
        <w:trPr>
          <w:trHeight w:val="290"/>
          <w:jc w:val="center"/>
        </w:trPr>
        <w:tc>
          <w:tcPr>
            <w:tcW w:w="3480" w:type="pct"/>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Количество ФМ</w:t>
            </w:r>
          </w:p>
        </w:tc>
        <w:tc>
          <w:tcPr>
            <w:tcW w:w="75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10</w:t>
            </w:r>
          </w:p>
        </w:tc>
        <w:tc>
          <w:tcPr>
            <w:tcW w:w="762"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10</w:t>
            </w:r>
          </w:p>
        </w:tc>
      </w:tr>
      <w:tr w:rsidR="00D27037" w:rsidRPr="00D27037" w:rsidTr="00D27037">
        <w:trPr>
          <w:trHeight w:val="290"/>
          <w:jc w:val="center"/>
        </w:trPr>
        <w:tc>
          <w:tcPr>
            <w:tcW w:w="3480" w:type="pct"/>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Нагрузка на 1 сотрудника</w:t>
            </w:r>
          </w:p>
        </w:tc>
        <w:tc>
          <w:tcPr>
            <w:tcW w:w="75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762"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r>
    </w:tbl>
    <w:p w:rsidR="00D27037" w:rsidRPr="00D27037" w:rsidRDefault="00D27037" w:rsidP="00D27037">
      <w:pPr>
        <w:spacing w:after="0"/>
        <w:rPr>
          <w:rFonts w:ascii="Times New Roman" w:hAnsi="Times New Roman" w:cs="Times New Roman"/>
          <w:i/>
          <w:iCs/>
          <w:sz w:val="28"/>
          <w:szCs w:val="28"/>
          <w:u w:val="single"/>
        </w:rPr>
      </w:pPr>
    </w:p>
    <w:p w:rsidR="00D27037" w:rsidRPr="00D27037" w:rsidRDefault="00D27037" w:rsidP="00D27037">
      <w:pPr>
        <w:spacing w:after="0"/>
        <w:rPr>
          <w:rFonts w:ascii="Times New Roman" w:hAnsi="Times New Roman" w:cs="Times New Roman"/>
          <w:i/>
          <w:iCs/>
          <w:sz w:val="28"/>
          <w:szCs w:val="28"/>
          <w:u w:val="single"/>
        </w:rPr>
      </w:pPr>
    </w:p>
    <w:p w:rsidR="00D27037" w:rsidRPr="00D27037" w:rsidRDefault="00D27037" w:rsidP="00D27037">
      <w:pPr>
        <w:spacing w:after="0"/>
        <w:rPr>
          <w:rFonts w:ascii="Times New Roman" w:hAnsi="Times New Roman" w:cs="Times New Roman"/>
          <w:i/>
          <w:iCs/>
          <w:sz w:val="28"/>
          <w:szCs w:val="28"/>
          <w:u w:val="single"/>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D27037" w:rsidRPr="00D27037" w:rsidTr="00D27037">
        <w:trPr>
          <w:trHeight w:val="290"/>
          <w:jc w:val="center"/>
        </w:trPr>
        <w:tc>
          <w:tcPr>
            <w:tcW w:w="5000" w:type="pct"/>
            <w:gridSpan w:val="8"/>
            <w:vAlign w:val="center"/>
          </w:tcPr>
          <w:p w:rsidR="00D27037" w:rsidRPr="00D27037" w:rsidRDefault="00D27037" w:rsidP="00D27037">
            <w:pPr>
              <w:spacing w:after="0" w:line="240" w:lineRule="auto"/>
              <w:ind w:firstLine="318"/>
              <w:jc w:val="center"/>
              <w:rPr>
                <w:rFonts w:ascii="Times New Roman" w:hAnsi="Times New Roman" w:cs="Times New Roman"/>
                <w:b/>
                <w:i/>
                <w:sz w:val="24"/>
                <w:szCs w:val="24"/>
              </w:rPr>
            </w:pPr>
            <w:r w:rsidRPr="00D27037">
              <w:rPr>
                <w:rFonts w:ascii="Times New Roman" w:hAnsi="Times New Roman" w:cs="Times New Roman"/>
                <w:b/>
                <w:i/>
                <w:sz w:val="24"/>
                <w:szCs w:val="24"/>
              </w:rPr>
              <w:t>Плановые мероприятия</w:t>
            </w:r>
          </w:p>
        </w:tc>
      </w:tr>
      <w:tr w:rsidR="00D27037" w:rsidRPr="00D27037" w:rsidTr="00D27037">
        <w:trPr>
          <w:cantSplit/>
          <w:trHeight w:val="817"/>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4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2022</w:t>
            </w:r>
          </w:p>
        </w:tc>
        <w:tc>
          <w:tcPr>
            <w:tcW w:w="4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2022</w:t>
            </w:r>
          </w:p>
        </w:tc>
        <w:tc>
          <w:tcPr>
            <w:tcW w:w="833"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2022</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2023</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2023</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2023</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Запланировано</w:t>
            </w:r>
          </w:p>
        </w:tc>
        <w:tc>
          <w:tcPr>
            <w:tcW w:w="44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23"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33" w:type="pct"/>
            <w:gridSpan w:val="2"/>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Проведено</w:t>
            </w:r>
          </w:p>
        </w:tc>
        <w:tc>
          <w:tcPr>
            <w:tcW w:w="44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23"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33" w:type="pct"/>
            <w:gridSpan w:val="2"/>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Выявлено нарушений</w:t>
            </w:r>
          </w:p>
        </w:tc>
        <w:tc>
          <w:tcPr>
            <w:tcW w:w="44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33"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Выдано предписаний</w:t>
            </w:r>
          </w:p>
        </w:tc>
        <w:tc>
          <w:tcPr>
            <w:tcW w:w="44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33"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Вынесено предупреждений</w:t>
            </w:r>
          </w:p>
        </w:tc>
        <w:tc>
          <w:tcPr>
            <w:tcW w:w="44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33"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Составлено протоколов об АПН</w:t>
            </w:r>
          </w:p>
        </w:tc>
        <w:tc>
          <w:tcPr>
            <w:tcW w:w="44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2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33"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5000" w:type="pct"/>
            <w:gridSpan w:val="8"/>
            <w:vAlign w:val="center"/>
          </w:tcPr>
          <w:p w:rsidR="00D27037" w:rsidRPr="00D27037" w:rsidRDefault="00D27037" w:rsidP="00D27037">
            <w:pPr>
              <w:spacing w:after="0" w:line="240" w:lineRule="auto"/>
              <w:jc w:val="center"/>
              <w:rPr>
                <w:rFonts w:ascii="Times New Roman" w:hAnsi="Times New Roman" w:cs="Times New Roman"/>
                <w:b/>
                <w:i/>
                <w:sz w:val="24"/>
                <w:szCs w:val="24"/>
              </w:rPr>
            </w:pPr>
            <w:r w:rsidRPr="00D27037">
              <w:rPr>
                <w:rFonts w:ascii="Times New Roman" w:hAnsi="Times New Roman" w:cs="Times New Roman"/>
                <w:b/>
                <w:i/>
                <w:sz w:val="24"/>
                <w:szCs w:val="24"/>
              </w:rPr>
              <w:t>Внеплановые мероприятия</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Проведено</w:t>
            </w:r>
          </w:p>
        </w:tc>
        <w:tc>
          <w:tcPr>
            <w:tcW w:w="44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45"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1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 xml:space="preserve">Выявлено нарушений </w:t>
            </w:r>
          </w:p>
        </w:tc>
        <w:tc>
          <w:tcPr>
            <w:tcW w:w="44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45"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1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Выдано предписаний</w:t>
            </w:r>
          </w:p>
        </w:tc>
        <w:tc>
          <w:tcPr>
            <w:tcW w:w="44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45"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1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Вынесено предупреждений</w:t>
            </w:r>
          </w:p>
        </w:tc>
        <w:tc>
          <w:tcPr>
            <w:tcW w:w="44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45"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1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307"/>
          <w:jc w:val="center"/>
        </w:trPr>
        <w:tc>
          <w:tcPr>
            <w:tcW w:w="16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Составлено протоколов об АПН</w:t>
            </w:r>
          </w:p>
        </w:tc>
        <w:tc>
          <w:tcPr>
            <w:tcW w:w="44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45" w:type="pct"/>
            <w:gridSpan w:val="2"/>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1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8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3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77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bl>
    <w:p w:rsidR="00D27037" w:rsidRPr="00D27037" w:rsidRDefault="00D27037" w:rsidP="00D27037">
      <w:pPr>
        <w:spacing w:after="0"/>
        <w:rPr>
          <w:rFonts w:ascii="Times New Roman" w:hAnsi="Times New Roman" w:cs="Times New Roman"/>
          <w:b/>
          <w:bCs/>
          <w:sz w:val="28"/>
          <w:szCs w:val="28"/>
        </w:rPr>
      </w:pPr>
    </w:p>
    <w:p w:rsidR="00D27037" w:rsidRPr="00D27037" w:rsidRDefault="00D27037" w:rsidP="00D27037">
      <w:pPr>
        <w:spacing w:after="0"/>
        <w:rPr>
          <w:rFonts w:ascii="Times New Roman" w:hAnsi="Times New Roman" w:cs="Times New Roman"/>
          <w:b/>
          <w:bCs/>
          <w:sz w:val="28"/>
          <w:szCs w:val="28"/>
        </w:rPr>
      </w:pPr>
      <w:r w:rsidRPr="00D27037">
        <w:rPr>
          <w:rFonts w:ascii="Times New Roman" w:hAnsi="Times New Roman" w:cs="Times New Roman"/>
          <w:b/>
          <w:bCs/>
          <w:sz w:val="28"/>
          <w:szCs w:val="28"/>
        </w:rPr>
        <w:br w:type="page"/>
      </w:r>
    </w:p>
    <w:p w:rsidR="00D27037" w:rsidRPr="00D27037" w:rsidRDefault="00D27037" w:rsidP="00D27037">
      <w:pPr>
        <w:tabs>
          <w:tab w:val="right" w:pos="9355"/>
        </w:tabs>
        <w:spacing w:after="0"/>
        <w:ind w:firstLine="709"/>
        <w:jc w:val="center"/>
        <w:outlineLvl w:val="0"/>
        <w:rPr>
          <w:rFonts w:ascii="Times New Roman" w:hAnsi="Times New Roman" w:cs="Times New Roman"/>
          <w:b/>
          <w:bCs/>
          <w:sz w:val="28"/>
          <w:szCs w:val="28"/>
        </w:rPr>
      </w:pPr>
      <w:r w:rsidRPr="00D27037">
        <w:rPr>
          <w:rFonts w:ascii="Times New Roman" w:hAnsi="Times New Roman" w:cs="Times New Roman"/>
          <w:b/>
          <w:bCs/>
          <w:sz w:val="28"/>
          <w:szCs w:val="28"/>
        </w:rPr>
        <w:t>Разрешительная и регистрационная деятельность:</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Выдача разрешений на применение франкировальных машин:</w:t>
      </w:r>
    </w:p>
    <w:p w:rsidR="00D27037" w:rsidRPr="00D27037" w:rsidRDefault="00D27037" w:rsidP="00D27037">
      <w:pPr>
        <w:spacing w:after="0"/>
        <w:ind w:firstLine="709"/>
        <w:jc w:val="center"/>
        <w:rPr>
          <w:rFonts w:ascii="Times New Roman" w:hAnsi="Times New Roman" w:cs="Times New Roman"/>
          <w:sz w:val="28"/>
          <w:szCs w:val="28"/>
        </w:rPr>
      </w:pPr>
      <w:r w:rsidRPr="00D27037">
        <w:rPr>
          <w:rFonts w:ascii="Times New Roman" w:hAnsi="Times New Roman" w:cs="Times New Roman"/>
          <w:sz w:val="28"/>
          <w:szCs w:val="28"/>
        </w:rPr>
        <w:t>Полномочия выполняют – 1 специалист по штату</w:t>
      </w:r>
    </w:p>
    <w:p w:rsidR="00D27037" w:rsidRPr="00D27037" w:rsidRDefault="00D27037" w:rsidP="00D27037">
      <w:pPr>
        <w:spacing w:after="0"/>
        <w:ind w:firstLine="709"/>
        <w:jc w:val="center"/>
        <w:rPr>
          <w:rFonts w:ascii="Times New Roman" w:hAnsi="Times New Roman" w:cs="Times New Roman"/>
          <w:sz w:val="28"/>
          <w:szCs w:val="28"/>
        </w:rPr>
      </w:pPr>
    </w:p>
    <w:tbl>
      <w:tblPr>
        <w:tblStyle w:val="af8"/>
        <w:tblW w:w="7935" w:type="dxa"/>
        <w:jc w:val="center"/>
        <w:tblInd w:w="-852" w:type="dxa"/>
        <w:tblLook w:val="01E0"/>
      </w:tblPr>
      <w:tblGrid>
        <w:gridCol w:w="4813"/>
        <w:gridCol w:w="1547"/>
        <w:gridCol w:w="1575"/>
      </w:tblGrid>
      <w:tr w:rsidR="00D27037" w:rsidRPr="00D27037" w:rsidTr="00D27037">
        <w:trPr>
          <w:jc w:val="center"/>
        </w:trPr>
        <w:tc>
          <w:tcPr>
            <w:tcW w:w="4813" w:type="dxa"/>
            <w:vAlign w:val="center"/>
          </w:tcPr>
          <w:p w:rsidR="00D27037" w:rsidRPr="00D27037" w:rsidRDefault="00D27037" w:rsidP="00D27037">
            <w:pPr>
              <w:rPr>
                <w:sz w:val="24"/>
                <w:szCs w:val="24"/>
              </w:rPr>
            </w:pPr>
          </w:p>
        </w:tc>
        <w:tc>
          <w:tcPr>
            <w:tcW w:w="1547" w:type="dxa"/>
            <w:vAlign w:val="center"/>
          </w:tcPr>
          <w:p w:rsidR="00D27037" w:rsidRPr="00D27037" w:rsidRDefault="00D27037" w:rsidP="00D27037">
            <w:pPr>
              <w:rPr>
                <w:b/>
                <w:sz w:val="24"/>
                <w:szCs w:val="24"/>
              </w:rPr>
            </w:pPr>
            <w:r w:rsidRPr="00D27037">
              <w:rPr>
                <w:b/>
                <w:sz w:val="24"/>
                <w:szCs w:val="24"/>
              </w:rPr>
              <w:t>1 полугодие 2022 года</w:t>
            </w:r>
          </w:p>
        </w:tc>
        <w:tc>
          <w:tcPr>
            <w:tcW w:w="1575" w:type="dxa"/>
            <w:vAlign w:val="center"/>
          </w:tcPr>
          <w:p w:rsidR="00D27037" w:rsidRPr="00D27037" w:rsidRDefault="00D27037" w:rsidP="00D27037">
            <w:pPr>
              <w:rPr>
                <w:b/>
                <w:sz w:val="24"/>
                <w:szCs w:val="24"/>
              </w:rPr>
            </w:pPr>
            <w:r w:rsidRPr="00D27037">
              <w:rPr>
                <w:b/>
                <w:sz w:val="24"/>
                <w:szCs w:val="24"/>
              </w:rPr>
              <w:t>1 полугодие 2023 года</w:t>
            </w:r>
          </w:p>
        </w:tc>
      </w:tr>
      <w:tr w:rsidR="00D27037" w:rsidRPr="00D27037" w:rsidTr="00D27037">
        <w:trPr>
          <w:trHeight w:val="497"/>
          <w:jc w:val="center"/>
        </w:trPr>
        <w:tc>
          <w:tcPr>
            <w:tcW w:w="4813" w:type="dxa"/>
            <w:vAlign w:val="center"/>
          </w:tcPr>
          <w:p w:rsidR="00D27037" w:rsidRPr="00D27037" w:rsidRDefault="00D27037" w:rsidP="00D27037">
            <w:pPr>
              <w:rPr>
                <w:sz w:val="24"/>
                <w:szCs w:val="24"/>
              </w:rPr>
            </w:pPr>
            <w:r w:rsidRPr="00D27037">
              <w:rPr>
                <w:sz w:val="24"/>
                <w:szCs w:val="24"/>
              </w:rPr>
              <w:t>Количество выданных разрешений на применение ФМ</w:t>
            </w:r>
          </w:p>
        </w:tc>
        <w:tc>
          <w:tcPr>
            <w:tcW w:w="1547" w:type="dxa"/>
            <w:vAlign w:val="center"/>
          </w:tcPr>
          <w:p w:rsidR="00D27037" w:rsidRPr="00D27037" w:rsidRDefault="00D27037" w:rsidP="00D27037">
            <w:pPr>
              <w:rPr>
                <w:sz w:val="24"/>
                <w:szCs w:val="24"/>
              </w:rPr>
            </w:pPr>
            <w:r w:rsidRPr="00D27037">
              <w:rPr>
                <w:sz w:val="24"/>
                <w:szCs w:val="24"/>
              </w:rPr>
              <w:t>0</w:t>
            </w:r>
          </w:p>
        </w:tc>
        <w:tc>
          <w:tcPr>
            <w:tcW w:w="1575" w:type="dxa"/>
            <w:vAlign w:val="center"/>
          </w:tcPr>
          <w:p w:rsidR="00D27037" w:rsidRPr="00D27037" w:rsidRDefault="00D27037" w:rsidP="00D27037">
            <w:pPr>
              <w:rPr>
                <w:sz w:val="24"/>
                <w:szCs w:val="24"/>
              </w:rPr>
            </w:pPr>
            <w:r w:rsidRPr="00D27037">
              <w:rPr>
                <w:sz w:val="24"/>
                <w:szCs w:val="24"/>
              </w:rPr>
              <w:t>0</w:t>
            </w:r>
          </w:p>
        </w:tc>
      </w:tr>
      <w:tr w:rsidR="00D27037" w:rsidRPr="00D27037" w:rsidTr="00D27037">
        <w:trPr>
          <w:jc w:val="center"/>
        </w:trPr>
        <w:tc>
          <w:tcPr>
            <w:tcW w:w="4813" w:type="dxa"/>
            <w:vAlign w:val="center"/>
          </w:tcPr>
          <w:p w:rsidR="00D27037" w:rsidRPr="00D27037" w:rsidRDefault="00D27037" w:rsidP="00D27037">
            <w:pPr>
              <w:rPr>
                <w:sz w:val="24"/>
                <w:szCs w:val="24"/>
              </w:rPr>
            </w:pPr>
            <w:r w:rsidRPr="00D27037">
              <w:rPr>
                <w:sz w:val="24"/>
                <w:szCs w:val="24"/>
              </w:rPr>
              <w:t>Нагрузка на одного сотрудника</w:t>
            </w:r>
          </w:p>
          <w:p w:rsidR="00D27037" w:rsidRPr="00D27037" w:rsidRDefault="00D27037" w:rsidP="00D27037">
            <w:pPr>
              <w:rPr>
                <w:sz w:val="24"/>
                <w:szCs w:val="24"/>
              </w:rPr>
            </w:pPr>
          </w:p>
        </w:tc>
        <w:tc>
          <w:tcPr>
            <w:tcW w:w="1547" w:type="dxa"/>
            <w:vAlign w:val="center"/>
          </w:tcPr>
          <w:p w:rsidR="00D27037" w:rsidRPr="00D27037" w:rsidRDefault="00D27037" w:rsidP="00D27037">
            <w:pPr>
              <w:rPr>
                <w:sz w:val="24"/>
                <w:szCs w:val="24"/>
              </w:rPr>
            </w:pPr>
            <w:r w:rsidRPr="00D27037">
              <w:rPr>
                <w:sz w:val="24"/>
                <w:szCs w:val="24"/>
              </w:rPr>
              <w:t>0</w:t>
            </w:r>
          </w:p>
        </w:tc>
        <w:tc>
          <w:tcPr>
            <w:tcW w:w="1575" w:type="dxa"/>
            <w:vAlign w:val="center"/>
          </w:tcPr>
          <w:p w:rsidR="00D27037" w:rsidRPr="00D27037" w:rsidRDefault="00D27037" w:rsidP="00D27037">
            <w:pPr>
              <w:rPr>
                <w:sz w:val="24"/>
                <w:szCs w:val="24"/>
              </w:rPr>
            </w:pPr>
            <w:r w:rsidRPr="00D27037">
              <w:rPr>
                <w:sz w:val="24"/>
                <w:szCs w:val="24"/>
              </w:rPr>
              <w:t>0</w:t>
            </w:r>
          </w:p>
        </w:tc>
      </w:tr>
    </w:tbl>
    <w:p w:rsidR="00D27037" w:rsidRPr="00D27037" w:rsidRDefault="00D27037" w:rsidP="00D27037">
      <w:pPr>
        <w:spacing w:after="0"/>
        <w:rPr>
          <w:rFonts w:ascii="Times New Roman" w:hAnsi="Times New Roman" w:cs="Times New Roman"/>
          <w:i/>
          <w:iCs/>
          <w:sz w:val="28"/>
          <w:szCs w:val="28"/>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D27037" w:rsidRPr="00D27037" w:rsidTr="00D27037">
        <w:trPr>
          <w:cantSplit/>
          <w:trHeight w:val="817"/>
          <w:jc w:val="center"/>
        </w:trPr>
        <w:tc>
          <w:tcPr>
            <w:tcW w:w="1122"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62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2022</w:t>
            </w:r>
          </w:p>
        </w:tc>
        <w:tc>
          <w:tcPr>
            <w:tcW w:w="53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2022</w:t>
            </w:r>
          </w:p>
        </w:tc>
        <w:tc>
          <w:tcPr>
            <w:tcW w:w="88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2022</w:t>
            </w:r>
          </w:p>
        </w:tc>
        <w:tc>
          <w:tcPr>
            <w:tcW w:w="462"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2023</w:t>
            </w:r>
          </w:p>
        </w:tc>
        <w:tc>
          <w:tcPr>
            <w:tcW w:w="46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2023</w:t>
            </w:r>
          </w:p>
        </w:tc>
        <w:tc>
          <w:tcPr>
            <w:tcW w:w="91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2023</w:t>
            </w:r>
          </w:p>
        </w:tc>
      </w:tr>
      <w:tr w:rsidR="00D27037" w:rsidRPr="00D27037" w:rsidTr="00D27037">
        <w:trPr>
          <w:trHeight w:val="290"/>
          <w:jc w:val="center"/>
        </w:trPr>
        <w:tc>
          <w:tcPr>
            <w:tcW w:w="1122" w:type="pct"/>
          </w:tcPr>
          <w:p w:rsidR="00D27037" w:rsidRPr="00D27037" w:rsidRDefault="00D27037" w:rsidP="00D27037">
            <w:pPr>
              <w:spacing w:after="0" w:line="240" w:lineRule="auto"/>
              <w:rPr>
                <w:rFonts w:ascii="Times New Roman" w:hAnsi="Times New Roman" w:cs="Times New Roman"/>
                <w:sz w:val="24"/>
                <w:szCs w:val="24"/>
              </w:rPr>
            </w:pPr>
            <w:r w:rsidRPr="00D27037">
              <w:rPr>
                <w:rFonts w:ascii="Times New Roman" w:hAnsi="Times New Roman" w:cs="Times New Roman"/>
                <w:sz w:val="24"/>
                <w:szCs w:val="24"/>
              </w:rPr>
              <w:t>Количество поступивших заявок</w:t>
            </w:r>
          </w:p>
        </w:tc>
        <w:tc>
          <w:tcPr>
            <w:tcW w:w="621"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3"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8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2"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4"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910"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122" w:type="pct"/>
          </w:tcPr>
          <w:p w:rsidR="00D27037" w:rsidRPr="00D27037" w:rsidRDefault="00D27037" w:rsidP="00D27037">
            <w:pPr>
              <w:spacing w:after="0" w:line="240" w:lineRule="auto"/>
              <w:rPr>
                <w:rFonts w:ascii="Times New Roman" w:hAnsi="Times New Roman" w:cs="Times New Roman"/>
                <w:sz w:val="24"/>
                <w:szCs w:val="24"/>
              </w:rPr>
            </w:pPr>
            <w:r w:rsidRPr="00D27037">
              <w:rPr>
                <w:rFonts w:ascii="Times New Roman" w:hAnsi="Times New Roman" w:cs="Times New Roman"/>
                <w:sz w:val="24"/>
                <w:szCs w:val="24"/>
              </w:rPr>
              <w:t>Количество выданных разрешений</w:t>
            </w:r>
          </w:p>
        </w:tc>
        <w:tc>
          <w:tcPr>
            <w:tcW w:w="621"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3"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88"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2"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4"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910"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122" w:type="pct"/>
          </w:tcPr>
          <w:p w:rsidR="00D27037" w:rsidRPr="00D27037" w:rsidRDefault="00D27037" w:rsidP="00D27037">
            <w:pPr>
              <w:spacing w:after="0" w:line="240" w:lineRule="auto"/>
              <w:rPr>
                <w:rFonts w:ascii="Times New Roman" w:hAnsi="Times New Roman" w:cs="Times New Roman"/>
                <w:sz w:val="24"/>
                <w:szCs w:val="24"/>
              </w:rPr>
            </w:pPr>
            <w:r w:rsidRPr="00D27037">
              <w:rPr>
                <w:rFonts w:ascii="Times New Roman" w:hAnsi="Times New Roman" w:cs="Times New Roman"/>
                <w:sz w:val="24"/>
                <w:szCs w:val="24"/>
              </w:rPr>
              <w:t>Количество отказов</w:t>
            </w:r>
          </w:p>
        </w:tc>
        <w:tc>
          <w:tcPr>
            <w:tcW w:w="621"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8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2"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91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122" w:type="pct"/>
          </w:tcPr>
          <w:p w:rsidR="00D27037" w:rsidRPr="00D27037" w:rsidRDefault="00D27037" w:rsidP="00D27037">
            <w:pPr>
              <w:spacing w:after="0" w:line="240" w:lineRule="auto"/>
              <w:rPr>
                <w:rFonts w:ascii="Times New Roman" w:hAnsi="Times New Roman" w:cs="Times New Roman"/>
                <w:sz w:val="24"/>
                <w:szCs w:val="24"/>
              </w:rPr>
            </w:pPr>
            <w:r w:rsidRPr="00D27037">
              <w:rPr>
                <w:rFonts w:ascii="Times New Roman" w:hAnsi="Times New Roman" w:cs="Times New Roman"/>
                <w:sz w:val="24"/>
                <w:szCs w:val="24"/>
              </w:rPr>
              <w:t xml:space="preserve">Нарушения сроков </w:t>
            </w:r>
          </w:p>
        </w:tc>
        <w:tc>
          <w:tcPr>
            <w:tcW w:w="621" w:type="pct"/>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3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8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2"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6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91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bl>
    <w:p w:rsidR="00D27037" w:rsidRPr="00D27037" w:rsidRDefault="00D27037" w:rsidP="00D27037">
      <w:pPr>
        <w:spacing w:after="0"/>
        <w:rPr>
          <w:rFonts w:ascii="Times New Roman" w:hAnsi="Times New Roman" w:cs="Times New Roman"/>
          <w:b/>
          <w:bCs/>
          <w:sz w:val="28"/>
          <w:szCs w:val="28"/>
        </w:rPr>
      </w:pPr>
    </w:p>
    <w:p w:rsidR="00D27037" w:rsidRPr="00D27037" w:rsidRDefault="00D27037" w:rsidP="00D27037">
      <w:pPr>
        <w:spacing w:after="0"/>
        <w:jc w:val="center"/>
        <w:rPr>
          <w:rFonts w:ascii="Times New Roman" w:hAnsi="Times New Roman" w:cs="Times New Roman"/>
          <w:i/>
          <w:iCs/>
          <w:sz w:val="28"/>
          <w:szCs w:val="28"/>
        </w:rPr>
      </w:pPr>
      <w:r w:rsidRPr="00D27037">
        <w:rPr>
          <w:rFonts w:ascii="Times New Roman" w:hAnsi="Times New Roman" w:cs="Times New Roman"/>
          <w:i/>
          <w:iCs/>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27037" w:rsidRPr="00D27037" w:rsidRDefault="00D27037" w:rsidP="00D27037">
      <w:pPr>
        <w:spacing w:after="0"/>
        <w:ind w:firstLine="709"/>
        <w:rPr>
          <w:rFonts w:ascii="Times New Roman" w:hAnsi="Times New Roman" w:cs="Times New Roman"/>
          <w:sz w:val="28"/>
          <w:szCs w:val="28"/>
        </w:rPr>
      </w:pPr>
    </w:p>
    <w:p w:rsidR="00D27037" w:rsidRPr="00D27037" w:rsidRDefault="00D27037" w:rsidP="00A70D15">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D27037" w:rsidRPr="00D27037" w:rsidRDefault="00D27037" w:rsidP="00D27037">
      <w:pPr>
        <w:spacing w:after="0"/>
        <w:ind w:firstLine="709"/>
        <w:rPr>
          <w:rFonts w:ascii="Times New Roman" w:hAnsi="Times New Roman" w:cs="Times New Roman"/>
          <w:sz w:val="28"/>
          <w:szCs w:val="28"/>
        </w:rPr>
      </w:pP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Регистрация радиоэлектронных средств и высокочастотных устройств гражданского назначения</w:t>
      </w:r>
    </w:p>
    <w:p w:rsidR="00D27037" w:rsidRPr="00D27037" w:rsidRDefault="00D27037" w:rsidP="00D27037">
      <w:pPr>
        <w:spacing w:after="0"/>
        <w:ind w:firstLine="709"/>
        <w:rPr>
          <w:rFonts w:ascii="Times New Roman" w:hAnsi="Times New Roman" w:cs="Times New Roman"/>
          <w:i/>
          <w:iCs/>
          <w:sz w:val="28"/>
          <w:szCs w:val="28"/>
          <w:u w:val="single"/>
        </w:rPr>
      </w:pPr>
    </w:p>
    <w:p w:rsidR="00D27037" w:rsidRPr="00D27037" w:rsidRDefault="00D27037" w:rsidP="00D27037">
      <w:pPr>
        <w:spacing w:after="0"/>
        <w:ind w:firstLine="709"/>
        <w:outlineLvl w:val="0"/>
        <w:rPr>
          <w:rFonts w:ascii="Times New Roman" w:hAnsi="Times New Roman" w:cs="Times New Roman"/>
          <w:sz w:val="28"/>
          <w:szCs w:val="28"/>
        </w:rPr>
      </w:pPr>
      <w:r w:rsidRPr="00D27037">
        <w:rPr>
          <w:rFonts w:ascii="Times New Roman" w:hAnsi="Times New Roman" w:cs="Times New Roman"/>
          <w:sz w:val="28"/>
          <w:szCs w:val="28"/>
        </w:rPr>
        <w:t xml:space="preserve">Полномочия выполняют – </w:t>
      </w:r>
      <w:r w:rsidRPr="00D27037">
        <w:rPr>
          <w:rFonts w:ascii="Times New Roman" w:hAnsi="Times New Roman" w:cs="Times New Roman"/>
          <w:sz w:val="28"/>
          <w:szCs w:val="28"/>
          <w:shd w:val="clear" w:color="auto" w:fill="FFFFFF"/>
        </w:rPr>
        <w:t>2</w:t>
      </w:r>
      <w:r w:rsidRPr="00D27037">
        <w:rPr>
          <w:rFonts w:ascii="Times New Roman" w:hAnsi="Times New Roman" w:cs="Times New Roman"/>
          <w:sz w:val="28"/>
          <w:szCs w:val="28"/>
        </w:rPr>
        <w:t xml:space="preserve"> специалиста по штату, фактически – 2.</w:t>
      </w:r>
    </w:p>
    <w:p w:rsidR="00D27037" w:rsidRPr="00D27037" w:rsidRDefault="00D27037" w:rsidP="00D27037">
      <w:pPr>
        <w:spacing w:after="0"/>
        <w:ind w:firstLine="709"/>
        <w:rPr>
          <w:rFonts w:ascii="Times New Roman" w:hAnsi="Times New Roman" w:cs="Times New Roman"/>
          <w:sz w:val="28"/>
          <w:szCs w:val="28"/>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D27037" w:rsidRPr="00D27037" w:rsidTr="00D27037">
        <w:trPr>
          <w:trHeight w:val="597"/>
          <w:jc w:val="center"/>
        </w:trPr>
        <w:tc>
          <w:tcPr>
            <w:tcW w:w="1503" w:type="pct"/>
            <w:vAlign w:val="center"/>
          </w:tcPr>
          <w:p w:rsidR="00D27037" w:rsidRPr="00D27037" w:rsidRDefault="00D27037" w:rsidP="00D27037">
            <w:pPr>
              <w:spacing w:after="0" w:line="240" w:lineRule="auto"/>
              <w:jc w:val="center"/>
              <w:rPr>
                <w:rFonts w:ascii="Times New Roman" w:hAnsi="Times New Roman" w:cs="Times New Roman"/>
                <w:sz w:val="24"/>
                <w:szCs w:val="24"/>
              </w:rPr>
            </w:pPr>
          </w:p>
        </w:tc>
        <w:tc>
          <w:tcPr>
            <w:tcW w:w="45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2022</w:t>
            </w:r>
          </w:p>
        </w:tc>
        <w:tc>
          <w:tcPr>
            <w:tcW w:w="4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2022</w:t>
            </w:r>
          </w:p>
        </w:tc>
        <w:tc>
          <w:tcPr>
            <w:tcW w:w="86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2022</w:t>
            </w:r>
          </w:p>
        </w:tc>
        <w:tc>
          <w:tcPr>
            <w:tcW w:w="42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2023</w:t>
            </w:r>
          </w:p>
        </w:tc>
        <w:tc>
          <w:tcPr>
            <w:tcW w:w="5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2023</w:t>
            </w:r>
          </w:p>
        </w:tc>
        <w:tc>
          <w:tcPr>
            <w:tcW w:w="81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2023</w:t>
            </w:r>
          </w:p>
        </w:tc>
      </w:tr>
      <w:tr w:rsidR="00D27037" w:rsidRPr="00D27037" w:rsidTr="00D27037">
        <w:trPr>
          <w:trHeight w:val="290"/>
          <w:jc w:val="center"/>
        </w:trPr>
        <w:tc>
          <w:tcPr>
            <w:tcW w:w="150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Количество поступивших заявок на регистрацию</w:t>
            </w:r>
          </w:p>
        </w:tc>
        <w:tc>
          <w:tcPr>
            <w:tcW w:w="45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828</w:t>
            </w:r>
          </w:p>
        </w:tc>
        <w:tc>
          <w:tcPr>
            <w:tcW w:w="4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410</w:t>
            </w:r>
          </w:p>
        </w:tc>
        <w:tc>
          <w:tcPr>
            <w:tcW w:w="86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1238</w:t>
            </w:r>
          </w:p>
        </w:tc>
        <w:tc>
          <w:tcPr>
            <w:tcW w:w="42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494</w:t>
            </w:r>
          </w:p>
        </w:tc>
        <w:tc>
          <w:tcPr>
            <w:tcW w:w="5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351</w:t>
            </w:r>
          </w:p>
        </w:tc>
        <w:tc>
          <w:tcPr>
            <w:tcW w:w="81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845</w:t>
            </w:r>
          </w:p>
        </w:tc>
      </w:tr>
      <w:tr w:rsidR="00D27037" w:rsidRPr="00D27037" w:rsidTr="00D27037">
        <w:trPr>
          <w:trHeight w:val="290"/>
          <w:jc w:val="center"/>
        </w:trPr>
        <w:tc>
          <w:tcPr>
            <w:tcW w:w="150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Количество выданных впервые свидетельств</w:t>
            </w:r>
          </w:p>
        </w:tc>
        <w:tc>
          <w:tcPr>
            <w:tcW w:w="45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273</w:t>
            </w:r>
          </w:p>
        </w:tc>
        <w:tc>
          <w:tcPr>
            <w:tcW w:w="4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259</w:t>
            </w:r>
          </w:p>
        </w:tc>
        <w:tc>
          <w:tcPr>
            <w:tcW w:w="86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532</w:t>
            </w:r>
          </w:p>
        </w:tc>
        <w:tc>
          <w:tcPr>
            <w:tcW w:w="42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253</w:t>
            </w:r>
          </w:p>
        </w:tc>
        <w:tc>
          <w:tcPr>
            <w:tcW w:w="5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296</w:t>
            </w:r>
          </w:p>
        </w:tc>
        <w:tc>
          <w:tcPr>
            <w:tcW w:w="81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549</w:t>
            </w:r>
          </w:p>
        </w:tc>
      </w:tr>
      <w:tr w:rsidR="00D27037" w:rsidRPr="00D27037" w:rsidTr="00D27037">
        <w:trPr>
          <w:trHeight w:val="290"/>
          <w:jc w:val="center"/>
        </w:trPr>
        <w:tc>
          <w:tcPr>
            <w:tcW w:w="150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Количество отказов</w:t>
            </w:r>
          </w:p>
        </w:tc>
        <w:tc>
          <w:tcPr>
            <w:tcW w:w="45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4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6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2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5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81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290"/>
          <w:jc w:val="center"/>
        </w:trPr>
        <w:tc>
          <w:tcPr>
            <w:tcW w:w="150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Количество перерегистрированных РЭС</w:t>
            </w:r>
          </w:p>
        </w:tc>
        <w:tc>
          <w:tcPr>
            <w:tcW w:w="45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420</w:t>
            </w:r>
          </w:p>
        </w:tc>
        <w:tc>
          <w:tcPr>
            <w:tcW w:w="4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173</w:t>
            </w:r>
          </w:p>
        </w:tc>
        <w:tc>
          <w:tcPr>
            <w:tcW w:w="86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593</w:t>
            </w:r>
          </w:p>
        </w:tc>
        <w:tc>
          <w:tcPr>
            <w:tcW w:w="42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435</w:t>
            </w:r>
          </w:p>
        </w:tc>
        <w:tc>
          <w:tcPr>
            <w:tcW w:w="5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58</w:t>
            </w:r>
          </w:p>
        </w:tc>
        <w:tc>
          <w:tcPr>
            <w:tcW w:w="81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493</w:t>
            </w:r>
          </w:p>
        </w:tc>
      </w:tr>
      <w:tr w:rsidR="00D27037" w:rsidRPr="00D27037" w:rsidTr="00D27037">
        <w:trPr>
          <w:trHeight w:val="307"/>
          <w:jc w:val="center"/>
        </w:trPr>
        <w:tc>
          <w:tcPr>
            <w:tcW w:w="150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Прекращено действие свидетельств</w:t>
            </w:r>
          </w:p>
        </w:tc>
        <w:tc>
          <w:tcPr>
            <w:tcW w:w="453"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756</w:t>
            </w:r>
          </w:p>
        </w:tc>
        <w:tc>
          <w:tcPr>
            <w:tcW w:w="437"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185</w:t>
            </w:r>
          </w:p>
        </w:tc>
        <w:tc>
          <w:tcPr>
            <w:tcW w:w="86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941</w:t>
            </w:r>
          </w:p>
        </w:tc>
        <w:tc>
          <w:tcPr>
            <w:tcW w:w="42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525</w:t>
            </w:r>
          </w:p>
        </w:tc>
        <w:tc>
          <w:tcPr>
            <w:tcW w:w="500"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143</w:t>
            </w:r>
          </w:p>
        </w:tc>
        <w:tc>
          <w:tcPr>
            <w:tcW w:w="81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668</w:t>
            </w:r>
          </w:p>
        </w:tc>
      </w:tr>
    </w:tbl>
    <w:p w:rsidR="00D27037" w:rsidRPr="00D27037" w:rsidRDefault="00D27037" w:rsidP="00D27037">
      <w:pPr>
        <w:spacing w:after="0"/>
        <w:ind w:firstLine="567"/>
        <w:rPr>
          <w:rFonts w:ascii="Times New Roman" w:hAnsi="Times New Roman" w:cs="Times New Roman"/>
          <w:sz w:val="28"/>
          <w:szCs w:val="28"/>
        </w:rPr>
      </w:pPr>
    </w:p>
    <w:p w:rsidR="00D27037" w:rsidRPr="00D27037" w:rsidRDefault="00D27037" w:rsidP="00D27037">
      <w:pPr>
        <w:spacing w:after="0"/>
        <w:ind w:firstLine="567"/>
        <w:rPr>
          <w:rFonts w:ascii="Times New Roman" w:hAnsi="Times New Roman" w:cs="Times New Roman"/>
          <w:sz w:val="28"/>
          <w:szCs w:val="28"/>
        </w:rPr>
      </w:pPr>
      <w:r w:rsidRPr="00D27037">
        <w:rPr>
          <w:rFonts w:ascii="Times New Roman"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D27037" w:rsidRPr="00D27037" w:rsidRDefault="00D27037" w:rsidP="00D27037">
      <w:pPr>
        <w:spacing w:after="0"/>
        <w:ind w:firstLine="567"/>
        <w:rPr>
          <w:rFonts w:ascii="Times New Roman" w:hAnsi="Times New Roman" w:cs="Times New Roman"/>
          <w:sz w:val="28"/>
          <w:szCs w:val="28"/>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D27037" w:rsidRPr="00D27037" w:rsidTr="00D27037">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Итого</w:t>
            </w:r>
          </w:p>
        </w:tc>
      </w:tr>
      <w:tr w:rsidR="00D27037" w:rsidRPr="00D27037" w:rsidTr="00D27037">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2022</w:t>
            </w:r>
          </w:p>
        </w:tc>
        <w:tc>
          <w:tcPr>
            <w:tcW w:w="519"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r w:rsidR="00D27037" w:rsidRPr="00D27037" w:rsidTr="00D2703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r>
    </w:tbl>
    <w:p w:rsidR="00D27037" w:rsidRPr="00D27037" w:rsidRDefault="00D27037" w:rsidP="004C6A48">
      <w:pPr>
        <w:spacing w:after="0"/>
        <w:jc w:val="both"/>
        <w:rPr>
          <w:rFonts w:ascii="Times New Roman" w:hAnsi="Times New Roman" w:cs="Times New Roman"/>
          <w:sz w:val="28"/>
          <w:szCs w:val="28"/>
        </w:rPr>
      </w:pPr>
    </w:p>
    <w:p w:rsidR="00D27037" w:rsidRPr="00D27037" w:rsidRDefault="00D27037" w:rsidP="004C6A48">
      <w:pPr>
        <w:autoSpaceDE w:val="0"/>
        <w:autoSpaceDN w:val="0"/>
        <w:adjustRightInd w:val="0"/>
        <w:spacing w:after="0"/>
        <w:ind w:firstLine="540"/>
        <w:jc w:val="both"/>
        <w:rPr>
          <w:rFonts w:ascii="Times New Roman" w:hAnsi="Times New Roman" w:cs="Times New Roman"/>
          <w:sz w:val="28"/>
          <w:szCs w:val="28"/>
        </w:rPr>
      </w:pPr>
      <w:r w:rsidRPr="00D27037">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D27037" w:rsidRPr="00D27037" w:rsidRDefault="00D27037" w:rsidP="004C6A48">
      <w:pPr>
        <w:autoSpaceDE w:val="0"/>
        <w:autoSpaceDN w:val="0"/>
        <w:adjustRightInd w:val="0"/>
        <w:spacing w:after="0"/>
        <w:ind w:firstLine="540"/>
        <w:jc w:val="both"/>
        <w:rPr>
          <w:rFonts w:ascii="Times New Roman" w:hAnsi="Times New Roman" w:cs="Times New Roman"/>
          <w:sz w:val="28"/>
          <w:szCs w:val="28"/>
        </w:rPr>
      </w:pPr>
      <w:r w:rsidRPr="00D27037">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D27037" w:rsidRPr="00D27037" w:rsidRDefault="00D27037" w:rsidP="004C6A48">
      <w:pPr>
        <w:autoSpaceDE w:val="0"/>
        <w:autoSpaceDN w:val="0"/>
        <w:adjustRightInd w:val="0"/>
        <w:spacing w:after="0"/>
        <w:ind w:firstLine="540"/>
        <w:jc w:val="both"/>
        <w:rPr>
          <w:rFonts w:ascii="Times New Roman" w:hAnsi="Times New Roman" w:cs="Times New Roman"/>
          <w:sz w:val="28"/>
          <w:szCs w:val="28"/>
        </w:rPr>
      </w:pPr>
      <w:r w:rsidRPr="00D27037">
        <w:rPr>
          <w:rFonts w:ascii="Times New Roman" w:hAnsi="Times New Roman" w:cs="Times New Roman"/>
          <w:sz w:val="28"/>
          <w:szCs w:val="28"/>
        </w:rPr>
        <w:t xml:space="preserve">б) не предоставление документов, необходимых для регистрации РЭС;  </w:t>
      </w:r>
    </w:p>
    <w:p w:rsidR="00D27037" w:rsidRPr="00D27037" w:rsidRDefault="00D27037" w:rsidP="004C6A48">
      <w:pPr>
        <w:autoSpaceDE w:val="0"/>
        <w:autoSpaceDN w:val="0"/>
        <w:adjustRightInd w:val="0"/>
        <w:spacing w:after="0"/>
        <w:ind w:firstLine="540"/>
        <w:jc w:val="both"/>
        <w:rPr>
          <w:rFonts w:ascii="Times New Roman" w:hAnsi="Times New Roman" w:cs="Times New Roman"/>
          <w:sz w:val="28"/>
          <w:szCs w:val="28"/>
        </w:rPr>
      </w:pPr>
      <w:r w:rsidRPr="00D27037">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D27037" w:rsidRPr="00D27037" w:rsidRDefault="00D27037" w:rsidP="004C6A48">
      <w:pPr>
        <w:autoSpaceDE w:val="0"/>
        <w:autoSpaceDN w:val="0"/>
        <w:adjustRightInd w:val="0"/>
        <w:spacing w:after="0"/>
        <w:ind w:firstLine="540"/>
        <w:jc w:val="both"/>
        <w:rPr>
          <w:rFonts w:ascii="Times New Roman" w:hAnsi="Times New Roman" w:cs="Times New Roman"/>
          <w:sz w:val="28"/>
          <w:szCs w:val="28"/>
        </w:rPr>
      </w:pPr>
      <w:r w:rsidRPr="00D27037">
        <w:rPr>
          <w:rFonts w:ascii="Times New Roman" w:hAnsi="Times New Roman" w:cs="Times New Roman"/>
          <w:sz w:val="28"/>
          <w:szCs w:val="28"/>
        </w:rPr>
        <w:t>г) обнаружение недостоверных данных в документах, представленных заявителем;</w:t>
      </w:r>
    </w:p>
    <w:p w:rsidR="00D27037" w:rsidRPr="00D27037" w:rsidRDefault="00D27037" w:rsidP="004C6A48">
      <w:pPr>
        <w:autoSpaceDE w:val="0"/>
        <w:autoSpaceDN w:val="0"/>
        <w:adjustRightInd w:val="0"/>
        <w:spacing w:after="0"/>
        <w:ind w:firstLine="540"/>
        <w:jc w:val="both"/>
        <w:rPr>
          <w:rFonts w:ascii="Times New Roman" w:hAnsi="Times New Roman" w:cs="Times New Roman"/>
          <w:sz w:val="28"/>
          <w:szCs w:val="28"/>
        </w:rPr>
      </w:pPr>
      <w:r w:rsidRPr="00D27037">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jc w:val="center"/>
        <w:outlineLvl w:val="0"/>
        <w:rPr>
          <w:rFonts w:ascii="Times New Roman" w:hAnsi="Times New Roman" w:cs="Times New Roman"/>
          <w:i/>
          <w:iCs/>
          <w:sz w:val="28"/>
          <w:szCs w:val="28"/>
        </w:rPr>
      </w:pPr>
      <w:r w:rsidRPr="00D27037">
        <w:rPr>
          <w:rFonts w:ascii="Times New Roman" w:hAnsi="Times New Roman" w:cs="Times New Roman"/>
          <w:i/>
          <w:iCs/>
          <w:sz w:val="28"/>
          <w:szCs w:val="28"/>
        </w:rPr>
        <w:t>Участие в работе приемочных комиссий по вводу</w:t>
      </w:r>
    </w:p>
    <w:p w:rsidR="00D27037" w:rsidRPr="00D27037" w:rsidRDefault="00D27037" w:rsidP="00D27037">
      <w:pPr>
        <w:spacing w:after="0"/>
        <w:ind w:firstLine="709"/>
        <w:jc w:val="center"/>
        <w:rPr>
          <w:rFonts w:ascii="Times New Roman" w:hAnsi="Times New Roman" w:cs="Times New Roman"/>
          <w:i/>
          <w:iCs/>
          <w:sz w:val="28"/>
          <w:szCs w:val="28"/>
        </w:rPr>
      </w:pPr>
      <w:r w:rsidRPr="00D27037">
        <w:rPr>
          <w:rFonts w:ascii="Times New Roman" w:hAnsi="Times New Roman" w:cs="Times New Roman"/>
          <w:i/>
          <w:iCs/>
          <w:sz w:val="28"/>
          <w:szCs w:val="28"/>
        </w:rPr>
        <w:t xml:space="preserve"> в эксплуатацию сооружений связи</w:t>
      </w:r>
    </w:p>
    <w:p w:rsidR="00D27037" w:rsidRPr="00D27037" w:rsidRDefault="00D27037" w:rsidP="00D27037">
      <w:pPr>
        <w:spacing w:after="0"/>
        <w:ind w:firstLine="709"/>
        <w:jc w:val="center"/>
        <w:rPr>
          <w:rFonts w:ascii="Times New Roman" w:hAnsi="Times New Roman" w:cs="Times New Roman"/>
          <w:i/>
          <w:iCs/>
          <w:sz w:val="28"/>
          <w:szCs w:val="28"/>
        </w:rPr>
      </w:pPr>
    </w:p>
    <w:p w:rsidR="00D27037" w:rsidRPr="00D27037" w:rsidRDefault="00D27037" w:rsidP="00D27037">
      <w:pPr>
        <w:spacing w:after="0"/>
        <w:ind w:firstLine="709"/>
        <w:outlineLvl w:val="0"/>
        <w:rPr>
          <w:rFonts w:ascii="Times New Roman" w:hAnsi="Times New Roman" w:cs="Times New Roman"/>
          <w:sz w:val="28"/>
          <w:szCs w:val="28"/>
        </w:rPr>
      </w:pPr>
      <w:r w:rsidRPr="00D27037">
        <w:rPr>
          <w:rFonts w:ascii="Times New Roman" w:hAnsi="Times New Roman" w:cs="Times New Roman"/>
          <w:sz w:val="28"/>
          <w:szCs w:val="28"/>
        </w:rPr>
        <w:t xml:space="preserve">Полномочия выполняют – 9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D27037" w:rsidRPr="00D27037" w:rsidTr="00D27037">
        <w:trPr>
          <w:trHeight w:val="597"/>
          <w:jc w:val="center"/>
        </w:trPr>
        <w:tc>
          <w:tcPr>
            <w:tcW w:w="1765" w:type="pct"/>
          </w:tcPr>
          <w:p w:rsidR="00D27037" w:rsidRPr="00D27037" w:rsidRDefault="00D27037" w:rsidP="00D27037">
            <w:pPr>
              <w:spacing w:after="0" w:line="240" w:lineRule="auto"/>
              <w:rPr>
                <w:rFonts w:ascii="Times New Roman" w:hAnsi="Times New Roman" w:cs="Times New Roman"/>
                <w:sz w:val="24"/>
                <w:szCs w:val="24"/>
              </w:rPr>
            </w:pPr>
          </w:p>
        </w:tc>
        <w:tc>
          <w:tcPr>
            <w:tcW w:w="42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2022</w:t>
            </w:r>
          </w:p>
        </w:tc>
        <w:tc>
          <w:tcPr>
            <w:tcW w:w="4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2022</w:t>
            </w:r>
          </w:p>
        </w:tc>
        <w:tc>
          <w:tcPr>
            <w:tcW w:w="77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2022</w:t>
            </w:r>
          </w:p>
        </w:tc>
        <w:tc>
          <w:tcPr>
            <w:tcW w:w="426"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кв. 2023</w:t>
            </w:r>
          </w:p>
        </w:tc>
        <w:tc>
          <w:tcPr>
            <w:tcW w:w="41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 кв. 2023</w:t>
            </w:r>
          </w:p>
        </w:tc>
        <w:tc>
          <w:tcPr>
            <w:tcW w:w="78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 полугодие 2023</w:t>
            </w:r>
          </w:p>
        </w:tc>
      </w:tr>
      <w:tr w:rsidR="00D27037" w:rsidRPr="00D27037" w:rsidTr="00D27037">
        <w:trPr>
          <w:trHeight w:val="290"/>
          <w:jc w:val="center"/>
        </w:trPr>
        <w:tc>
          <w:tcPr>
            <w:tcW w:w="176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Количество приемочных комиссий</w:t>
            </w:r>
          </w:p>
        </w:tc>
        <w:tc>
          <w:tcPr>
            <w:tcW w:w="42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77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426"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0</w:t>
            </w:r>
          </w:p>
        </w:tc>
        <w:tc>
          <w:tcPr>
            <w:tcW w:w="41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c>
          <w:tcPr>
            <w:tcW w:w="78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4</w:t>
            </w:r>
          </w:p>
        </w:tc>
      </w:tr>
      <w:tr w:rsidR="00D27037" w:rsidRPr="00D27037" w:rsidTr="00D27037">
        <w:trPr>
          <w:trHeight w:val="290"/>
          <w:jc w:val="center"/>
        </w:trPr>
        <w:tc>
          <w:tcPr>
            <w:tcW w:w="1765"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c>
          <w:tcPr>
            <w:tcW w:w="40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6</w:t>
            </w:r>
          </w:p>
        </w:tc>
        <w:tc>
          <w:tcPr>
            <w:tcW w:w="77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9</w:t>
            </w:r>
          </w:p>
        </w:tc>
        <w:tc>
          <w:tcPr>
            <w:tcW w:w="426"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1</w:t>
            </w:r>
          </w:p>
        </w:tc>
        <w:tc>
          <w:tcPr>
            <w:tcW w:w="418"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2</w:t>
            </w:r>
          </w:p>
        </w:tc>
        <w:tc>
          <w:tcPr>
            <w:tcW w:w="781" w:type="pct"/>
            <w:vAlign w:val="center"/>
          </w:tcPr>
          <w:p w:rsidR="00D27037" w:rsidRPr="00D27037" w:rsidRDefault="00D27037" w:rsidP="00D27037">
            <w:pPr>
              <w:spacing w:after="0" w:line="240" w:lineRule="auto"/>
              <w:jc w:val="center"/>
              <w:rPr>
                <w:rFonts w:ascii="Times New Roman" w:hAnsi="Times New Roman" w:cs="Times New Roman"/>
                <w:sz w:val="24"/>
                <w:szCs w:val="24"/>
              </w:rPr>
            </w:pPr>
            <w:r w:rsidRPr="00D27037">
              <w:rPr>
                <w:rFonts w:ascii="Times New Roman" w:hAnsi="Times New Roman" w:cs="Times New Roman"/>
                <w:sz w:val="24"/>
                <w:szCs w:val="24"/>
              </w:rPr>
              <w:t>3</w:t>
            </w:r>
          </w:p>
        </w:tc>
      </w:tr>
    </w:tbl>
    <w:p w:rsidR="004C6A48" w:rsidRDefault="004C6A48" w:rsidP="004C6A48">
      <w:pPr>
        <w:spacing w:after="0"/>
        <w:outlineLvl w:val="0"/>
        <w:rPr>
          <w:rFonts w:ascii="Times New Roman" w:hAnsi="Times New Roman" w:cs="Times New Roman"/>
          <w:i/>
          <w:iCs/>
          <w:sz w:val="28"/>
          <w:szCs w:val="28"/>
        </w:rPr>
      </w:pPr>
    </w:p>
    <w:p w:rsidR="00D27037" w:rsidRPr="00D27037" w:rsidRDefault="00D27037" w:rsidP="004C6A48">
      <w:pPr>
        <w:spacing w:after="0"/>
        <w:jc w:val="center"/>
        <w:outlineLvl w:val="0"/>
        <w:rPr>
          <w:rFonts w:ascii="Times New Roman" w:hAnsi="Times New Roman" w:cs="Times New Roman"/>
          <w:i/>
          <w:iCs/>
          <w:sz w:val="28"/>
          <w:szCs w:val="28"/>
        </w:rPr>
      </w:pPr>
      <w:r w:rsidRPr="00D27037">
        <w:rPr>
          <w:rFonts w:ascii="Times New Roman" w:hAnsi="Times New Roman" w:cs="Times New Roman"/>
          <w:i/>
          <w:iCs/>
          <w:sz w:val="28"/>
          <w:szCs w:val="28"/>
        </w:rPr>
        <w:t>Методическая работа</w:t>
      </w:r>
    </w:p>
    <w:p w:rsidR="00D27037" w:rsidRPr="00D27037" w:rsidRDefault="00D27037" w:rsidP="00D27037">
      <w:pPr>
        <w:spacing w:after="0"/>
        <w:jc w:val="center"/>
        <w:rPr>
          <w:rFonts w:ascii="Times New Roman" w:hAnsi="Times New Roman" w:cs="Times New Roman"/>
          <w:i/>
          <w:iCs/>
          <w:sz w:val="28"/>
          <w:szCs w:val="28"/>
        </w:rPr>
      </w:pPr>
    </w:p>
    <w:p w:rsidR="00D27037" w:rsidRPr="00D27037" w:rsidRDefault="00D27037" w:rsidP="00D27037">
      <w:pPr>
        <w:spacing w:after="0"/>
        <w:ind w:firstLine="709"/>
        <w:jc w:val="both"/>
        <w:rPr>
          <w:rFonts w:ascii="Times New Roman" w:hAnsi="Times New Roman" w:cs="Times New Roman"/>
          <w:sz w:val="28"/>
          <w:szCs w:val="28"/>
        </w:rPr>
      </w:pPr>
      <w:r w:rsidRPr="00D27037">
        <w:rPr>
          <w:rFonts w:ascii="Times New Roman" w:hAnsi="Times New Roman" w:cs="Times New Roman"/>
          <w:sz w:val="28"/>
          <w:szCs w:val="28"/>
        </w:rPr>
        <w:t>Рабочие встречи ТО по Кабардино-Балкарской Республике Управления Роскомнадзора по СКФО с представителями УФПС Кабардино-Балкарской Республики АО «Почта России». В ходе встречи представлен анализ контрольно-надзорных мероприятий за исполнением АО «Почта России» на территории Кабардино-Балкарской Республики требований в области оказания услуг почтовой связи в 1 полугодии 2023 года, а также анализ обращений граждан поступивших в Управление в  2023 году. Обсуждены перспективы развития услуг почтовой связи на территории Кабардино-Балкарской Республики 2023 году.</w:t>
      </w:r>
    </w:p>
    <w:p w:rsidR="00D27037" w:rsidRPr="001E53D6" w:rsidRDefault="00D27037" w:rsidP="00D27037">
      <w:pPr>
        <w:spacing w:after="0"/>
        <w:rPr>
          <w:color w:val="00B050"/>
        </w:rPr>
      </w:pPr>
    </w:p>
    <w:p w:rsidR="001508CF" w:rsidRDefault="002F28CD" w:rsidP="002F28C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F1D72" w:rsidRDefault="00382A74" w:rsidP="00840AC6">
      <w:pPr>
        <w:pStyle w:val="2"/>
      </w:pPr>
      <w:bookmarkStart w:id="25" w:name="_Toc139551932"/>
      <w:r w:rsidRPr="000F06C1">
        <w:t xml:space="preserve">Результаты исполнения полномочий в сфере </w:t>
      </w:r>
      <w:r>
        <w:t>связи Т</w:t>
      </w:r>
      <w:r w:rsidR="008133A3">
        <w:t>ерриториального отдела</w:t>
      </w:r>
      <w:r>
        <w:t xml:space="preserve"> по Карачаево-Черкесской республике</w:t>
      </w:r>
      <w:bookmarkEnd w:id="25"/>
    </w:p>
    <w:p w:rsidR="005F1D72" w:rsidRDefault="005F1D72" w:rsidP="00456C94">
      <w:pPr>
        <w:jc w:val="both"/>
        <w:rPr>
          <w:rFonts w:ascii="Times New Roman" w:eastAsia="Times New Roman" w:hAnsi="Times New Roman" w:cs="Times New Roman"/>
          <w:b/>
          <w:sz w:val="28"/>
          <w:szCs w:val="28"/>
          <w:lang w:eastAsia="ru-RU"/>
        </w:rPr>
      </w:pPr>
    </w:p>
    <w:p w:rsidR="006A57F4" w:rsidRPr="00BF2B01" w:rsidRDefault="006A57F4" w:rsidP="00A74852">
      <w:pPr>
        <w:jc w:val="center"/>
        <w:outlineLvl w:val="1"/>
        <w:rPr>
          <w:rFonts w:ascii="Times New Roman" w:eastAsia="Times New Roman" w:hAnsi="Times New Roman" w:cs="Times New Roman"/>
          <w:b/>
          <w:sz w:val="28"/>
          <w:szCs w:val="28"/>
          <w:lang w:eastAsia="ru-RU"/>
        </w:rPr>
      </w:pPr>
      <w:bookmarkStart w:id="26" w:name="_Toc108097060"/>
      <w:bookmarkStart w:id="27" w:name="_Toc139551933"/>
      <w:r w:rsidRPr="00BF2B01">
        <w:rPr>
          <w:rFonts w:ascii="Times New Roman" w:eastAsia="Times New Roman" w:hAnsi="Times New Roman" w:cs="Times New Roman"/>
          <w:b/>
          <w:sz w:val="28"/>
          <w:szCs w:val="28"/>
          <w:lang w:eastAsia="ru-RU"/>
        </w:rPr>
        <w:t>Результаты исполнения полномочий в сфере связи</w:t>
      </w:r>
      <w:bookmarkEnd w:id="26"/>
      <w:bookmarkEnd w:id="27"/>
    </w:p>
    <w:p w:rsidR="004C6A48" w:rsidRPr="00BF2B01" w:rsidRDefault="004C6A48" w:rsidP="004C6A48">
      <w:pPr>
        <w:spacing w:after="0"/>
        <w:jc w:val="both"/>
        <w:rPr>
          <w:rFonts w:ascii="Times New Roman" w:hAnsi="Times New Roman" w:cs="Times New Roman"/>
          <w:i/>
          <w:iCs/>
          <w:sz w:val="28"/>
          <w:szCs w:val="28"/>
        </w:rPr>
      </w:pPr>
      <w:r w:rsidRPr="00BF2B01">
        <w:rPr>
          <w:rFonts w:ascii="Times New Roman" w:hAnsi="Times New Roman" w:cs="Times New Roman"/>
          <w:i/>
          <w:iCs/>
          <w:sz w:val="28"/>
          <w:szCs w:val="28"/>
        </w:rPr>
        <w:t>Сведения о лицензиях на оказание услуг в области связи по состоянию на 01.07.2023</w:t>
      </w:r>
    </w:p>
    <w:p w:rsidR="004C6A48" w:rsidRPr="004C6A48" w:rsidRDefault="004C6A48" w:rsidP="004C6A48">
      <w:pPr>
        <w:spacing w:after="0"/>
        <w:rPr>
          <w:rFonts w:ascii="Times New Roman" w:hAnsi="Times New Roman" w:cs="Times New Roman"/>
          <w:i/>
          <w:i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4C6A48" w:rsidRPr="004C6A48" w:rsidTr="004C6A48">
        <w:trPr>
          <w:jc w:val="center"/>
        </w:trPr>
        <w:tc>
          <w:tcPr>
            <w:tcW w:w="5622" w:type="dxa"/>
            <w:shd w:val="clear" w:color="auto" w:fill="FFFFFF"/>
            <w:vAlign w:val="center"/>
          </w:tcPr>
          <w:p w:rsidR="004C6A48" w:rsidRPr="004C6A48" w:rsidRDefault="004C6A48" w:rsidP="004C6A48">
            <w:pPr>
              <w:spacing w:after="0" w:line="240" w:lineRule="auto"/>
              <w:jc w:val="center"/>
              <w:rPr>
                <w:rFonts w:ascii="Times New Roman" w:hAnsi="Times New Roman" w:cs="Times New Roman"/>
                <w:b/>
                <w:bCs/>
                <w:sz w:val="24"/>
                <w:szCs w:val="24"/>
              </w:rPr>
            </w:pPr>
            <w:r w:rsidRPr="004C6A48">
              <w:rPr>
                <w:rFonts w:ascii="Times New Roman" w:hAnsi="Times New Roman" w:cs="Times New Roman"/>
                <w:b/>
                <w:bCs/>
                <w:sz w:val="24"/>
                <w:szCs w:val="24"/>
              </w:rPr>
              <w:t>Описание услуги связи</w:t>
            </w:r>
          </w:p>
        </w:tc>
        <w:tc>
          <w:tcPr>
            <w:tcW w:w="1493" w:type="dxa"/>
            <w:shd w:val="clear" w:color="auto" w:fill="FFFFFF"/>
            <w:vAlign w:val="center"/>
          </w:tcPr>
          <w:p w:rsidR="004C6A48" w:rsidRPr="004C6A48" w:rsidRDefault="004C6A48" w:rsidP="004C6A48">
            <w:pPr>
              <w:spacing w:after="0" w:line="240" w:lineRule="auto"/>
              <w:jc w:val="center"/>
              <w:rPr>
                <w:rFonts w:ascii="Times New Roman" w:hAnsi="Times New Roman" w:cs="Times New Roman"/>
                <w:b/>
                <w:bCs/>
                <w:sz w:val="24"/>
                <w:szCs w:val="24"/>
              </w:rPr>
            </w:pPr>
            <w:r w:rsidRPr="004C6A48">
              <w:rPr>
                <w:rFonts w:ascii="Times New Roman" w:hAnsi="Times New Roman" w:cs="Times New Roman"/>
                <w:b/>
                <w:bCs/>
                <w:sz w:val="24"/>
                <w:szCs w:val="24"/>
              </w:rPr>
              <w:t>Кол-во лицензий</w:t>
            </w:r>
          </w:p>
        </w:tc>
        <w:tc>
          <w:tcPr>
            <w:tcW w:w="1496" w:type="dxa"/>
            <w:shd w:val="clear" w:color="auto" w:fill="FFFFFF"/>
            <w:vAlign w:val="center"/>
          </w:tcPr>
          <w:p w:rsidR="004C6A48" w:rsidRPr="004C6A48" w:rsidRDefault="004C6A48" w:rsidP="004C6A48">
            <w:pPr>
              <w:spacing w:after="0" w:line="240" w:lineRule="auto"/>
              <w:jc w:val="center"/>
              <w:rPr>
                <w:rFonts w:ascii="Times New Roman" w:hAnsi="Times New Roman" w:cs="Times New Roman"/>
                <w:b/>
                <w:bCs/>
                <w:sz w:val="24"/>
                <w:szCs w:val="24"/>
              </w:rPr>
            </w:pPr>
            <w:r w:rsidRPr="004C6A48">
              <w:rPr>
                <w:rFonts w:ascii="Times New Roman" w:hAnsi="Times New Roman" w:cs="Times New Roman"/>
                <w:b/>
                <w:bCs/>
                <w:sz w:val="24"/>
                <w:szCs w:val="24"/>
              </w:rPr>
              <w:t>Оказывают услуги</w:t>
            </w:r>
          </w:p>
        </w:tc>
      </w:tr>
      <w:tr w:rsidR="004C6A48" w:rsidRPr="004C6A48" w:rsidTr="004C6A48">
        <w:trPr>
          <w:trHeight w:val="425"/>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Телематические услуг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2410</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10</w:t>
            </w:r>
          </w:p>
        </w:tc>
      </w:tr>
      <w:tr w:rsidR="004C6A48" w:rsidRPr="004C6A48" w:rsidTr="004C6A48">
        <w:trPr>
          <w:trHeight w:val="403"/>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внутризоновой телефонной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52</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3</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48</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10</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43</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3</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468</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3</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5</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3</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r>
      <w:tr w:rsidR="004C6A48" w:rsidRPr="004C6A48" w:rsidTr="004C6A48">
        <w:trPr>
          <w:trHeight w:val="469"/>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подвижной радиотелефонной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74</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4</w:t>
            </w:r>
          </w:p>
        </w:tc>
      </w:tr>
      <w:tr w:rsidR="004C6A48" w:rsidRPr="004C6A48" w:rsidTr="004C6A48">
        <w:trPr>
          <w:trHeight w:val="431"/>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подвижной спутниковой радиосвязи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2</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11"/>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почтовой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529</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r>
      <w:tr w:rsidR="004C6A48" w:rsidRPr="004C6A48" w:rsidTr="004C6A48">
        <w:trPr>
          <w:trHeight w:val="402"/>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связи для целей кабельного вещания</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201</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связи для целей проводного радиовещания</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67</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1"/>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связи для целей эфирного вещания</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37</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7</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647</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4</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1707</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10</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связи по предоставлению каналов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903</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8</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телеграфной связи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9</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w:t>
            </w:r>
          </w:p>
        </w:tc>
      </w:tr>
      <w:tr w:rsidR="004C6A48" w:rsidRPr="004C6A48" w:rsidTr="004C6A48">
        <w:trPr>
          <w:jc w:val="center"/>
        </w:trPr>
        <w:tc>
          <w:tcPr>
            <w:tcW w:w="5622" w:type="dxa"/>
            <w:shd w:val="clear" w:color="auto" w:fill="FFFFFF"/>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Услуги телефонной связи в выделенной сети</w:t>
            </w:r>
          </w:p>
        </w:tc>
        <w:tc>
          <w:tcPr>
            <w:tcW w:w="1493"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5</w:t>
            </w:r>
          </w:p>
        </w:tc>
        <w:tc>
          <w:tcPr>
            <w:tcW w:w="1496" w:type="dxa"/>
            <w:shd w:val="clear" w:color="auto" w:fill="FFFFFF"/>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r>
    </w:tbl>
    <w:p w:rsidR="004C6A48" w:rsidRPr="004C6A48" w:rsidRDefault="004C6A48" w:rsidP="004C6A48">
      <w:pPr>
        <w:spacing w:after="0"/>
        <w:rPr>
          <w:rFonts w:ascii="Times New Roman" w:hAnsi="Times New Roman" w:cs="Times New Roman"/>
          <w:sz w:val="32"/>
          <w:szCs w:val="32"/>
        </w:rPr>
      </w:pPr>
    </w:p>
    <w:p w:rsidR="004C6A48" w:rsidRPr="004C6A48" w:rsidRDefault="004C6A48" w:rsidP="004C6A48">
      <w:pPr>
        <w:spacing w:after="0"/>
        <w:rPr>
          <w:rFonts w:ascii="Times New Roman" w:hAnsi="Times New Roman" w:cs="Times New Roman"/>
          <w:sz w:val="32"/>
          <w:szCs w:val="32"/>
        </w:rPr>
      </w:pPr>
    </w:p>
    <w:p w:rsidR="004C6A48" w:rsidRPr="00BF2B01" w:rsidRDefault="004C6A48" w:rsidP="004C6A48">
      <w:pPr>
        <w:spacing w:after="0"/>
        <w:rPr>
          <w:rFonts w:ascii="Times New Roman" w:hAnsi="Times New Roman" w:cs="Times New Roman"/>
          <w:sz w:val="28"/>
          <w:szCs w:val="28"/>
        </w:rPr>
      </w:pPr>
      <w:r w:rsidRPr="00BF2B01">
        <w:rPr>
          <w:rFonts w:ascii="Times New Roman" w:hAnsi="Times New Roman" w:cs="Times New Roman"/>
          <w:sz w:val="28"/>
          <w:szCs w:val="28"/>
        </w:rPr>
        <w:t>Полномочия выполняют 3 специалистов по штату, фактически 3.</w:t>
      </w:r>
    </w:p>
    <w:p w:rsidR="004C6A48" w:rsidRPr="004C6A48" w:rsidRDefault="004C6A48" w:rsidP="004C6A48">
      <w:pPr>
        <w:spacing w:after="0"/>
        <w:rPr>
          <w:rFonts w:ascii="Times New Roman" w:hAnsi="Times New Roman" w:cs="Times New Roman"/>
          <w:sz w:val="32"/>
          <w:szCs w:val="32"/>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4C6A48" w:rsidRPr="004C6A48" w:rsidTr="004C6A48">
        <w:trPr>
          <w:trHeight w:val="290"/>
          <w:jc w:val="center"/>
        </w:trPr>
        <w:tc>
          <w:tcPr>
            <w:tcW w:w="5000" w:type="pct"/>
            <w:gridSpan w:val="3"/>
            <w:vAlign w:val="center"/>
          </w:tcPr>
          <w:p w:rsidR="004C6A48" w:rsidRPr="004C6A48" w:rsidRDefault="004C6A48" w:rsidP="004C6A48">
            <w:pPr>
              <w:spacing w:after="0" w:line="240" w:lineRule="auto"/>
              <w:jc w:val="center"/>
              <w:rPr>
                <w:rFonts w:ascii="Times New Roman" w:hAnsi="Times New Roman" w:cs="Times New Roman"/>
                <w:b/>
                <w:bCs/>
                <w:i/>
                <w:iCs/>
                <w:sz w:val="24"/>
                <w:szCs w:val="24"/>
              </w:rPr>
            </w:pPr>
            <w:r w:rsidRPr="004C6A48">
              <w:rPr>
                <w:rFonts w:ascii="Times New Roman" w:hAnsi="Times New Roman" w:cs="Times New Roman"/>
                <w:b/>
                <w:bCs/>
                <w:i/>
                <w:iCs/>
                <w:sz w:val="24"/>
                <w:szCs w:val="24"/>
              </w:rPr>
              <w:t>Предметы надзора</w:t>
            </w:r>
          </w:p>
        </w:tc>
      </w:tr>
      <w:tr w:rsidR="004C6A48" w:rsidRPr="004C6A48" w:rsidTr="004C6A48">
        <w:trPr>
          <w:cantSplit/>
          <w:trHeight w:val="817"/>
          <w:jc w:val="center"/>
        </w:trPr>
        <w:tc>
          <w:tcPr>
            <w:tcW w:w="2342" w:type="pct"/>
            <w:vAlign w:val="center"/>
          </w:tcPr>
          <w:p w:rsidR="004C6A48" w:rsidRPr="004C6A48" w:rsidRDefault="004C6A48" w:rsidP="004C6A48">
            <w:pPr>
              <w:spacing w:after="0" w:line="240" w:lineRule="auto"/>
              <w:jc w:val="center"/>
              <w:rPr>
                <w:rFonts w:ascii="Times New Roman" w:hAnsi="Times New Roman" w:cs="Times New Roman"/>
                <w:sz w:val="24"/>
                <w:szCs w:val="24"/>
              </w:rPr>
            </w:pPr>
          </w:p>
        </w:tc>
        <w:tc>
          <w:tcPr>
            <w:tcW w:w="1270" w:type="pct"/>
            <w:vAlign w:val="center"/>
          </w:tcPr>
          <w:p w:rsidR="004C6A48" w:rsidRPr="004C6A48" w:rsidRDefault="004C6A48" w:rsidP="004C6A48">
            <w:pPr>
              <w:spacing w:after="0" w:line="240" w:lineRule="auto"/>
              <w:jc w:val="center"/>
              <w:rPr>
                <w:rFonts w:ascii="Times New Roman" w:hAnsi="Times New Roman" w:cs="Times New Roman"/>
                <w:b/>
                <w:sz w:val="24"/>
                <w:szCs w:val="24"/>
              </w:rPr>
            </w:pPr>
            <w:r w:rsidRPr="004C6A48">
              <w:rPr>
                <w:rFonts w:ascii="Times New Roman" w:hAnsi="Times New Roman" w:cs="Times New Roman"/>
                <w:b/>
                <w:sz w:val="24"/>
                <w:szCs w:val="24"/>
              </w:rPr>
              <w:t>2022 год</w:t>
            </w:r>
          </w:p>
        </w:tc>
        <w:tc>
          <w:tcPr>
            <w:tcW w:w="1388" w:type="pct"/>
            <w:vAlign w:val="center"/>
          </w:tcPr>
          <w:p w:rsidR="004C6A48" w:rsidRPr="004C6A48" w:rsidRDefault="004C6A48" w:rsidP="004C6A48">
            <w:pPr>
              <w:spacing w:after="0" w:line="240" w:lineRule="auto"/>
              <w:jc w:val="center"/>
              <w:rPr>
                <w:rFonts w:ascii="Times New Roman" w:hAnsi="Times New Roman" w:cs="Times New Roman"/>
                <w:b/>
                <w:sz w:val="24"/>
                <w:szCs w:val="24"/>
              </w:rPr>
            </w:pPr>
            <w:r w:rsidRPr="004C6A48">
              <w:rPr>
                <w:rFonts w:ascii="Times New Roman" w:hAnsi="Times New Roman" w:cs="Times New Roman"/>
                <w:b/>
                <w:sz w:val="24"/>
                <w:szCs w:val="24"/>
              </w:rPr>
              <w:t>2023 год</w:t>
            </w:r>
          </w:p>
        </w:tc>
      </w:tr>
      <w:tr w:rsidR="004C6A48" w:rsidRPr="004C6A48" w:rsidTr="004C6A48">
        <w:trPr>
          <w:trHeight w:val="290"/>
          <w:jc w:val="center"/>
        </w:trPr>
        <w:tc>
          <w:tcPr>
            <w:tcW w:w="2342"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Количество лицензий на оказание услуг связи</w:t>
            </w:r>
          </w:p>
        </w:tc>
        <w:tc>
          <w:tcPr>
            <w:tcW w:w="1270"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2410</w:t>
            </w:r>
          </w:p>
        </w:tc>
        <w:tc>
          <w:tcPr>
            <w:tcW w:w="1388"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2410</w:t>
            </w:r>
          </w:p>
        </w:tc>
      </w:tr>
      <w:tr w:rsidR="004C6A48" w:rsidRPr="004C6A48" w:rsidTr="004C6A48">
        <w:trPr>
          <w:trHeight w:val="290"/>
          <w:jc w:val="center"/>
        </w:trPr>
        <w:tc>
          <w:tcPr>
            <w:tcW w:w="2342"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Количество проверенных лицензий</w:t>
            </w:r>
          </w:p>
        </w:tc>
        <w:tc>
          <w:tcPr>
            <w:tcW w:w="1270"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1388"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197"/>
        <w:gridCol w:w="1197"/>
        <w:gridCol w:w="1281"/>
        <w:gridCol w:w="1177"/>
        <w:gridCol w:w="1179"/>
        <w:gridCol w:w="1281"/>
      </w:tblGrid>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81"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19" w:type="pct"/>
            <w:gridSpan w:val="3"/>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900" w:type="pct"/>
            <w:gridSpan w:val="3"/>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81"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2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1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16"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81"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1181"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99"/>
        </w:trPr>
        <w:tc>
          <w:tcPr>
            <w:tcW w:w="1181"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Нагрузка на 1 сотрудника</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c>
          <w:tcPr>
            <w:tcW w:w="1181" w:type="pct"/>
            <w:vMerge w:val="restart"/>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1919" w:type="pct"/>
            <w:gridSpan w:val="3"/>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900" w:type="pct"/>
            <w:gridSpan w:val="3"/>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c>
          <w:tcPr>
            <w:tcW w:w="1181" w:type="pct"/>
            <w:vMerge/>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62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1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16"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317"/>
        </w:trPr>
        <w:tc>
          <w:tcPr>
            <w:tcW w:w="1181"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1"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Нагрузка на 1 сотрудника</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rPr>
          <w:rFonts w:ascii="Times New Roman" w:hAnsi="Times New Roman" w:cs="Times New Roman"/>
          <w:sz w:val="32"/>
          <w:szCs w:val="32"/>
        </w:rPr>
      </w:pPr>
    </w:p>
    <w:p w:rsidR="004C6A48" w:rsidRPr="00BF2B01" w:rsidRDefault="004C6A48" w:rsidP="004C6A48">
      <w:pPr>
        <w:spacing w:after="0"/>
        <w:ind w:firstLine="708"/>
        <w:jc w:val="both"/>
        <w:rPr>
          <w:rFonts w:ascii="Times New Roman" w:hAnsi="Times New Roman" w:cs="Times New Roman"/>
          <w:iCs/>
          <w:sz w:val="28"/>
          <w:szCs w:val="28"/>
        </w:rPr>
      </w:pPr>
      <w:r w:rsidRPr="00BF2B01">
        <w:rPr>
          <w:rFonts w:ascii="Times New Roman" w:hAnsi="Times New Roman" w:cs="Times New Roman"/>
          <w:iCs/>
          <w:sz w:val="28"/>
          <w:szCs w:val="28"/>
        </w:rPr>
        <w:t>Плановые проверки в отношении операторов связи в соответствии с ограничениями постановления Правительства РФ от 10.03.2022 № 336 «Об особенностях организации и осуществления государственного контроля (надзора), муниципального контроля» на 2023 год не планировались.</w:t>
      </w:r>
    </w:p>
    <w:p w:rsidR="004C6A48" w:rsidRPr="00BF2B01" w:rsidRDefault="004C6A48" w:rsidP="004C6A48">
      <w:pPr>
        <w:spacing w:after="0"/>
        <w:jc w:val="center"/>
        <w:rPr>
          <w:rFonts w:ascii="Times New Roman" w:hAnsi="Times New Roman" w:cs="Times New Roman"/>
          <w:i/>
          <w:iCs/>
          <w:sz w:val="28"/>
          <w:szCs w:val="28"/>
        </w:rPr>
      </w:pPr>
    </w:p>
    <w:p w:rsidR="004C6A48" w:rsidRPr="00BF2B01" w:rsidRDefault="004C6A48" w:rsidP="004C6A48">
      <w:pPr>
        <w:spacing w:after="0"/>
        <w:jc w:val="center"/>
        <w:rPr>
          <w:rFonts w:ascii="Times New Roman" w:hAnsi="Times New Roman" w:cs="Times New Roman"/>
          <w:i/>
          <w:iCs/>
          <w:sz w:val="28"/>
          <w:szCs w:val="28"/>
        </w:rPr>
      </w:pPr>
    </w:p>
    <w:p w:rsidR="004C6A48" w:rsidRPr="00BF2B01" w:rsidRDefault="004C6A48" w:rsidP="004C6A48">
      <w:pPr>
        <w:spacing w:after="0"/>
        <w:jc w:val="center"/>
        <w:rPr>
          <w:rFonts w:ascii="Times New Roman" w:hAnsi="Times New Roman" w:cs="Times New Roman"/>
          <w:i/>
          <w:iCs/>
          <w:sz w:val="28"/>
          <w:szCs w:val="28"/>
        </w:rPr>
      </w:pPr>
      <w:r w:rsidRPr="00BF2B01">
        <w:rPr>
          <w:rFonts w:ascii="Times New Roman" w:hAnsi="Times New Roman" w:cs="Times New Roman"/>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199"/>
        <w:gridCol w:w="1199"/>
        <w:gridCol w:w="1280"/>
        <w:gridCol w:w="1176"/>
        <w:gridCol w:w="1176"/>
        <w:gridCol w:w="1280"/>
      </w:tblGrid>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95"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21"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84"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95"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40"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40"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41"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2022год</w:t>
            </w:r>
          </w:p>
        </w:tc>
        <w:tc>
          <w:tcPr>
            <w:tcW w:w="628"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8"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28"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95"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3805" w:type="pct"/>
            <w:gridSpan w:val="6"/>
            <w:vMerge w:val="restar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4C6A48" w:rsidRPr="004C6A48" w:rsidTr="004C6A48">
        <w:tc>
          <w:tcPr>
            <w:tcW w:w="1195"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3805" w:type="pct"/>
            <w:gridSpan w:val="6"/>
            <w:vMerge/>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p>
        </w:tc>
      </w:tr>
      <w:tr w:rsidR="004C6A48" w:rsidRPr="004C6A48" w:rsidTr="004C6A48">
        <w:trPr>
          <w:trHeight w:val="434"/>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rPr>
          <w:trHeight w:val="276"/>
        </w:trPr>
        <w:tc>
          <w:tcPr>
            <w:tcW w:w="1195" w:type="pct"/>
            <w:vMerge w:val="restart"/>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1921"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84"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c>
          <w:tcPr>
            <w:tcW w:w="1195" w:type="pct"/>
            <w:vMerge/>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640"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40"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41"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2022год</w:t>
            </w:r>
          </w:p>
        </w:tc>
        <w:tc>
          <w:tcPr>
            <w:tcW w:w="628"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8"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28"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2023год</w:t>
            </w:r>
          </w:p>
        </w:tc>
      </w:tr>
      <w:tr w:rsidR="004C6A48" w:rsidRPr="004C6A48" w:rsidTr="004C6A48">
        <w:trPr>
          <w:trHeight w:val="317"/>
        </w:trPr>
        <w:tc>
          <w:tcPr>
            <w:tcW w:w="1195"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5"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0"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4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8"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rPr>
          <w:rFonts w:ascii="Times New Roman" w:hAnsi="Times New Roman" w:cs="Times New Roman"/>
          <w:sz w:val="32"/>
          <w:szCs w:val="32"/>
        </w:rPr>
      </w:pPr>
    </w:p>
    <w:p w:rsidR="004C6A48" w:rsidRPr="00BF2B01" w:rsidRDefault="004C6A48" w:rsidP="004C6A48">
      <w:pPr>
        <w:spacing w:after="0"/>
        <w:ind w:firstLine="709"/>
        <w:jc w:val="both"/>
        <w:rPr>
          <w:rFonts w:ascii="Times New Roman" w:hAnsi="Times New Roman" w:cs="Times New Roman"/>
          <w:sz w:val="28"/>
          <w:szCs w:val="28"/>
        </w:rPr>
      </w:pPr>
      <w:r w:rsidRPr="00BF2B01">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p>
    <w:p w:rsidR="004C6A48" w:rsidRPr="00BF2B01" w:rsidRDefault="004C6A48" w:rsidP="004C6A48">
      <w:pPr>
        <w:spacing w:after="0"/>
        <w:ind w:firstLine="709"/>
        <w:rPr>
          <w:rFonts w:ascii="Times New Roman" w:hAnsi="Times New Roman" w:cs="Times New Roman"/>
          <w:iCs/>
          <w:sz w:val="28"/>
          <w:szCs w:val="28"/>
        </w:rPr>
      </w:pPr>
    </w:p>
    <w:p w:rsidR="004C6A48" w:rsidRPr="00BF2B01" w:rsidRDefault="004C6A48" w:rsidP="004C6A48">
      <w:pPr>
        <w:spacing w:after="0"/>
        <w:jc w:val="center"/>
        <w:rPr>
          <w:rFonts w:ascii="Times New Roman" w:hAnsi="Times New Roman" w:cs="Times New Roman"/>
          <w:i/>
          <w:iCs/>
          <w:sz w:val="28"/>
          <w:szCs w:val="28"/>
        </w:rPr>
      </w:pPr>
      <w:r w:rsidRPr="00BF2B01">
        <w:rPr>
          <w:rFonts w:ascii="Times New Roman" w:hAnsi="Times New Roman" w:cs="Times New Roman"/>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4C6A48" w:rsidRPr="00BF2B01" w:rsidRDefault="004C6A48" w:rsidP="004C6A48">
      <w:pPr>
        <w:spacing w:after="0"/>
        <w:jc w:val="center"/>
        <w:rPr>
          <w:rFonts w:ascii="Times New Roman" w:hAnsi="Times New Roman" w:cs="Times New Roman"/>
          <w:i/>
          <w:iCs/>
          <w:sz w:val="28"/>
          <w:szCs w:val="28"/>
        </w:rPr>
      </w:pPr>
    </w:p>
    <w:p w:rsidR="004C6A48" w:rsidRPr="00BF2B01" w:rsidRDefault="004C6A48" w:rsidP="004C6A48">
      <w:pPr>
        <w:spacing w:after="0"/>
        <w:ind w:firstLine="708"/>
        <w:jc w:val="both"/>
        <w:rPr>
          <w:rFonts w:ascii="Times New Roman" w:hAnsi="Times New Roman" w:cs="Times New Roman"/>
          <w:i/>
          <w:iCs/>
          <w:sz w:val="28"/>
          <w:szCs w:val="28"/>
        </w:rPr>
      </w:pPr>
      <w:r w:rsidRPr="00BF2B0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BF2B01" w:rsidRDefault="004C6A48" w:rsidP="004C6A48">
      <w:pPr>
        <w:spacing w:after="0"/>
        <w:rPr>
          <w:rFonts w:ascii="Times New Roman" w:hAnsi="Times New Roman" w:cs="Times New Roman"/>
          <w:i/>
          <w:iCs/>
          <w:sz w:val="28"/>
          <w:szCs w:val="28"/>
          <w:u w:val="single"/>
        </w:rPr>
      </w:pPr>
    </w:p>
    <w:p w:rsidR="004C6A48" w:rsidRPr="00BF2B01" w:rsidRDefault="004C6A48" w:rsidP="004C6A48">
      <w:pPr>
        <w:spacing w:after="0"/>
        <w:jc w:val="center"/>
        <w:rPr>
          <w:rFonts w:ascii="Times New Roman" w:hAnsi="Times New Roman" w:cs="Times New Roman"/>
          <w:i/>
          <w:iCs/>
          <w:sz w:val="28"/>
          <w:szCs w:val="28"/>
        </w:rPr>
      </w:pPr>
      <w:r w:rsidRPr="00BF2B01">
        <w:rPr>
          <w:rFonts w:ascii="Times New Roman" w:hAnsi="Times New Roman" w:cs="Times New Roman"/>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C6A48" w:rsidRPr="00BF2B01" w:rsidRDefault="004C6A48" w:rsidP="004C6A48">
      <w:pPr>
        <w:spacing w:after="0"/>
        <w:jc w:val="center"/>
        <w:rPr>
          <w:rFonts w:ascii="Times New Roman" w:hAnsi="Times New Roman" w:cs="Times New Roman"/>
          <w:i/>
          <w:iCs/>
          <w:sz w:val="28"/>
          <w:szCs w:val="28"/>
        </w:rPr>
      </w:pPr>
    </w:p>
    <w:p w:rsidR="004C6A48" w:rsidRPr="00BF2B01" w:rsidRDefault="004C6A48" w:rsidP="004C6A48">
      <w:pPr>
        <w:spacing w:after="0"/>
        <w:ind w:firstLine="708"/>
        <w:jc w:val="both"/>
        <w:rPr>
          <w:rFonts w:ascii="Times New Roman" w:hAnsi="Times New Roman" w:cs="Times New Roman"/>
          <w:i/>
          <w:iCs/>
          <w:sz w:val="28"/>
          <w:szCs w:val="28"/>
        </w:rPr>
      </w:pPr>
      <w:r w:rsidRPr="00BF2B0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BF2B01" w:rsidRDefault="004C6A48" w:rsidP="004C6A48">
      <w:pPr>
        <w:spacing w:after="0"/>
        <w:ind w:firstLine="708"/>
        <w:rPr>
          <w:rFonts w:ascii="Times New Roman" w:hAnsi="Times New Roman" w:cs="Times New Roman"/>
          <w:i/>
          <w:iCs/>
          <w:sz w:val="28"/>
          <w:szCs w:val="28"/>
        </w:rPr>
      </w:pPr>
    </w:p>
    <w:p w:rsidR="004C6A48" w:rsidRPr="00BF2B01" w:rsidRDefault="004C6A48" w:rsidP="004C6A48">
      <w:pPr>
        <w:spacing w:after="0"/>
        <w:jc w:val="center"/>
        <w:rPr>
          <w:rFonts w:ascii="Times New Roman" w:hAnsi="Times New Roman" w:cs="Times New Roman"/>
          <w:i/>
          <w:iCs/>
          <w:sz w:val="28"/>
          <w:szCs w:val="28"/>
        </w:rPr>
      </w:pPr>
      <w:r w:rsidRPr="00BF2B01">
        <w:rPr>
          <w:rFonts w:ascii="Times New Roman" w:hAnsi="Times New Roman" w:cs="Times New Roman"/>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4C6A48" w:rsidRPr="00BF2B01" w:rsidRDefault="004C6A48" w:rsidP="004C6A48">
      <w:pPr>
        <w:spacing w:after="0"/>
        <w:jc w:val="center"/>
        <w:rPr>
          <w:rFonts w:ascii="Times New Roman" w:hAnsi="Times New Roman" w:cs="Times New Roman"/>
          <w:i/>
          <w:iCs/>
          <w:sz w:val="28"/>
          <w:szCs w:val="28"/>
        </w:rPr>
      </w:pPr>
    </w:p>
    <w:p w:rsidR="004C6A48" w:rsidRPr="00BF2B01" w:rsidRDefault="004C6A48" w:rsidP="004C6A48">
      <w:pPr>
        <w:spacing w:after="0"/>
        <w:ind w:firstLine="708"/>
        <w:jc w:val="both"/>
        <w:rPr>
          <w:rFonts w:ascii="Times New Roman" w:hAnsi="Times New Roman" w:cs="Times New Roman"/>
          <w:sz w:val="28"/>
          <w:szCs w:val="28"/>
        </w:rPr>
      </w:pPr>
      <w:r w:rsidRPr="00BF2B0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BF2B01" w:rsidRDefault="004C6A48" w:rsidP="004C6A48">
      <w:pPr>
        <w:spacing w:after="0"/>
        <w:jc w:val="center"/>
        <w:rPr>
          <w:rFonts w:ascii="Times New Roman" w:hAnsi="Times New Roman" w:cs="Times New Roman"/>
          <w:i/>
          <w:iCs/>
          <w:sz w:val="28"/>
          <w:szCs w:val="28"/>
        </w:rPr>
      </w:pPr>
    </w:p>
    <w:p w:rsidR="004C6A48" w:rsidRPr="00BF2B01" w:rsidRDefault="004C6A48" w:rsidP="004C6A48">
      <w:pPr>
        <w:spacing w:after="0"/>
        <w:jc w:val="center"/>
        <w:rPr>
          <w:rFonts w:ascii="Times New Roman" w:hAnsi="Times New Roman" w:cs="Times New Roman"/>
          <w:i/>
          <w:iCs/>
          <w:sz w:val="28"/>
          <w:szCs w:val="28"/>
        </w:rPr>
      </w:pPr>
      <w:r w:rsidRPr="00BF2B01">
        <w:rPr>
          <w:rFonts w:ascii="Times New Roman" w:hAnsi="Times New Roman" w:cs="Times New Roman"/>
          <w:i/>
          <w:iCs/>
          <w:sz w:val="28"/>
          <w:szCs w:val="28"/>
        </w:rPr>
        <w:t>Государственный контроль и надзор за соблюдением операторами связи требований к оказанию услуг связи</w:t>
      </w:r>
    </w:p>
    <w:p w:rsidR="004C6A48" w:rsidRPr="00BF2B01" w:rsidRDefault="004C6A48" w:rsidP="004C6A48">
      <w:pPr>
        <w:spacing w:after="0"/>
        <w:ind w:firstLine="708"/>
        <w:jc w:val="both"/>
        <w:rPr>
          <w:rFonts w:ascii="Times New Roman" w:hAnsi="Times New Roman" w:cs="Times New Roman"/>
          <w:i/>
          <w:iCs/>
          <w:sz w:val="28"/>
          <w:szCs w:val="28"/>
        </w:rPr>
      </w:pPr>
      <w:r w:rsidRPr="00BF2B0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BF2B01" w:rsidRDefault="004C6A48" w:rsidP="004C6A48">
      <w:pPr>
        <w:spacing w:after="0"/>
        <w:rPr>
          <w:rFonts w:ascii="Times New Roman" w:hAnsi="Times New Roman" w:cs="Times New Roman"/>
          <w:sz w:val="28"/>
          <w:szCs w:val="28"/>
        </w:rPr>
      </w:pPr>
    </w:p>
    <w:p w:rsidR="004C6A48" w:rsidRPr="00BF2B01" w:rsidRDefault="004C6A48" w:rsidP="004C6A48">
      <w:pPr>
        <w:spacing w:after="0"/>
        <w:jc w:val="center"/>
        <w:rPr>
          <w:rFonts w:ascii="Times New Roman" w:hAnsi="Times New Roman" w:cs="Times New Roman"/>
          <w:i/>
          <w:iCs/>
          <w:sz w:val="28"/>
          <w:szCs w:val="28"/>
        </w:rPr>
      </w:pPr>
      <w:r w:rsidRPr="00BF2B01">
        <w:rPr>
          <w:rFonts w:ascii="Times New Roman" w:hAnsi="Times New Roman" w:cs="Times New Roman"/>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4C6A48" w:rsidRPr="00BF2B01" w:rsidRDefault="004C6A48" w:rsidP="004C6A48">
      <w:pPr>
        <w:spacing w:after="0"/>
        <w:ind w:firstLine="708"/>
        <w:jc w:val="both"/>
        <w:rPr>
          <w:rFonts w:ascii="Times New Roman" w:hAnsi="Times New Roman" w:cs="Times New Roman"/>
          <w:i/>
          <w:iCs/>
          <w:sz w:val="28"/>
          <w:szCs w:val="28"/>
          <w:u w:val="single"/>
        </w:rPr>
      </w:pPr>
      <w:r w:rsidRPr="00BF2B0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4C6A48" w:rsidRDefault="004C6A48" w:rsidP="004C6A48">
      <w:pPr>
        <w:spacing w:after="0"/>
        <w:jc w:val="center"/>
        <w:rPr>
          <w:rFonts w:ascii="Times New Roman" w:hAnsi="Times New Roman" w:cs="Times New Roman"/>
          <w:i/>
          <w:iCs/>
          <w:sz w:val="32"/>
          <w:szCs w:val="32"/>
        </w:rPr>
      </w:pPr>
    </w:p>
    <w:p w:rsidR="004C6A48" w:rsidRPr="004C6A48" w:rsidRDefault="004C6A48" w:rsidP="004C6A48">
      <w:pPr>
        <w:spacing w:after="0"/>
        <w:jc w:val="center"/>
        <w:rPr>
          <w:rFonts w:ascii="Times New Roman" w:hAnsi="Times New Roman" w:cs="Times New Roman"/>
          <w:i/>
          <w:iCs/>
          <w:sz w:val="32"/>
          <w:szCs w:val="32"/>
        </w:rPr>
      </w:pPr>
      <w:r w:rsidRPr="004C6A48">
        <w:rPr>
          <w:rFonts w:ascii="Times New Roman" w:hAnsi="Times New Roman" w:cs="Times New Roman"/>
          <w:i/>
          <w:iCs/>
          <w:sz w:val="32"/>
          <w:szCs w:val="32"/>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92"/>
        <w:gridCol w:w="1192"/>
        <w:gridCol w:w="1280"/>
        <w:gridCol w:w="16"/>
        <w:gridCol w:w="1155"/>
        <w:gridCol w:w="1193"/>
        <w:gridCol w:w="1280"/>
      </w:tblGrid>
      <w:tr w:rsidR="004C6A48" w:rsidRPr="004C6A48" w:rsidTr="004C6A48">
        <w:tc>
          <w:tcPr>
            <w:tcW w:w="5000" w:type="pct"/>
            <w:gridSpan w:val="8"/>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21" w:type="pct"/>
            <w:gridSpan w:val="4"/>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85"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94"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4" w:type="pct"/>
            <w:gridSpan w:val="2"/>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6"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4</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4</w:t>
            </w:r>
          </w:p>
        </w:tc>
      </w:tr>
      <w:tr w:rsidR="004C6A48" w:rsidRPr="004C6A48" w:rsidTr="004C6A48">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4</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4</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5000" w:type="pct"/>
            <w:gridSpan w:val="8"/>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1921" w:type="pct"/>
            <w:gridSpan w:val="4"/>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85"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c>
          <w:tcPr>
            <w:tcW w:w="1194" w:type="pct"/>
            <w:vMerge/>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4" w:type="pct"/>
            <w:gridSpan w:val="2"/>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6"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317"/>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6"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В 1 полугодии 2023 год  проведены 2 мониторинга безопасности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4ех районов Карачаево-Черкесской Республики.</w:t>
      </w:r>
    </w:p>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 xml:space="preserve">В ходе проведения мониторинга безопасности во 2 квартале 2023 года выявлены признаки нарушения «Правил оказания универсальных услуг связи», утвержденных постановлением Правительства Российской Федерации от 21.04.2005 № 241 при предоставлении телематических услуг связи с использованием </w:t>
      </w:r>
      <w:r w:rsidRPr="00E43891">
        <w:rPr>
          <w:rFonts w:ascii="Times New Roman" w:hAnsi="Times New Roman" w:cs="Times New Roman"/>
          <w:sz w:val="28"/>
          <w:szCs w:val="28"/>
          <w:lang w:val="en-US"/>
        </w:rPr>
        <w:t>Wi</w:t>
      </w:r>
      <w:r w:rsidRPr="00E43891">
        <w:rPr>
          <w:rFonts w:ascii="Times New Roman" w:hAnsi="Times New Roman" w:cs="Times New Roman"/>
          <w:sz w:val="28"/>
          <w:szCs w:val="28"/>
        </w:rPr>
        <w:t>-</w:t>
      </w:r>
      <w:r w:rsidRPr="00E43891">
        <w:rPr>
          <w:rFonts w:ascii="Times New Roman" w:hAnsi="Times New Roman" w:cs="Times New Roman"/>
          <w:sz w:val="28"/>
          <w:szCs w:val="28"/>
          <w:lang w:val="en-US"/>
        </w:rPr>
        <w:t>Fi</w:t>
      </w:r>
      <w:r w:rsidRPr="00E43891">
        <w:rPr>
          <w:rFonts w:ascii="Times New Roman" w:hAnsi="Times New Roman" w:cs="Times New Roman"/>
          <w:sz w:val="28"/>
          <w:szCs w:val="28"/>
        </w:rPr>
        <w:t xml:space="preserve"> точек доступа (СКД) в н.п. Эльбрусский Карачаевского района КЧР: скорость передачи данных в сети Интернет менее 10Мбит/с, отсутствие информационных надписей в месте размещения ТД. Оператору связи выдано Предостережение.</w:t>
      </w:r>
    </w:p>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 xml:space="preserve">За отчетный период 2023 г. проведено 2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sidRPr="00E43891">
        <w:rPr>
          <w:rFonts w:ascii="Times New Roman" w:hAnsi="Times New Roman" w:cs="Times New Roman"/>
          <w:sz w:val="28"/>
          <w:szCs w:val="28"/>
          <w:lang w:val="en-US"/>
        </w:rPr>
        <w:t>Wi</w:t>
      </w:r>
      <w:r w:rsidRPr="00E43891">
        <w:rPr>
          <w:rFonts w:ascii="Times New Roman" w:hAnsi="Times New Roman" w:cs="Times New Roman"/>
          <w:sz w:val="28"/>
          <w:szCs w:val="28"/>
        </w:rPr>
        <w:t>-</w:t>
      </w:r>
      <w:r w:rsidRPr="00E43891">
        <w:rPr>
          <w:rFonts w:ascii="Times New Roman" w:hAnsi="Times New Roman" w:cs="Times New Roman"/>
          <w:sz w:val="28"/>
          <w:szCs w:val="28"/>
          <w:lang w:val="en-US"/>
        </w:rPr>
        <w:t>Fi</w:t>
      </w:r>
      <w:r w:rsidRPr="00E43891">
        <w:rPr>
          <w:rFonts w:ascii="Times New Roman" w:hAnsi="Times New Roman" w:cs="Times New Roman"/>
          <w:sz w:val="28"/>
          <w:szCs w:val="28"/>
        </w:rPr>
        <w:t>. Нарушений не выявлено.</w:t>
      </w:r>
    </w:p>
    <w:p w:rsidR="004C6A48" w:rsidRPr="00E43891" w:rsidRDefault="004C6A48" w:rsidP="004C6A48">
      <w:pPr>
        <w:spacing w:after="0"/>
        <w:ind w:firstLine="708"/>
        <w:jc w:val="center"/>
        <w:rPr>
          <w:rFonts w:ascii="Times New Roman" w:hAnsi="Times New Roman" w:cs="Times New Roman"/>
          <w:i/>
          <w:sz w:val="28"/>
          <w:szCs w:val="28"/>
        </w:rPr>
      </w:pPr>
    </w:p>
    <w:p w:rsidR="004C6A48" w:rsidRPr="00E43891" w:rsidRDefault="004C6A48" w:rsidP="004C6A48">
      <w:pPr>
        <w:spacing w:after="0"/>
        <w:ind w:firstLine="708"/>
        <w:jc w:val="center"/>
        <w:rPr>
          <w:rFonts w:ascii="Times New Roman" w:hAnsi="Times New Roman" w:cs="Times New Roman"/>
          <w:i/>
          <w:sz w:val="28"/>
          <w:szCs w:val="28"/>
        </w:rPr>
      </w:pPr>
      <w:r w:rsidRPr="00E43891">
        <w:rPr>
          <w:rFonts w:ascii="Times New Roman" w:hAnsi="Times New Roman" w:cs="Times New Roman"/>
          <w:i/>
          <w:sz w:val="28"/>
          <w:szCs w:val="28"/>
        </w:rPr>
        <w:t>Почтовая связь</w:t>
      </w:r>
    </w:p>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Планом деятельности Управления в 1 полугодии 2023  года предусмотрено  проведение  2  мероприятий  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Наблюдение за соблюдением обязательных требований (мониторинг безопасности) осуществлялось по нескольким направлениям, в частности:</w:t>
      </w:r>
    </w:p>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Систематическое наблюдение осуществлялось по нескольким направлениям, в частности:</w:t>
      </w:r>
    </w:p>
    <w:p w:rsidR="004C6A48" w:rsidRPr="00E43891" w:rsidRDefault="004C6A48" w:rsidP="004C6A48">
      <w:pPr>
        <w:spacing w:after="0"/>
        <w:jc w:val="both"/>
        <w:rPr>
          <w:rFonts w:ascii="Times New Roman" w:hAnsi="Times New Roman" w:cs="Times New Roman"/>
          <w:sz w:val="28"/>
          <w:szCs w:val="28"/>
        </w:rPr>
      </w:pPr>
      <w:r w:rsidRPr="00E43891">
        <w:rPr>
          <w:rFonts w:ascii="Times New Roman" w:hAnsi="Times New Roman" w:cs="Times New Roman"/>
          <w:sz w:val="28"/>
          <w:szCs w:val="28"/>
        </w:rPr>
        <w:t xml:space="preserve">- учету и контролю за сроками прохождения письменной корреспонденции внутриобластного и межобластного потоков, </w:t>
      </w:r>
    </w:p>
    <w:p w:rsidR="004C6A48" w:rsidRPr="00E43891" w:rsidRDefault="004C6A48" w:rsidP="004C6A48">
      <w:pPr>
        <w:spacing w:after="0"/>
        <w:jc w:val="both"/>
        <w:rPr>
          <w:rFonts w:ascii="Times New Roman" w:hAnsi="Times New Roman" w:cs="Times New Roman"/>
          <w:sz w:val="28"/>
          <w:szCs w:val="28"/>
        </w:rPr>
      </w:pPr>
      <w:r w:rsidRPr="00E43891">
        <w:rPr>
          <w:rFonts w:ascii="Times New Roman" w:hAnsi="Times New Roman" w:cs="Times New Roman"/>
          <w:sz w:val="28"/>
          <w:szCs w:val="28"/>
        </w:rPr>
        <w:t xml:space="preserve">- учету входящей и исходящей письменной корреспонденции, путем рассылки контрольных писем. </w:t>
      </w:r>
    </w:p>
    <w:p w:rsidR="004C6A48" w:rsidRPr="00E43891" w:rsidRDefault="004C6A48" w:rsidP="004C6A48">
      <w:pPr>
        <w:widowControl w:val="0"/>
        <w:spacing w:after="0"/>
        <w:jc w:val="both"/>
        <w:rPr>
          <w:rFonts w:ascii="Times New Roman" w:hAnsi="Times New Roman" w:cs="Times New Roman"/>
          <w:b/>
          <w:sz w:val="28"/>
          <w:szCs w:val="28"/>
          <w:u w:val="single"/>
        </w:rPr>
      </w:pPr>
      <w:r w:rsidRPr="00E43891">
        <w:rPr>
          <w:rFonts w:ascii="Times New Roman" w:hAnsi="Times New Roman" w:cs="Times New Roman"/>
          <w:spacing w:val="-5"/>
          <w:sz w:val="28"/>
          <w:szCs w:val="28"/>
        </w:rPr>
        <w:tab/>
        <w:t>В ходе проведения мероприятия</w:t>
      </w:r>
      <w:r w:rsidRPr="00E43891">
        <w:rPr>
          <w:rFonts w:ascii="Times New Roman" w:hAnsi="Times New Roman" w:cs="Times New Roman"/>
          <w:sz w:val="28"/>
          <w:szCs w:val="28"/>
        </w:rPr>
        <w:t xml:space="preserve">  систематического наблюдения методом дистанционного  контроля   своевременной  выемки, пересылки и доставки  контрольных писем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w:t>
      </w:r>
      <w:r w:rsidRPr="00E43891">
        <w:rPr>
          <w:rFonts w:ascii="Times New Roman" w:hAnsi="Times New Roman" w:cs="Times New Roman"/>
          <w:b/>
          <w:sz w:val="28"/>
          <w:szCs w:val="28"/>
        </w:rPr>
        <w:t>85,18%.</w:t>
      </w:r>
    </w:p>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 xml:space="preserve">Удельный вес письменной корреспонденции, пересылаемой в контрольные сроки по внутриобластному потоку составил - </w:t>
      </w:r>
      <w:r w:rsidRPr="00E43891">
        <w:rPr>
          <w:rFonts w:ascii="Times New Roman" w:hAnsi="Times New Roman" w:cs="Times New Roman"/>
          <w:b/>
          <w:sz w:val="28"/>
          <w:szCs w:val="28"/>
        </w:rPr>
        <w:t xml:space="preserve">85,18%. </w:t>
      </w:r>
    </w:p>
    <w:p w:rsidR="004C6A48" w:rsidRPr="00E43891" w:rsidRDefault="004C6A48" w:rsidP="004C6A48">
      <w:pPr>
        <w:spacing w:after="0"/>
        <w:ind w:firstLine="708"/>
        <w:jc w:val="both"/>
        <w:rPr>
          <w:rFonts w:ascii="Times New Roman" w:hAnsi="Times New Roman" w:cs="Times New Roman"/>
          <w:b/>
          <w:sz w:val="28"/>
          <w:szCs w:val="28"/>
        </w:rPr>
      </w:pPr>
      <w:r w:rsidRPr="00E43891">
        <w:rPr>
          <w:rFonts w:ascii="Times New Roman" w:hAnsi="Times New Roman" w:cs="Times New Roman"/>
          <w:sz w:val="28"/>
          <w:szCs w:val="28"/>
        </w:rPr>
        <w:t xml:space="preserve">При сравнении показателей динамики прохождения </w:t>
      </w:r>
      <w:r w:rsidRPr="00E43891">
        <w:rPr>
          <w:rFonts w:ascii="Times New Roman" w:hAnsi="Times New Roman" w:cs="Times New Roman"/>
          <w:b/>
          <w:sz w:val="28"/>
          <w:szCs w:val="28"/>
        </w:rPr>
        <w:t xml:space="preserve">внутриобластного </w:t>
      </w:r>
      <w:r w:rsidRPr="00E43891">
        <w:rPr>
          <w:rFonts w:ascii="Times New Roman" w:hAnsi="Times New Roman" w:cs="Times New Roman"/>
          <w:sz w:val="28"/>
          <w:szCs w:val="28"/>
        </w:rPr>
        <w:t xml:space="preserve">потока письменной корреспонденции за 1 полугодие 2022 года  с аналогичным периодом 2023г, установлено, что  за 1 полугодие 2022 года  по сравнению с 1 полугодием 2023г  процент пересылки в контрольный срок письменной корреспонденции </w:t>
      </w:r>
      <w:r w:rsidRPr="00E43891">
        <w:rPr>
          <w:rFonts w:ascii="Times New Roman" w:hAnsi="Times New Roman" w:cs="Times New Roman"/>
          <w:b/>
          <w:sz w:val="28"/>
          <w:szCs w:val="28"/>
          <w:u w:val="single"/>
        </w:rPr>
        <w:t>значительно снижен</w:t>
      </w:r>
      <w:r w:rsidRPr="00E43891">
        <w:rPr>
          <w:rFonts w:ascii="Times New Roman" w:hAnsi="Times New Roman" w:cs="Times New Roman"/>
          <w:sz w:val="28"/>
          <w:szCs w:val="28"/>
        </w:rPr>
        <w:t xml:space="preserve">: 1полугодие  2022г - </w:t>
      </w:r>
      <w:r w:rsidRPr="00E43891">
        <w:rPr>
          <w:rFonts w:ascii="Times New Roman" w:hAnsi="Times New Roman" w:cs="Times New Roman"/>
          <w:b/>
          <w:sz w:val="28"/>
          <w:szCs w:val="28"/>
        </w:rPr>
        <w:t>93,85%,</w:t>
      </w:r>
      <w:r w:rsidRPr="00E43891">
        <w:rPr>
          <w:rFonts w:ascii="Times New Roman" w:hAnsi="Times New Roman" w:cs="Times New Roman"/>
          <w:sz w:val="28"/>
          <w:szCs w:val="28"/>
        </w:rPr>
        <w:t xml:space="preserve">  1полугодие 2023г – </w:t>
      </w:r>
      <w:r w:rsidRPr="00E43891">
        <w:rPr>
          <w:rFonts w:ascii="Times New Roman" w:hAnsi="Times New Roman" w:cs="Times New Roman"/>
          <w:b/>
          <w:sz w:val="28"/>
          <w:szCs w:val="28"/>
        </w:rPr>
        <w:t>85,18%.</w:t>
      </w:r>
    </w:p>
    <w:p w:rsidR="004C6A48" w:rsidRPr="00E43891" w:rsidRDefault="004C6A48" w:rsidP="004C6A48">
      <w:pPr>
        <w:widowControl w:val="0"/>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По результатам проведенного наблюдения за соблюдением обязательных требований (мониторинга безопасности), со стороны оператора почтовой связи АО «Почта России»,  выявлены  следующие нарушения:</w:t>
      </w:r>
    </w:p>
    <w:p w:rsidR="004C6A48" w:rsidRPr="00E43891" w:rsidRDefault="004C6A48" w:rsidP="004C6A48">
      <w:pPr>
        <w:widowControl w:val="0"/>
        <w:spacing w:after="0"/>
        <w:jc w:val="both"/>
        <w:rPr>
          <w:rFonts w:ascii="Times New Roman" w:hAnsi="Times New Roman" w:cs="Times New Roman"/>
          <w:sz w:val="28"/>
          <w:szCs w:val="28"/>
        </w:rPr>
      </w:pPr>
      <w:r w:rsidRPr="00E43891">
        <w:rPr>
          <w:rFonts w:ascii="Times New Roman" w:hAnsi="Times New Roman" w:cs="Times New Roman"/>
          <w:sz w:val="28"/>
          <w:szCs w:val="28"/>
        </w:rPr>
        <w:t>- ч. 1 ст. 46 Федерального закона от 07.07.2003 № 126-ФЗ «О связи»;</w:t>
      </w:r>
    </w:p>
    <w:p w:rsidR="004C6A48" w:rsidRPr="00E43891" w:rsidRDefault="004C6A48" w:rsidP="004C6A48">
      <w:pPr>
        <w:widowControl w:val="0"/>
        <w:spacing w:after="0"/>
        <w:jc w:val="both"/>
        <w:rPr>
          <w:rFonts w:ascii="Times New Roman" w:hAnsi="Times New Roman" w:cs="Times New Roman"/>
          <w:sz w:val="28"/>
          <w:szCs w:val="28"/>
        </w:rPr>
      </w:pPr>
      <w:r w:rsidRPr="00E43891">
        <w:rPr>
          <w:rFonts w:ascii="Times New Roman" w:hAnsi="Times New Roman" w:cs="Times New Roman"/>
          <w:sz w:val="28"/>
          <w:szCs w:val="28"/>
        </w:rPr>
        <w:t>- п/п «а», «в» пункта 46 Правил оказания услуг почтовой связи, утвержденных приказом Минкомсвязи России от 31.07.2014 № 234;</w:t>
      </w:r>
    </w:p>
    <w:p w:rsidR="004C6A48" w:rsidRPr="00E43891" w:rsidRDefault="004C6A48" w:rsidP="004C6A48">
      <w:pPr>
        <w:widowControl w:val="0"/>
        <w:spacing w:after="0"/>
        <w:jc w:val="both"/>
        <w:rPr>
          <w:rFonts w:ascii="Times New Roman" w:hAnsi="Times New Roman" w:cs="Times New Roman"/>
          <w:sz w:val="28"/>
          <w:szCs w:val="28"/>
        </w:rPr>
      </w:pPr>
      <w:r w:rsidRPr="00E43891">
        <w:rPr>
          <w:rFonts w:ascii="Times New Roman" w:hAnsi="Times New Roman" w:cs="Times New Roman"/>
          <w:sz w:val="28"/>
          <w:szCs w:val="28"/>
        </w:rPr>
        <w:t>- п. 5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утвержденные приказом Министерства цифрового развития, связи и массовых коммуникаций Российской Федерации от 29.04.2022 № 400</w:t>
      </w:r>
    </w:p>
    <w:p w:rsidR="004C6A48" w:rsidRPr="00E43891" w:rsidRDefault="004C6A48" w:rsidP="004C6A48">
      <w:pPr>
        <w:spacing w:after="0"/>
        <w:jc w:val="both"/>
        <w:rPr>
          <w:rFonts w:ascii="Times New Roman" w:hAnsi="Times New Roman" w:cs="Times New Roman"/>
          <w:sz w:val="28"/>
          <w:szCs w:val="28"/>
        </w:rPr>
      </w:pPr>
      <w:r w:rsidRPr="00E43891">
        <w:rPr>
          <w:rFonts w:ascii="Times New Roman" w:hAnsi="Times New Roman" w:cs="Times New Roman"/>
          <w:sz w:val="28"/>
          <w:szCs w:val="28"/>
        </w:rPr>
        <w:t>- п. 5 лицензионных требований в соответствии с лицензией № Л030-00114-77/00063784 от 11.04.2018 на оказание услуг почтовой связи.</w:t>
      </w:r>
    </w:p>
    <w:p w:rsidR="004C6A48" w:rsidRPr="00E43891" w:rsidRDefault="004C6A48" w:rsidP="004C6A48">
      <w:pPr>
        <w:spacing w:after="0"/>
        <w:jc w:val="both"/>
        <w:rPr>
          <w:rFonts w:ascii="Times New Roman" w:hAnsi="Times New Roman" w:cs="Times New Roman"/>
          <w:sz w:val="28"/>
          <w:szCs w:val="28"/>
        </w:rPr>
      </w:pPr>
      <w:r w:rsidRPr="00E43891">
        <w:rPr>
          <w:rFonts w:ascii="Times New Roman" w:hAnsi="Times New Roman" w:cs="Times New Roman"/>
          <w:sz w:val="28"/>
          <w:szCs w:val="28"/>
        </w:rPr>
        <w:tab/>
        <w:t>Результаты мониторинга безопасности отображены в Заключении от 26.06.2023г. № З-26/11.</w:t>
      </w:r>
    </w:p>
    <w:p w:rsidR="004C6A48" w:rsidRPr="00E43891" w:rsidRDefault="004C6A48" w:rsidP="004C6A48">
      <w:pPr>
        <w:widowControl w:val="0"/>
        <w:spacing w:after="0"/>
        <w:jc w:val="both"/>
        <w:rPr>
          <w:rFonts w:ascii="Times New Roman" w:hAnsi="Times New Roman" w:cs="Times New Roman"/>
          <w:sz w:val="28"/>
          <w:szCs w:val="28"/>
        </w:rPr>
      </w:pPr>
      <w:r w:rsidRPr="00E43891">
        <w:rPr>
          <w:rFonts w:ascii="Times New Roman" w:hAnsi="Times New Roman" w:cs="Times New Roman"/>
          <w:sz w:val="28"/>
          <w:szCs w:val="28"/>
        </w:rPr>
        <w:tab/>
        <w:t xml:space="preserve">Процент прохождения письменной корреспонденции по межобластному потоку,  за отчетный период, составляет </w:t>
      </w:r>
      <w:r w:rsidRPr="00E43891">
        <w:rPr>
          <w:rFonts w:ascii="Times New Roman" w:hAnsi="Times New Roman" w:cs="Times New Roman"/>
          <w:b/>
          <w:sz w:val="28"/>
          <w:szCs w:val="28"/>
        </w:rPr>
        <w:t>90,09%</w:t>
      </w:r>
      <w:r w:rsidRPr="00E43891">
        <w:rPr>
          <w:rFonts w:ascii="Times New Roman" w:hAnsi="Times New Roman" w:cs="Times New Roman"/>
          <w:sz w:val="28"/>
          <w:szCs w:val="28"/>
        </w:rPr>
        <w:t>.</w:t>
      </w:r>
    </w:p>
    <w:p w:rsidR="004C6A48" w:rsidRPr="00E43891" w:rsidRDefault="004C6A48" w:rsidP="004C6A48">
      <w:pPr>
        <w:spacing w:after="0"/>
        <w:jc w:val="both"/>
        <w:rPr>
          <w:rFonts w:ascii="Times New Roman" w:hAnsi="Times New Roman" w:cs="Times New Roman"/>
          <w:sz w:val="28"/>
          <w:szCs w:val="28"/>
        </w:rPr>
      </w:pPr>
      <w:r w:rsidRPr="00E43891">
        <w:rPr>
          <w:rFonts w:ascii="Times New Roman" w:hAnsi="Times New Roman" w:cs="Times New Roman"/>
          <w:sz w:val="28"/>
          <w:szCs w:val="28"/>
        </w:rPr>
        <w:t xml:space="preserve"> </w:t>
      </w:r>
      <w:r w:rsidRPr="00E43891">
        <w:rPr>
          <w:rFonts w:ascii="Times New Roman" w:hAnsi="Times New Roman" w:cs="Times New Roman"/>
          <w:sz w:val="28"/>
          <w:szCs w:val="28"/>
        </w:rPr>
        <w:tab/>
        <w:t>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акте проверки  и направлены  в Управление Роскомнадзора по Центральному федеральному округу.</w:t>
      </w:r>
    </w:p>
    <w:p w:rsidR="004C6A48" w:rsidRPr="00E43891" w:rsidRDefault="004C6A48" w:rsidP="004C6A48">
      <w:pPr>
        <w:spacing w:after="0"/>
        <w:ind w:firstLine="709"/>
        <w:jc w:val="both"/>
        <w:rPr>
          <w:rFonts w:ascii="Times New Roman" w:hAnsi="Times New Roman" w:cs="Times New Roman"/>
          <w:sz w:val="28"/>
          <w:szCs w:val="28"/>
        </w:rPr>
      </w:pPr>
      <w:r w:rsidRPr="00E43891">
        <w:rPr>
          <w:rFonts w:ascii="Times New Roman" w:hAnsi="Times New Roman" w:cs="Times New Roman"/>
          <w:sz w:val="28"/>
          <w:szCs w:val="28"/>
        </w:rPr>
        <w:t>При осуществлении наблюдения за соблюдением обязательных требований (мониторинг безопасности)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не выявлено.</w:t>
      </w:r>
    </w:p>
    <w:p w:rsidR="004C6A48" w:rsidRPr="00E43891" w:rsidRDefault="004C6A48" w:rsidP="004C6A48">
      <w:pPr>
        <w:spacing w:after="0"/>
        <w:rPr>
          <w:rFonts w:ascii="Times New Roman" w:hAnsi="Times New Roman" w:cs="Times New Roman"/>
          <w:sz w:val="28"/>
          <w:szCs w:val="28"/>
        </w:rPr>
      </w:pPr>
    </w:p>
    <w:p w:rsidR="004C6A48" w:rsidRPr="00E43891" w:rsidRDefault="004C6A48" w:rsidP="004C6A48">
      <w:pPr>
        <w:spacing w:after="0"/>
        <w:jc w:val="center"/>
        <w:rPr>
          <w:rFonts w:ascii="Times New Roman" w:hAnsi="Times New Roman" w:cs="Times New Roman"/>
          <w:i/>
          <w:iCs/>
          <w:sz w:val="28"/>
          <w:szCs w:val="28"/>
        </w:rPr>
      </w:pPr>
      <w:r w:rsidRPr="00E43891">
        <w:rPr>
          <w:rFonts w:ascii="Times New Roman" w:hAnsi="Times New Roman" w:cs="Times New Roman"/>
          <w:i/>
          <w:iCs/>
          <w:sz w:val="28"/>
          <w:szCs w:val="28"/>
        </w:rPr>
        <w:t>Государственный контроль и надзор за соблюдением операторами связи требований к пропуску трафика и его маршрутизации</w:t>
      </w:r>
    </w:p>
    <w:p w:rsidR="004C6A48" w:rsidRPr="00E43891" w:rsidRDefault="004C6A48" w:rsidP="004C6A48">
      <w:pPr>
        <w:spacing w:after="0"/>
        <w:jc w:val="center"/>
        <w:rPr>
          <w:rFonts w:ascii="Times New Roman" w:hAnsi="Times New Roman" w:cs="Times New Roman"/>
          <w:i/>
          <w:iCs/>
          <w:sz w:val="28"/>
          <w:szCs w:val="28"/>
        </w:rPr>
      </w:pPr>
    </w:p>
    <w:p w:rsidR="004C6A48" w:rsidRPr="00E43891" w:rsidRDefault="004C6A48" w:rsidP="004C6A48">
      <w:pPr>
        <w:spacing w:after="0"/>
        <w:ind w:firstLine="708"/>
        <w:jc w:val="both"/>
        <w:rPr>
          <w:rFonts w:ascii="Times New Roman" w:hAnsi="Times New Roman" w:cs="Times New Roman"/>
          <w:i/>
          <w:iCs/>
          <w:sz w:val="28"/>
          <w:szCs w:val="28"/>
        </w:rPr>
      </w:pPr>
      <w:r w:rsidRPr="00E438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E43891" w:rsidRDefault="004C6A48" w:rsidP="004C6A48">
      <w:pPr>
        <w:spacing w:after="0"/>
        <w:rPr>
          <w:rFonts w:ascii="Times New Roman" w:hAnsi="Times New Roman" w:cs="Times New Roman"/>
          <w:i/>
          <w:iCs/>
          <w:sz w:val="28"/>
          <w:szCs w:val="28"/>
          <w:u w:val="single"/>
        </w:rPr>
      </w:pPr>
    </w:p>
    <w:p w:rsidR="004C6A48" w:rsidRPr="00E43891" w:rsidRDefault="004C6A48" w:rsidP="004C6A48">
      <w:pPr>
        <w:spacing w:after="0"/>
        <w:jc w:val="center"/>
        <w:rPr>
          <w:rFonts w:ascii="Times New Roman" w:hAnsi="Times New Roman" w:cs="Times New Roman"/>
          <w:i/>
          <w:iCs/>
          <w:sz w:val="28"/>
          <w:szCs w:val="28"/>
        </w:rPr>
      </w:pPr>
      <w:r w:rsidRPr="00E43891">
        <w:rPr>
          <w:rFonts w:ascii="Times New Roman" w:hAnsi="Times New Roman" w:cs="Times New Roman"/>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4C6A48" w:rsidRPr="00E43891" w:rsidRDefault="004C6A48" w:rsidP="004C6A48">
      <w:pPr>
        <w:spacing w:after="0"/>
        <w:ind w:firstLine="708"/>
        <w:jc w:val="both"/>
        <w:rPr>
          <w:rFonts w:ascii="Times New Roman" w:hAnsi="Times New Roman" w:cs="Times New Roman"/>
          <w:i/>
          <w:iCs/>
          <w:sz w:val="28"/>
          <w:szCs w:val="28"/>
        </w:rPr>
      </w:pPr>
      <w:r w:rsidRPr="00E438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E43891" w:rsidRDefault="004C6A48" w:rsidP="004C6A48">
      <w:pPr>
        <w:spacing w:after="0"/>
        <w:rPr>
          <w:rFonts w:ascii="Times New Roman" w:hAnsi="Times New Roman" w:cs="Times New Roman"/>
          <w:i/>
          <w:iCs/>
          <w:sz w:val="28"/>
          <w:szCs w:val="28"/>
          <w:u w:val="single"/>
        </w:rPr>
      </w:pPr>
    </w:p>
    <w:p w:rsidR="004C6A48" w:rsidRPr="00E43891" w:rsidRDefault="004C6A48" w:rsidP="004C6A48">
      <w:pPr>
        <w:spacing w:after="0"/>
        <w:jc w:val="center"/>
        <w:rPr>
          <w:rFonts w:ascii="Times New Roman" w:hAnsi="Times New Roman" w:cs="Times New Roman"/>
          <w:i/>
          <w:iCs/>
          <w:sz w:val="28"/>
          <w:szCs w:val="28"/>
        </w:rPr>
      </w:pPr>
      <w:r w:rsidRPr="00E43891">
        <w:rPr>
          <w:rFonts w:ascii="Times New Roman" w:hAnsi="Times New Roman" w:cs="Times New Roman"/>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E43891" w:rsidRDefault="004C6A48" w:rsidP="004C6A48">
      <w:pPr>
        <w:spacing w:after="0"/>
        <w:rPr>
          <w:rFonts w:ascii="Times New Roman" w:hAnsi="Times New Roman" w:cs="Times New Roman"/>
          <w:i/>
          <w:iCs/>
          <w:sz w:val="28"/>
          <w:szCs w:val="28"/>
        </w:rPr>
      </w:pPr>
    </w:p>
    <w:p w:rsidR="004C6A48" w:rsidRPr="00E43891" w:rsidRDefault="004C6A48" w:rsidP="004C6A48">
      <w:pPr>
        <w:spacing w:after="0"/>
        <w:jc w:val="center"/>
        <w:rPr>
          <w:rFonts w:ascii="Times New Roman" w:hAnsi="Times New Roman" w:cs="Times New Roman"/>
          <w:i/>
          <w:iCs/>
          <w:sz w:val="28"/>
          <w:szCs w:val="28"/>
        </w:rPr>
      </w:pPr>
      <w:r w:rsidRPr="00E43891">
        <w:rPr>
          <w:rFonts w:ascii="Times New Roman" w:hAnsi="Times New Roman" w:cs="Times New Roman"/>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E43891" w:rsidRDefault="00E43891" w:rsidP="004C6A48">
      <w:pPr>
        <w:spacing w:after="0"/>
        <w:ind w:firstLine="708"/>
        <w:jc w:val="both"/>
        <w:rPr>
          <w:rFonts w:ascii="Times New Roman" w:hAnsi="Times New Roman" w:cs="Times New Roman"/>
          <w:sz w:val="28"/>
          <w:szCs w:val="28"/>
        </w:rPr>
      </w:pPr>
    </w:p>
    <w:p w:rsidR="004C6A48" w:rsidRPr="00E43891" w:rsidRDefault="004C6A48" w:rsidP="004C6A48">
      <w:pPr>
        <w:spacing w:after="0"/>
        <w:ind w:firstLine="708"/>
        <w:jc w:val="both"/>
        <w:rPr>
          <w:rFonts w:ascii="Times New Roman" w:hAnsi="Times New Roman" w:cs="Times New Roman"/>
          <w:sz w:val="28"/>
          <w:szCs w:val="28"/>
        </w:rPr>
      </w:pPr>
      <w:r w:rsidRPr="00E438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C6A48" w:rsidRPr="00E43891" w:rsidRDefault="004C6A48" w:rsidP="004C6A48">
      <w:pPr>
        <w:spacing w:after="0"/>
        <w:jc w:val="center"/>
        <w:rPr>
          <w:rFonts w:ascii="Times New Roman" w:hAnsi="Times New Roman" w:cs="Times New Roman"/>
          <w:i/>
          <w:iCs/>
          <w:sz w:val="28"/>
          <w:szCs w:val="28"/>
        </w:rPr>
      </w:pPr>
    </w:p>
    <w:p w:rsidR="004C6A48" w:rsidRPr="00E43891" w:rsidRDefault="004C6A48" w:rsidP="004C6A48">
      <w:pPr>
        <w:spacing w:after="0"/>
        <w:jc w:val="center"/>
        <w:rPr>
          <w:rFonts w:ascii="Times New Roman" w:hAnsi="Times New Roman" w:cs="Times New Roman"/>
          <w:i/>
          <w:iCs/>
          <w:sz w:val="28"/>
          <w:szCs w:val="28"/>
        </w:rPr>
      </w:pPr>
      <w:r w:rsidRPr="00E43891">
        <w:rPr>
          <w:rFonts w:ascii="Times New Roman" w:hAnsi="Times New Roman" w:cs="Times New Roman"/>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187"/>
        <w:gridCol w:w="1188"/>
        <w:gridCol w:w="1280"/>
        <w:gridCol w:w="1190"/>
        <w:gridCol w:w="1188"/>
        <w:gridCol w:w="1280"/>
      </w:tblGrid>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03"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903"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94"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3806" w:type="pct"/>
            <w:gridSpan w:val="6"/>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не планируется</w:t>
            </w:r>
          </w:p>
        </w:tc>
      </w:tr>
      <w:tr w:rsidR="004C6A48" w:rsidRPr="004C6A48" w:rsidTr="004C6A48">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rPr>
          <w:rFonts w:ascii="Times New Roman" w:hAnsi="Times New Roman" w:cs="Times New Roman"/>
          <w:sz w:val="32"/>
          <w:szCs w:val="32"/>
        </w:rPr>
      </w:pPr>
    </w:p>
    <w:p w:rsidR="004C6A48" w:rsidRPr="00E43891" w:rsidRDefault="004C6A48" w:rsidP="004C6A48">
      <w:pPr>
        <w:spacing w:after="0"/>
        <w:rPr>
          <w:rFonts w:ascii="Times New Roman" w:hAnsi="Times New Roman" w:cs="Times New Roman"/>
          <w:sz w:val="28"/>
          <w:szCs w:val="28"/>
        </w:rPr>
      </w:pPr>
      <w:r w:rsidRPr="00E43891">
        <w:rPr>
          <w:rFonts w:ascii="Times New Roman" w:hAnsi="Times New Roman" w:cs="Times New Roman"/>
          <w:sz w:val="28"/>
          <w:szCs w:val="28"/>
        </w:rPr>
        <w:t>В отчетном периоде обращений от операторов связи не поступало.</w:t>
      </w:r>
    </w:p>
    <w:p w:rsidR="004C6A48" w:rsidRPr="00E43891" w:rsidRDefault="004C6A48" w:rsidP="004C6A48">
      <w:pPr>
        <w:spacing w:after="0"/>
        <w:jc w:val="center"/>
        <w:rPr>
          <w:rFonts w:ascii="Times New Roman" w:hAnsi="Times New Roman" w:cs="Times New Roman"/>
          <w:i/>
          <w:iCs/>
          <w:sz w:val="28"/>
          <w:szCs w:val="28"/>
        </w:rPr>
      </w:pPr>
    </w:p>
    <w:p w:rsidR="004C6A48" w:rsidRPr="00E43891" w:rsidRDefault="004C6A48" w:rsidP="004C6A48">
      <w:pPr>
        <w:spacing w:after="0"/>
        <w:jc w:val="center"/>
        <w:rPr>
          <w:rFonts w:ascii="Times New Roman" w:hAnsi="Times New Roman" w:cs="Times New Roman"/>
          <w:i/>
          <w:iCs/>
          <w:sz w:val="28"/>
          <w:szCs w:val="28"/>
        </w:rPr>
      </w:pPr>
      <w:r w:rsidRPr="00E43891">
        <w:rPr>
          <w:rFonts w:ascii="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C6A48" w:rsidRPr="00E43891" w:rsidRDefault="004C6A48" w:rsidP="004C6A48">
      <w:pPr>
        <w:spacing w:after="0"/>
        <w:jc w:val="center"/>
        <w:rPr>
          <w:rFonts w:ascii="Times New Roman" w:hAnsi="Times New Roman" w:cs="Times New Roman"/>
          <w:i/>
          <w:iCs/>
          <w:sz w:val="28"/>
          <w:szCs w:val="28"/>
        </w:rPr>
      </w:pPr>
    </w:p>
    <w:p w:rsidR="004C6A48" w:rsidRPr="00E43891" w:rsidRDefault="004C6A48" w:rsidP="004C6A48">
      <w:pPr>
        <w:spacing w:after="0"/>
        <w:jc w:val="center"/>
        <w:rPr>
          <w:rFonts w:ascii="Times New Roman" w:hAnsi="Times New Roman" w:cs="Times New Roman"/>
          <w:sz w:val="28"/>
          <w:szCs w:val="28"/>
        </w:rPr>
      </w:pPr>
      <w:r w:rsidRPr="00E43891">
        <w:rPr>
          <w:rFonts w:ascii="Times New Roman" w:hAnsi="Times New Roman" w:cs="Times New Roman"/>
          <w:sz w:val="28"/>
          <w:szCs w:val="28"/>
        </w:rPr>
        <w:t>Полномочие исполняют 1 специалиста по штату.</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92"/>
        <w:gridCol w:w="1192"/>
        <w:gridCol w:w="1280"/>
        <w:gridCol w:w="15"/>
        <w:gridCol w:w="1156"/>
        <w:gridCol w:w="1193"/>
        <w:gridCol w:w="1280"/>
      </w:tblGrid>
      <w:tr w:rsidR="004C6A48" w:rsidRPr="004C6A48" w:rsidTr="004C6A48">
        <w:tc>
          <w:tcPr>
            <w:tcW w:w="5000" w:type="pct"/>
            <w:gridSpan w:val="8"/>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21" w:type="pct"/>
            <w:gridSpan w:val="4"/>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85"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94"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4" w:type="pct"/>
            <w:gridSpan w:val="2"/>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w:t>
            </w:r>
          </w:p>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w:t>
            </w:r>
          </w:p>
        </w:tc>
      </w:tr>
      <w:tr w:rsidR="004C6A48" w:rsidRPr="004C6A48" w:rsidTr="004C6A48">
        <w:trPr>
          <w:trHeight w:val="253"/>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r>
      <w:tr w:rsidR="004C6A48" w:rsidRPr="004C6A48" w:rsidTr="004C6A48">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5000" w:type="pct"/>
            <w:gridSpan w:val="8"/>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1921" w:type="pct"/>
            <w:gridSpan w:val="4"/>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85"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c>
          <w:tcPr>
            <w:tcW w:w="1194" w:type="pct"/>
            <w:vMerge/>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4" w:type="pct"/>
            <w:gridSpan w:val="2"/>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317"/>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gridSpan w:val="2"/>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rPr>
          <w:rFonts w:ascii="Times New Roman" w:hAnsi="Times New Roman" w:cs="Times New Roman"/>
          <w:sz w:val="32"/>
          <w:szCs w:val="32"/>
        </w:rPr>
      </w:pPr>
    </w:p>
    <w:p w:rsidR="004C6A48" w:rsidRPr="00535F9D" w:rsidRDefault="004C6A48" w:rsidP="004C6A48">
      <w:pPr>
        <w:spacing w:after="0"/>
        <w:ind w:firstLine="708"/>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 xml:space="preserve">Плановые мероприятия за отчетный период выполнены в полном объеме.  Внеплановые мероприятия в первом полугодии 2023 года не проводились. </w:t>
      </w:r>
    </w:p>
    <w:p w:rsidR="004C6A48" w:rsidRPr="00535F9D" w:rsidRDefault="004C6A48" w:rsidP="004C6A48">
      <w:pPr>
        <w:widowControl w:val="0"/>
        <w:spacing w:after="0"/>
        <w:ind w:firstLine="708"/>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По результатам проведенного наблюдения за соблюдением обязательных требований (мониторинга безопасности), со стороны оператора почтовой связи АО «Почта России»,  выявлены  следующие нарушения:</w:t>
      </w:r>
    </w:p>
    <w:p w:rsidR="004C6A48" w:rsidRPr="00535F9D" w:rsidRDefault="004C6A48" w:rsidP="004C6A48">
      <w:pPr>
        <w:widowControl w:val="0"/>
        <w:spacing w:after="0"/>
        <w:jc w:val="both"/>
        <w:rPr>
          <w:rFonts w:ascii="Times New Roman" w:hAnsi="Times New Roman" w:cs="Times New Roman"/>
          <w:sz w:val="28"/>
          <w:szCs w:val="28"/>
        </w:rPr>
      </w:pPr>
      <w:r w:rsidRPr="00535F9D">
        <w:rPr>
          <w:rFonts w:ascii="Times New Roman" w:hAnsi="Times New Roman" w:cs="Times New Roman"/>
          <w:color w:val="000000" w:themeColor="text1"/>
          <w:sz w:val="28"/>
          <w:szCs w:val="28"/>
        </w:rPr>
        <w:t xml:space="preserve">- </w:t>
      </w:r>
      <w:r w:rsidRPr="00535F9D">
        <w:rPr>
          <w:rFonts w:ascii="Times New Roman" w:hAnsi="Times New Roman" w:cs="Times New Roman"/>
          <w:sz w:val="28"/>
          <w:szCs w:val="28"/>
        </w:rPr>
        <w:t>ч. 1 ст. 46 Федерального закона от 07.07.2003 № 126-ФЗ «О связи»;</w:t>
      </w:r>
    </w:p>
    <w:p w:rsidR="004C6A48" w:rsidRPr="00535F9D" w:rsidRDefault="004C6A48" w:rsidP="004C6A48">
      <w:pPr>
        <w:widowControl w:val="0"/>
        <w:spacing w:after="0"/>
        <w:jc w:val="both"/>
        <w:rPr>
          <w:rFonts w:ascii="Times New Roman" w:hAnsi="Times New Roman" w:cs="Times New Roman"/>
          <w:sz w:val="28"/>
          <w:szCs w:val="28"/>
        </w:rPr>
      </w:pPr>
      <w:r w:rsidRPr="00535F9D">
        <w:rPr>
          <w:rFonts w:ascii="Times New Roman" w:hAnsi="Times New Roman" w:cs="Times New Roman"/>
          <w:sz w:val="28"/>
          <w:szCs w:val="28"/>
        </w:rPr>
        <w:t>- п/п «а», «в» пункта 46 Правил оказания услуг почтовой связи, утвержденных приказом Минкомсвязи России от 31.07.2014 № 234;</w:t>
      </w:r>
    </w:p>
    <w:p w:rsidR="004C6A48" w:rsidRPr="00535F9D" w:rsidRDefault="004C6A48" w:rsidP="004C6A48">
      <w:pPr>
        <w:widowControl w:val="0"/>
        <w:spacing w:after="0"/>
        <w:jc w:val="both"/>
        <w:rPr>
          <w:rFonts w:ascii="Times New Roman" w:hAnsi="Times New Roman" w:cs="Times New Roman"/>
          <w:sz w:val="28"/>
          <w:szCs w:val="28"/>
        </w:rPr>
      </w:pPr>
      <w:r w:rsidRPr="00535F9D">
        <w:rPr>
          <w:rFonts w:ascii="Times New Roman" w:hAnsi="Times New Roman" w:cs="Times New Roman"/>
          <w:sz w:val="28"/>
          <w:szCs w:val="28"/>
        </w:rPr>
        <w:t xml:space="preserve">- п. 5 </w:t>
      </w:r>
      <w:r w:rsidRPr="00535F9D">
        <w:rPr>
          <w:rFonts w:ascii="Times New Roman" w:hAnsi="Times New Roman" w:cs="Times New Roman"/>
          <w:color w:val="000000"/>
          <w:sz w:val="28"/>
          <w:szCs w:val="28"/>
        </w:rPr>
        <w:t>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утвержденные приказом Министерства цифрового развития, связи и массовых коммуникаций Российской Федерации от 29.04.2022 № 400</w:t>
      </w:r>
    </w:p>
    <w:p w:rsidR="004C6A48" w:rsidRPr="00535F9D" w:rsidRDefault="004C6A48" w:rsidP="004C6A48">
      <w:pPr>
        <w:spacing w:after="0"/>
        <w:jc w:val="both"/>
        <w:rPr>
          <w:rFonts w:ascii="Times New Roman" w:hAnsi="Times New Roman" w:cs="Times New Roman"/>
          <w:sz w:val="28"/>
          <w:szCs w:val="28"/>
        </w:rPr>
      </w:pPr>
      <w:r w:rsidRPr="00535F9D">
        <w:rPr>
          <w:rFonts w:ascii="Times New Roman" w:hAnsi="Times New Roman" w:cs="Times New Roman"/>
          <w:sz w:val="28"/>
          <w:szCs w:val="28"/>
        </w:rPr>
        <w:t>- п. 5 лицензионных требований в соответствии с лицензией № Л030-00114-77/00063784 от 11.04.2018 на оказание услуг почтовой связи.</w:t>
      </w:r>
    </w:p>
    <w:p w:rsidR="004C6A48" w:rsidRPr="00535F9D" w:rsidRDefault="004C6A48" w:rsidP="004C6A48">
      <w:pPr>
        <w:spacing w:after="0"/>
        <w:jc w:val="both"/>
        <w:rPr>
          <w:rFonts w:ascii="Times New Roman" w:hAnsi="Times New Roman" w:cs="Times New Roman"/>
          <w:color w:val="000000" w:themeColor="text1"/>
          <w:sz w:val="28"/>
          <w:szCs w:val="28"/>
        </w:rPr>
      </w:pPr>
      <w:r w:rsidRPr="00535F9D">
        <w:rPr>
          <w:rFonts w:ascii="Times New Roman" w:hAnsi="Times New Roman" w:cs="Times New Roman"/>
          <w:sz w:val="28"/>
          <w:szCs w:val="28"/>
        </w:rPr>
        <w:tab/>
        <w:t>Результаты мониторинга безопасности отображены в Заключении от 26.06.2023г. № З-26/11.</w:t>
      </w:r>
    </w:p>
    <w:p w:rsidR="004C6A48" w:rsidRPr="00535F9D" w:rsidRDefault="004C6A48" w:rsidP="004C6A48">
      <w:pPr>
        <w:spacing w:after="0"/>
        <w:ind w:firstLine="708"/>
        <w:jc w:val="both"/>
        <w:rPr>
          <w:rFonts w:ascii="Times New Roman" w:hAnsi="Times New Roman" w:cs="Times New Roman"/>
          <w:b/>
          <w:color w:val="000000" w:themeColor="text1"/>
          <w:sz w:val="28"/>
          <w:szCs w:val="28"/>
        </w:rPr>
      </w:pPr>
      <w:r w:rsidRPr="00535F9D">
        <w:rPr>
          <w:rFonts w:ascii="Times New Roman" w:hAnsi="Times New Roman" w:cs="Times New Roman"/>
          <w:color w:val="000000" w:themeColor="text1"/>
          <w:sz w:val="28"/>
          <w:szCs w:val="28"/>
        </w:rPr>
        <w:t xml:space="preserve">Согласно производственному плану всего за 1 полугодие 2023 года произведена рассылка внутриобластных контрольных писем в количестве 200 штук. Удельный вес пересылки учтенных контрольных писем в контрольные сроки по внутриобластному потоку составил </w:t>
      </w:r>
      <w:r w:rsidRPr="00535F9D">
        <w:rPr>
          <w:rFonts w:ascii="Times New Roman" w:hAnsi="Times New Roman" w:cs="Times New Roman"/>
          <w:b/>
          <w:color w:val="000000" w:themeColor="text1"/>
          <w:sz w:val="28"/>
          <w:szCs w:val="28"/>
        </w:rPr>
        <w:t>88,71%.</w:t>
      </w:r>
    </w:p>
    <w:p w:rsidR="004C6A48" w:rsidRPr="00535F9D" w:rsidRDefault="004C6A48" w:rsidP="004C6A48">
      <w:pPr>
        <w:spacing w:after="0"/>
        <w:ind w:firstLine="708"/>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535F9D">
        <w:rPr>
          <w:rFonts w:ascii="Times New Roman" w:hAnsi="Times New Roman" w:cs="Times New Roman"/>
          <w:b/>
          <w:color w:val="000000" w:themeColor="text1"/>
          <w:sz w:val="28"/>
          <w:szCs w:val="28"/>
        </w:rPr>
        <w:t xml:space="preserve">85,18%. </w:t>
      </w:r>
    </w:p>
    <w:p w:rsidR="004C6A48" w:rsidRPr="00535F9D" w:rsidRDefault="004C6A48" w:rsidP="004C6A48">
      <w:pPr>
        <w:spacing w:after="0"/>
        <w:ind w:firstLine="708"/>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 xml:space="preserve">При сравнении показателей динамики прохождения </w:t>
      </w:r>
      <w:r w:rsidRPr="00535F9D">
        <w:rPr>
          <w:rFonts w:ascii="Times New Roman" w:hAnsi="Times New Roman" w:cs="Times New Roman"/>
          <w:b/>
          <w:color w:val="000000" w:themeColor="text1"/>
          <w:sz w:val="28"/>
          <w:szCs w:val="28"/>
        </w:rPr>
        <w:t xml:space="preserve">внутриобластного </w:t>
      </w:r>
      <w:r w:rsidRPr="00535F9D">
        <w:rPr>
          <w:rFonts w:ascii="Times New Roman" w:hAnsi="Times New Roman" w:cs="Times New Roman"/>
          <w:color w:val="000000" w:themeColor="text1"/>
          <w:sz w:val="28"/>
          <w:szCs w:val="28"/>
        </w:rPr>
        <w:t xml:space="preserve">потока письменной корреспонденции за 1 полугодие 2022 года  с аналогичным периодом 2023г, установлено, что  за 1 полугодие 2022 года  по сравнению с 1 полугодием 2023г  процент пересылки в контрольный срок письменной корреспонденции </w:t>
      </w:r>
      <w:r w:rsidRPr="00535F9D">
        <w:rPr>
          <w:rFonts w:ascii="Times New Roman" w:hAnsi="Times New Roman" w:cs="Times New Roman"/>
          <w:b/>
          <w:color w:val="000000" w:themeColor="text1"/>
          <w:sz w:val="28"/>
          <w:szCs w:val="28"/>
          <w:u w:val="single"/>
        </w:rPr>
        <w:t>значительно снижен</w:t>
      </w:r>
      <w:r w:rsidRPr="00535F9D">
        <w:rPr>
          <w:rFonts w:ascii="Times New Roman" w:hAnsi="Times New Roman" w:cs="Times New Roman"/>
          <w:color w:val="000000" w:themeColor="text1"/>
          <w:sz w:val="28"/>
          <w:szCs w:val="28"/>
        </w:rPr>
        <w:t xml:space="preserve">: 1полугодие  2022г - </w:t>
      </w:r>
      <w:r w:rsidRPr="00535F9D">
        <w:rPr>
          <w:rFonts w:ascii="Times New Roman" w:hAnsi="Times New Roman" w:cs="Times New Roman"/>
          <w:b/>
          <w:color w:val="000000" w:themeColor="text1"/>
          <w:sz w:val="28"/>
          <w:szCs w:val="28"/>
        </w:rPr>
        <w:t>93,85%,</w:t>
      </w:r>
      <w:r w:rsidRPr="00535F9D">
        <w:rPr>
          <w:rFonts w:ascii="Times New Roman" w:hAnsi="Times New Roman" w:cs="Times New Roman"/>
          <w:color w:val="000000" w:themeColor="text1"/>
          <w:sz w:val="28"/>
          <w:szCs w:val="28"/>
        </w:rPr>
        <w:t xml:space="preserve">  1полугодие 2023г – </w:t>
      </w:r>
      <w:r w:rsidRPr="00535F9D">
        <w:rPr>
          <w:rFonts w:ascii="Times New Roman" w:hAnsi="Times New Roman" w:cs="Times New Roman"/>
          <w:b/>
          <w:color w:val="000000" w:themeColor="text1"/>
          <w:sz w:val="28"/>
          <w:szCs w:val="28"/>
        </w:rPr>
        <w:t>85,18%.</w:t>
      </w:r>
    </w:p>
    <w:p w:rsidR="004C6A48" w:rsidRPr="00535F9D" w:rsidRDefault="004C6A48" w:rsidP="004C6A48">
      <w:pPr>
        <w:spacing w:after="0"/>
        <w:ind w:firstLine="708"/>
        <w:jc w:val="both"/>
        <w:rPr>
          <w:rFonts w:ascii="Times New Roman" w:hAnsi="Times New Roman" w:cs="Times New Roman"/>
          <w:b/>
          <w:color w:val="000000" w:themeColor="text1"/>
          <w:sz w:val="28"/>
          <w:szCs w:val="28"/>
        </w:rPr>
      </w:pPr>
      <w:r w:rsidRPr="00535F9D">
        <w:rPr>
          <w:rFonts w:ascii="Times New Roman" w:hAnsi="Times New Roman" w:cs="Times New Roman"/>
          <w:color w:val="000000" w:themeColor="text1"/>
          <w:sz w:val="28"/>
          <w:szCs w:val="28"/>
        </w:rPr>
        <w:t xml:space="preserve"> Показатель прохождения пересылки письменной корреспонденции снизился на </w:t>
      </w:r>
      <w:r w:rsidRPr="00535F9D">
        <w:rPr>
          <w:rFonts w:ascii="Times New Roman" w:hAnsi="Times New Roman" w:cs="Times New Roman"/>
          <w:b/>
          <w:color w:val="000000" w:themeColor="text1"/>
          <w:sz w:val="28"/>
          <w:szCs w:val="28"/>
        </w:rPr>
        <w:t>8,67 %.</w:t>
      </w:r>
    </w:p>
    <w:p w:rsidR="004C6A48" w:rsidRPr="00535F9D" w:rsidRDefault="004C6A48" w:rsidP="004C6A48">
      <w:pPr>
        <w:spacing w:after="0"/>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Сравнительный анализ соблюдения контрольных сроков пересылки письменной корреспонденции за 1полугодие  2022г и 1 полугодие 2023г  приведен в таблице.</w:t>
      </w:r>
    </w:p>
    <w:p w:rsidR="004C6A48" w:rsidRPr="004C6A48" w:rsidRDefault="004C6A48" w:rsidP="004C6A48">
      <w:pPr>
        <w:spacing w:after="0"/>
        <w:jc w:val="center"/>
        <w:rPr>
          <w:rFonts w:ascii="Times New Roman" w:hAnsi="Times New Roman" w:cs="Times New Roman"/>
          <w:i/>
          <w:iCs/>
          <w:sz w:val="32"/>
          <w:szCs w:val="3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1063"/>
        <w:gridCol w:w="1063"/>
        <w:gridCol w:w="1063"/>
        <w:gridCol w:w="1063"/>
        <w:gridCol w:w="1063"/>
        <w:gridCol w:w="1063"/>
      </w:tblGrid>
      <w:tr w:rsidR="004C6A48" w:rsidRPr="004C6A48" w:rsidTr="004C6A48">
        <w:trPr>
          <w:trHeight w:val="232"/>
        </w:trPr>
        <w:tc>
          <w:tcPr>
            <w:tcW w:w="3086" w:type="dxa"/>
            <w:vMerge w:val="restart"/>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p>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Потоки</w:t>
            </w:r>
          </w:p>
        </w:tc>
        <w:tc>
          <w:tcPr>
            <w:tcW w:w="3189" w:type="dxa"/>
            <w:gridSpan w:val="3"/>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 xml:space="preserve"> </w:t>
            </w:r>
            <w:r w:rsidRPr="004C6A48">
              <w:rPr>
                <w:rFonts w:ascii="Times New Roman" w:hAnsi="Times New Roman" w:cs="Times New Roman"/>
                <w:sz w:val="24"/>
                <w:szCs w:val="24"/>
              </w:rPr>
              <w:t xml:space="preserve">1 полугодие </w:t>
            </w:r>
            <w:r w:rsidRPr="004C6A48">
              <w:rPr>
                <w:rFonts w:ascii="Times New Roman" w:hAnsi="Times New Roman" w:cs="Times New Roman"/>
                <w:color w:val="000000" w:themeColor="text1"/>
                <w:sz w:val="24"/>
                <w:szCs w:val="24"/>
              </w:rPr>
              <w:t>2022 год</w:t>
            </w:r>
          </w:p>
        </w:tc>
        <w:tc>
          <w:tcPr>
            <w:tcW w:w="3189" w:type="dxa"/>
            <w:gridSpan w:val="3"/>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sz w:val="24"/>
                <w:szCs w:val="24"/>
              </w:rPr>
              <w:t xml:space="preserve">1 полугодие </w:t>
            </w:r>
            <w:r w:rsidRPr="004C6A48">
              <w:rPr>
                <w:rFonts w:ascii="Times New Roman" w:hAnsi="Times New Roman" w:cs="Times New Roman"/>
                <w:color w:val="000000" w:themeColor="text1"/>
                <w:sz w:val="24"/>
                <w:szCs w:val="24"/>
              </w:rPr>
              <w:t>2023 год</w:t>
            </w:r>
          </w:p>
        </w:tc>
      </w:tr>
      <w:tr w:rsidR="004C6A48" w:rsidRPr="004C6A48" w:rsidTr="004C6A48">
        <w:trPr>
          <w:trHeight w:val="465"/>
        </w:trPr>
        <w:tc>
          <w:tcPr>
            <w:tcW w:w="3086" w:type="dxa"/>
            <w:vMerge/>
          </w:tcPr>
          <w:p w:rsidR="004C6A48" w:rsidRPr="004C6A48" w:rsidRDefault="004C6A48" w:rsidP="004C6A48">
            <w:pPr>
              <w:spacing w:after="0" w:line="240" w:lineRule="auto"/>
              <w:rPr>
                <w:rFonts w:ascii="Times New Roman" w:hAnsi="Times New Roman" w:cs="Times New Roman"/>
                <w:color w:val="000000" w:themeColor="text1"/>
                <w:sz w:val="24"/>
                <w:szCs w:val="24"/>
              </w:rPr>
            </w:pP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Всего</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в контрольный срок</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всего</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в контрольный срок</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w:t>
            </w:r>
          </w:p>
        </w:tc>
      </w:tr>
      <w:tr w:rsidR="004C6A48" w:rsidRPr="004C6A48" w:rsidTr="004C6A48">
        <w:trPr>
          <w:trHeight w:val="561"/>
        </w:trPr>
        <w:tc>
          <w:tcPr>
            <w:tcW w:w="3086" w:type="dxa"/>
          </w:tcPr>
          <w:p w:rsidR="004C6A48" w:rsidRPr="004C6A48" w:rsidRDefault="004C6A48" w:rsidP="004C6A48">
            <w:pPr>
              <w:spacing w:after="0" w:line="240" w:lineRule="auto"/>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Внутриреспубликанский (Карачаево-Черкесская Республика)</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928</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1160</w:t>
            </w:r>
          </w:p>
        </w:tc>
        <w:tc>
          <w:tcPr>
            <w:tcW w:w="1063" w:type="dxa"/>
          </w:tcPr>
          <w:p w:rsidR="004C6A48" w:rsidRPr="004C6A48" w:rsidRDefault="004C6A48" w:rsidP="004C6A48">
            <w:pPr>
              <w:spacing w:after="0" w:line="240" w:lineRule="auto"/>
              <w:jc w:val="center"/>
              <w:rPr>
                <w:rFonts w:ascii="Times New Roman" w:hAnsi="Times New Roman" w:cs="Times New Roman"/>
                <w:b/>
                <w:color w:val="000000" w:themeColor="text1"/>
                <w:sz w:val="24"/>
                <w:szCs w:val="24"/>
              </w:rPr>
            </w:pPr>
            <w:r w:rsidRPr="004C6A48">
              <w:rPr>
                <w:rFonts w:ascii="Times New Roman" w:hAnsi="Times New Roman" w:cs="Times New Roman"/>
                <w:b/>
                <w:color w:val="000000" w:themeColor="text1"/>
                <w:sz w:val="24"/>
                <w:szCs w:val="24"/>
              </w:rPr>
              <w:t>93.85</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641</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546</w:t>
            </w:r>
          </w:p>
        </w:tc>
        <w:tc>
          <w:tcPr>
            <w:tcW w:w="1063" w:type="dxa"/>
          </w:tcPr>
          <w:p w:rsidR="004C6A48" w:rsidRPr="004C6A48" w:rsidRDefault="004C6A48" w:rsidP="004C6A48">
            <w:pPr>
              <w:spacing w:after="0" w:line="240" w:lineRule="auto"/>
              <w:jc w:val="center"/>
              <w:rPr>
                <w:rFonts w:ascii="Times New Roman" w:hAnsi="Times New Roman" w:cs="Times New Roman"/>
                <w:b/>
                <w:color w:val="000000" w:themeColor="text1"/>
                <w:sz w:val="24"/>
                <w:szCs w:val="24"/>
              </w:rPr>
            </w:pPr>
            <w:r w:rsidRPr="004C6A48">
              <w:rPr>
                <w:rFonts w:ascii="Times New Roman" w:hAnsi="Times New Roman" w:cs="Times New Roman"/>
                <w:b/>
                <w:color w:val="000000" w:themeColor="text1"/>
                <w:sz w:val="24"/>
                <w:szCs w:val="24"/>
              </w:rPr>
              <w:t>85,18</w:t>
            </w:r>
          </w:p>
        </w:tc>
      </w:tr>
      <w:tr w:rsidR="004C6A48" w:rsidRPr="004C6A48" w:rsidTr="004C6A48">
        <w:trPr>
          <w:trHeight w:val="473"/>
        </w:trPr>
        <w:tc>
          <w:tcPr>
            <w:tcW w:w="3086" w:type="dxa"/>
          </w:tcPr>
          <w:p w:rsidR="004C6A48" w:rsidRPr="004C6A48" w:rsidRDefault="004C6A48" w:rsidP="004C6A48">
            <w:pPr>
              <w:spacing w:after="0" w:line="240" w:lineRule="auto"/>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Межобластной   (Карачаево-Черкесская Республика)</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871</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1045</w:t>
            </w:r>
          </w:p>
        </w:tc>
        <w:tc>
          <w:tcPr>
            <w:tcW w:w="1063" w:type="dxa"/>
          </w:tcPr>
          <w:p w:rsidR="004C6A48" w:rsidRPr="004C6A48" w:rsidRDefault="004C6A48" w:rsidP="004C6A48">
            <w:pPr>
              <w:spacing w:after="0" w:line="240" w:lineRule="auto"/>
              <w:jc w:val="center"/>
              <w:rPr>
                <w:rFonts w:ascii="Times New Roman" w:hAnsi="Times New Roman" w:cs="Times New Roman"/>
                <w:b/>
                <w:color w:val="000000" w:themeColor="text1"/>
                <w:sz w:val="24"/>
                <w:szCs w:val="24"/>
              </w:rPr>
            </w:pPr>
            <w:r w:rsidRPr="004C6A48">
              <w:rPr>
                <w:rFonts w:ascii="Times New Roman" w:hAnsi="Times New Roman" w:cs="Times New Roman"/>
                <w:b/>
                <w:color w:val="000000" w:themeColor="text1"/>
                <w:sz w:val="24"/>
                <w:szCs w:val="24"/>
              </w:rPr>
              <w:t>90.09</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505</w:t>
            </w:r>
          </w:p>
        </w:tc>
        <w:tc>
          <w:tcPr>
            <w:tcW w:w="1063" w:type="dxa"/>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455</w:t>
            </w:r>
          </w:p>
        </w:tc>
        <w:tc>
          <w:tcPr>
            <w:tcW w:w="1063" w:type="dxa"/>
          </w:tcPr>
          <w:p w:rsidR="004C6A48" w:rsidRPr="004C6A48" w:rsidRDefault="004C6A48" w:rsidP="004C6A48">
            <w:pPr>
              <w:spacing w:after="0" w:line="240" w:lineRule="auto"/>
              <w:jc w:val="center"/>
              <w:rPr>
                <w:rFonts w:ascii="Times New Roman" w:hAnsi="Times New Roman" w:cs="Times New Roman"/>
                <w:b/>
                <w:color w:val="000000" w:themeColor="text1"/>
                <w:sz w:val="24"/>
                <w:szCs w:val="24"/>
              </w:rPr>
            </w:pPr>
            <w:r w:rsidRPr="004C6A48">
              <w:rPr>
                <w:rFonts w:ascii="Times New Roman" w:hAnsi="Times New Roman" w:cs="Times New Roman"/>
                <w:b/>
                <w:color w:val="000000" w:themeColor="text1"/>
                <w:sz w:val="24"/>
                <w:szCs w:val="24"/>
              </w:rPr>
              <w:t>90,09</w:t>
            </w:r>
          </w:p>
        </w:tc>
      </w:tr>
    </w:tbl>
    <w:p w:rsidR="004C6A48" w:rsidRPr="004C6A48" w:rsidRDefault="004C6A48" w:rsidP="004C6A48">
      <w:pPr>
        <w:spacing w:after="0"/>
        <w:jc w:val="center"/>
        <w:rPr>
          <w:rFonts w:ascii="Times New Roman" w:hAnsi="Times New Roman" w:cs="Times New Roman"/>
          <w:i/>
          <w:iCs/>
          <w:sz w:val="32"/>
          <w:szCs w:val="32"/>
        </w:rPr>
      </w:pPr>
    </w:p>
    <w:p w:rsidR="004C6A48" w:rsidRPr="004C6A48" w:rsidRDefault="004C6A48" w:rsidP="004C6A48">
      <w:pPr>
        <w:spacing w:after="0"/>
        <w:rPr>
          <w:rFonts w:ascii="Times New Roman" w:hAnsi="Times New Roman" w:cs="Times New Roman"/>
          <w:sz w:val="32"/>
          <w:szCs w:val="32"/>
        </w:rPr>
      </w:pPr>
      <w:r w:rsidRPr="004C6A48">
        <w:rPr>
          <w:rFonts w:ascii="Times New Roman" w:hAnsi="Times New Roman" w:cs="Times New Roman"/>
          <w:noProof/>
          <w:sz w:val="32"/>
          <w:szCs w:val="32"/>
          <w:lang w:eastAsia="ru-RU"/>
        </w:rPr>
        <w:drawing>
          <wp:inline distT="0" distB="0" distL="0" distR="0">
            <wp:extent cx="5410200" cy="2362200"/>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6A48" w:rsidRPr="00535F9D" w:rsidRDefault="004C6A48" w:rsidP="004C6A48">
      <w:pPr>
        <w:spacing w:after="0"/>
        <w:ind w:firstLine="708"/>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уменьшился на </w:t>
      </w:r>
      <w:r w:rsidRPr="00535F9D">
        <w:rPr>
          <w:rFonts w:ascii="Times New Roman" w:hAnsi="Times New Roman" w:cs="Times New Roman"/>
          <w:b/>
          <w:color w:val="000000" w:themeColor="text1"/>
          <w:sz w:val="28"/>
          <w:szCs w:val="28"/>
          <w:u w:val="single"/>
        </w:rPr>
        <w:t>8,67%.</w:t>
      </w:r>
      <w:r w:rsidRPr="00535F9D">
        <w:rPr>
          <w:rFonts w:ascii="Times New Roman" w:hAnsi="Times New Roman" w:cs="Times New Roman"/>
          <w:color w:val="000000" w:themeColor="text1"/>
          <w:sz w:val="28"/>
          <w:szCs w:val="28"/>
        </w:rPr>
        <w:t xml:space="preserve"> </w:t>
      </w:r>
    </w:p>
    <w:p w:rsidR="004C6A48" w:rsidRPr="00535F9D" w:rsidRDefault="004C6A48" w:rsidP="004C6A48">
      <w:pPr>
        <w:spacing w:after="0"/>
        <w:ind w:firstLine="539"/>
        <w:jc w:val="both"/>
        <w:rPr>
          <w:rFonts w:ascii="Times New Roman" w:hAnsi="Times New Roman" w:cs="Times New Roman"/>
          <w:sz w:val="28"/>
          <w:szCs w:val="28"/>
        </w:rPr>
      </w:pPr>
      <w:r w:rsidRPr="00535F9D">
        <w:rPr>
          <w:rFonts w:ascii="Times New Roman" w:hAnsi="Times New Roman" w:cs="Times New Roman"/>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4C6A48" w:rsidRPr="00535F9D" w:rsidRDefault="004C6A48" w:rsidP="004C6A48">
      <w:pPr>
        <w:widowControl w:val="0"/>
        <w:spacing w:after="0"/>
        <w:ind w:firstLine="539"/>
        <w:jc w:val="both"/>
        <w:rPr>
          <w:rFonts w:ascii="Times New Roman" w:hAnsi="Times New Roman" w:cs="Times New Roman"/>
          <w:color w:val="000000" w:themeColor="text1"/>
          <w:sz w:val="28"/>
          <w:szCs w:val="28"/>
        </w:rPr>
      </w:pPr>
      <w:r w:rsidRPr="00535F9D">
        <w:rPr>
          <w:rFonts w:ascii="Times New Roman" w:hAnsi="Times New Roman" w:cs="Times New Roman"/>
          <w:sz w:val="28"/>
          <w:szCs w:val="28"/>
        </w:rPr>
        <w:t xml:space="preserve">Сравнительный анализ </w:t>
      </w:r>
      <w:r w:rsidRPr="00535F9D">
        <w:rPr>
          <w:rFonts w:ascii="Times New Roman" w:hAnsi="Times New Roman" w:cs="Times New Roman"/>
          <w:color w:val="000000" w:themeColor="text1"/>
          <w:sz w:val="28"/>
          <w:szCs w:val="28"/>
        </w:rPr>
        <w:t xml:space="preserve">по межобластному потоку показал, что процент писем, пересылаемых в установленные контрольные сроки остался неизменным:  1 полугодие 2022г – </w:t>
      </w:r>
      <w:r w:rsidRPr="00535F9D">
        <w:rPr>
          <w:rFonts w:ascii="Times New Roman" w:hAnsi="Times New Roman" w:cs="Times New Roman"/>
          <w:b/>
          <w:color w:val="000000" w:themeColor="text1"/>
          <w:sz w:val="28"/>
          <w:szCs w:val="28"/>
        </w:rPr>
        <w:t>90,09%,</w:t>
      </w:r>
      <w:r w:rsidRPr="00535F9D">
        <w:rPr>
          <w:rFonts w:ascii="Times New Roman" w:hAnsi="Times New Roman" w:cs="Times New Roman"/>
          <w:color w:val="000000" w:themeColor="text1"/>
          <w:sz w:val="28"/>
          <w:szCs w:val="28"/>
        </w:rPr>
        <w:t xml:space="preserve"> 1 полугодие  2023г - </w:t>
      </w:r>
      <w:r w:rsidRPr="00535F9D">
        <w:rPr>
          <w:rFonts w:ascii="Times New Roman" w:hAnsi="Times New Roman" w:cs="Times New Roman"/>
          <w:b/>
          <w:color w:val="000000" w:themeColor="text1"/>
          <w:sz w:val="28"/>
          <w:szCs w:val="28"/>
        </w:rPr>
        <w:t>90,09%</w:t>
      </w:r>
      <w:r w:rsidRPr="00535F9D">
        <w:rPr>
          <w:rFonts w:ascii="Times New Roman" w:hAnsi="Times New Roman" w:cs="Times New Roman"/>
          <w:color w:val="000000" w:themeColor="text1"/>
          <w:sz w:val="28"/>
          <w:szCs w:val="28"/>
        </w:rPr>
        <w:t xml:space="preserve">. </w:t>
      </w:r>
    </w:p>
    <w:p w:rsidR="004C6A48" w:rsidRPr="00535F9D" w:rsidRDefault="004C6A48" w:rsidP="004C6A48">
      <w:pPr>
        <w:widowControl w:val="0"/>
        <w:spacing w:after="0"/>
        <w:ind w:firstLine="539"/>
        <w:jc w:val="both"/>
        <w:rPr>
          <w:rFonts w:ascii="Times New Roman" w:hAnsi="Times New Roman" w:cs="Times New Roman"/>
          <w:sz w:val="28"/>
          <w:szCs w:val="28"/>
        </w:rPr>
      </w:pPr>
      <w:r w:rsidRPr="00535F9D">
        <w:rPr>
          <w:rFonts w:ascii="Times New Roman" w:hAnsi="Times New Roman" w:cs="Times New Roman"/>
          <w:color w:val="000000" w:themeColor="text1"/>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w:t>
      </w:r>
      <w:r w:rsidRPr="00535F9D">
        <w:rPr>
          <w:rFonts w:ascii="Times New Roman" w:hAnsi="Times New Roman" w:cs="Times New Roman"/>
          <w:sz w:val="28"/>
          <w:szCs w:val="28"/>
        </w:rPr>
        <w:t>Архангельск, Владикавказ, Грозный, Курск, Пенза, Самара, Томск, Ульяновск, Уфа),</w:t>
      </w:r>
      <w:r w:rsidRPr="00535F9D">
        <w:rPr>
          <w:rFonts w:ascii="Times New Roman" w:hAnsi="Times New Roman" w:cs="Times New Roman"/>
          <w:b/>
          <w:sz w:val="28"/>
          <w:szCs w:val="28"/>
        </w:rPr>
        <w:t xml:space="preserve"> </w:t>
      </w:r>
      <w:r w:rsidRPr="00535F9D">
        <w:rPr>
          <w:rFonts w:ascii="Times New Roman" w:hAnsi="Times New Roman" w:cs="Times New Roman"/>
          <w:color w:val="000000" w:themeColor="text1"/>
          <w:sz w:val="28"/>
          <w:szCs w:val="28"/>
        </w:rPr>
        <w:t>(процент поступления письменной корреспонденции в контрольный срок менее 80%).</w:t>
      </w:r>
      <w:r w:rsidRPr="00535F9D">
        <w:rPr>
          <w:rFonts w:ascii="Times New Roman" w:hAnsi="Times New Roman" w:cs="Times New Roman"/>
          <w:sz w:val="28"/>
          <w:szCs w:val="28"/>
        </w:rPr>
        <w:t xml:space="preserve"> </w:t>
      </w:r>
    </w:p>
    <w:p w:rsidR="004C6A48" w:rsidRPr="00535F9D" w:rsidRDefault="004C6A48" w:rsidP="004C6A48">
      <w:pPr>
        <w:widowControl w:val="0"/>
        <w:spacing w:after="0"/>
        <w:ind w:firstLine="539"/>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в Управление Роскомнадзора по Центральному федеральному округу.</w:t>
      </w:r>
    </w:p>
    <w:p w:rsidR="004C6A48" w:rsidRPr="00535F9D" w:rsidRDefault="004C6A48" w:rsidP="004C6A48">
      <w:pPr>
        <w:widowControl w:val="0"/>
        <w:spacing w:after="0"/>
        <w:ind w:firstLine="539"/>
        <w:rPr>
          <w:rFonts w:ascii="Times New Roman" w:hAnsi="Times New Roman" w:cs="Times New Roman"/>
          <w:color w:val="000000" w:themeColor="text1"/>
          <w:sz w:val="28"/>
          <w:szCs w:val="28"/>
        </w:rPr>
      </w:pPr>
    </w:p>
    <w:p w:rsidR="004C6A48" w:rsidRPr="00535F9D" w:rsidRDefault="004C6A48" w:rsidP="004C6A48">
      <w:pPr>
        <w:spacing w:after="0"/>
        <w:jc w:val="center"/>
        <w:rPr>
          <w:rFonts w:ascii="Times New Roman" w:hAnsi="Times New Roman" w:cs="Times New Roman"/>
          <w:i/>
          <w:iCs/>
          <w:sz w:val="28"/>
          <w:szCs w:val="28"/>
        </w:rPr>
      </w:pPr>
      <w:r w:rsidRPr="00535F9D">
        <w:rPr>
          <w:rFonts w:ascii="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C6A48" w:rsidRPr="00535F9D" w:rsidRDefault="004C6A48" w:rsidP="004C6A48">
      <w:pPr>
        <w:spacing w:after="0"/>
        <w:jc w:val="center"/>
        <w:rPr>
          <w:rFonts w:ascii="Times New Roman" w:hAnsi="Times New Roman" w:cs="Times New Roman"/>
          <w:i/>
          <w:iCs/>
          <w:sz w:val="28"/>
          <w:szCs w:val="28"/>
        </w:rPr>
      </w:pPr>
    </w:p>
    <w:p w:rsidR="004C6A48" w:rsidRPr="00535F9D" w:rsidRDefault="004C6A48" w:rsidP="004C6A48">
      <w:pPr>
        <w:spacing w:after="0"/>
        <w:rPr>
          <w:rFonts w:ascii="Times New Roman" w:hAnsi="Times New Roman" w:cs="Times New Roman"/>
          <w:sz w:val="28"/>
          <w:szCs w:val="28"/>
        </w:rPr>
      </w:pPr>
      <w:r w:rsidRPr="00535F9D">
        <w:rPr>
          <w:rFonts w:ascii="Times New Roman" w:hAnsi="Times New Roman" w:cs="Times New Roman"/>
          <w:sz w:val="28"/>
          <w:szCs w:val="28"/>
        </w:rPr>
        <w:t>Полномочия выполняют 1 специалиста по штату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2676"/>
        <w:gridCol w:w="2510"/>
      </w:tblGrid>
      <w:tr w:rsidR="004C6A48" w:rsidRPr="004C6A48" w:rsidTr="004C6A48">
        <w:tc>
          <w:tcPr>
            <w:tcW w:w="5000" w:type="pct"/>
            <w:gridSpan w:val="3"/>
            <w:shd w:val="clear" w:color="auto" w:fill="auto"/>
          </w:tcPr>
          <w:p w:rsidR="004C6A48" w:rsidRPr="004C6A48" w:rsidRDefault="004C6A48" w:rsidP="004C6A48">
            <w:pPr>
              <w:spacing w:after="0"/>
              <w:jc w:val="center"/>
              <w:rPr>
                <w:rFonts w:ascii="Times New Roman" w:hAnsi="Times New Roman" w:cs="Times New Roman"/>
                <w:b/>
                <w:color w:val="000000" w:themeColor="text1"/>
                <w:sz w:val="24"/>
                <w:szCs w:val="24"/>
              </w:rPr>
            </w:pPr>
            <w:r w:rsidRPr="004C6A48">
              <w:rPr>
                <w:rFonts w:ascii="Times New Roman" w:hAnsi="Times New Roman" w:cs="Times New Roman"/>
                <w:b/>
                <w:color w:val="000000" w:themeColor="text1"/>
                <w:sz w:val="24"/>
                <w:szCs w:val="24"/>
              </w:rPr>
              <w:t>Предметы надзора</w:t>
            </w:r>
          </w:p>
        </w:tc>
      </w:tr>
      <w:tr w:rsidR="004C6A48" w:rsidRPr="004C6A48" w:rsidTr="004C6A48">
        <w:tc>
          <w:tcPr>
            <w:tcW w:w="2291" w:type="pct"/>
            <w:shd w:val="clear" w:color="auto" w:fill="auto"/>
          </w:tcPr>
          <w:p w:rsidR="004C6A48" w:rsidRPr="004C6A48" w:rsidRDefault="004C6A48" w:rsidP="004C6A48">
            <w:pPr>
              <w:spacing w:after="0"/>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 xml:space="preserve"> </w:t>
            </w:r>
          </w:p>
        </w:tc>
        <w:tc>
          <w:tcPr>
            <w:tcW w:w="1398"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1 полугодие</w:t>
            </w:r>
          </w:p>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2022 год</w:t>
            </w:r>
          </w:p>
        </w:tc>
        <w:tc>
          <w:tcPr>
            <w:tcW w:w="1311"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1 полугодие</w:t>
            </w:r>
          </w:p>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2023 год</w:t>
            </w:r>
          </w:p>
        </w:tc>
      </w:tr>
      <w:tr w:rsidR="004C6A48" w:rsidRPr="004C6A48" w:rsidTr="004C6A48">
        <w:trPr>
          <w:trHeight w:val="554"/>
        </w:trPr>
        <w:tc>
          <w:tcPr>
            <w:tcW w:w="2291" w:type="pct"/>
          </w:tcPr>
          <w:p w:rsidR="004C6A48" w:rsidRPr="004C6A48" w:rsidRDefault="004C6A48" w:rsidP="004C6A48">
            <w:pPr>
              <w:spacing w:after="0"/>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Количество лицензий на оказание услуг связи</w:t>
            </w:r>
          </w:p>
        </w:tc>
        <w:tc>
          <w:tcPr>
            <w:tcW w:w="1398"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w:t>
            </w:r>
          </w:p>
        </w:tc>
        <w:tc>
          <w:tcPr>
            <w:tcW w:w="1311"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w:t>
            </w:r>
          </w:p>
        </w:tc>
      </w:tr>
      <w:tr w:rsidR="004C6A48" w:rsidRPr="004C6A48" w:rsidTr="004C6A48">
        <w:tc>
          <w:tcPr>
            <w:tcW w:w="2291" w:type="pct"/>
          </w:tcPr>
          <w:p w:rsidR="004C6A48" w:rsidRPr="004C6A48" w:rsidRDefault="004C6A48" w:rsidP="004C6A48">
            <w:pPr>
              <w:spacing w:after="0"/>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Количество проверенных лицензий</w:t>
            </w:r>
          </w:p>
        </w:tc>
        <w:tc>
          <w:tcPr>
            <w:tcW w:w="1398"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c>
          <w:tcPr>
            <w:tcW w:w="1311"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r>
      <w:tr w:rsidR="004C6A48" w:rsidRPr="004C6A48" w:rsidTr="004C6A48">
        <w:tc>
          <w:tcPr>
            <w:tcW w:w="2291" w:type="pct"/>
          </w:tcPr>
          <w:p w:rsidR="004C6A48" w:rsidRPr="004C6A48" w:rsidRDefault="004C6A48" w:rsidP="004C6A48">
            <w:pPr>
              <w:spacing w:after="0"/>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Нагрузка на 1 сотрудника</w:t>
            </w:r>
          </w:p>
        </w:tc>
        <w:tc>
          <w:tcPr>
            <w:tcW w:w="1398"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c>
          <w:tcPr>
            <w:tcW w:w="1311"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193"/>
        <w:gridCol w:w="1193"/>
        <w:gridCol w:w="1281"/>
        <w:gridCol w:w="13"/>
        <w:gridCol w:w="1156"/>
        <w:gridCol w:w="1193"/>
        <w:gridCol w:w="1281"/>
      </w:tblGrid>
      <w:tr w:rsidR="004C6A48" w:rsidRPr="004C6A48" w:rsidTr="004C6A48">
        <w:tc>
          <w:tcPr>
            <w:tcW w:w="5000" w:type="pct"/>
            <w:gridSpan w:val="8"/>
            <w:shd w:val="clear" w:color="auto" w:fill="auto"/>
          </w:tcPr>
          <w:p w:rsidR="004C6A48" w:rsidRPr="004C6A48" w:rsidRDefault="004C6A48" w:rsidP="004C6A48">
            <w:pPr>
              <w:spacing w:after="0"/>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82" w:type="pct"/>
            <w:vMerge w:val="restar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22" w:type="pct"/>
            <w:gridSpan w:val="4"/>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96" w:type="pct"/>
            <w:gridSpan w:val="3"/>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82" w:type="pct"/>
            <w:vMerge/>
            <w:shd w:val="clear" w:color="auto" w:fill="auto"/>
          </w:tcPr>
          <w:p w:rsidR="004C6A48" w:rsidRPr="004C6A48" w:rsidRDefault="004C6A48" w:rsidP="004C6A48">
            <w:pPr>
              <w:spacing w:after="0"/>
              <w:rPr>
                <w:rFonts w:ascii="Times New Roman" w:hAnsi="Times New Roman" w:cs="Times New Roman"/>
                <w:sz w:val="24"/>
                <w:szCs w:val="24"/>
              </w:rPr>
            </w:pPr>
          </w:p>
        </w:tc>
        <w:tc>
          <w:tcPr>
            <w:tcW w:w="623"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3"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1 полугодие 2022год</w:t>
            </w:r>
          </w:p>
        </w:tc>
        <w:tc>
          <w:tcPr>
            <w:tcW w:w="611" w:type="pct"/>
            <w:gridSpan w:val="2"/>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3"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82"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1182"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c>
          <w:tcPr>
            <w:tcW w:w="611" w:type="pct"/>
            <w:gridSpan w:val="2"/>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0</w:t>
            </w:r>
          </w:p>
        </w:tc>
        <w:tc>
          <w:tcPr>
            <w:tcW w:w="611" w:type="pct"/>
            <w:gridSpan w:val="2"/>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5000" w:type="pct"/>
            <w:gridSpan w:val="8"/>
            <w:shd w:val="clear" w:color="auto" w:fill="auto"/>
          </w:tcPr>
          <w:p w:rsidR="004C6A48" w:rsidRPr="004C6A48" w:rsidRDefault="004C6A48" w:rsidP="004C6A48">
            <w:pPr>
              <w:spacing w:after="0"/>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c>
          <w:tcPr>
            <w:tcW w:w="1182" w:type="pct"/>
            <w:vMerge w:val="restart"/>
            <w:shd w:val="clear" w:color="auto" w:fill="auto"/>
          </w:tcPr>
          <w:p w:rsidR="004C6A48" w:rsidRPr="004C6A48" w:rsidRDefault="004C6A48" w:rsidP="004C6A48">
            <w:pPr>
              <w:spacing w:after="0"/>
              <w:rPr>
                <w:rFonts w:ascii="Times New Roman" w:hAnsi="Times New Roman" w:cs="Times New Roman"/>
                <w:color w:val="0070C0"/>
                <w:sz w:val="24"/>
                <w:szCs w:val="24"/>
              </w:rPr>
            </w:pPr>
          </w:p>
        </w:tc>
        <w:tc>
          <w:tcPr>
            <w:tcW w:w="1922" w:type="pct"/>
            <w:gridSpan w:val="4"/>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896" w:type="pct"/>
            <w:gridSpan w:val="3"/>
            <w:shd w:val="clear" w:color="auto" w:fill="auto"/>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c>
          <w:tcPr>
            <w:tcW w:w="1182" w:type="pct"/>
            <w:vMerge/>
            <w:shd w:val="clear" w:color="auto" w:fill="auto"/>
          </w:tcPr>
          <w:p w:rsidR="004C6A48" w:rsidRPr="004C6A48" w:rsidRDefault="004C6A48" w:rsidP="004C6A48">
            <w:pPr>
              <w:spacing w:after="0"/>
              <w:rPr>
                <w:rFonts w:ascii="Times New Roman" w:hAnsi="Times New Roman" w:cs="Times New Roman"/>
                <w:color w:val="0070C0"/>
                <w:sz w:val="24"/>
                <w:szCs w:val="24"/>
              </w:rPr>
            </w:pPr>
          </w:p>
        </w:tc>
        <w:tc>
          <w:tcPr>
            <w:tcW w:w="623"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3"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11" w:type="pct"/>
            <w:gridSpan w:val="2"/>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3"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317"/>
        </w:trPr>
        <w:tc>
          <w:tcPr>
            <w:tcW w:w="1182"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2" w:type="pct"/>
            <w:shd w:val="clear" w:color="auto" w:fill="auto"/>
            <w:vAlign w:val="center"/>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11" w:type="pct"/>
            <w:gridSpan w:val="2"/>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23"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ind w:firstLine="709"/>
        <w:rPr>
          <w:rFonts w:ascii="Times New Roman" w:hAnsi="Times New Roman" w:cs="Times New Roman"/>
          <w:color w:val="000000" w:themeColor="text1"/>
          <w:sz w:val="32"/>
          <w:szCs w:val="32"/>
        </w:rPr>
      </w:pPr>
    </w:p>
    <w:p w:rsidR="004C6A48" w:rsidRPr="00535F9D" w:rsidRDefault="004C6A48" w:rsidP="004C6A48">
      <w:pPr>
        <w:spacing w:after="0"/>
        <w:ind w:firstLine="709"/>
        <w:jc w:val="both"/>
        <w:rPr>
          <w:rFonts w:ascii="Times New Roman" w:hAnsi="Times New Roman" w:cs="Times New Roman"/>
          <w:color w:val="000000" w:themeColor="text1"/>
          <w:sz w:val="28"/>
          <w:szCs w:val="28"/>
        </w:rPr>
      </w:pPr>
      <w:r w:rsidRPr="00535F9D">
        <w:rPr>
          <w:rFonts w:ascii="Times New Roman" w:hAnsi="Times New Roman" w:cs="Times New Roman"/>
          <w:color w:val="000000" w:themeColor="text1"/>
          <w:sz w:val="28"/>
          <w:szCs w:val="28"/>
        </w:rPr>
        <w:t>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в план производственной деятельности  на 2023 не включены.</w:t>
      </w:r>
    </w:p>
    <w:p w:rsidR="004C6A48" w:rsidRPr="00535F9D" w:rsidRDefault="004C6A48" w:rsidP="004C6A48">
      <w:pPr>
        <w:spacing w:after="0"/>
        <w:ind w:firstLine="709"/>
        <w:rPr>
          <w:rFonts w:ascii="Times New Roman" w:hAnsi="Times New Roman" w:cs="Times New Roman"/>
          <w:color w:val="000000" w:themeColor="text1"/>
          <w:sz w:val="28"/>
          <w:szCs w:val="28"/>
        </w:rPr>
      </w:pPr>
    </w:p>
    <w:p w:rsidR="004C6A48" w:rsidRPr="00535F9D" w:rsidRDefault="004C6A48" w:rsidP="004C6A48">
      <w:pPr>
        <w:spacing w:after="0"/>
        <w:ind w:firstLine="709"/>
        <w:jc w:val="center"/>
        <w:rPr>
          <w:rFonts w:ascii="Times New Roman" w:hAnsi="Times New Roman" w:cs="Times New Roman"/>
          <w:color w:val="000000" w:themeColor="text1"/>
          <w:sz w:val="28"/>
          <w:szCs w:val="28"/>
        </w:rPr>
      </w:pPr>
      <w:r w:rsidRPr="00535F9D">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4C6A48" w:rsidRPr="00535F9D" w:rsidRDefault="004C6A48" w:rsidP="004C6A48">
      <w:pPr>
        <w:spacing w:after="0"/>
        <w:ind w:firstLine="708"/>
        <w:rPr>
          <w:rFonts w:ascii="Times New Roman" w:hAnsi="Times New Roman" w:cs="Times New Roman"/>
          <w:sz w:val="28"/>
          <w:szCs w:val="28"/>
        </w:rPr>
      </w:pPr>
    </w:p>
    <w:p w:rsidR="004C6A48" w:rsidRPr="00535F9D" w:rsidRDefault="004C6A48" w:rsidP="004C6A48">
      <w:pPr>
        <w:spacing w:after="0"/>
        <w:ind w:firstLine="708"/>
        <w:jc w:val="both"/>
        <w:rPr>
          <w:rFonts w:ascii="Times New Roman" w:hAnsi="Times New Roman" w:cs="Times New Roman"/>
          <w:sz w:val="28"/>
          <w:szCs w:val="28"/>
        </w:rPr>
      </w:pPr>
      <w:r w:rsidRPr="00535F9D">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p w:rsidR="004C6A48" w:rsidRPr="004C6A48" w:rsidRDefault="004C6A48" w:rsidP="004C6A48">
      <w:pPr>
        <w:spacing w:after="0"/>
        <w:rPr>
          <w:rFonts w:ascii="Times New Roman" w:hAnsi="Times New Roman" w:cs="Times New Roman"/>
          <w:sz w:val="32"/>
          <w:szCs w:val="32"/>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4C6A48" w:rsidRPr="004C6A48" w:rsidTr="004C6A48">
        <w:trPr>
          <w:trHeight w:val="290"/>
          <w:jc w:val="center"/>
        </w:trPr>
        <w:tc>
          <w:tcPr>
            <w:tcW w:w="5000" w:type="pct"/>
            <w:gridSpan w:val="3"/>
            <w:vAlign w:val="center"/>
          </w:tcPr>
          <w:p w:rsidR="004C6A48" w:rsidRPr="004C6A48" w:rsidRDefault="004C6A48" w:rsidP="004C6A48">
            <w:pPr>
              <w:spacing w:after="0" w:line="240" w:lineRule="auto"/>
              <w:jc w:val="center"/>
              <w:rPr>
                <w:rFonts w:ascii="Times New Roman" w:hAnsi="Times New Roman" w:cs="Times New Roman"/>
                <w:b/>
                <w:bCs/>
                <w:i/>
                <w:iCs/>
                <w:sz w:val="24"/>
                <w:szCs w:val="24"/>
              </w:rPr>
            </w:pPr>
            <w:r w:rsidRPr="004C6A48">
              <w:rPr>
                <w:rFonts w:ascii="Times New Roman" w:hAnsi="Times New Roman" w:cs="Times New Roman"/>
                <w:b/>
                <w:bCs/>
                <w:i/>
                <w:iCs/>
                <w:sz w:val="24"/>
                <w:szCs w:val="24"/>
              </w:rPr>
              <w:t>Предметы надзора</w:t>
            </w:r>
          </w:p>
        </w:tc>
      </w:tr>
      <w:tr w:rsidR="004C6A48" w:rsidRPr="004C6A48" w:rsidTr="004C6A48">
        <w:trPr>
          <w:cantSplit/>
          <w:trHeight w:val="591"/>
          <w:jc w:val="center"/>
        </w:trPr>
        <w:tc>
          <w:tcPr>
            <w:tcW w:w="2702" w:type="pct"/>
            <w:vAlign w:val="center"/>
          </w:tcPr>
          <w:p w:rsidR="004C6A48" w:rsidRPr="004C6A48" w:rsidRDefault="004C6A48" w:rsidP="004C6A48">
            <w:pPr>
              <w:spacing w:after="0" w:line="240" w:lineRule="auto"/>
              <w:jc w:val="center"/>
              <w:rPr>
                <w:rFonts w:ascii="Times New Roman" w:hAnsi="Times New Roman" w:cs="Times New Roman"/>
                <w:sz w:val="24"/>
                <w:szCs w:val="24"/>
              </w:rPr>
            </w:pPr>
          </w:p>
        </w:tc>
        <w:tc>
          <w:tcPr>
            <w:tcW w:w="1103" w:type="pct"/>
            <w:vAlign w:val="center"/>
          </w:tcPr>
          <w:p w:rsidR="004C6A48" w:rsidRPr="004C6A48" w:rsidRDefault="004C6A48" w:rsidP="004C6A48">
            <w:pPr>
              <w:spacing w:after="0" w:line="240" w:lineRule="auto"/>
              <w:rPr>
                <w:rFonts w:ascii="Times New Roman" w:hAnsi="Times New Roman" w:cs="Times New Roman"/>
                <w:b/>
                <w:sz w:val="24"/>
                <w:szCs w:val="24"/>
              </w:rPr>
            </w:pPr>
            <w:r w:rsidRPr="004C6A48">
              <w:rPr>
                <w:rFonts w:ascii="Times New Roman" w:hAnsi="Times New Roman" w:cs="Times New Roman"/>
                <w:b/>
                <w:sz w:val="24"/>
                <w:szCs w:val="24"/>
              </w:rPr>
              <w:t>2022 год</w:t>
            </w:r>
          </w:p>
        </w:tc>
        <w:tc>
          <w:tcPr>
            <w:tcW w:w="1195" w:type="pct"/>
            <w:vAlign w:val="center"/>
          </w:tcPr>
          <w:p w:rsidR="004C6A48" w:rsidRPr="004C6A48" w:rsidRDefault="004C6A48" w:rsidP="004C6A48">
            <w:pPr>
              <w:spacing w:after="0" w:line="240" w:lineRule="auto"/>
              <w:rPr>
                <w:rFonts w:ascii="Times New Roman" w:hAnsi="Times New Roman" w:cs="Times New Roman"/>
                <w:b/>
                <w:sz w:val="24"/>
                <w:szCs w:val="24"/>
              </w:rPr>
            </w:pPr>
            <w:r w:rsidRPr="004C6A48">
              <w:rPr>
                <w:rFonts w:ascii="Times New Roman" w:hAnsi="Times New Roman" w:cs="Times New Roman"/>
                <w:b/>
                <w:sz w:val="24"/>
                <w:szCs w:val="24"/>
              </w:rPr>
              <w:t>2023 год</w:t>
            </w:r>
          </w:p>
        </w:tc>
      </w:tr>
      <w:tr w:rsidR="004C6A48" w:rsidRPr="004C6A48" w:rsidTr="004C6A48">
        <w:trPr>
          <w:trHeight w:val="290"/>
          <w:jc w:val="center"/>
        </w:trPr>
        <w:tc>
          <w:tcPr>
            <w:tcW w:w="2702"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Количество РЭС и ВЧУ (владельцы)</w:t>
            </w:r>
          </w:p>
        </w:tc>
        <w:tc>
          <w:tcPr>
            <w:tcW w:w="1103"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5087</w:t>
            </w:r>
          </w:p>
        </w:tc>
        <w:tc>
          <w:tcPr>
            <w:tcW w:w="1195"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5429</w:t>
            </w:r>
          </w:p>
        </w:tc>
      </w:tr>
      <w:tr w:rsidR="004C6A48" w:rsidRPr="004C6A48" w:rsidTr="004C6A48">
        <w:trPr>
          <w:trHeight w:val="290"/>
          <w:jc w:val="center"/>
        </w:trPr>
        <w:tc>
          <w:tcPr>
            <w:tcW w:w="2702"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Количество проверенных объектов надзора</w:t>
            </w:r>
          </w:p>
        </w:tc>
        <w:tc>
          <w:tcPr>
            <w:tcW w:w="1103"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1195"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290"/>
          <w:jc w:val="center"/>
        </w:trPr>
        <w:tc>
          <w:tcPr>
            <w:tcW w:w="2702"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Нагрузка на 1 сотрудника</w:t>
            </w:r>
          </w:p>
        </w:tc>
        <w:tc>
          <w:tcPr>
            <w:tcW w:w="1103"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1195"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188"/>
        <w:gridCol w:w="1188"/>
        <w:gridCol w:w="1280"/>
        <w:gridCol w:w="1188"/>
        <w:gridCol w:w="1188"/>
        <w:gridCol w:w="1280"/>
      </w:tblGrid>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03"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904"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2023год</w:t>
            </w:r>
          </w:p>
        </w:tc>
      </w:tr>
      <w:tr w:rsidR="004C6A48" w:rsidRPr="004C6A48" w:rsidTr="004C6A48">
        <w:trPr>
          <w:trHeight w:val="513"/>
        </w:trPr>
        <w:tc>
          <w:tcPr>
            <w:tcW w:w="1194"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34"/>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1903"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2022год</w:t>
            </w:r>
          </w:p>
        </w:tc>
        <w:tc>
          <w:tcPr>
            <w:tcW w:w="1904"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c>
          <w:tcPr>
            <w:tcW w:w="1194" w:type="pct"/>
            <w:vMerge/>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2022год</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317"/>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rPr>
          <w:rFonts w:ascii="Times New Roman" w:hAnsi="Times New Roman" w:cs="Times New Roman"/>
          <w:sz w:val="32"/>
          <w:szCs w:val="32"/>
        </w:rPr>
      </w:pPr>
    </w:p>
    <w:p w:rsidR="004C6A48" w:rsidRPr="001478AA" w:rsidRDefault="004C6A48" w:rsidP="004C6A48">
      <w:pPr>
        <w:spacing w:after="0"/>
        <w:jc w:val="center"/>
        <w:rPr>
          <w:rFonts w:ascii="Times New Roman" w:hAnsi="Times New Roman" w:cs="Times New Roman"/>
          <w:i/>
          <w:iCs/>
          <w:sz w:val="28"/>
          <w:szCs w:val="28"/>
        </w:rPr>
      </w:pPr>
      <w:r w:rsidRPr="001478AA">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188"/>
        <w:gridCol w:w="1188"/>
        <w:gridCol w:w="1280"/>
        <w:gridCol w:w="1188"/>
        <w:gridCol w:w="1188"/>
        <w:gridCol w:w="1280"/>
      </w:tblGrid>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03"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904"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94"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3806" w:type="pct"/>
            <w:gridSpan w:val="6"/>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color w:val="000000" w:themeColor="text1"/>
                <w:sz w:val="24"/>
                <w:szCs w:val="24"/>
              </w:rPr>
              <w:t>не планируется</w:t>
            </w:r>
          </w:p>
        </w:tc>
      </w:tr>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c>
          <w:tcPr>
            <w:tcW w:w="1194" w:type="pct"/>
            <w:vMerge w:val="restart"/>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1903"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2021 год</w:t>
            </w:r>
          </w:p>
        </w:tc>
        <w:tc>
          <w:tcPr>
            <w:tcW w:w="1904"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r>
      <w:tr w:rsidR="004C6A48" w:rsidRPr="004C6A48" w:rsidTr="004C6A48">
        <w:tc>
          <w:tcPr>
            <w:tcW w:w="1194" w:type="pct"/>
            <w:vMerge/>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34"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3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317"/>
        </w:trPr>
        <w:tc>
          <w:tcPr>
            <w:tcW w:w="1194"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94"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4"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35"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jc w:val="both"/>
        <w:rPr>
          <w:rFonts w:ascii="Times New Roman" w:hAnsi="Times New Roman" w:cs="Times New Roman"/>
          <w:sz w:val="32"/>
          <w:szCs w:val="32"/>
        </w:rPr>
      </w:pPr>
    </w:p>
    <w:p w:rsidR="004C6A48" w:rsidRPr="008F2068" w:rsidRDefault="004C6A48" w:rsidP="004C6A48">
      <w:pPr>
        <w:spacing w:after="0"/>
        <w:ind w:firstLine="709"/>
        <w:jc w:val="both"/>
        <w:rPr>
          <w:rFonts w:ascii="Times New Roman" w:hAnsi="Times New Roman" w:cs="Times New Roman"/>
          <w:sz w:val="28"/>
          <w:szCs w:val="28"/>
        </w:rPr>
      </w:pPr>
      <w:r w:rsidRPr="008F2068">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4C6A48" w:rsidRPr="004C6A48" w:rsidRDefault="004C6A48" w:rsidP="004C6A48">
      <w:pPr>
        <w:spacing w:after="0"/>
        <w:ind w:firstLine="709"/>
        <w:rPr>
          <w:rFonts w:ascii="Times New Roman" w:hAnsi="Times New Roman" w:cs="Times New Roman"/>
          <w:sz w:val="32"/>
          <w:szCs w:val="32"/>
        </w:rPr>
      </w:pPr>
    </w:p>
    <w:tbl>
      <w:tblPr>
        <w:tblStyle w:val="af8"/>
        <w:tblW w:w="9747" w:type="dxa"/>
        <w:tblLayout w:type="fixed"/>
        <w:tblLook w:val="04A0"/>
      </w:tblPr>
      <w:tblGrid>
        <w:gridCol w:w="1372"/>
        <w:gridCol w:w="1855"/>
        <w:gridCol w:w="851"/>
        <w:gridCol w:w="1134"/>
        <w:gridCol w:w="1078"/>
        <w:gridCol w:w="766"/>
        <w:gridCol w:w="594"/>
        <w:gridCol w:w="593"/>
        <w:gridCol w:w="594"/>
        <w:gridCol w:w="910"/>
      </w:tblGrid>
      <w:tr w:rsidR="004C6A48" w:rsidRPr="004C6A48" w:rsidTr="004C6A48">
        <w:tc>
          <w:tcPr>
            <w:tcW w:w="1372" w:type="dxa"/>
            <w:vMerge w:val="restart"/>
            <w:shd w:val="clear" w:color="auto" w:fill="BFBFBF" w:themeFill="background1" w:themeFillShade="BF"/>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Поступило писем с результатами радиоконтроля</w:t>
            </w:r>
          </w:p>
        </w:tc>
        <w:tc>
          <w:tcPr>
            <w:tcW w:w="1855" w:type="dxa"/>
            <w:vMerge w:val="restart"/>
            <w:shd w:val="clear" w:color="auto" w:fill="BFBFBF" w:themeFill="background1" w:themeFillShade="BF"/>
          </w:tcPr>
          <w:p w:rsidR="004C6A48" w:rsidRPr="004C6A48" w:rsidRDefault="004C6A48" w:rsidP="004C6A48">
            <w:pPr>
              <w:rPr>
                <w:color w:val="000000" w:themeColor="text1"/>
                <w:sz w:val="24"/>
                <w:szCs w:val="24"/>
              </w:rPr>
            </w:pPr>
            <w:r w:rsidRPr="004C6A48">
              <w:rPr>
                <w:color w:val="000000" w:themeColor="text1"/>
                <w:sz w:val="24"/>
                <w:szCs w:val="24"/>
              </w:rPr>
              <w:t>Кол-во протоколов измерений технических параметров излучения радиоэлектронных средств</w:t>
            </w:r>
          </w:p>
        </w:tc>
        <w:tc>
          <w:tcPr>
            <w:tcW w:w="851" w:type="dxa"/>
            <w:vMerge w:val="restart"/>
            <w:shd w:val="clear" w:color="auto" w:fill="BFBFBF" w:themeFill="background1" w:themeFillShade="BF"/>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Количество проверенных РЭС</w:t>
            </w:r>
          </w:p>
        </w:tc>
        <w:tc>
          <w:tcPr>
            <w:tcW w:w="1134" w:type="dxa"/>
            <w:vMerge w:val="restart"/>
            <w:shd w:val="clear" w:color="auto" w:fill="BFBFBF" w:themeFill="background1" w:themeFillShade="BF"/>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Проведено внеплановых документарных проверок</w:t>
            </w:r>
          </w:p>
        </w:tc>
        <w:tc>
          <w:tcPr>
            <w:tcW w:w="1078" w:type="dxa"/>
            <w:vMerge w:val="restart"/>
            <w:shd w:val="clear" w:color="auto" w:fill="BFBFBF" w:themeFill="background1" w:themeFillShade="BF"/>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Не подтвердились нарушения</w:t>
            </w:r>
          </w:p>
        </w:tc>
        <w:tc>
          <w:tcPr>
            <w:tcW w:w="2547" w:type="dxa"/>
            <w:gridSpan w:val="4"/>
            <w:shd w:val="clear" w:color="auto" w:fill="BFBFBF" w:themeFill="background1" w:themeFillShade="BF"/>
          </w:tcPr>
          <w:p w:rsidR="004C6A48" w:rsidRPr="004C6A48" w:rsidRDefault="004C6A48" w:rsidP="004C6A48">
            <w:pPr>
              <w:rPr>
                <w:color w:val="000000" w:themeColor="text1"/>
                <w:sz w:val="24"/>
                <w:szCs w:val="24"/>
              </w:rPr>
            </w:pPr>
            <w:r w:rsidRPr="004C6A48">
              <w:rPr>
                <w:color w:val="000000" w:themeColor="text1"/>
                <w:sz w:val="24"/>
                <w:szCs w:val="24"/>
              </w:rPr>
              <w:t>Кол-во составленных административных протоколов</w:t>
            </w:r>
          </w:p>
        </w:tc>
        <w:tc>
          <w:tcPr>
            <w:tcW w:w="910" w:type="dxa"/>
            <w:vMerge w:val="restart"/>
            <w:shd w:val="clear" w:color="auto" w:fill="BFBFBF" w:themeFill="background1" w:themeFillShade="BF"/>
          </w:tcPr>
          <w:p w:rsidR="004C6A48" w:rsidRPr="004C6A48" w:rsidRDefault="004C6A48" w:rsidP="004C6A48">
            <w:pPr>
              <w:rPr>
                <w:i/>
                <w:color w:val="000000" w:themeColor="text1"/>
                <w:sz w:val="24"/>
                <w:szCs w:val="24"/>
                <w:u w:val="single"/>
              </w:rPr>
            </w:pPr>
            <w:r w:rsidRPr="004C6A48">
              <w:rPr>
                <w:color w:val="000000" w:themeColor="text1"/>
                <w:sz w:val="24"/>
                <w:szCs w:val="24"/>
              </w:rPr>
              <w:t>Направлены письма с просьбой об установлении</w:t>
            </w:r>
          </w:p>
        </w:tc>
      </w:tr>
      <w:tr w:rsidR="004C6A48" w:rsidRPr="004C6A48" w:rsidTr="004C6A48">
        <w:trPr>
          <w:trHeight w:val="830"/>
        </w:trPr>
        <w:tc>
          <w:tcPr>
            <w:tcW w:w="1372" w:type="dxa"/>
            <w:vMerge/>
            <w:shd w:val="clear" w:color="auto" w:fill="A6A6A6" w:themeFill="background1" w:themeFillShade="A6"/>
          </w:tcPr>
          <w:p w:rsidR="004C6A48" w:rsidRPr="004C6A48" w:rsidRDefault="004C6A48" w:rsidP="004C6A48">
            <w:pPr>
              <w:tabs>
                <w:tab w:val="left" w:pos="1830"/>
              </w:tabs>
              <w:rPr>
                <w:color w:val="000000" w:themeColor="text1"/>
                <w:sz w:val="24"/>
                <w:szCs w:val="24"/>
              </w:rPr>
            </w:pPr>
          </w:p>
        </w:tc>
        <w:tc>
          <w:tcPr>
            <w:tcW w:w="1855" w:type="dxa"/>
            <w:vMerge/>
            <w:shd w:val="clear" w:color="auto" w:fill="A6A6A6" w:themeFill="background1" w:themeFillShade="A6"/>
          </w:tcPr>
          <w:p w:rsidR="004C6A48" w:rsidRPr="004C6A48" w:rsidRDefault="004C6A48" w:rsidP="004C6A48">
            <w:pPr>
              <w:rPr>
                <w:color w:val="000000" w:themeColor="text1"/>
                <w:sz w:val="24"/>
                <w:szCs w:val="24"/>
              </w:rPr>
            </w:pPr>
          </w:p>
        </w:tc>
        <w:tc>
          <w:tcPr>
            <w:tcW w:w="851" w:type="dxa"/>
            <w:vMerge/>
            <w:shd w:val="clear" w:color="auto" w:fill="A6A6A6" w:themeFill="background1" w:themeFillShade="A6"/>
          </w:tcPr>
          <w:p w:rsidR="004C6A48" w:rsidRPr="004C6A48" w:rsidRDefault="004C6A48" w:rsidP="004C6A48">
            <w:pPr>
              <w:tabs>
                <w:tab w:val="left" w:pos="1830"/>
              </w:tabs>
              <w:rPr>
                <w:color w:val="000000" w:themeColor="text1"/>
                <w:sz w:val="24"/>
                <w:szCs w:val="24"/>
              </w:rPr>
            </w:pPr>
          </w:p>
        </w:tc>
        <w:tc>
          <w:tcPr>
            <w:tcW w:w="1134" w:type="dxa"/>
            <w:vMerge/>
            <w:shd w:val="clear" w:color="auto" w:fill="A6A6A6" w:themeFill="background1" w:themeFillShade="A6"/>
          </w:tcPr>
          <w:p w:rsidR="004C6A48" w:rsidRPr="004C6A48" w:rsidRDefault="004C6A48" w:rsidP="004C6A48">
            <w:pPr>
              <w:tabs>
                <w:tab w:val="left" w:pos="1830"/>
              </w:tabs>
              <w:rPr>
                <w:color w:val="000000" w:themeColor="text1"/>
                <w:sz w:val="24"/>
                <w:szCs w:val="24"/>
              </w:rPr>
            </w:pPr>
          </w:p>
        </w:tc>
        <w:tc>
          <w:tcPr>
            <w:tcW w:w="1078" w:type="dxa"/>
            <w:vMerge/>
            <w:shd w:val="clear" w:color="auto" w:fill="A6A6A6" w:themeFill="background1" w:themeFillShade="A6"/>
          </w:tcPr>
          <w:p w:rsidR="004C6A48" w:rsidRPr="004C6A48" w:rsidRDefault="004C6A48" w:rsidP="004C6A48">
            <w:pPr>
              <w:tabs>
                <w:tab w:val="left" w:pos="1830"/>
              </w:tabs>
              <w:rPr>
                <w:color w:val="000000" w:themeColor="text1"/>
                <w:sz w:val="24"/>
                <w:szCs w:val="24"/>
              </w:rPr>
            </w:pPr>
          </w:p>
        </w:tc>
        <w:tc>
          <w:tcPr>
            <w:tcW w:w="766" w:type="dxa"/>
            <w:shd w:val="clear" w:color="auto" w:fill="BFBFBF" w:themeFill="background1" w:themeFillShade="BF"/>
            <w:textDirection w:val="btLr"/>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Всего</w:t>
            </w:r>
          </w:p>
        </w:tc>
        <w:tc>
          <w:tcPr>
            <w:tcW w:w="594" w:type="dxa"/>
            <w:shd w:val="clear" w:color="auto" w:fill="BFBFBF" w:themeFill="background1" w:themeFillShade="BF"/>
            <w:textDirection w:val="btLr"/>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По ч.2 ст.13.4 КоАП</w:t>
            </w:r>
          </w:p>
        </w:tc>
        <w:tc>
          <w:tcPr>
            <w:tcW w:w="593" w:type="dxa"/>
            <w:shd w:val="clear" w:color="auto" w:fill="BFBFBF" w:themeFill="background1" w:themeFillShade="BF"/>
            <w:textDirection w:val="btLr"/>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По ч.3 ст.13.4 КоАП</w:t>
            </w:r>
          </w:p>
        </w:tc>
        <w:tc>
          <w:tcPr>
            <w:tcW w:w="594" w:type="dxa"/>
            <w:shd w:val="clear" w:color="auto" w:fill="BFBFBF" w:themeFill="background1" w:themeFillShade="BF"/>
          </w:tcPr>
          <w:p w:rsidR="004C6A48" w:rsidRPr="004C6A48" w:rsidRDefault="004C6A48" w:rsidP="004C6A48">
            <w:pPr>
              <w:rPr>
                <w:i/>
                <w:color w:val="000000" w:themeColor="text1"/>
                <w:sz w:val="24"/>
                <w:szCs w:val="24"/>
                <w:u w:val="single"/>
              </w:rPr>
            </w:pPr>
          </w:p>
        </w:tc>
        <w:tc>
          <w:tcPr>
            <w:tcW w:w="910" w:type="dxa"/>
            <w:vMerge/>
            <w:shd w:val="clear" w:color="auto" w:fill="A6A6A6" w:themeFill="background1" w:themeFillShade="A6"/>
          </w:tcPr>
          <w:p w:rsidR="004C6A48" w:rsidRPr="004C6A48" w:rsidRDefault="004C6A48" w:rsidP="004C6A48">
            <w:pPr>
              <w:rPr>
                <w:i/>
                <w:color w:val="000000" w:themeColor="text1"/>
                <w:sz w:val="24"/>
                <w:szCs w:val="24"/>
                <w:u w:val="single"/>
              </w:rPr>
            </w:pPr>
          </w:p>
        </w:tc>
      </w:tr>
      <w:tr w:rsidR="004C6A48" w:rsidRPr="004C6A48" w:rsidTr="004C6A48">
        <w:tc>
          <w:tcPr>
            <w:tcW w:w="1372" w:type="dxa"/>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26</w:t>
            </w:r>
          </w:p>
        </w:tc>
        <w:tc>
          <w:tcPr>
            <w:tcW w:w="1855" w:type="dxa"/>
          </w:tcPr>
          <w:p w:rsidR="004C6A48" w:rsidRPr="004C6A48" w:rsidRDefault="004C6A48" w:rsidP="004C6A48">
            <w:pPr>
              <w:tabs>
                <w:tab w:val="left" w:pos="1830"/>
              </w:tabs>
              <w:rPr>
                <w:color w:val="000000" w:themeColor="text1"/>
                <w:sz w:val="24"/>
                <w:szCs w:val="24"/>
                <w:lang w:val="en-US"/>
              </w:rPr>
            </w:pPr>
            <w:r w:rsidRPr="004C6A48">
              <w:rPr>
                <w:color w:val="000000" w:themeColor="text1"/>
                <w:sz w:val="24"/>
                <w:szCs w:val="24"/>
              </w:rPr>
              <w:t>27</w:t>
            </w:r>
          </w:p>
        </w:tc>
        <w:tc>
          <w:tcPr>
            <w:tcW w:w="851" w:type="dxa"/>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27</w:t>
            </w:r>
          </w:p>
        </w:tc>
        <w:tc>
          <w:tcPr>
            <w:tcW w:w="1134" w:type="dxa"/>
          </w:tcPr>
          <w:p w:rsidR="004C6A48" w:rsidRPr="004C6A48" w:rsidRDefault="004C6A48" w:rsidP="004C6A48">
            <w:pPr>
              <w:tabs>
                <w:tab w:val="left" w:pos="1830"/>
              </w:tabs>
              <w:rPr>
                <w:color w:val="000000" w:themeColor="text1"/>
                <w:sz w:val="24"/>
                <w:szCs w:val="24"/>
                <w:lang w:val="en-US"/>
              </w:rPr>
            </w:pPr>
            <w:r w:rsidRPr="004C6A48">
              <w:rPr>
                <w:color w:val="000000" w:themeColor="text1"/>
                <w:sz w:val="24"/>
                <w:szCs w:val="24"/>
                <w:lang w:val="en-US"/>
              </w:rPr>
              <w:t>0</w:t>
            </w:r>
          </w:p>
        </w:tc>
        <w:tc>
          <w:tcPr>
            <w:tcW w:w="1078" w:type="dxa"/>
          </w:tcPr>
          <w:p w:rsidR="004C6A48" w:rsidRPr="004C6A48" w:rsidRDefault="004C6A48" w:rsidP="004C6A48">
            <w:pPr>
              <w:tabs>
                <w:tab w:val="left" w:pos="1830"/>
              </w:tabs>
              <w:rPr>
                <w:color w:val="000000" w:themeColor="text1"/>
                <w:sz w:val="24"/>
                <w:szCs w:val="24"/>
                <w:lang w:val="en-US"/>
              </w:rPr>
            </w:pPr>
            <w:r w:rsidRPr="004C6A48">
              <w:rPr>
                <w:color w:val="000000" w:themeColor="text1"/>
                <w:sz w:val="24"/>
                <w:szCs w:val="24"/>
                <w:lang w:val="en-US"/>
              </w:rPr>
              <w:t>0</w:t>
            </w:r>
          </w:p>
        </w:tc>
        <w:tc>
          <w:tcPr>
            <w:tcW w:w="766" w:type="dxa"/>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54</w:t>
            </w:r>
          </w:p>
        </w:tc>
        <w:tc>
          <w:tcPr>
            <w:tcW w:w="594" w:type="dxa"/>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25</w:t>
            </w:r>
          </w:p>
        </w:tc>
        <w:tc>
          <w:tcPr>
            <w:tcW w:w="593" w:type="dxa"/>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29</w:t>
            </w:r>
          </w:p>
        </w:tc>
        <w:tc>
          <w:tcPr>
            <w:tcW w:w="594" w:type="dxa"/>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0</w:t>
            </w:r>
          </w:p>
        </w:tc>
        <w:tc>
          <w:tcPr>
            <w:tcW w:w="910" w:type="dxa"/>
          </w:tcPr>
          <w:p w:rsidR="004C6A48" w:rsidRPr="004C6A48" w:rsidRDefault="004C6A48" w:rsidP="004C6A48">
            <w:pPr>
              <w:tabs>
                <w:tab w:val="left" w:pos="1830"/>
              </w:tabs>
              <w:rPr>
                <w:color w:val="000000" w:themeColor="text1"/>
                <w:sz w:val="24"/>
                <w:szCs w:val="24"/>
              </w:rPr>
            </w:pPr>
            <w:r w:rsidRPr="004C6A48">
              <w:rPr>
                <w:color w:val="000000" w:themeColor="text1"/>
                <w:sz w:val="24"/>
                <w:szCs w:val="24"/>
              </w:rPr>
              <w:t>22</w:t>
            </w:r>
          </w:p>
        </w:tc>
      </w:tr>
    </w:tbl>
    <w:p w:rsidR="004C6A48" w:rsidRPr="004C6A48" w:rsidRDefault="004C6A48" w:rsidP="004C6A48">
      <w:pPr>
        <w:spacing w:after="0"/>
        <w:ind w:firstLine="709"/>
        <w:rPr>
          <w:rFonts w:ascii="Times New Roman" w:hAnsi="Times New Roman" w:cs="Times New Roman"/>
          <w:sz w:val="32"/>
          <w:szCs w:val="32"/>
        </w:rPr>
      </w:pPr>
    </w:p>
    <w:p w:rsidR="004C6A48" w:rsidRPr="004C6A48" w:rsidRDefault="004C6A48" w:rsidP="004C6A48">
      <w:pPr>
        <w:spacing w:after="0"/>
        <w:ind w:firstLine="709"/>
        <w:rPr>
          <w:rFonts w:ascii="Times New Roman" w:hAnsi="Times New Roman" w:cs="Times New Roman"/>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4C6A48" w:rsidRPr="004C6A48" w:rsidTr="004C6A48">
        <w:trPr>
          <w:cantSplit/>
          <w:jc w:val="center"/>
        </w:trPr>
        <w:tc>
          <w:tcPr>
            <w:tcW w:w="3067" w:type="pct"/>
            <w:vAlign w:val="center"/>
          </w:tcPr>
          <w:p w:rsidR="004C6A48" w:rsidRPr="004C6A48" w:rsidRDefault="004C6A48" w:rsidP="004C6A48">
            <w:pPr>
              <w:spacing w:after="0" w:line="240" w:lineRule="auto"/>
              <w:jc w:val="center"/>
              <w:rPr>
                <w:rFonts w:ascii="Times New Roman" w:hAnsi="Times New Roman" w:cs="Times New Roman"/>
                <w:b/>
                <w:sz w:val="24"/>
                <w:szCs w:val="24"/>
              </w:rPr>
            </w:pPr>
            <w:r w:rsidRPr="004C6A48">
              <w:rPr>
                <w:rFonts w:ascii="Times New Roman" w:hAnsi="Times New Roman" w:cs="Times New Roman"/>
                <w:b/>
                <w:sz w:val="24"/>
                <w:szCs w:val="24"/>
              </w:rPr>
              <w:t>Показатель</w:t>
            </w:r>
          </w:p>
        </w:tc>
        <w:tc>
          <w:tcPr>
            <w:tcW w:w="995" w:type="pct"/>
            <w:vAlign w:val="center"/>
          </w:tcPr>
          <w:p w:rsidR="004C6A48" w:rsidRPr="004C6A48" w:rsidRDefault="004C6A48" w:rsidP="004C6A48">
            <w:pPr>
              <w:spacing w:after="0" w:line="240" w:lineRule="auto"/>
              <w:jc w:val="center"/>
              <w:rPr>
                <w:rFonts w:ascii="Times New Roman" w:hAnsi="Times New Roman" w:cs="Times New Roman"/>
                <w:b/>
                <w:sz w:val="24"/>
                <w:szCs w:val="24"/>
              </w:rPr>
            </w:pPr>
            <w:r w:rsidRPr="004C6A48">
              <w:rPr>
                <w:rFonts w:ascii="Times New Roman" w:hAnsi="Times New Roman" w:cs="Times New Roman"/>
                <w:b/>
                <w:sz w:val="24"/>
                <w:szCs w:val="24"/>
              </w:rPr>
              <w:t>На конец отчетного периода прошлого года (%)</w:t>
            </w:r>
          </w:p>
        </w:tc>
        <w:tc>
          <w:tcPr>
            <w:tcW w:w="938" w:type="pct"/>
            <w:vAlign w:val="center"/>
          </w:tcPr>
          <w:p w:rsidR="004C6A48" w:rsidRPr="004C6A48" w:rsidRDefault="004C6A48" w:rsidP="004C6A48">
            <w:pPr>
              <w:spacing w:after="0" w:line="240" w:lineRule="auto"/>
              <w:jc w:val="center"/>
              <w:rPr>
                <w:rFonts w:ascii="Times New Roman" w:hAnsi="Times New Roman" w:cs="Times New Roman"/>
                <w:b/>
                <w:sz w:val="24"/>
                <w:szCs w:val="24"/>
              </w:rPr>
            </w:pPr>
            <w:r w:rsidRPr="004C6A48">
              <w:rPr>
                <w:rFonts w:ascii="Times New Roman" w:hAnsi="Times New Roman" w:cs="Times New Roman"/>
                <w:b/>
                <w:sz w:val="24"/>
                <w:szCs w:val="24"/>
              </w:rPr>
              <w:t>На конец отчетного периода текущего года (%)</w:t>
            </w:r>
          </w:p>
        </w:tc>
      </w:tr>
      <w:tr w:rsidR="004C6A48" w:rsidRPr="004C6A48" w:rsidTr="004C6A48">
        <w:trPr>
          <w:cantSplit/>
          <w:jc w:val="center"/>
        </w:trPr>
        <w:tc>
          <w:tcPr>
            <w:tcW w:w="3067"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100</w:t>
            </w:r>
          </w:p>
        </w:tc>
        <w:tc>
          <w:tcPr>
            <w:tcW w:w="938"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100</w:t>
            </w:r>
          </w:p>
        </w:tc>
      </w:tr>
      <w:tr w:rsidR="004C6A48" w:rsidRPr="004C6A48" w:rsidTr="004C6A48">
        <w:trPr>
          <w:cantSplit/>
          <w:jc w:val="center"/>
        </w:trPr>
        <w:tc>
          <w:tcPr>
            <w:tcW w:w="3067"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938"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cantSplit/>
          <w:jc w:val="center"/>
        </w:trPr>
        <w:tc>
          <w:tcPr>
            <w:tcW w:w="3067" w:type="pct"/>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938" w:type="pct"/>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4C6A48">
      <w:pPr>
        <w:spacing w:after="0"/>
        <w:ind w:firstLine="709"/>
        <w:rPr>
          <w:rFonts w:ascii="Times New Roman" w:hAnsi="Times New Roman" w:cs="Times New Roman"/>
          <w:sz w:val="32"/>
          <w:szCs w:val="32"/>
        </w:rPr>
      </w:pPr>
    </w:p>
    <w:p w:rsidR="004C6A48" w:rsidRPr="008F2068" w:rsidRDefault="004C6A48" w:rsidP="004C6A48">
      <w:pPr>
        <w:spacing w:after="0"/>
        <w:ind w:firstLine="709"/>
        <w:jc w:val="both"/>
        <w:rPr>
          <w:rFonts w:ascii="Times New Roman" w:hAnsi="Times New Roman" w:cs="Times New Roman"/>
          <w:color w:val="FF0000"/>
          <w:sz w:val="28"/>
          <w:szCs w:val="28"/>
        </w:rPr>
      </w:pPr>
      <w:r w:rsidRPr="008F2068">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1 полугодие 2023 года составлено 54 протоколов об административных правонарушениях в сфере связи, за аналогичный период 2022 года - 16.</w:t>
      </w:r>
    </w:p>
    <w:p w:rsidR="004C6A48" w:rsidRPr="008F2068" w:rsidRDefault="004C6A48" w:rsidP="004C6A48">
      <w:pPr>
        <w:spacing w:after="0"/>
        <w:ind w:firstLine="708"/>
        <w:jc w:val="both"/>
        <w:rPr>
          <w:rFonts w:ascii="Times New Roman" w:hAnsi="Times New Roman" w:cs="Times New Roman"/>
          <w:sz w:val="28"/>
          <w:szCs w:val="28"/>
        </w:rPr>
      </w:pPr>
      <w:r w:rsidRPr="008F2068">
        <w:rPr>
          <w:rFonts w:ascii="Times New Roman" w:hAnsi="Times New Roman" w:cs="Times New Roman"/>
          <w:sz w:val="28"/>
          <w:szCs w:val="28"/>
        </w:rPr>
        <w:t>За отчетный период  по 2 материалам, поступившим  из радиочастотной службы, протоколы об административных правонарушениях не составлялись в связи с истечением срока привлечения.</w:t>
      </w:r>
    </w:p>
    <w:p w:rsidR="004C6A48" w:rsidRPr="008F2068" w:rsidRDefault="004C6A48" w:rsidP="004C6A48">
      <w:pPr>
        <w:spacing w:after="0"/>
        <w:rPr>
          <w:rFonts w:ascii="Times New Roman" w:hAnsi="Times New Roman" w:cs="Times New Roman"/>
          <w:sz w:val="28"/>
          <w:szCs w:val="28"/>
        </w:rPr>
      </w:pPr>
    </w:p>
    <w:p w:rsidR="004C6A48" w:rsidRPr="008F2068" w:rsidRDefault="004C6A48" w:rsidP="004C6A48">
      <w:pPr>
        <w:spacing w:after="0"/>
        <w:jc w:val="center"/>
        <w:rPr>
          <w:rFonts w:ascii="Times New Roman" w:hAnsi="Times New Roman" w:cs="Times New Roman"/>
          <w:i/>
          <w:iCs/>
          <w:sz w:val="28"/>
          <w:szCs w:val="28"/>
        </w:rPr>
      </w:pPr>
      <w:r w:rsidRPr="008F2068">
        <w:rPr>
          <w:rFonts w:ascii="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4C6A48" w:rsidRPr="008F2068" w:rsidRDefault="004C6A48" w:rsidP="004C6A48">
      <w:pPr>
        <w:spacing w:after="0"/>
        <w:jc w:val="center"/>
        <w:rPr>
          <w:rFonts w:ascii="Times New Roman" w:hAnsi="Times New Roman" w:cs="Times New Roman"/>
          <w:i/>
          <w:iCs/>
          <w:sz w:val="28"/>
          <w:szCs w:val="28"/>
          <w:u w:val="single"/>
        </w:rPr>
      </w:pPr>
    </w:p>
    <w:p w:rsidR="004C6A48" w:rsidRPr="008F2068" w:rsidRDefault="004C6A48" w:rsidP="004C6A48">
      <w:pPr>
        <w:spacing w:after="0"/>
        <w:jc w:val="center"/>
        <w:rPr>
          <w:rFonts w:ascii="Times New Roman" w:hAnsi="Times New Roman" w:cs="Times New Roman"/>
          <w:sz w:val="28"/>
          <w:szCs w:val="28"/>
        </w:rPr>
      </w:pPr>
      <w:r w:rsidRPr="008F2068">
        <w:rPr>
          <w:rFonts w:ascii="Times New Roman" w:hAnsi="Times New Roman" w:cs="Times New Roman"/>
          <w:sz w:val="28"/>
          <w:szCs w:val="28"/>
        </w:rPr>
        <w:t>Полномочие выполняют – 2 специалиста.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834"/>
        <w:gridCol w:w="2836"/>
      </w:tblGrid>
      <w:tr w:rsidR="004C6A48" w:rsidRPr="004C6A48" w:rsidTr="004C6A48">
        <w:tc>
          <w:tcPr>
            <w:tcW w:w="5000" w:type="pct"/>
            <w:gridSpan w:val="3"/>
            <w:shd w:val="clear" w:color="auto" w:fill="auto"/>
          </w:tcPr>
          <w:p w:rsidR="004C6A48" w:rsidRPr="004C6A48" w:rsidRDefault="004C6A48" w:rsidP="004C6A48">
            <w:pPr>
              <w:spacing w:after="0" w:line="240" w:lineRule="auto"/>
              <w:jc w:val="center"/>
              <w:rPr>
                <w:rFonts w:ascii="Times New Roman" w:hAnsi="Times New Roman" w:cs="Times New Roman"/>
                <w:b/>
                <w:i/>
                <w:color w:val="000000" w:themeColor="text1"/>
                <w:sz w:val="24"/>
                <w:szCs w:val="24"/>
              </w:rPr>
            </w:pPr>
            <w:r w:rsidRPr="004C6A48">
              <w:rPr>
                <w:rFonts w:ascii="Times New Roman" w:hAnsi="Times New Roman" w:cs="Times New Roman"/>
                <w:b/>
                <w:i/>
                <w:color w:val="000000" w:themeColor="text1"/>
                <w:sz w:val="24"/>
                <w:szCs w:val="24"/>
              </w:rPr>
              <w:t>Предметы надзора</w:t>
            </w:r>
          </w:p>
        </w:tc>
      </w:tr>
      <w:tr w:rsidR="004C6A48" w:rsidRPr="004C6A48" w:rsidTr="004C6A48">
        <w:tc>
          <w:tcPr>
            <w:tcW w:w="2049" w:type="pct"/>
            <w:shd w:val="clear" w:color="auto" w:fill="auto"/>
          </w:tcPr>
          <w:p w:rsidR="004C6A48" w:rsidRPr="004C6A48" w:rsidRDefault="004C6A48" w:rsidP="004C6A48">
            <w:pPr>
              <w:spacing w:after="0" w:line="240" w:lineRule="auto"/>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 xml:space="preserve"> </w:t>
            </w:r>
          </w:p>
        </w:tc>
        <w:tc>
          <w:tcPr>
            <w:tcW w:w="1475"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sz w:val="24"/>
                <w:szCs w:val="24"/>
              </w:rPr>
              <w:t xml:space="preserve">1 полугодие </w:t>
            </w:r>
            <w:r w:rsidRPr="004C6A48">
              <w:rPr>
                <w:rFonts w:ascii="Times New Roman" w:hAnsi="Times New Roman" w:cs="Times New Roman"/>
                <w:color w:val="000000" w:themeColor="text1"/>
                <w:sz w:val="24"/>
                <w:szCs w:val="24"/>
              </w:rPr>
              <w:t>2022 года</w:t>
            </w:r>
          </w:p>
        </w:tc>
        <w:tc>
          <w:tcPr>
            <w:tcW w:w="1476"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sz w:val="24"/>
                <w:szCs w:val="24"/>
              </w:rPr>
              <w:t xml:space="preserve">1 полугодие </w:t>
            </w:r>
            <w:r w:rsidRPr="004C6A48">
              <w:rPr>
                <w:rFonts w:ascii="Times New Roman" w:hAnsi="Times New Roman" w:cs="Times New Roman"/>
                <w:color w:val="000000" w:themeColor="text1"/>
                <w:sz w:val="24"/>
                <w:szCs w:val="24"/>
              </w:rPr>
              <w:t>2023 года</w:t>
            </w:r>
          </w:p>
        </w:tc>
      </w:tr>
      <w:tr w:rsidR="004C6A48" w:rsidRPr="004C6A48" w:rsidTr="004C6A48">
        <w:tc>
          <w:tcPr>
            <w:tcW w:w="2049" w:type="pct"/>
            <w:shd w:val="clear" w:color="auto" w:fill="auto"/>
          </w:tcPr>
          <w:p w:rsidR="004C6A48" w:rsidRPr="004C6A48" w:rsidRDefault="004C6A48" w:rsidP="004C6A48">
            <w:pPr>
              <w:spacing w:after="0" w:line="240" w:lineRule="auto"/>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Количество ФМ</w:t>
            </w:r>
          </w:p>
        </w:tc>
        <w:tc>
          <w:tcPr>
            <w:tcW w:w="1475"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13</w:t>
            </w:r>
          </w:p>
        </w:tc>
        <w:tc>
          <w:tcPr>
            <w:tcW w:w="1476"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13</w:t>
            </w:r>
          </w:p>
        </w:tc>
      </w:tr>
      <w:tr w:rsidR="004C6A48" w:rsidRPr="004C6A48" w:rsidTr="004C6A48">
        <w:tc>
          <w:tcPr>
            <w:tcW w:w="2049" w:type="pct"/>
            <w:shd w:val="clear" w:color="auto" w:fill="auto"/>
          </w:tcPr>
          <w:p w:rsidR="004C6A48" w:rsidRPr="004C6A48" w:rsidRDefault="004C6A48" w:rsidP="004C6A48">
            <w:pPr>
              <w:spacing w:after="0" w:line="240" w:lineRule="auto"/>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13</w:t>
            </w:r>
          </w:p>
        </w:tc>
        <w:tc>
          <w:tcPr>
            <w:tcW w:w="1476"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13</w:t>
            </w:r>
          </w:p>
        </w:tc>
      </w:tr>
      <w:tr w:rsidR="004C6A48" w:rsidRPr="004C6A48" w:rsidTr="004C6A48">
        <w:tc>
          <w:tcPr>
            <w:tcW w:w="2049" w:type="pct"/>
            <w:shd w:val="clear" w:color="auto" w:fill="auto"/>
          </w:tcPr>
          <w:p w:rsidR="004C6A48" w:rsidRPr="004C6A48" w:rsidRDefault="004C6A48" w:rsidP="004C6A48">
            <w:pPr>
              <w:spacing w:after="0" w:line="240" w:lineRule="auto"/>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Количество выданных разрешений</w:t>
            </w:r>
          </w:p>
        </w:tc>
        <w:tc>
          <w:tcPr>
            <w:tcW w:w="1475"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w:t>
            </w:r>
          </w:p>
        </w:tc>
        <w:tc>
          <w:tcPr>
            <w:tcW w:w="1476"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2</w:t>
            </w:r>
          </w:p>
        </w:tc>
      </w:tr>
      <w:tr w:rsidR="004C6A48" w:rsidRPr="004C6A48" w:rsidTr="004C6A48">
        <w:tc>
          <w:tcPr>
            <w:tcW w:w="2049" w:type="pct"/>
            <w:shd w:val="clear" w:color="auto" w:fill="auto"/>
          </w:tcPr>
          <w:p w:rsidR="004C6A48" w:rsidRPr="004C6A48" w:rsidRDefault="004C6A48" w:rsidP="004C6A48">
            <w:pPr>
              <w:spacing w:after="0" w:line="240" w:lineRule="auto"/>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13</w:t>
            </w:r>
          </w:p>
        </w:tc>
        <w:tc>
          <w:tcPr>
            <w:tcW w:w="1476" w:type="pct"/>
            <w:shd w:val="clear" w:color="auto" w:fill="auto"/>
          </w:tcPr>
          <w:p w:rsidR="004C6A48" w:rsidRPr="004C6A48" w:rsidRDefault="004C6A48" w:rsidP="004C6A48">
            <w:pPr>
              <w:spacing w:after="0" w:line="240" w:lineRule="auto"/>
              <w:jc w:val="center"/>
              <w:rPr>
                <w:rFonts w:ascii="Times New Roman" w:hAnsi="Times New Roman" w:cs="Times New Roman"/>
                <w:color w:val="000000" w:themeColor="text1"/>
                <w:sz w:val="24"/>
                <w:szCs w:val="24"/>
              </w:rPr>
            </w:pPr>
            <w:r w:rsidRPr="004C6A48">
              <w:rPr>
                <w:rFonts w:ascii="Times New Roman" w:hAnsi="Times New Roman" w:cs="Times New Roman"/>
                <w:color w:val="000000" w:themeColor="text1"/>
                <w:sz w:val="24"/>
                <w:szCs w:val="24"/>
              </w:rPr>
              <w:t>13</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1188"/>
        <w:gridCol w:w="1188"/>
        <w:gridCol w:w="1280"/>
        <w:gridCol w:w="1189"/>
        <w:gridCol w:w="1189"/>
        <w:gridCol w:w="1280"/>
      </w:tblGrid>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Плановые мероприятия</w:t>
            </w:r>
          </w:p>
        </w:tc>
      </w:tr>
      <w:tr w:rsidR="004C6A48" w:rsidRPr="004C6A48" w:rsidTr="004C6A48">
        <w:trPr>
          <w:trHeight w:val="161"/>
        </w:trPr>
        <w:tc>
          <w:tcPr>
            <w:tcW w:w="1180" w:type="pct"/>
            <w:vMerge w:val="restar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 xml:space="preserve"> </w:t>
            </w:r>
          </w:p>
        </w:tc>
        <w:tc>
          <w:tcPr>
            <w:tcW w:w="1910"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2022год</w:t>
            </w:r>
          </w:p>
        </w:tc>
        <w:tc>
          <w:tcPr>
            <w:tcW w:w="1910"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rPr>
          <w:trHeight w:val="513"/>
        </w:trPr>
        <w:tc>
          <w:tcPr>
            <w:tcW w:w="1180" w:type="pct"/>
            <w:vMerge/>
            <w:shd w:val="clear" w:color="auto" w:fill="auto"/>
          </w:tcPr>
          <w:p w:rsidR="004C6A48" w:rsidRPr="004C6A48" w:rsidRDefault="004C6A48" w:rsidP="004C6A48">
            <w:pPr>
              <w:spacing w:after="0" w:line="240" w:lineRule="auto"/>
              <w:rPr>
                <w:rFonts w:ascii="Times New Roman" w:hAnsi="Times New Roman" w:cs="Times New Roman"/>
                <w:sz w:val="24"/>
                <w:szCs w:val="24"/>
              </w:rPr>
            </w:pPr>
          </w:p>
        </w:tc>
        <w:tc>
          <w:tcPr>
            <w:tcW w:w="621"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lang w:val="en-US"/>
              </w:rPr>
              <w:t>1</w:t>
            </w:r>
            <w:r w:rsidRPr="004C6A48">
              <w:rPr>
                <w:rFonts w:ascii="Times New Roman" w:hAnsi="Times New Roman" w:cs="Times New Roman"/>
                <w:sz w:val="24"/>
                <w:szCs w:val="24"/>
              </w:rPr>
              <w:t xml:space="preserve"> кв.</w:t>
            </w:r>
          </w:p>
        </w:tc>
        <w:tc>
          <w:tcPr>
            <w:tcW w:w="621"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21"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1"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1 полугодие 2023 год</w:t>
            </w:r>
          </w:p>
        </w:tc>
      </w:tr>
      <w:tr w:rsidR="004C6A48" w:rsidRPr="004C6A48" w:rsidTr="004C6A48">
        <w:trPr>
          <w:trHeight w:val="253"/>
        </w:trPr>
        <w:tc>
          <w:tcPr>
            <w:tcW w:w="1180"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Запланировано</w:t>
            </w:r>
          </w:p>
        </w:tc>
        <w:tc>
          <w:tcPr>
            <w:tcW w:w="3820" w:type="pct"/>
            <w:gridSpan w:val="6"/>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color w:val="000000" w:themeColor="text1"/>
                <w:sz w:val="24"/>
                <w:szCs w:val="24"/>
              </w:rPr>
              <w:t>не планируется</w:t>
            </w:r>
          </w:p>
        </w:tc>
      </w:tr>
      <w:tr w:rsidR="004C6A48" w:rsidRPr="004C6A48" w:rsidTr="004C6A48">
        <w:tc>
          <w:tcPr>
            <w:tcW w:w="5000" w:type="pct"/>
            <w:gridSpan w:val="7"/>
            <w:shd w:val="clear" w:color="auto" w:fill="auto"/>
          </w:tcPr>
          <w:p w:rsidR="004C6A48" w:rsidRPr="004C6A48" w:rsidRDefault="004C6A48" w:rsidP="004C6A48">
            <w:pPr>
              <w:spacing w:after="0" w:line="240" w:lineRule="auto"/>
              <w:jc w:val="center"/>
              <w:rPr>
                <w:rFonts w:ascii="Times New Roman" w:hAnsi="Times New Roman" w:cs="Times New Roman"/>
                <w:b/>
                <w:i/>
                <w:sz w:val="24"/>
                <w:szCs w:val="24"/>
              </w:rPr>
            </w:pPr>
            <w:r w:rsidRPr="004C6A48">
              <w:rPr>
                <w:rFonts w:ascii="Times New Roman" w:hAnsi="Times New Roman" w:cs="Times New Roman"/>
                <w:b/>
                <w:i/>
                <w:sz w:val="24"/>
                <w:szCs w:val="24"/>
              </w:rPr>
              <w:t>Внеплановые мероприятия</w:t>
            </w:r>
          </w:p>
        </w:tc>
      </w:tr>
      <w:tr w:rsidR="004C6A48" w:rsidRPr="004C6A48" w:rsidTr="004C6A48">
        <w:tc>
          <w:tcPr>
            <w:tcW w:w="1180" w:type="pct"/>
            <w:vMerge w:val="restart"/>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1910"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2022 год</w:t>
            </w:r>
          </w:p>
        </w:tc>
        <w:tc>
          <w:tcPr>
            <w:tcW w:w="1910" w:type="pct"/>
            <w:gridSpan w:val="3"/>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2023 год</w:t>
            </w:r>
          </w:p>
        </w:tc>
      </w:tr>
      <w:tr w:rsidR="004C6A48" w:rsidRPr="004C6A48" w:rsidTr="004C6A48">
        <w:tc>
          <w:tcPr>
            <w:tcW w:w="1180" w:type="pct"/>
            <w:vMerge/>
            <w:shd w:val="clear" w:color="auto" w:fill="auto"/>
          </w:tcPr>
          <w:p w:rsidR="004C6A48" w:rsidRPr="004C6A48" w:rsidRDefault="004C6A48" w:rsidP="004C6A48">
            <w:pPr>
              <w:spacing w:after="0" w:line="240" w:lineRule="auto"/>
              <w:rPr>
                <w:rFonts w:ascii="Times New Roman" w:hAnsi="Times New Roman" w:cs="Times New Roman"/>
                <w:color w:val="0070C0"/>
                <w:sz w:val="24"/>
                <w:szCs w:val="24"/>
              </w:rPr>
            </w:pPr>
          </w:p>
        </w:tc>
        <w:tc>
          <w:tcPr>
            <w:tcW w:w="621"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1"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2022 год</w:t>
            </w:r>
          </w:p>
        </w:tc>
        <w:tc>
          <w:tcPr>
            <w:tcW w:w="621"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lang w:val="en-US"/>
              </w:rPr>
              <w:t xml:space="preserve">1 </w:t>
            </w:r>
            <w:r w:rsidRPr="004C6A48">
              <w:rPr>
                <w:rFonts w:ascii="Times New Roman" w:hAnsi="Times New Roman" w:cs="Times New Roman"/>
                <w:sz w:val="24"/>
                <w:szCs w:val="24"/>
              </w:rPr>
              <w:t>кв.</w:t>
            </w:r>
          </w:p>
        </w:tc>
        <w:tc>
          <w:tcPr>
            <w:tcW w:w="621"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2 кв.</w:t>
            </w:r>
          </w:p>
        </w:tc>
        <w:tc>
          <w:tcPr>
            <w:tcW w:w="669" w:type="pct"/>
            <w:shd w:val="clear" w:color="auto" w:fill="auto"/>
            <w:vAlign w:val="center"/>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1 полугодие 2023год</w:t>
            </w:r>
          </w:p>
        </w:tc>
      </w:tr>
      <w:tr w:rsidR="004C6A48" w:rsidRPr="004C6A48" w:rsidTr="004C6A48">
        <w:trPr>
          <w:trHeight w:val="317"/>
        </w:trPr>
        <w:tc>
          <w:tcPr>
            <w:tcW w:w="1180" w:type="pct"/>
            <w:shd w:val="clear" w:color="auto" w:fill="auto"/>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Проведено</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0"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Выявлено нарушений</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0"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Выдано предписаний</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0"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Вынесено предупреждений</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r w:rsidR="004C6A48" w:rsidRPr="004C6A48" w:rsidTr="004C6A48">
        <w:trPr>
          <w:trHeight w:val="451"/>
        </w:trPr>
        <w:tc>
          <w:tcPr>
            <w:tcW w:w="1180" w:type="pct"/>
            <w:shd w:val="clear" w:color="auto" w:fill="auto"/>
            <w:vAlign w:val="center"/>
          </w:tcPr>
          <w:p w:rsidR="004C6A48" w:rsidRPr="004C6A48" w:rsidRDefault="004C6A48" w:rsidP="004C6A48">
            <w:pPr>
              <w:spacing w:after="0" w:line="240" w:lineRule="auto"/>
              <w:rPr>
                <w:rFonts w:ascii="Times New Roman" w:hAnsi="Times New Roman" w:cs="Times New Roman"/>
                <w:sz w:val="24"/>
                <w:szCs w:val="24"/>
              </w:rPr>
            </w:pPr>
            <w:r w:rsidRPr="004C6A48">
              <w:rPr>
                <w:rFonts w:ascii="Times New Roman" w:hAnsi="Times New Roman" w:cs="Times New Roman"/>
                <w:sz w:val="24"/>
                <w:szCs w:val="24"/>
              </w:rPr>
              <w:t>Составлено протоколов об АПН</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21"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c>
          <w:tcPr>
            <w:tcW w:w="669" w:type="pct"/>
            <w:shd w:val="clear" w:color="auto" w:fill="auto"/>
          </w:tcPr>
          <w:p w:rsidR="004C6A48" w:rsidRPr="004C6A48" w:rsidRDefault="004C6A48" w:rsidP="004C6A48">
            <w:pPr>
              <w:spacing w:after="0" w:line="240" w:lineRule="auto"/>
              <w:jc w:val="center"/>
              <w:rPr>
                <w:rFonts w:ascii="Times New Roman" w:hAnsi="Times New Roman" w:cs="Times New Roman"/>
                <w:sz w:val="24"/>
                <w:szCs w:val="24"/>
              </w:rPr>
            </w:pPr>
            <w:r w:rsidRPr="004C6A48">
              <w:rPr>
                <w:rFonts w:ascii="Times New Roman" w:hAnsi="Times New Roman" w:cs="Times New Roman"/>
                <w:sz w:val="24"/>
                <w:szCs w:val="24"/>
              </w:rPr>
              <w:t>0</w:t>
            </w:r>
          </w:p>
        </w:tc>
      </w:tr>
    </w:tbl>
    <w:p w:rsidR="004C6A48" w:rsidRPr="004C6A48" w:rsidRDefault="004C6A48" w:rsidP="008F2068">
      <w:pPr>
        <w:spacing w:after="0"/>
        <w:rPr>
          <w:rFonts w:ascii="Times New Roman" w:hAnsi="Times New Roman" w:cs="Times New Roman"/>
          <w:color w:val="000000" w:themeColor="text1"/>
          <w:sz w:val="32"/>
          <w:szCs w:val="32"/>
        </w:rPr>
      </w:pPr>
    </w:p>
    <w:p w:rsidR="004C6A48" w:rsidRPr="008F2068" w:rsidRDefault="004C6A48" w:rsidP="0098758E">
      <w:pPr>
        <w:spacing w:after="0"/>
        <w:ind w:firstLine="708"/>
        <w:jc w:val="both"/>
        <w:rPr>
          <w:rFonts w:ascii="Times New Roman" w:hAnsi="Times New Roman" w:cs="Times New Roman"/>
          <w:color w:val="000000" w:themeColor="text1"/>
          <w:sz w:val="28"/>
          <w:szCs w:val="28"/>
        </w:rPr>
      </w:pPr>
      <w:r w:rsidRPr="008F2068">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4C6A48" w:rsidRPr="008F2068" w:rsidRDefault="004C6A48" w:rsidP="0098758E">
      <w:pPr>
        <w:spacing w:after="0"/>
        <w:ind w:firstLine="708"/>
        <w:jc w:val="both"/>
        <w:rPr>
          <w:rFonts w:ascii="Times New Roman" w:hAnsi="Times New Roman" w:cs="Times New Roman"/>
          <w:color w:val="000000" w:themeColor="text1"/>
          <w:sz w:val="28"/>
          <w:szCs w:val="28"/>
          <w:u w:val="single"/>
        </w:rPr>
      </w:pPr>
      <w:r w:rsidRPr="008F2068">
        <w:rPr>
          <w:rFonts w:ascii="Times New Roman" w:hAnsi="Times New Roman" w:cs="Times New Roman"/>
          <w:color w:val="000000" w:themeColor="text1"/>
          <w:sz w:val="28"/>
          <w:szCs w:val="28"/>
        </w:rPr>
        <w:t xml:space="preserve">В период проведения наблюдения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4C6A48" w:rsidRPr="008F2068" w:rsidRDefault="004C6A48" w:rsidP="0098758E">
      <w:pPr>
        <w:spacing w:after="0"/>
        <w:jc w:val="both"/>
        <w:rPr>
          <w:rFonts w:ascii="Times New Roman" w:hAnsi="Times New Roman" w:cs="Times New Roman"/>
          <w:b/>
          <w:sz w:val="28"/>
          <w:szCs w:val="28"/>
        </w:rPr>
      </w:pPr>
    </w:p>
    <w:p w:rsidR="004C6A48" w:rsidRPr="008F2068" w:rsidRDefault="004C6A48" w:rsidP="004C6A48">
      <w:pPr>
        <w:tabs>
          <w:tab w:val="right" w:pos="9355"/>
        </w:tabs>
        <w:spacing w:after="0"/>
        <w:jc w:val="center"/>
        <w:rPr>
          <w:rFonts w:ascii="Times New Roman" w:hAnsi="Times New Roman" w:cs="Times New Roman"/>
          <w:b/>
          <w:bCs/>
          <w:sz w:val="28"/>
          <w:szCs w:val="28"/>
        </w:rPr>
      </w:pPr>
      <w:r w:rsidRPr="008F2068">
        <w:rPr>
          <w:rFonts w:ascii="Times New Roman" w:hAnsi="Times New Roman" w:cs="Times New Roman"/>
          <w:b/>
          <w:bCs/>
          <w:sz w:val="28"/>
          <w:szCs w:val="28"/>
        </w:rPr>
        <w:t>Разрешительная и регистрационная деятельность:</w:t>
      </w:r>
    </w:p>
    <w:p w:rsidR="004C6A48" w:rsidRPr="008F2068" w:rsidRDefault="004C6A48" w:rsidP="004C6A48">
      <w:pPr>
        <w:spacing w:after="0"/>
        <w:jc w:val="center"/>
        <w:rPr>
          <w:rFonts w:ascii="Times New Roman" w:hAnsi="Times New Roman" w:cs="Times New Roman"/>
          <w:i/>
          <w:iCs/>
          <w:sz w:val="28"/>
          <w:szCs w:val="28"/>
        </w:rPr>
      </w:pPr>
    </w:p>
    <w:p w:rsidR="004C6A48" w:rsidRPr="008F2068" w:rsidRDefault="004C6A48" w:rsidP="004C6A48">
      <w:pPr>
        <w:spacing w:after="0"/>
        <w:jc w:val="center"/>
        <w:rPr>
          <w:rFonts w:ascii="Times New Roman" w:hAnsi="Times New Roman" w:cs="Times New Roman"/>
          <w:i/>
          <w:iCs/>
          <w:sz w:val="28"/>
          <w:szCs w:val="28"/>
        </w:rPr>
      </w:pPr>
      <w:r w:rsidRPr="008F2068">
        <w:rPr>
          <w:rFonts w:ascii="Times New Roman" w:hAnsi="Times New Roman" w:cs="Times New Roman"/>
          <w:i/>
          <w:iCs/>
          <w:sz w:val="28"/>
          <w:szCs w:val="28"/>
        </w:rPr>
        <w:t>Выдача разрешений на применение франкировальных машин:</w:t>
      </w:r>
    </w:p>
    <w:p w:rsidR="004C6A48" w:rsidRPr="008F2068" w:rsidRDefault="004C6A48" w:rsidP="004C6A48">
      <w:pPr>
        <w:spacing w:after="0"/>
        <w:jc w:val="center"/>
        <w:rPr>
          <w:rFonts w:ascii="Times New Roman" w:hAnsi="Times New Roman" w:cs="Times New Roman"/>
          <w:sz w:val="28"/>
          <w:szCs w:val="28"/>
        </w:rPr>
      </w:pPr>
    </w:p>
    <w:p w:rsidR="004C6A48" w:rsidRPr="008F2068" w:rsidRDefault="004C6A48" w:rsidP="004C6A48">
      <w:pPr>
        <w:spacing w:after="0"/>
        <w:jc w:val="center"/>
        <w:rPr>
          <w:rFonts w:ascii="Times New Roman" w:hAnsi="Times New Roman" w:cs="Times New Roman"/>
          <w:sz w:val="28"/>
          <w:szCs w:val="28"/>
        </w:rPr>
      </w:pPr>
      <w:r w:rsidRPr="008F2068">
        <w:rPr>
          <w:rFonts w:ascii="Times New Roman" w:hAnsi="Times New Roman" w:cs="Times New Roman"/>
          <w:sz w:val="28"/>
          <w:szCs w:val="28"/>
        </w:rPr>
        <w:t>Полномочия выполняют – 2 специалиста по штату</w:t>
      </w:r>
    </w:p>
    <w:tbl>
      <w:tblPr>
        <w:tblStyle w:val="af8"/>
        <w:tblW w:w="7083" w:type="dxa"/>
        <w:jc w:val="center"/>
        <w:tblLook w:val="01E0"/>
      </w:tblPr>
      <w:tblGrid>
        <w:gridCol w:w="3961"/>
        <w:gridCol w:w="1547"/>
        <w:gridCol w:w="1575"/>
      </w:tblGrid>
      <w:tr w:rsidR="004C6A48" w:rsidRPr="0098758E" w:rsidTr="004C6A48">
        <w:trPr>
          <w:jc w:val="center"/>
        </w:trPr>
        <w:tc>
          <w:tcPr>
            <w:tcW w:w="3961" w:type="dxa"/>
            <w:vAlign w:val="center"/>
          </w:tcPr>
          <w:p w:rsidR="004C6A48" w:rsidRPr="0098758E" w:rsidRDefault="004C6A48" w:rsidP="0098758E">
            <w:pPr>
              <w:rPr>
                <w:sz w:val="24"/>
                <w:szCs w:val="24"/>
              </w:rPr>
            </w:pPr>
          </w:p>
        </w:tc>
        <w:tc>
          <w:tcPr>
            <w:tcW w:w="1547" w:type="dxa"/>
            <w:vAlign w:val="center"/>
          </w:tcPr>
          <w:p w:rsidR="004C6A48" w:rsidRPr="0098758E" w:rsidRDefault="004C6A48" w:rsidP="0098758E">
            <w:pPr>
              <w:rPr>
                <w:sz w:val="24"/>
                <w:szCs w:val="24"/>
              </w:rPr>
            </w:pPr>
            <w:r w:rsidRPr="0098758E">
              <w:rPr>
                <w:sz w:val="24"/>
                <w:szCs w:val="24"/>
              </w:rPr>
              <w:t>1 полугодие 2022</w:t>
            </w:r>
          </w:p>
        </w:tc>
        <w:tc>
          <w:tcPr>
            <w:tcW w:w="1575" w:type="dxa"/>
            <w:vAlign w:val="center"/>
          </w:tcPr>
          <w:p w:rsidR="004C6A48" w:rsidRPr="0098758E" w:rsidRDefault="004C6A48" w:rsidP="0098758E">
            <w:pPr>
              <w:rPr>
                <w:sz w:val="24"/>
                <w:szCs w:val="24"/>
              </w:rPr>
            </w:pPr>
            <w:r w:rsidRPr="0098758E">
              <w:rPr>
                <w:sz w:val="24"/>
                <w:szCs w:val="24"/>
              </w:rPr>
              <w:t xml:space="preserve">1 полугодие 2023 </w:t>
            </w:r>
          </w:p>
        </w:tc>
      </w:tr>
      <w:tr w:rsidR="004C6A48" w:rsidRPr="0098758E" w:rsidTr="004C6A48">
        <w:trPr>
          <w:trHeight w:val="497"/>
          <w:jc w:val="center"/>
        </w:trPr>
        <w:tc>
          <w:tcPr>
            <w:tcW w:w="3961" w:type="dxa"/>
            <w:vAlign w:val="center"/>
          </w:tcPr>
          <w:p w:rsidR="004C6A48" w:rsidRPr="0098758E" w:rsidRDefault="004C6A48" w:rsidP="0098758E">
            <w:pPr>
              <w:rPr>
                <w:sz w:val="24"/>
                <w:szCs w:val="24"/>
              </w:rPr>
            </w:pPr>
            <w:r w:rsidRPr="0098758E">
              <w:rPr>
                <w:sz w:val="24"/>
                <w:szCs w:val="24"/>
              </w:rPr>
              <w:t>Количество выданных разрешений на применение ФМ</w:t>
            </w:r>
          </w:p>
        </w:tc>
        <w:tc>
          <w:tcPr>
            <w:tcW w:w="1547" w:type="dxa"/>
            <w:vAlign w:val="center"/>
          </w:tcPr>
          <w:p w:rsidR="004C6A48" w:rsidRPr="0098758E" w:rsidRDefault="004C6A48" w:rsidP="0098758E">
            <w:pPr>
              <w:rPr>
                <w:sz w:val="24"/>
                <w:szCs w:val="24"/>
              </w:rPr>
            </w:pPr>
            <w:r w:rsidRPr="0098758E">
              <w:rPr>
                <w:sz w:val="24"/>
                <w:szCs w:val="24"/>
              </w:rPr>
              <w:t>0</w:t>
            </w:r>
          </w:p>
        </w:tc>
        <w:tc>
          <w:tcPr>
            <w:tcW w:w="1575" w:type="dxa"/>
            <w:vAlign w:val="center"/>
          </w:tcPr>
          <w:p w:rsidR="004C6A48" w:rsidRPr="0098758E" w:rsidRDefault="004C6A48" w:rsidP="0098758E">
            <w:pPr>
              <w:rPr>
                <w:sz w:val="24"/>
                <w:szCs w:val="24"/>
              </w:rPr>
            </w:pPr>
            <w:r w:rsidRPr="0098758E">
              <w:rPr>
                <w:sz w:val="24"/>
                <w:szCs w:val="24"/>
              </w:rPr>
              <w:t>2</w:t>
            </w:r>
          </w:p>
        </w:tc>
      </w:tr>
      <w:tr w:rsidR="004C6A48" w:rsidRPr="0098758E" w:rsidTr="004C6A48">
        <w:trPr>
          <w:jc w:val="center"/>
        </w:trPr>
        <w:tc>
          <w:tcPr>
            <w:tcW w:w="3961" w:type="dxa"/>
            <w:vAlign w:val="center"/>
          </w:tcPr>
          <w:p w:rsidR="004C6A48" w:rsidRPr="0098758E" w:rsidRDefault="004C6A48" w:rsidP="0098758E">
            <w:pPr>
              <w:rPr>
                <w:sz w:val="24"/>
                <w:szCs w:val="24"/>
              </w:rPr>
            </w:pPr>
            <w:r w:rsidRPr="0098758E">
              <w:rPr>
                <w:sz w:val="24"/>
                <w:szCs w:val="24"/>
              </w:rPr>
              <w:t>Нагрузка на одного сотрудника</w:t>
            </w:r>
          </w:p>
        </w:tc>
        <w:tc>
          <w:tcPr>
            <w:tcW w:w="1547" w:type="dxa"/>
            <w:vAlign w:val="center"/>
          </w:tcPr>
          <w:p w:rsidR="004C6A48" w:rsidRPr="0098758E" w:rsidRDefault="004C6A48" w:rsidP="0098758E">
            <w:pPr>
              <w:rPr>
                <w:sz w:val="24"/>
                <w:szCs w:val="24"/>
              </w:rPr>
            </w:pPr>
            <w:r w:rsidRPr="0098758E">
              <w:rPr>
                <w:sz w:val="24"/>
                <w:szCs w:val="24"/>
              </w:rPr>
              <w:t>0</w:t>
            </w:r>
          </w:p>
        </w:tc>
        <w:tc>
          <w:tcPr>
            <w:tcW w:w="1575" w:type="dxa"/>
            <w:vAlign w:val="center"/>
          </w:tcPr>
          <w:p w:rsidR="004C6A48" w:rsidRPr="0098758E" w:rsidRDefault="004C6A48" w:rsidP="0098758E">
            <w:pPr>
              <w:rPr>
                <w:sz w:val="24"/>
                <w:szCs w:val="24"/>
              </w:rPr>
            </w:pPr>
            <w:r w:rsidRPr="0098758E">
              <w:rPr>
                <w:sz w:val="24"/>
                <w:szCs w:val="24"/>
              </w:rPr>
              <w:t>2</w:t>
            </w:r>
          </w:p>
        </w:tc>
      </w:tr>
    </w:tbl>
    <w:p w:rsidR="004C6A48" w:rsidRPr="004C6A48" w:rsidRDefault="004C6A48" w:rsidP="004C6A48">
      <w:pPr>
        <w:spacing w:after="0"/>
        <w:rPr>
          <w:rFonts w:ascii="Times New Roman" w:hAnsi="Times New Roman" w:cs="Times New Roman"/>
          <w:i/>
          <w:iCs/>
          <w:sz w:val="32"/>
          <w:szCs w:val="32"/>
          <w:u w:val="single"/>
        </w:rPr>
      </w:pPr>
    </w:p>
    <w:tbl>
      <w:tblPr>
        <w:tblW w:w="498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1163"/>
        <w:gridCol w:w="1165"/>
        <w:gridCol w:w="1163"/>
        <w:gridCol w:w="1165"/>
        <w:gridCol w:w="1163"/>
        <w:gridCol w:w="1165"/>
      </w:tblGrid>
      <w:tr w:rsidR="004C6A48" w:rsidRPr="0098758E" w:rsidTr="004C6A48">
        <w:trPr>
          <w:cantSplit/>
          <w:trHeight w:val="817"/>
          <w:jc w:val="center"/>
        </w:trPr>
        <w:tc>
          <w:tcPr>
            <w:tcW w:w="1342" w:type="pct"/>
            <w:vAlign w:val="center"/>
          </w:tcPr>
          <w:p w:rsidR="004C6A48" w:rsidRPr="0098758E" w:rsidRDefault="004C6A48" w:rsidP="0098758E">
            <w:pPr>
              <w:spacing w:after="0" w:line="240" w:lineRule="auto"/>
              <w:jc w:val="center"/>
              <w:rPr>
                <w:rFonts w:ascii="Times New Roman" w:hAnsi="Times New Roman" w:cs="Times New Roman"/>
                <w:sz w:val="24"/>
                <w:szCs w:val="24"/>
              </w:rPr>
            </w:pPr>
          </w:p>
        </w:tc>
        <w:tc>
          <w:tcPr>
            <w:tcW w:w="609"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 кв.</w:t>
            </w:r>
          </w:p>
        </w:tc>
        <w:tc>
          <w:tcPr>
            <w:tcW w:w="610"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 кв.</w:t>
            </w:r>
          </w:p>
        </w:tc>
        <w:tc>
          <w:tcPr>
            <w:tcW w:w="609"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 xml:space="preserve">1 полугодие </w:t>
            </w:r>
          </w:p>
          <w:p w:rsidR="004C6A48" w:rsidRPr="0098758E" w:rsidRDefault="004C6A48" w:rsidP="0098758E">
            <w:pPr>
              <w:spacing w:after="0" w:line="240" w:lineRule="auto"/>
              <w:jc w:val="center"/>
              <w:rPr>
                <w:rFonts w:ascii="Times New Roman" w:hAnsi="Times New Roman" w:cs="Times New Roman"/>
                <w:b/>
                <w:sz w:val="24"/>
                <w:szCs w:val="24"/>
              </w:rPr>
            </w:pPr>
            <w:r w:rsidRPr="0098758E">
              <w:rPr>
                <w:rFonts w:ascii="Times New Roman" w:hAnsi="Times New Roman" w:cs="Times New Roman"/>
                <w:sz w:val="24"/>
                <w:szCs w:val="24"/>
              </w:rPr>
              <w:t>2022 г</w:t>
            </w:r>
          </w:p>
        </w:tc>
        <w:tc>
          <w:tcPr>
            <w:tcW w:w="610"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 кв.</w:t>
            </w:r>
          </w:p>
        </w:tc>
        <w:tc>
          <w:tcPr>
            <w:tcW w:w="609"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 кв.</w:t>
            </w:r>
          </w:p>
        </w:tc>
        <w:tc>
          <w:tcPr>
            <w:tcW w:w="610"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 xml:space="preserve">1 полугодие </w:t>
            </w:r>
          </w:p>
          <w:p w:rsidR="004C6A48" w:rsidRPr="0098758E" w:rsidRDefault="004C6A48" w:rsidP="0098758E">
            <w:pPr>
              <w:spacing w:after="0" w:line="240" w:lineRule="auto"/>
              <w:jc w:val="center"/>
              <w:rPr>
                <w:rFonts w:ascii="Times New Roman" w:hAnsi="Times New Roman" w:cs="Times New Roman"/>
                <w:b/>
                <w:sz w:val="24"/>
                <w:szCs w:val="24"/>
              </w:rPr>
            </w:pPr>
            <w:r w:rsidRPr="0098758E">
              <w:rPr>
                <w:rFonts w:ascii="Times New Roman" w:hAnsi="Times New Roman" w:cs="Times New Roman"/>
                <w:sz w:val="24"/>
                <w:szCs w:val="24"/>
              </w:rPr>
              <w:t>2023 г</w:t>
            </w:r>
          </w:p>
        </w:tc>
      </w:tr>
      <w:tr w:rsidR="004C6A48" w:rsidRPr="0098758E" w:rsidTr="004C6A48">
        <w:trPr>
          <w:trHeight w:val="290"/>
          <w:jc w:val="center"/>
        </w:trPr>
        <w:tc>
          <w:tcPr>
            <w:tcW w:w="1342" w:type="pct"/>
          </w:tcPr>
          <w:p w:rsidR="004C6A48" w:rsidRPr="0098758E" w:rsidRDefault="004C6A48" w:rsidP="0098758E">
            <w:pPr>
              <w:spacing w:after="0" w:line="240" w:lineRule="auto"/>
              <w:rPr>
                <w:rFonts w:ascii="Times New Roman" w:hAnsi="Times New Roman" w:cs="Times New Roman"/>
                <w:sz w:val="24"/>
                <w:szCs w:val="24"/>
              </w:rPr>
            </w:pPr>
            <w:r w:rsidRPr="0098758E">
              <w:rPr>
                <w:rFonts w:ascii="Times New Roman" w:hAnsi="Times New Roman" w:cs="Times New Roman"/>
                <w:sz w:val="24"/>
                <w:szCs w:val="24"/>
              </w:rPr>
              <w:t>Количество поступивших заявок</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r>
      <w:tr w:rsidR="004C6A48" w:rsidRPr="0098758E" w:rsidTr="004C6A48">
        <w:trPr>
          <w:trHeight w:val="290"/>
          <w:jc w:val="center"/>
        </w:trPr>
        <w:tc>
          <w:tcPr>
            <w:tcW w:w="1342" w:type="pct"/>
          </w:tcPr>
          <w:p w:rsidR="004C6A48" w:rsidRPr="0098758E" w:rsidRDefault="004C6A48" w:rsidP="0098758E">
            <w:pPr>
              <w:spacing w:after="0" w:line="240" w:lineRule="auto"/>
              <w:rPr>
                <w:rFonts w:ascii="Times New Roman" w:hAnsi="Times New Roman" w:cs="Times New Roman"/>
                <w:sz w:val="24"/>
                <w:szCs w:val="24"/>
              </w:rPr>
            </w:pPr>
            <w:r w:rsidRPr="0098758E">
              <w:rPr>
                <w:rFonts w:ascii="Times New Roman" w:hAnsi="Times New Roman" w:cs="Times New Roman"/>
                <w:sz w:val="24"/>
                <w:szCs w:val="24"/>
              </w:rPr>
              <w:t>Количество выданных разрешений</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r>
      <w:tr w:rsidR="004C6A48" w:rsidRPr="0098758E" w:rsidTr="004C6A48">
        <w:trPr>
          <w:trHeight w:val="290"/>
          <w:jc w:val="center"/>
        </w:trPr>
        <w:tc>
          <w:tcPr>
            <w:tcW w:w="1342" w:type="pct"/>
          </w:tcPr>
          <w:p w:rsidR="004C6A48" w:rsidRPr="0098758E" w:rsidRDefault="004C6A48" w:rsidP="0098758E">
            <w:pPr>
              <w:spacing w:after="0" w:line="240" w:lineRule="auto"/>
              <w:rPr>
                <w:rFonts w:ascii="Times New Roman" w:hAnsi="Times New Roman" w:cs="Times New Roman"/>
                <w:sz w:val="24"/>
                <w:szCs w:val="24"/>
              </w:rPr>
            </w:pPr>
            <w:r w:rsidRPr="0098758E">
              <w:rPr>
                <w:rFonts w:ascii="Times New Roman" w:hAnsi="Times New Roman" w:cs="Times New Roman"/>
                <w:sz w:val="24"/>
                <w:szCs w:val="24"/>
              </w:rPr>
              <w:t>Количество отказов</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10"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10"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r>
      <w:tr w:rsidR="004C6A48" w:rsidRPr="0098758E" w:rsidTr="004C6A48">
        <w:trPr>
          <w:trHeight w:val="290"/>
          <w:jc w:val="center"/>
        </w:trPr>
        <w:tc>
          <w:tcPr>
            <w:tcW w:w="1342" w:type="pct"/>
          </w:tcPr>
          <w:p w:rsidR="004C6A48" w:rsidRPr="0098758E" w:rsidRDefault="004C6A48" w:rsidP="0098758E">
            <w:pPr>
              <w:spacing w:after="0" w:line="240" w:lineRule="auto"/>
              <w:rPr>
                <w:rFonts w:ascii="Times New Roman" w:hAnsi="Times New Roman" w:cs="Times New Roman"/>
                <w:sz w:val="24"/>
                <w:szCs w:val="24"/>
              </w:rPr>
            </w:pPr>
            <w:r w:rsidRPr="0098758E">
              <w:rPr>
                <w:rFonts w:ascii="Times New Roman" w:hAnsi="Times New Roman" w:cs="Times New Roman"/>
                <w:sz w:val="24"/>
                <w:szCs w:val="24"/>
              </w:rPr>
              <w:t xml:space="preserve">Нарушения сроков </w:t>
            </w:r>
          </w:p>
        </w:tc>
        <w:tc>
          <w:tcPr>
            <w:tcW w:w="609"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10" w:type="pct"/>
            <w:shd w:val="clear" w:color="auto" w:fill="FFFFFF"/>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10"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09"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610"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r>
    </w:tbl>
    <w:p w:rsidR="004C6A48" w:rsidRPr="004C6A48" w:rsidRDefault="004C6A48" w:rsidP="004C6A48">
      <w:pPr>
        <w:spacing w:after="0"/>
        <w:rPr>
          <w:rFonts w:ascii="Times New Roman" w:hAnsi="Times New Roman" w:cs="Times New Roman"/>
          <w:i/>
          <w:iCs/>
          <w:sz w:val="32"/>
          <w:szCs w:val="32"/>
          <w:u w:val="single"/>
        </w:rPr>
      </w:pPr>
    </w:p>
    <w:p w:rsidR="004C6A48" w:rsidRPr="008F2068" w:rsidRDefault="004C6A48" w:rsidP="0098758E">
      <w:pPr>
        <w:spacing w:after="0"/>
        <w:ind w:firstLine="708"/>
        <w:jc w:val="both"/>
        <w:rPr>
          <w:rFonts w:ascii="Times New Roman" w:hAnsi="Times New Roman" w:cs="Times New Roman"/>
          <w:color w:val="000000" w:themeColor="text1"/>
          <w:sz w:val="28"/>
          <w:szCs w:val="28"/>
        </w:rPr>
      </w:pPr>
      <w:r w:rsidRPr="008F2068">
        <w:rPr>
          <w:rFonts w:ascii="Times New Roman" w:hAnsi="Times New Roman" w:cs="Times New Roman"/>
          <w:color w:val="000000" w:themeColor="text1"/>
          <w:sz w:val="28"/>
          <w:szCs w:val="28"/>
        </w:rPr>
        <w:t>За отчетный период по  заявлению владельцев выдано 2 разрешения на применение франкировальных машин, а именно:</w:t>
      </w:r>
    </w:p>
    <w:p w:rsidR="004C6A48" w:rsidRPr="008F2068" w:rsidRDefault="004C6A48" w:rsidP="0098758E">
      <w:pPr>
        <w:spacing w:after="0"/>
        <w:jc w:val="both"/>
        <w:rPr>
          <w:rFonts w:ascii="Times New Roman" w:hAnsi="Times New Roman" w:cs="Times New Roman"/>
          <w:color w:val="000000" w:themeColor="text1"/>
          <w:sz w:val="28"/>
          <w:szCs w:val="28"/>
        </w:rPr>
      </w:pPr>
      <w:r w:rsidRPr="008F2068">
        <w:rPr>
          <w:rFonts w:ascii="Times New Roman" w:hAnsi="Times New Roman" w:cs="Times New Roman"/>
          <w:color w:val="000000" w:themeColor="text1"/>
          <w:sz w:val="28"/>
          <w:szCs w:val="28"/>
        </w:rPr>
        <w:t>- 2 заявления поступило из УФПС Карачаево-Черкесской Республики – филиала АО «Почта России» на аннулирование Разрешений на применение франкировальных машин в связи с прекращением использования и на выдачу новых  Разрешений на применение ФМ в ПКО ОСП Черкесский почтамт.</w:t>
      </w:r>
    </w:p>
    <w:p w:rsidR="004C6A48" w:rsidRPr="008F2068" w:rsidRDefault="004C6A48" w:rsidP="0098758E">
      <w:pPr>
        <w:spacing w:after="0"/>
        <w:ind w:firstLine="708"/>
        <w:jc w:val="both"/>
        <w:rPr>
          <w:rFonts w:ascii="Times New Roman" w:hAnsi="Times New Roman" w:cs="Times New Roman"/>
          <w:color w:val="000000" w:themeColor="text1"/>
          <w:sz w:val="28"/>
          <w:szCs w:val="28"/>
        </w:rPr>
      </w:pPr>
      <w:r w:rsidRPr="008F2068">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4C6A48" w:rsidRPr="008F2068" w:rsidRDefault="004C6A48" w:rsidP="0098758E">
      <w:pPr>
        <w:spacing w:after="0"/>
        <w:ind w:firstLine="708"/>
        <w:jc w:val="both"/>
        <w:rPr>
          <w:rFonts w:ascii="Times New Roman" w:hAnsi="Times New Roman" w:cs="Times New Roman"/>
          <w:color w:val="000000" w:themeColor="text1"/>
          <w:sz w:val="28"/>
          <w:szCs w:val="28"/>
          <w:u w:val="single"/>
        </w:rPr>
      </w:pPr>
      <w:r w:rsidRPr="008F2068">
        <w:rPr>
          <w:rFonts w:ascii="Times New Roman" w:hAnsi="Times New Roman" w:cs="Times New Roman"/>
          <w:color w:val="000000" w:themeColor="text1"/>
          <w:sz w:val="28"/>
          <w:szCs w:val="28"/>
        </w:rPr>
        <w:t xml:space="preserve">В период проведения наблюдения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4C6A48" w:rsidRPr="008F2068" w:rsidRDefault="004C6A48" w:rsidP="004C6A48">
      <w:pPr>
        <w:spacing w:after="0"/>
        <w:jc w:val="center"/>
        <w:rPr>
          <w:rFonts w:ascii="Times New Roman" w:hAnsi="Times New Roman" w:cs="Times New Roman"/>
          <w:i/>
          <w:iCs/>
          <w:sz w:val="28"/>
          <w:szCs w:val="28"/>
        </w:rPr>
      </w:pPr>
    </w:p>
    <w:p w:rsidR="004C6A48" w:rsidRPr="008F2068" w:rsidRDefault="004C6A48" w:rsidP="004C6A48">
      <w:pPr>
        <w:spacing w:after="0"/>
        <w:jc w:val="center"/>
        <w:rPr>
          <w:rFonts w:ascii="Times New Roman" w:hAnsi="Times New Roman" w:cs="Times New Roman"/>
          <w:i/>
          <w:iCs/>
          <w:sz w:val="28"/>
          <w:szCs w:val="28"/>
        </w:rPr>
      </w:pPr>
      <w:r w:rsidRPr="008F2068">
        <w:rPr>
          <w:rFonts w:ascii="Times New Roman" w:hAnsi="Times New Roman" w:cs="Times New Roman"/>
          <w:i/>
          <w:iCs/>
          <w:sz w:val="28"/>
          <w:szCs w:val="28"/>
        </w:rPr>
        <w:t xml:space="preserve">Выдача разрешений на судовые радиостанции, используемые на морских судах, судах внутреннего плавания и судах </w:t>
      </w:r>
    </w:p>
    <w:p w:rsidR="004C6A48" w:rsidRPr="008F2068" w:rsidRDefault="004C6A48" w:rsidP="004C6A48">
      <w:pPr>
        <w:spacing w:after="0"/>
        <w:jc w:val="center"/>
        <w:rPr>
          <w:rFonts w:ascii="Times New Roman" w:hAnsi="Times New Roman" w:cs="Times New Roman"/>
          <w:i/>
          <w:iCs/>
          <w:sz w:val="28"/>
          <w:szCs w:val="28"/>
        </w:rPr>
      </w:pPr>
      <w:r w:rsidRPr="008F2068">
        <w:rPr>
          <w:rFonts w:ascii="Times New Roman" w:hAnsi="Times New Roman" w:cs="Times New Roman"/>
          <w:i/>
          <w:iCs/>
          <w:sz w:val="28"/>
          <w:szCs w:val="28"/>
        </w:rPr>
        <w:t>смешанного (река-море) плавания</w:t>
      </w:r>
    </w:p>
    <w:p w:rsidR="004C6A48" w:rsidRPr="008F2068" w:rsidRDefault="004C6A48" w:rsidP="004C6A48">
      <w:pPr>
        <w:spacing w:after="0"/>
        <w:ind w:firstLine="708"/>
        <w:rPr>
          <w:rFonts w:ascii="Times New Roman" w:hAnsi="Times New Roman" w:cs="Times New Roman"/>
          <w:sz w:val="28"/>
          <w:szCs w:val="28"/>
        </w:rPr>
      </w:pPr>
    </w:p>
    <w:p w:rsidR="004C6A48" w:rsidRPr="008F2068" w:rsidRDefault="004C6A48" w:rsidP="0098758E">
      <w:pPr>
        <w:spacing w:after="0"/>
        <w:ind w:firstLine="708"/>
        <w:jc w:val="both"/>
        <w:rPr>
          <w:rFonts w:ascii="Times New Roman" w:hAnsi="Times New Roman" w:cs="Times New Roman"/>
          <w:sz w:val="28"/>
          <w:szCs w:val="28"/>
        </w:rPr>
      </w:pPr>
      <w:r w:rsidRPr="008F2068">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4C6A48" w:rsidRPr="008F2068" w:rsidRDefault="004C6A48" w:rsidP="004C6A48">
      <w:pPr>
        <w:spacing w:after="0"/>
        <w:rPr>
          <w:rFonts w:ascii="Times New Roman" w:hAnsi="Times New Roman" w:cs="Times New Roman"/>
          <w:sz w:val="28"/>
          <w:szCs w:val="28"/>
        </w:rPr>
      </w:pPr>
    </w:p>
    <w:p w:rsidR="004C6A48" w:rsidRPr="008F2068" w:rsidRDefault="004C6A48" w:rsidP="004C6A48">
      <w:pPr>
        <w:spacing w:after="0"/>
        <w:jc w:val="center"/>
        <w:rPr>
          <w:rFonts w:ascii="Times New Roman" w:hAnsi="Times New Roman" w:cs="Times New Roman"/>
          <w:i/>
          <w:iCs/>
          <w:sz w:val="28"/>
          <w:szCs w:val="28"/>
        </w:rPr>
      </w:pPr>
      <w:r w:rsidRPr="008F2068">
        <w:rPr>
          <w:rFonts w:ascii="Times New Roman" w:hAnsi="Times New Roman" w:cs="Times New Roman"/>
          <w:i/>
          <w:iCs/>
          <w:sz w:val="28"/>
          <w:szCs w:val="28"/>
        </w:rPr>
        <w:t>Регистрация радиоэлектронных средств и высокочастотных устройств гражданского назначения</w:t>
      </w:r>
    </w:p>
    <w:p w:rsidR="004C6A48" w:rsidRPr="008F2068" w:rsidRDefault="004C6A48" w:rsidP="004C6A48">
      <w:pPr>
        <w:spacing w:after="0"/>
        <w:rPr>
          <w:rFonts w:ascii="Times New Roman" w:hAnsi="Times New Roman" w:cs="Times New Roman"/>
          <w:sz w:val="28"/>
          <w:szCs w:val="28"/>
        </w:rPr>
      </w:pPr>
    </w:p>
    <w:p w:rsidR="004C6A48" w:rsidRPr="008F2068" w:rsidRDefault="004C6A48" w:rsidP="004C6A48">
      <w:pPr>
        <w:spacing w:after="0"/>
        <w:rPr>
          <w:rFonts w:ascii="Times New Roman" w:hAnsi="Times New Roman" w:cs="Times New Roman"/>
          <w:sz w:val="28"/>
          <w:szCs w:val="28"/>
        </w:rPr>
      </w:pPr>
      <w:r w:rsidRPr="008F2068">
        <w:rPr>
          <w:rFonts w:ascii="Times New Roman" w:hAnsi="Times New Roman" w:cs="Times New Roman"/>
          <w:sz w:val="28"/>
          <w:szCs w:val="28"/>
        </w:rPr>
        <w:t xml:space="preserve">Полномочия выполняют – </w:t>
      </w:r>
      <w:r w:rsidRPr="008F2068">
        <w:rPr>
          <w:rFonts w:ascii="Times New Roman" w:hAnsi="Times New Roman" w:cs="Times New Roman"/>
          <w:sz w:val="28"/>
          <w:szCs w:val="28"/>
          <w:shd w:val="clear" w:color="auto" w:fill="FFFFFF"/>
        </w:rPr>
        <w:t>2</w:t>
      </w:r>
      <w:r w:rsidRPr="008F2068">
        <w:rPr>
          <w:rFonts w:ascii="Times New Roman" w:hAnsi="Times New Roman" w:cs="Times New Roman"/>
          <w:sz w:val="28"/>
          <w:szCs w:val="28"/>
        </w:rPr>
        <w:t xml:space="preserve"> специалиста по штату, фактически – 2.</w:t>
      </w:r>
    </w:p>
    <w:tbl>
      <w:tblPr>
        <w:tblW w:w="4822" w:type="pct"/>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5"/>
        <w:gridCol w:w="1018"/>
        <w:gridCol w:w="1018"/>
        <w:gridCol w:w="1017"/>
        <w:gridCol w:w="1017"/>
        <w:gridCol w:w="1017"/>
        <w:gridCol w:w="1019"/>
      </w:tblGrid>
      <w:tr w:rsidR="004C6A48" w:rsidRPr="0098758E" w:rsidTr="004C6A48">
        <w:trPr>
          <w:trHeight w:val="597"/>
          <w:jc w:val="center"/>
        </w:trPr>
        <w:tc>
          <w:tcPr>
            <w:tcW w:w="1692" w:type="pct"/>
            <w:vAlign w:val="center"/>
          </w:tcPr>
          <w:p w:rsidR="004C6A48" w:rsidRPr="0098758E" w:rsidRDefault="004C6A48" w:rsidP="0098758E">
            <w:pPr>
              <w:spacing w:after="0" w:line="240" w:lineRule="auto"/>
              <w:jc w:val="center"/>
              <w:rPr>
                <w:rFonts w:ascii="Times New Roman" w:hAnsi="Times New Roman" w:cs="Times New Roman"/>
                <w:sz w:val="24"/>
                <w:szCs w:val="24"/>
              </w:rPr>
            </w:pP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 кв.</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 кв.</w:t>
            </w:r>
          </w:p>
        </w:tc>
        <w:tc>
          <w:tcPr>
            <w:tcW w:w="551" w:type="pct"/>
            <w:vAlign w:val="center"/>
          </w:tcPr>
          <w:p w:rsidR="004C6A48" w:rsidRPr="0098758E" w:rsidRDefault="004C6A48" w:rsidP="0098758E">
            <w:pPr>
              <w:spacing w:after="0" w:line="240" w:lineRule="auto"/>
              <w:jc w:val="center"/>
              <w:rPr>
                <w:rFonts w:ascii="Times New Roman" w:hAnsi="Times New Roman" w:cs="Times New Roman"/>
                <w:b/>
                <w:sz w:val="24"/>
                <w:szCs w:val="24"/>
              </w:rPr>
            </w:pPr>
            <w:r w:rsidRPr="0098758E">
              <w:rPr>
                <w:rFonts w:ascii="Times New Roman" w:hAnsi="Times New Roman" w:cs="Times New Roman"/>
                <w:sz w:val="24"/>
                <w:szCs w:val="24"/>
              </w:rPr>
              <w:t>1 полугодие 2022 г</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 кв.</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 кв.</w:t>
            </w:r>
          </w:p>
        </w:tc>
        <w:tc>
          <w:tcPr>
            <w:tcW w:w="552" w:type="pct"/>
            <w:vAlign w:val="center"/>
          </w:tcPr>
          <w:p w:rsidR="004C6A48" w:rsidRPr="0098758E" w:rsidRDefault="004C6A48" w:rsidP="0098758E">
            <w:pPr>
              <w:spacing w:after="0" w:line="240" w:lineRule="auto"/>
              <w:jc w:val="center"/>
              <w:rPr>
                <w:rFonts w:ascii="Times New Roman" w:hAnsi="Times New Roman" w:cs="Times New Roman"/>
                <w:b/>
                <w:sz w:val="24"/>
                <w:szCs w:val="24"/>
              </w:rPr>
            </w:pPr>
            <w:r w:rsidRPr="0098758E">
              <w:rPr>
                <w:rFonts w:ascii="Times New Roman" w:hAnsi="Times New Roman" w:cs="Times New Roman"/>
                <w:sz w:val="24"/>
                <w:szCs w:val="24"/>
              </w:rPr>
              <w:t>1 полугодие 2023 г</w:t>
            </w:r>
          </w:p>
        </w:tc>
      </w:tr>
      <w:tr w:rsidR="004C6A48" w:rsidRPr="0098758E" w:rsidTr="004C6A48">
        <w:trPr>
          <w:trHeight w:val="290"/>
          <w:jc w:val="center"/>
        </w:trPr>
        <w:tc>
          <w:tcPr>
            <w:tcW w:w="169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Количество поступивших заявок на регистрацию</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w:t>
            </w:r>
          </w:p>
        </w:tc>
        <w:tc>
          <w:tcPr>
            <w:tcW w:w="55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w:t>
            </w:r>
          </w:p>
        </w:tc>
      </w:tr>
      <w:tr w:rsidR="004C6A48" w:rsidRPr="0098758E" w:rsidTr="004C6A48">
        <w:trPr>
          <w:trHeight w:val="290"/>
          <w:jc w:val="center"/>
        </w:trPr>
        <w:tc>
          <w:tcPr>
            <w:tcW w:w="169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Количество выданных впервые свидетельств</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235</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150</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385</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136</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273</w:t>
            </w:r>
          </w:p>
        </w:tc>
        <w:tc>
          <w:tcPr>
            <w:tcW w:w="55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409</w:t>
            </w:r>
          </w:p>
        </w:tc>
      </w:tr>
      <w:tr w:rsidR="004C6A48" w:rsidRPr="0098758E" w:rsidTr="004C6A48">
        <w:trPr>
          <w:trHeight w:val="290"/>
          <w:jc w:val="center"/>
        </w:trPr>
        <w:tc>
          <w:tcPr>
            <w:tcW w:w="169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Количество отказов</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55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r>
      <w:tr w:rsidR="004C6A48" w:rsidRPr="0098758E" w:rsidTr="004C6A48">
        <w:trPr>
          <w:trHeight w:val="290"/>
          <w:jc w:val="center"/>
        </w:trPr>
        <w:tc>
          <w:tcPr>
            <w:tcW w:w="169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Количество перерегистрированных РЭС</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211</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4</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215</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842</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43</w:t>
            </w:r>
          </w:p>
        </w:tc>
        <w:tc>
          <w:tcPr>
            <w:tcW w:w="55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885</w:t>
            </w:r>
          </w:p>
        </w:tc>
      </w:tr>
      <w:tr w:rsidR="004C6A48" w:rsidRPr="0098758E" w:rsidTr="004C6A48">
        <w:trPr>
          <w:trHeight w:val="307"/>
          <w:jc w:val="center"/>
        </w:trPr>
        <w:tc>
          <w:tcPr>
            <w:tcW w:w="169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Прекращено действие свидетельств</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237</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56</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293</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884</w:t>
            </w:r>
          </w:p>
        </w:tc>
        <w:tc>
          <w:tcPr>
            <w:tcW w:w="55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103</w:t>
            </w:r>
          </w:p>
        </w:tc>
        <w:tc>
          <w:tcPr>
            <w:tcW w:w="552"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987</w:t>
            </w:r>
          </w:p>
        </w:tc>
      </w:tr>
    </w:tbl>
    <w:p w:rsidR="004C6A48" w:rsidRPr="004C6A48" w:rsidRDefault="004C6A48" w:rsidP="004C6A48">
      <w:pPr>
        <w:spacing w:after="0"/>
        <w:ind w:firstLine="567"/>
        <w:rPr>
          <w:rFonts w:ascii="Times New Roman" w:hAnsi="Times New Roman" w:cs="Times New Roman"/>
          <w:sz w:val="32"/>
          <w:szCs w:val="32"/>
        </w:rPr>
      </w:pPr>
    </w:p>
    <w:p w:rsidR="004C6A48" w:rsidRPr="008F2068" w:rsidRDefault="004C6A48" w:rsidP="0098758E">
      <w:pPr>
        <w:spacing w:after="0"/>
        <w:ind w:firstLine="567"/>
        <w:jc w:val="both"/>
        <w:rPr>
          <w:rFonts w:ascii="Times New Roman" w:hAnsi="Times New Roman" w:cs="Times New Roman"/>
          <w:sz w:val="28"/>
          <w:szCs w:val="28"/>
        </w:rPr>
      </w:pPr>
      <w:r w:rsidRPr="008F2068">
        <w:rPr>
          <w:rFonts w:ascii="Times New Roman" w:hAnsi="Times New Roman" w:cs="Times New Roman"/>
          <w:sz w:val="28"/>
          <w:szCs w:val="28"/>
        </w:rPr>
        <w:t>Отказов в регистрации РЭС и ВЧУ в соответствии с постановлением Правительства РФ от 20.10.2021 № 1800 в 2023 году не было.</w:t>
      </w:r>
    </w:p>
    <w:p w:rsidR="004C6A48" w:rsidRPr="008F2068" w:rsidRDefault="004C6A48" w:rsidP="004C6A48">
      <w:pPr>
        <w:spacing w:after="0"/>
        <w:jc w:val="center"/>
        <w:rPr>
          <w:rFonts w:ascii="Times New Roman" w:hAnsi="Times New Roman" w:cs="Times New Roman"/>
          <w:i/>
          <w:iCs/>
          <w:sz w:val="28"/>
          <w:szCs w:val="28"/>
        </w:rPr>
      </w:pPr>
    </w:p>
    <w:p w:rsidR="004C6A48" w:rsidRPr="008F2068" w:rsidRDefault="004C6A48" w:rsidP="004C6A48">
      <w:pPr>
        <w:spacing w:after="0"/>
        <w:jc w:val="center"/>
        <w:rPr>
          <w:rFonts w:ascii="Times New Roman" w:hAnsi="Times New Roman" w:cs="Times New Roman"/>
          <w:i/>
          <w:iCs/>
          <w:sz w:val="28"/>
          <w:szCs w:val="28"/>
        </w:rPr>
      </w:pPr>
      <w:r w:rsidRPr="008F2068">
        <w:rPr>
          <w:rFonts w:ascii="Times New Roman" w:hAnsi="Times New Roman" w:cs="Times New Roman"/>
          <w:i/>
          <w:iCs/>
          <w:sz w:val="28"/>
          <w:szCs w:val="28"/>
        </w:rPr>
        <w:t>Участие в работе приемочных комиссий по вводу</w:t>
      </w:r>
    </w:p>
    <w:p w:rsidR="004C6A48" w:rsidRPr="008F2068" w:rsidRDefault="004C6A48" w:rsidP="004C6A48">
      <w:pPr>
        <w:spacing w:after="0"/>
        <w:jc w:val="center"/>
        <w:rPr>
          <w:rFonts w:ascii="Times New Roman" w:hAnsi="Times New Roman" w:cs="Times New Roman"/>
          <w:i/>
          <w:iCs/>
          <w:sz w:val="28"/>
          <w:szCs w:val="28"/>
        </w:rPr>
      </w:pPr>
      <w:r w:rsidRPr="008F2068">
        <w:rPr>
          <w:rFonts w:ascii="Times New Roman" w:hAnsi="Times New Roman" w:cs="Times New Roman"/>
          <w:i/>
          <w:iCs/>
          <w:sz w:val="28"/>
          <w:szCs w:val="28"/>
        </w:rPr>
        <w:t xml:space="preserve"> в эксплуатацию сооружений связи</w:t>
      </w:r>
    </w:p>
    <w:p w:rsidR="004C6A48" w:rsidRPr="008F2068" w:rsidRDefault="004C6A48" w:rsidP="004C6A48">
      <w:pPr>
        <w:spacing w:after="0"/>
        <w:jc w:val="center"/>
        <w:rPr>
          <w:rFonts w:ascii="Times New Roman" w:hAnsi="Times New Roman" w:cs="Times New Roman"/>
          <w:sz w:val="28"/>
          <w:szCs w:val="28"/>
        </w:rPr>
      </w:pPr>
      <w:r w:rsidRPr="008F2068">
        <w:rPr>
          <w:rFonts w:ascii="Times New Roman" w:hAnsi="Times New Roman" w:cs="Times New Roman"/>
          <w:sz w:val="28"/>
          <w:szCs w:val="28"/>
        </w:rPr>
        <w:t>Полномочия выполняют – 2 специалиста по штату</w:t>
      </w:r>
    </w:p>
    <w:p w:rsidR="004C6A48" w:rsidRPr="008F2068" w:rsidRDefault="004C6A48" w:rsidP="004C6A48">
      <w:pPr>
        <w:spacing w:after="0"/>
        <w:rPr>
          <w:rFonts w:ascii="Times New Roman" w:hAnsi="Times New Roman" w:cs="Times New Roman"/>
          <w:sz w:val="28"/>
          <w:szCs w:val="28"/>
        </w:rPr>
      </w:pPr>
    </w:p>
    <w:tbl>
      <w:tblPr>
        <w:tblW w:w="5092" w:type="pct"/>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1"/>
        <w:gridCol w:w="710"/>
        <w:gridCol w:w="710"/>
        <w:gridCol w:w="1417"/>
        <w:gridCol w:w="567"/>
        <w:gridCol w:w="710"/>
        <w:gridCol w:w="1413"/>
      </w:tblGrid>
      <w:tr w:rsidR="004C6A48" w:rsidRPr="0098758E" w:rsidTr="004C6A48">
        <w:trPr>
          <w:trHeight w:val="597"/>
          <w:jc w:val="center"/>
        </w:trPr>
        <w:tc>
          <w:tcPr>
            <w:tcW w:w="2165" w:type="pct"/>
          </w:tcPr>
          <w:p w:rsidR="004C6A48" w:rsidRPr="0098758E" w:rsidRDefault="004C6A48" w:rsidP="0098758E">
            <w:pPr>
              <w:spacing w:after="0" w:line="240" w:lineRule="auto"/>
              <w:rPr>
                <w:rFonts w:ascii="Times New Roman" w:hAnsi="Times New Roman" w:cs="Times New Roman"/>
                <w:sz w:val="24"/>
                <w:szCs w:val="24"/>
              </w:rPr>
            </w:pP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 xml:space="preserve">1 кв. </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 кв.</w:t>
            </w:r>
          </w:p>
        </w:tc>
        <w:tc>
          <w:tcPr>
            <w:tcW w:w="727" w:type="pct"/>
            <w:vAlign w:val="center"/>
          </w:tcPr>
          <w:p w:rsidR="004C6A48" w:rsidRPr="0098758E" w:rsidRDefault="004C6A48" w:rsidP="00EA3C44">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 xml:space="preserve">1 полугодие 2022 </w:t>
            </w:r>
          </w:p>
        </w:tc>
        <w:tc>
          <w:tcPr>
            <w:tcW w:w="29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1 кв.</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 кв.</w:t>
            </w:r>
          </w:p>
        </w:tc>
        <w:tc>
          <w:tcPr>
            <w:tcW w:w="725" w:type="pct"/>
            <w:vAlign w:val="center"/>
          </w:tcPr>
          <w:p w:rsidR="004C6A48" w:rsidRPr="0098758E" w:rsidRDefault="004C6A48" w:rsidP="00EA3C44">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 xml:space="preserve">1 полугодие 2023 </w:t>
            </w:r>
          </w:p>
        </w:tc>
      </w:tr>
      <w:tr w:rsidR="004C6A48" w:rsidRPr="0098758E" w:rsidTr="004C6A48">
        <w:trPr>
          <w:trHeight w:val="290"/>
          <w:jc w:val="center"/>
        </w:trPr>
        <w:tc>
          <w:tcPr>
            <w:tcW w:w="2165"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Количество приемочных комиссий</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727"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c>
          <w:tcPr>
            <w:tcW w:w="29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725"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2</w:t>
            </w:r>
          </w:p>
        </w:tc>
      </w:tr>
      <w:tr w:rsidR="004C6A48" w:rsidRPr="0098758E" w:rsidTr="004C6A48">
        <w:trPr>
          <w:trHeight w:val="290"/>
          <w:jc w:val="center"/>
        </w:trPr>
        <w:tc>
          <w:tcPr>
            <w:tcW w:w="2165"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4</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3</w:t>
            </w:r>
          </w:p>
        </w:tc>
        <w:tc>
          <w:tcPr>
            <w:tcW w:w="727"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7</w:t>
            </w:r>
          </w:p>
        </w:tc>
        <w:tc>
          <w:tcPr>
            <w:tcW w:w="291"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4</w:t>
            </w:r>
          </w:p>
        </w:tc>
        <w:tc>
          <w:tcPr>
            <w:tcW w:w="364"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0</w:t>
            </w:r>
          </w:p>
        </w:tc>
        <w:tc>
          <w:tcPr>
            <w:tcW w:w="725" w:type="pct"/>
            <w:vAlign w:val="center"/>
          </w:tcPr>
          <w:p w:rsidR="004C6A48" w:rsidRPr="0098758E" w:rsidRDefault="004C6A48" w:rsidP="0098758E">
            <w:pPr>
              <w:spacing w:after="0" w:line="240" w:lineRule="auto"/>
              <w:jc w:val="center"/>
              <w:rPr>
                <w:rFonts w:ascii="Times New Roman" w:hAnsi="Times New Roman" w:cs="Times New Roman"/>
                <w:sz w:val="24"/>
                <w:szCs w:val="24"/>
              </w:rPr>
            </w:pPr>
            <w:r w:rsidRPr="0098758E">
              <w:rPr>
                <w:rFonts w:ascii="Times New Roman" w:hAnsi="Times New Roman" w:cs="Times New Roman"/>
                <w:sz w:val="24"/>
                <w:szCs w:val="24"/>
              </w:rPr>
              <w:t>4</w:t>
            </w:r>
          </w:p>
        </w:tc>
      </w:tr>
    </w:tbl>
    <w:p w:rsidR="004C6A48" w:rsidRDefault="004C6A48" w:rsidP="004C6A48">
      <w:pPr>
        <w:spacing w:after="0"/>
        <w:rPr>
          <w:b/>
        </w:rPr>
      </w:pPr>
    </w:p>
    <w:p w:rsidR="006A57F4" w:rsidRDefault="006A57F4" w:rsidP="00456C94">
      <w:pPr>
        <w:jc w:val="both"/>
        <w:rPr>
          <w:rFonts w:ascii="Times New Roman" w:eastAsia="Times New Roman" w:hAnsi="Times New Roman" w:cs="Times New Roman"/>
          <w:i/>
          <w:iCs/>
          <w:sz w:val="28"/>
          <w:szCs w:val="28"/>
        </w:rPr>
      </w:pPr>
    </w:p>
    <w:p w:rsidR="006A57F4" w:rsidRDefault="006A57F4" w:rsidP="00456C94">
      <w:pPr>
        <w:jc w:val="both"/>
        <w:rPr>
          <w:rFonts w:ascii="Times New Roman" w:eastAsia="Times New Roman" w:hAnsi="Times New Roman" w:cs="Times New Roman"/>
          <w:i/>
          <w:iCs/>
          <w:sz w:val="28"/>
          <w:szCs w:val="28"/>
        </w:rPr>
      </w:pPr>
    </w:p>
    <w:p w:rsidR="006A57F4" w:rsidRDefault="001B5DD4" w:rsidP="001B5DD4">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67402A" w:rsidRPr="007B4383" w:rsidRDefault="0067402A" w:rsidP="0067402A">
      <w:pPr>
        <w:pStyle w:val="affa"/>
        <w:spacing w:after="0" w:line="276" w:lineRule="auto"/>
        <w:jc w:val="both"/>
        <w:rPr>
          <w:rFonts w:ascii="Times New Roman" w:hAnsi="Times New Roman"/>
          <w:b/>
          <w:sz w:val="28"/>
          <w:szCs w:val="28"/>
        </w:rPr>
      </w:pPr>
      <w:bookmarkStart w:id="28" w:name="_Toc108097061"/>
      <w:bookmarkStart w:id="29" w:name="_Toc139551934"/>
      <w:bookmarkEnd w:id="20"/>
      <w:r w:rsidRPr="007B4383">
        <w:rPr>
          <w:rFonts w:ascii="Times New Roman" w:hAnsi="Times New Roman"/>
          <w:b/>
          <w:sz w:val="28"/>
          <w:szCs w:val="28"/>
        </w:rPr>
        <w:t>Результаты исполнения полномочий в сфере массовых коммуникаций, средств массовой информации, телевизионного и радиовещания</w:t>
      </w:r>
      <w:bookmarkEnd w:id="28"/>
      <w:bookmarkEnd w:id="29"/>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отчете приводится анализ значений показателей за 1 полугодие 2023 года в сравнении с 1 полугодием 2022 года, с разбивкой по кварталам.</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27"/>
        <w:gridCol w:w="964"/>
        <w:gridCol w:w="773"/>
        <w:gridCol w:w="1325"/>
        <w:gridCol w:w="1049"/>
        <w:gridCol w:w="708"/>
        <w:gridCol w:w="1418"/>
      </w:tblGrid>
      <w:tr w:rsidR="00D111AC" w:rsidRPr="00D111AC" w:rsidTr="00D111AC">
        <w:trPr>
          <w:trHeight w:val="674"/>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1</w:t>
            </w:r>
          </w:p>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кв.</w:t>
            </w:r>
          </w:p>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2022</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2</w:t>
            </w:r>
          </w:p>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кв. 2022</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1 полугодие 2022</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1</w:t>
            </w:r>
          </w:p>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кв.</w:t>
            </w:r>
          </w:p>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2023</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2</w:t>
            </w:r>
          </w:p>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кв. 2023</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b/>
                <w:sz w:val="24"/>
                <w:szCs w:val="24"/>
              </w:rPr>
            </w:pPr>
            <w:r w:rsidRPr="00D111AC">
              <w:rPr>
                <w:rFonts w:ascii="Times New Roman" w:hAnsi="Times New Roman" w:cs="Times New Roman"/>
                <w:b/>
                <w:sz w:val="24"/>
                <w:szCs w:val="24"/>
              </w:rPr>
              <w:t>1 полугодие 2023</w:t>
            </w:r>
          </w:p>
        </w:tc>
      </w:tr>
      <w:tr w:rsidR="00D111AC" w:rsidRPr="00D111AC" w:rsidTr="00D111AC">
        <w:trPr>
          <w:trHeight w:val="279"/>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Внесено уведомлений</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5</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9</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14</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7</w:t>
            </w:r>
          </w:p>
        </w:tc>
      </w:tr>
      <w:tr w:rsidR="00D111AC" w:rsidRPr="00D111AC" w:rsidTr="00D111AC">
        <w:trPr>
          <w:trHeight w:val="548"/>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об изменении периодичности</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r>
      <w:tr w:rsidR="00D111AC" w:rsidRPr="00D111AC" w:rsidTr="00D111AC">
        <w:trPr>
          <w:trHeight w:val="571"/>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об изменении максимального объема</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r>
      <w:tr w:rsidR="00D111AC" w:rsidRPr="00D111AC" w:rsidTr="00D111AC">
        <w:trPr>
          <w:trHeight w:val="279"/>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об изменении местонахождения редакции</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r>
      <w:tr w:rsidR="00D111AC" w:rsidRPr="00D111AC" w:rsidTr="00D111AC">
        <w:trPr>
          <w:trHeight w:val="279"/>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об изменении местонахождения учредителя</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r>
      <w:tr w:rsidR="00D111AC" w:rsidRPr="00D111AC" w:rsidTr="00D111AC">
        <w:trPr>
          <w:trHeight w:val="559"/>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о приостановке деятельности СМИ</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5</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r>
      <w:tr w:rsidR="00D111AC" w:rsidRPr="00D111AC" w:rsidTr="00D111AC">
        <w:trPr>
          <w:trHeight w:val="559"/>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о возобновлении деятельности СМИ</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r>
      <w:tr w:rsidR="00D111AC" w:rsidRPr="00D111AC" w:rsidTr="00D111AC">
        <w:trPr>
          <w:trHeight w:val="279"/>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Внесено решений о прекращении деятельности СМИ:</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5</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8</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r>
      <w:tr w:rsidR="00D111AC" w:rsidRPr="00D111AC" w:rsidTr="00D111AC">
        <w:trPr>
          <w:trHeight w:val="279"/>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решения суда</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r>
      <w:tr w:rsidR="00D111AC" w:rsidRPr="00D111AC" w:rsidTr="00D111AC">
        <w:trPr>
          <w:trHeight w:val="425"/>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решения учредителей</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7</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r>
      <w:tr w:rsidR="00D111AC" w:rsidRPr="00D111AC" w:rsidTr="00D111AC">
        <w:trPr>
          <w:trHeight w:val="360"/>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Предоставлено сведений из реестра</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0</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r>
      <w:tr w:rsidR="00D111AC" w:rsidRPr="00D111AC" w:rsidTr="00D111AC">
        <w:trPr>
          <w:trHeight w:val="344"/>
        </w:trPr>
        <w:tc>
          <w:tcPr>
            <w:tcW w:w="9464" w:type="dxa"/>
            <w:gridSpan w:val="7"/>
            <w:shd w:val="clear" w:color="auto" w:fill="auto"/>
            <w:vAlign w:val="center"/>
          </w:tcPr>
          <w:p w:rsidR="00D111AC" w:rsidRPr="00D111AC" w:rsidRDefault="00D111AC" w:rsidP="00D111AC">
            <w:pPr>
              <w:spacing w:after="0" w:line="240" w:lineRule="auto"/>
              <w:jc w:val="center"/>
              <w:rPr>
                <w:rFonts w:ascii="Times New Roman" w:hAnsi="Times New Roman" w:cs="Times New Roman"/>
                <w:b/>
                <w:i/>
                <w:sz w:val="24"/>
                <w:szCs w:val="24"/>
              </w:rPr>
            </w:pPr>
            <w:r w:rsidRPr="00D111AC">
              <w:rPr>
                <w:rFonts w:ascii="Times New Roman" w:hAnsi="Times New Roman" w:cs="Times New Roman"/>
                <w:b/>
                <w:i/>
                <w:sz w:val="24"/>
                <w:szCs w:val="24"/>
              </w:rPr>
              <w:t>Сведения о нагрузке</w:t>
            </w:r>
          </w:p>
        </w:tc>
      </w:tr>
      <w:tr w:rsidR="00D111AC" w:rsidRPr="00D111AC" w:rsidTr="00D111AC">
        <w:trPr>
          <w:trHeight w:val="415"/>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Количество сотрудников</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r>
      <w:tr w:rsidR="00D111AC" w:rsidRPr="00D111AC" w:rsidTr="00D111AC">
        <w:trPr>
          <w:trHeight w:val="131"/>
        </w:trPr>
        <w:tc>
          <w:tcPr>
            <w:tcW w:w="3227" w:type="dxa"/>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Средняя нагрузка на сотрудника</w:t>
            </w:r>
          </w:p>
        </w:tc>
        <w:tc>
          <w:tcPr>
            <w:tcW w:w="964"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5</w:t>
            </w:r>
          </w:p>
        </w:tc>
        <w:tc>
          <w:tcPr>
            <w:tcW w:w="773" w:type="dxa"/>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6</w:t>
            </w:r>
          </w:p>
        </w:tc>
        <w:tc>
          <w:tcPr>
            <w:tcW w:w="1325"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11</w:t>
            </w:r>
          </w:p>
        </w:tc>
        <w:tc>
          <w:tcPr>
            <w:tcW w:w="1049"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70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2,3</w:t>
            </w:r>
          </w:p>
        </w:tc>
        <w:tc>
          <w:tcPr>
            <w:tcW w:w="1418" w:type="dxa"/>
            <w:shd w:val="clear" w:color="auto" w:fill="auto"/>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4,3</w:t>
            </w:r>
          </w:p>
        </w:tc>
      </w:tr>
    </w:tbl>
    <w:p w:rsid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Style w:val="af8"/>
        <w:tblW w:w="9465" w:type="dxa"/>
        <w:jc w:val="center"/>
        <w:shd w:val="clear" w:color="auto" w:fill="FFFFFF"/>
        <w:tblLayout w:type="fixed"/>
        <w:tblLook w:val="04A0"/>
      </w:tblPr>
      <w:tblGrid>
        <w:gridCol w:w="2749"/>
        <w:gridCol w:w="992"/>
        <w:gridCol w:w="992"/>
        <w:gridCol w:w="1418"/>
        <w:gridCol w:w="850"/>
        <w:gridCol w:w="992"/>
        <w:gridCol w:w="1472"/>
      </w:tblGrid>
      <w:tr w:rsidR="00D111AC" w:rsidRPr="00754396" w:rsidTr="00503637">
        <w:trPr>
          <w:trHeight w:val="381"/>
          <w:jc w:val="center"/>
        </w:trPr>
        <w:tc>
          <w:tcPr>
            <w:tcW w:w="2749" w:type="dxa"/>
            <w:shd w:val="clear" w:color="auto" w:fill="FFFFFF"/>
            <w:vAlign w:val="center"/>
          </w:tcPr>
          <w:p w:rsidR="00D111AC" w:rsidRPr="00E13D39" w:rsidRDefault="00D111AC" w:rsidP="00503637">
            <w:pPr>
              <w:ind w:firstLine="34"/>
              <w:rPr>
                <w:b/>
                <w:sz w:val="24"/>
                <w:szCs w:val="24"/>
              </w:rPr>
            </w:pP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1кв. 2022</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2 кв. 2022</w:t>
            </w:r>
          </w:p>
        </w:tc>
        <w:tc>
          <w:tcPr>
            <w:tcW w:w="1418" w:type="dxa"/>
            <w:shd w:val="clear" w:color="auto" w:fill="FFFFFF"/>
            <w:vAlign w:val="center"/>
          </w:tcPr>
          <w:p w:rsidR="00D111AC" w:rsidRPr="00E13D39" w:rsidRDefault="00D111AC" w:rsidP="00503637">
            <w:pPr>
              <w:rPr>
                <w:b/>
                <w:sz w:val="24"/>
                <w:szCs w:val="24"/>
              </w:rPr>
            </w:pPr>
            <w:r w:rsidRPr="00E13D39">
              <w:rPr>
                <w:b/>
                <w:sz w:val="24"/>
                <w:szCs w:val="24"/>
              </w:rPr>
              <w:t>1 полугодие 2022</w:t>
            </w:r>
          </w:p>
        </w:tc>
        <w:tc>
          <w:tcPr>
            <w:tcW w:w="850" w:type="dxa"/>
            <w:shd w:val="clear" w:color="auto" w:fill="FFFFFF"/>
            <w:vAlign w:val="center"/>
          </w:tcPr>
          <w:p w:rsidR="00D111AC" w:rsidRPr="00E13D39" w:rsidRDefault="00D111AC" w:rsidP="00503637">
            <w:pPr>
              <w:rPr>
                <w:b/>
                <w:sz w:val="24"/>
                <w:szCs w:val="24"/>
              </w:rPr>
            </w:pPr>
            <w:r w:rsidRPr="00E13D39">
              <w:rPr>
                <w:b/>
                <w:sz w:val="24"/>
                <w:szCs w:val="24"/>
              </w:rPr>
              <w:t>1кв. 2023</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2 кв. 2023</w:t>
            </w:r>
          </w:p>
        </w:tc>
        <w:tc>
          <w:tcPr>
            <w:tcW w:w="1472" w:type="dxa"/>
            <w:shd w:val="clear" w:color="auto" w:fill="FFFFFF"/>
            <w:vAlign w:val="center"/>
          </w:tcPr>
          <w:p w:rsidR="00D111AC" w:rsidRPr="00E13D39" w:rsidRDefault="00D111AC" w:rsidP="00503637">
            <w:pPr>
              <w:rPr>
                <w:b/>
                <w:sz w:val="24"/>
                <w:szCs w:val="24"/>
              </w:rPr>
            </w:pPr>
            <w:r w:rsidRPr="00E13D39">
              <w:rPr>
                <w:b/>
                <w:sz w:val="24"/>
                <w:szCs w:val="24"/>
              </w:rPr>
              <w:t>1 полугодие 2023</w:t>
            </w:r>
          </w:p>
        </w:tc>
      </w:tr>
      <w:tr w:rsidR="00D111AC" w:rsidRPr="00754396" w:rsidTr="00503637">
        <w:trPr>
          <w:trHeight w:val="230"/>
          <w:jc w:val="center"/>
        </w:trPr>
        <w:tc>
          <w:tcPr>
            <w:tcW w:w="2749" w:type="dxa"/>
            <w:shd w:val="clear" w:color="auto" w:fill="FFFFFF"/>
            <w:vAlign w:val="center"/>
          </w:tcPr>
          <w:p w:rsidR="00D111AC" w:rsidRPr="00E13D39" w:rsidRDefault="00D111AC" w:rsidP="00503637">
            <w:pPr>
              <w:ind w:firstLine="34"/>
              <w:rPr>
                <w:b/>
                <w:sz w:val="24"/>
                <w:szCs w:val="24"/>
              </w:rPr>
            </w:pPr>
            <w:r w:rsidRPr="00E13D39">
              <w:rPr>
                <w:b/>
                <w:sz w:val="24"/>
                <w:szCs w:val="24"/>
              </w:rPr>
              <w:t>Запланировано МНК</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6</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18</w:t>
            </w:r>
          </w:p>
        </w:tc>
        <w:tc>
          <w:tcPr>
            <w:tcW w:w="1418" w:type="dxa"/>
            <w:shd w:val="clear" w:color="auto" w:fill="FFFFFF"/>
            <w:vAlign w:val="center"/>
          </w:tcPr>
          <w:p w:rsidR="00D111AC" w:rsidRPr="00E13D39" w:rsidRDefault="00D111AC" w:rsidP="00503637">
            <w:pPr>
              <w:rPr>
                <w:b/>
                <w:sz w:val="24"/>
                <w:szCs w:val="24"/>
              </w:rPr>
            </w:pPr>
            <w:r w:rsidRPr="00E13D39">
              <w:rPr>
                <w:b/>
                <w:sz w:val="24"/>
                <w:szCs w:val="24"/>
              </w:rPr>
              <w:t>24</w:t>
            </w:r>
          </w:p>
        </w:tc>
        <w:tc>
          <w:tcPr>
            <w:tcW w:w="850" w:type="dxa"/>
            <w:shd w:val="clear" w:color="auto" w:fill="FFFFFF"/>
            <w:vAlign w:val="center"/>
          </w:tcPr>
          <w:p w:rsidR="00D111AC" w:rsidRPr="00E13D39" w:rsidRDefault="00D111AC" w:rsidP="00503637">
            <w:pPr>
              <w:rPr>
                <w:b/>
                <w:sz w:val="24"/>
                <w:szCs w:val="24"/>
              </w:rPr>
            </w:pPr>
            <w:r w:rsidRPr="00E13D39">
              <w:rPr>
                <w:b/>
                <w:sz w:val="24"/>
                <w:szCs w:val="24"/>
              </w:rPr>
              <w:t>11</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6</w:t>
            </w:r>
          </w:p>
        </w:tc>
        <w:tc>
          <w:tcPr>
            <w:tcW w:w="1472" w:type="dxa"/>
            <w:shd w:val="clear" w:color="auto" w:fill="FFFFFF"/>
            <w:vAlign w:val="center"/>
          </w:tcPr>
          <w:p w:rsidR="00D111AC" w:rsidRPr="00E13D39" w:rsidRDefault="00D111AC" w:rsidP="00503637">
            <w:pPr>
              <w:rPr>
                <w:b/>
                <w:sz w:val="24"/>
                <w:szCs w:val="24"/>
              </w:rPr>
            </w:pPr>
            <w:r w:rsidRPr="00E13D39">
              <w:rPr>
                <w:b/>
                <w:sz w:val="24"/>
                <w:szCs w:val="24"/>
              </w:rPr>
              <w:t>17</w:t>
            </w:r>
          </w:p>
        </w:tc>
      </w:tr>
      <w:tr w:rsidR="00D111AC" w:rsidRPr="00754396" w:rsidTr="00503637">
        <w:trPr>
          <w:trHeight w:val="230"/>
          <w:jc w:val="center"/>
        </w:trPr>
        <w:tc>
          <w:tcPr>
            <w:tcW w:w="2749" w:type="dxa"/>
            <w:shd w:val="clear" w:color="auto" w:fill="FFFFFF"/>
            <w:vAlign w:val="center"/>
          </w:tcPr>
          <w:p w:rsidR="00D111AC" w:rsidRPr="00E13D39" w:rsidRDefault="00D111AC" w:rsidP="00503637">
            <w:pPr>
              <w:ind w:firstLine="34"/>
              <w:rPr>
                <w:b/>
                <w:sz w:val="24"/>
                <w:szCs w:val="24"/>
              </w:rPr>
            </w:pPr>
            <w:r w:rsidRPr="00E13D39">
              <w:rPr>
                <w:b/>
                <w:sz w:val="24"/>
                <w:szCs w:val="24"/>
              </w:rPr>
              <w:t>Проведено МНК:</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9</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18</w:t>
            </w:r>
          </w:p>
        </w:tc>
        <w:tc>
          <w:tcPr>
            <w:tcW w:w="1418" w:type="dxa"/>
            <w:shd w:val="clear" w:color="auto" w:fill="FFFFFF"/>
            <w:vAlign w:val="center"/>
          </w:tcPr>
          <w:p w:rsidR="00D111AC" w:rsidRPr="00E13D39" w:rsidRDefault="00D111AC" w:rsidP="00503637">
            <w:pPr>
              <w:rPr>
                <w:b/>
                <w:sz w:val="24"/>
                <w:szCs w:val="24"/>
              </w:rPr>
            </w:pPr>
            <w:r w:rsidRPr="00E13D39">
              <w:rPr>
                <w:b/>
                <w:sz w:val="24"/>
                <w:szCs w:val="24"/>
              </w:rPr>
              <w:t>27</w:t>
            </w:r>
          </w:p>
        </w:tc>
        <w:tc>
          <w:tcPr>
            <w:tcW w:w="850" w:type="dxa"/>
            <w:shd w:val="clear" w:color="auto" w:fill="FFFFFF"/>
            <w:vAlign w:val="center"/>
          </w:tcPr>
          <w:p w:rsidR="00D111AC" w:rsidRPr="00E13D39" w:rsidRDefault="00D111AC" w:rsidP="00503637">
            <w:pPr>
              <w:rPr>
                <w:b/>
                <w:sz w:val="24"/>
                <w:szCs w:val="24"/>
              </w:rPr>
            </w:pPr>
            <w:r w:rsidRPr="00E13D39">
              <w:rPr>
                <w:b/>
                <w:sz w:val="24"/>
                <w:szCs w:val="24"/>
              </w:rPr>
              <w:t>11</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7</w:t>
            </w:r>
          </w:p>
        </w:tc>
        <w:tc>
          <w:tcPr>
            <w:tcW w:w="1472" w:type="dxa"/>
            <w:shd w:val="clear" w:color="auto" w:fill="FFFFFF"/>
            <w:vAlign w:val="center"/>
          </w:tcPr>
          <w:p w:rsidR="00D111AC" w:rsidRPr="00E13D39" w:rsidRDefault="00D111AC" w:rsidP="00503637">
            <w:pPr>
              <w:rPr>
                <w:b/>
                <w:sz w:val="24"/>
                <w:szCs w:val="24"/>
              </w:rPr>
            </w:pPr>
            <w:r w:rsidRPr="00E13D39">
              <w:rPr>
                <w:b/>
                <w:sz w:val="24"/>
                <w:szCs w:val="24"/>
              </w:rPr>
              <w:t>18</w:t>
            </w:r>
          </w:p>
        </w:tc>
      </w:tr>
      <w:tr w:rsidR="00D111AC" w:rsidRPr="00754396" w:rsidTr="00503637">
        <w:trPr>
          <w:trHeight w:val="230"/>
          <w:jc w:val="center"/>
        </w:trPr>
        <w:tc>
          <w:tcPr>
            <w:tcW w:w="2749" w:type="dxa"/>
            <w:shd w:val="clear" w:color="auto" w:fill="FFFFFF"/>
            <w:vAlign w:val="center"/>
          </w:tcPr>
          <w:p w:rsidR="00D111AC" w:rsidRPr="00E13D39" w:rsidRDefault="00D111AC" w:rsidP="00D111AC">
            <w:pPr>
              <w:numPr>
                <w:ilvl w:val="0"/>
                <w:numId w:val="4"/>
              </w:numPr>
              <w:contextualSpacing/>
              <w:rPr>
                <w:sz w:val="24"/>
                <w:szCs w:val="24"/>
              </w:rPr>
            </w:pPr>
            <w:r w:rsidRPr="00E13D39">
              <w:rPr>
                <w:sz w:val="24"/>
                <w:szCs w:val="24"/>
              </w:rPr>
              <w:t>плановые</w:t>
            </w:r>
          </w:p>
        </w:tc>
        <w:tc>
          <w:tcPr>
            <w:tcW w:w="992" w:type="dxa"/>
            <w:shd w:val="clear" w:color="auto" w:fill="FFFFFF"/>
            <w:vAlign w:val="center"/>
          </w:tcPr>
          <w:p w:rsidR="00D111AC" w:rsidRPr="00E13D39" w:rsidRDefault="00D111AC" w:rsidP="00503637">
            <w:pPr>
              <w:rPr>
                <w:sz w:val="24"/>
                <w:szCs w:val="24"/>
              </w:rPr>
            </w:pPr>
            <w:r w:rsidRPr="00E13D39">
              <w:rPr>
                <w:sz w:val="24"/>
                <w:szCs w:val="24"/>
              </w:rPr>
              <w:t>6</w:t>
            </w:r>
          </w:p>
        </w:tc>
        <w:tc>
          <w:tcPr>
            <w:tcW w:w="992" w:type="dxa"/>
            <w:shd w:val="clear" w:color="auto" w:fill="FFFFFF"/>
            <w:vAlign w:val="center"/>
          </w:tcPr>
          <w:p w:rsidR="00D111AC" w:rsidRPr="00E13D39" w:rsidRDefault="00D111AC" w:rsidP="00503637">
            <w:pPr>
              <w:rPr>
                <w:sz w:val="24"/>
                <w:szCs w:val="24"/>
              </w:rPr>
            </w:pPr>
            <w:r w:rsidRPr="00E13D39">
              <w:rPr>
                <w:sz w:val="24"/>
                <w:szCs w:val="24"/>
              </w:rPr>
              <w:t>18</w:t>
            </w:r>
          </w:p>
        </w:tc>
        <w:tc>
          <w:tcPr>
            <w:tcW w:w="1418" w:type="dxa"/>
            <w:shd w:val="clear" w:color="auto" w:fill="FFFFFF"/>
            <w:vAlign w:val="center"/>
          </w:tcPr>
          <w:p w:rsidR="00D111AC" w:rsidRPr="00E13D39" w:rsidRDefault="00D111AC" w:rsidP="00503637">
            <w:pPr>
              <w:rPr>
                <w:sz w:val="24"/>
                <w:szCs w:val="24"/>
              </w:rPr>
            </w:pPr>
            <w:r w:rsidRPr="00E13D39">
              <w:rPr>
                <w:sz w:val="24"/>
                <w:szCs w:val="24"/>
              </w:rPr>
              <w:t>24</w:t>
            </w:r>
          </w:p>
        </w:tc>
        <w:tc>
          <w:tcPr>
            <w:tcW w:w="850" w:type="dxa"/>
            <w:shd w:val="clear" w:color="auto" w:fill="FFFFFF"/>
            <w:vAlign w:val="center"/>
          </w:tcPr>
          <w:p w:rsidR="00D111AC" w:rsidRPr="00E13D39" w:rsidRDefault="00D111AC" w:rsidP="00503637">
            <w:pPr>
              <w:rPr>
                <w:sz w:val="24"/>
                <w:szCs w:val="24"/>
              </w:rPr>
            </w:pPr>
            <w:r w:rsidRPr="00E13D39">
              <w:rPr>
                <w:sz w:val="24"/>
                <w:szCs w:val="24"/>
              </w:rPr>
              <w:t>10</w:t>
            </w:r>
          </w:p>
        </w:tc>
        <w:tc>
          <w:tcPr>
            <w:tcW w:w="992" w:type="dxa"/>
            <w:shd w:val="clear" w:color="auto" w:fill="FFFFFF"/>
            <w:vAlign w:val="center"/>
          </w:tcPr>
          <w:p w:rsidR="00D111AC" w:rsidRPr="00E13D39" w:rsidRDefault="00D111AC" w:rsidP="00503637">
            <w:pPr>
              <w:rPr>
                <w:sz w:val="24"/>
                <w:szCs w:val="24"/>
              </w:rPr>
            </w:pPr>
            <w:r w:rsidRPr="00E13D39">
              <w:rPr>
                <w:sz w:val="24"/>
                <w:szCs w:val="24"/>
              </w:rPr>
              <w:t>6</w:t>
            </w:r>
          </w:p>
        </w:tc>
        <w:tc>
          <w:tcPr>
            <w:tcW w:w="1472" w:type="dxa"/>
            <w:shd w:val="clear" w:color="auto" w:fill="FFFFFF"/>
            <w:vAlign w:val="center"/>
          </w:tcPr>
          <w:p w:rsidR="00D111AC" w:rsidRPr="00E13D39" w:rsidRDefault="00D111AC" w:rsidP="00503637">
            <w:pPr>
              <w:rPr>
                <w:sz w:val="24"/>
                <w:szCs w:val="24"/>
              </w:rPr>
            </w:pPr>
            <w:r w:rsidRPr="00E13D39">
              <w:rPr>
                <w:sz w:val="24"/>
                <w:szCs w:val="24"/>
              </w:rPr>
              <w:t>16</w:t>
            </w:r>
          </w:p>
        </w:tc>
      </w:tr>
      <w:tr w:rsidR="00D111AC" w:rsidRPr="00754396" w:rsidTr="00503637">
        <w:trPr>
          <w:trHeight w:val="70"/>
          <w:jc w:val="center"/>
        </w:trPr>
        <w:tc>
          <w:tcPr>
            <w:tcW w:w="2749" w:type="dxa"/>
            <w:shd w:val="clear" w:color="auto" w:fill="FFFFFF"/>
            <w:vAlign w:val="center"/>
          </w:tcPr>
          <w:p w:rsidR="00D111AC" w:rsidRPr="00E13D39" w:rsidRDefault="00D111AC" w:rsidP="00D111AC">
            <w:pPr>
              <w:numPr>
                <w:ilvl w:val="0"/>
                <w:numId w:val="4"/>
              </w:numPr>
              <w:contextualSpacing/>
              <w:rPr>
                <w:sz w:val="24"/>
                <w:szCs w:val="24"/>
              </w:rPr>
            </w:pPr>
            <w:r w:rsidRPr="00E13D39">
              <w:rPr>
                <w:sz w:val="24"/>
                <w:szCs w:val="24"/>
              </w:rPr>
              <w:t>внеплановые</w:t>
            </w:r>
          </w:p>
        </w:tc>
        <w:tc>
          <w:tcPr>
            <w:tcW w:w="992" w:type="dxa"/>
            <w:shd w:val="clear" w:color="auto" w:fill="FFFFFF"/>
            <w:vAlign w:val="center"/>
          </w:tcPr>
          <w:p w:rsidR="00D111AC" w:rsidRPr="00E13D39" w:rsidRDefault="00D111AC" w:rsidP="00503637">
            <w:pPr>
              <w:rPr>
                <w:sz w:val="24"/>
                <w:szCs w:val="24"/>
              </w:rPr>
            </w:pPr>
            <w:r w:rsidRPr="00E13D39">
              <w:rPr>
                <w:sz w:val="24"/>
                <w:szCs w:val="24"/>
              </w:rPr>
              <w:t>3</w:t>
            </w:r>
          </w:p>
        </w:tc>
        <w:tc>
          <w:tcPr>
            <w:tcW w:w="992" w:type="dxa"/>
            <w:shd w:val="clear" w:color="auto" w:fill="FFFFFF"/>
            <w:vAlign w:val="center"/>
          </w:tcPr>
          <w:p w:rsidR="00D111AC" w:rsidRPr="00E13D39" w:rsidRDefault="00D111AC" w:rsidP="00503637">
            <w:pPr>
              <w:rPr>
                <w:sz w:val="24"/>
                <w:szCs w:val="24"/>
              </w:rPr>
            </w:pPr>
            <w:r w:rsidRPr="00E13D39">
              <w:rPr>
                <w:sz w:val="24"/>
                <w:szCs w:val="24"/>
              </w:rPr>
              <w:t>0</w:t>
            </w:r>
          </w:p>
        </w:tc>
        <w:tc>
          <w:tcPr>
            <w:tcW w:w="1418" w:type="dxa"/>
            <w:shd w:val="clear" w:color="auto" w:fill="FFFFFF"/>
            <w:vAlign w:val="center"/>
          </w:tcPr>
          <w:p w:rsidR="00D111AC" w:rsidRPr="00E13D39" w:rsidRDefault="00D111AC" w:rsidP="00503637">
            <w:pPr>
              <w:rPr>
                <w:sz w:val="24"/>
                <w:szCs w:val="24"/>
              </w:rPr>
            </w:pPr>
            <w:r w:rsidRPr="00E13D39">
              <w:rPr>
                <w:sz w:val="24"/>
                <w:szCs w:val="24"/>
              </w:rPr>
              <w:t>3</w:t>
            </w:r>
          </w:p>
        </w:tc>
        <w:tc>
          <w:tcPr>
            <w:tcW w:w="850" w:type="dxa"/>
            <w:shd w:val="clear" w:color="auto" w:fill="FFFFFF"/>
            <w:vAlign w:val="center"/>
          </w:tcPr>
          <w:p w:rsidR="00D111AC" w:rsidRPr="00E13D39" w:rsidRDefault="00D111AC" w:rsidP="00503637">
            <w:pPr>
              <w:rPr>
                <w:sz w:val="24"/>
                <w:szCs w:val="24"/>
              </w:rPr>
            </w:pPr>
            <w:r w:rsidRPr="00E13D39">
              <w:rPr>
                <w:sz w:val="24"/>
                <w:szCs w:val="24"/>
              </w:rPr>
              <w:t>1</w:t>
            </w:r>
          </w:p>
        </w:tc>
        <w:tc>
          <w:tcPr>
            <w:tcW w:w="992" w:type="dxa"/>
            <w:shd w:val="clear" w:color="auto" w:fill="FFFFFF"/>
            <w:vAlign w:val="center"/>
          </w:tcPr>
          <w:p w:rsidR="00D111AC" w:rsidRPr="00E13D39" w:rsidRDefault="00D111AC" w:rsidP="00503637">
            <w:pPr>
              <w:rPr>
                <w:sz w:val="24"/>
                <w:szCs w:val="24"/>
              </w:rPr>
            </w:pPr>
            <w:r w:rsidRPr="00E13D39">
              <w:rPr>
                <w:sz w:val="24"/>
                <w:szCs w:val="24"/>
              </w:rPr>
              <w:t>1</w:t>
            </w:r>
          </w:p>
        </w:tc>
        <w:tc>
          <w:tcPr>
            <w:tcW w:w="1472" w:type="dxa"/>
            <w:shd w:val="clear" w:color="auto" w:fill="FFFFFF"/>
            <w:vAlign w:val="center"/>
          </w:tcPr>
          <w:p w:rsidR="00D111AC" w:rsidRPr="00E13D39" w:rsidRDefault="00D111AC" w:rsidP="00503637">
            <w:pPr>
              <w:rPr>
                <w:sz w:val="24"/>
                <w:szCs w:val="24"/>
              </w:rPr>
            </w:pPr>
            <w:r w:rsidRPr="00E13D39">
              <w:rPr>
                <w:sz w:val="24"/>
                <w:szCs w:val="24"/>
              </w:rPr>
              <w:t>2</w:t>
            </w:r>
          </w:p>
        </w:tc>
      </w:tr>
      <w:tr w:rsidR="00D111AC" w:rsidRPr="00754396" w:rsidTr="00503637">
        <w:trPr>
          <w:trHeight w:val="230"/>
          <w:jc w:val="center"/>
        </w:trPr>
        <w:tc>
          <w:tcPr>
            <w:tcW w:w="2749" w:type="dxa"/>
            <w:shd w:val="clear" w:color="auto" w:fill="FFFFFF"/>
            <w:vAlign w:val="center"/>
          </w:tcPr>
          <w:p w:rsidR="00D111AC" w:rsidRPr="00E13D39" w:rsidRDefault="00D111AC" w:rsidP="00503637">
            <w:pPr>
              <w:ind w:firstLine="34"/>
              <w:rPr>
                <w:b/>
                <w:sz w:val="24"/>
                <w:szCs w:val="24"/>
              </w:rPr>
            </w:pPr>
            <w:r w:rsidRPr="00E13D39">
              <w:rPr>
                <w:b/>
                <w:sz w:val="24"/>
                <w:szCs w:val="24"/>
              </w:rPr>
              <w:t>Мониторинг СМИ</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0</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0</w:t>
            </w:r>
          </w:p>
        </w:tc>
        <w:tc>
          <w:tcPr>
            <w:tcW w:w="1418" w:type="dxa"/>
            <w:shd w:val="clear" w:color="auto" w:fill="FFFFFF"/>
            <w:vAlign w:val="center"/>
          </w:tcPr>
          <w:p w:rsidR="00D111AC" w:rsidRPr="00E13D39" w:rsidRDefault="00D111AC" w:rsidP="00503637">
            <w:pPr>
              <w:rPr>
                <w:b/>
                <w:sz w:val="24"/>
                <w:szCs w:val="24"/>
              </w:rPr>
            </w:pPr>
            <w:r w:rsidRPr="00E13D39">
              <w:rPr>
                <w:b/>
                <w:sz w:val="24"/>
                <w:szCs w:val="24"/>
              </w:rPr>
              <w:t>0</w:t>
            </w:r>
          </w:p>
        </w:tc>
        <w:tc>
          <w:tcPr>
            <w:tcW w:w="850" w:type="dxa"/>
            <w:shd w:val="clear" w:color="auto" w:fill="FFFFFF"/>
            <w:vAlign w:val="center"/>
          </w:tcPr>
          <w:p w:rsidR="00D111AC" w:rsidRPr="00E13D39" w:rsidRDefault="00D111AC" w:rsidP="00503637">
            <w:pPr>
              <w:rPr>
                <w:b/>
                <w:sz w:val="24"/>
                <w:szCs w:val="24"/>
              </w:rPr>
            </w:pPr>
            <w:r w:rsidRPr="00E13D39">
              <w:rPr>
                <w:b/>
                <w:sz w:val="24"/>
                <w:szCs w:val="24"/>
              </w:rPr>
              <w:t>0</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0</w:t>
            </w:r>
          </w:p>
        </w:tc>
        <w:tc>
          <w:tcPr>
            <w:tcW w:w="1472" w:type="dxa"/>
            <w:shd w:val="clear" w:color="auto" w:fill="FFFFFF"/>
            <w:vAlign w:val="center"/>
          </w:tcPr>
          <w:p w:rsidR="00D111AC" w:rsidRPr="00E13D39" w:rsidRDefault="00D111AC" w:rsidP="00503637">
            <w:pPr>
              <w:rPr>
                <w:b/>
                <w:sz w:val="24"/>
                <w:szCs w:val="24"/>
              </w:rPr>
            </w:pPr>
            <w:r w:rsidRPr="00E13D39">
              <w:rPr>
                <w:b/>
                <w:sz w:val="24"/>
                <w:szCs w:val="24"/>
              </w:rPr>
              <w:t>0</w:t>
            </w:r>
          </w:p>
        </w:tc>
      </w:tr>
      <w:tr w:rsidR="00D111AC" w:rsidRPr="00754396" w:rsidTr="00503637">
        <w:trPr>
          <w:trHeight w:val="230"/>
          <w:jc w:val="center"/>
        </w:trPr>
        <w:tc>
          <w:tcPr>
            <w:tcW w:w="2749" w:type="dxa"/>
            <w:shd w:val="clear" w:color="auto" w:fill="FFFFFF"/>
            <w:vAlign w:val="center"/>
          </w:tcPr>
          <w:p w:rsidR="00D111AC" w:rsidRPr="00E13D39" w:rsidRDefault="00D111AC" w:rsidP="00D111AC">
            <w:pPr>
              <w:numPr>
                <w:ilvl w:val="0"/>
                <w:numId w:val="4"/>
              </w:numPr>
              <w:contextualSpacing/>
              <w:rPr>
                <w:sz w:val="24"/>
                <w:szCs w:val="24"/>
              </w:rPr>
            </w:pPr>
            <w:r w:rsidRPr="00E13D39">
              <w:rPr>
                <w:sz w:val="24"/>
                <w:szCs w:val="24"/>
              </w:rPr>
              <w:t>по плану</w:t>
            </w:r>
          </w:p>
        </w:tc>
        <w:tc>
          <w:tcPr>
            <w:tcW w:w="992" w:type="dxa"/>
            <w:shd w:val="clear" w:color="auto" w:fill="FFFFFF"/>
            <w:vAlign w:val="center"/>
          </w:tcPr>
          <w:p w:rsidR="00D111AC" w:rsidRPr="00E13D39" w:rsidRDefault="00D111AC" w:rsidP="00503637">
            <w:pPr>
              <w:rPr>
                <w:sz w:val="24"/>
                <w:szCs w:val="24"/>
              </w:rPr>
            </w:pPr>
            <w:r w:rsidRPr="00E13D39">
              <w:rPr>
                <w:sz w:val="24"/>
                <w:szCs w:val="24"/>
              </w:rPr>
              <w:t>0</w:t>
            </w:r>
          </w:p>
        </w:tc>
        <w:tc>
          <w:tcPr>
            <w:tcW w:w="992" w:type="dxa"/>
            <w:shd w:val="clear" w:color="auto" w:fill="FFFFFF"/>
            <w:vAlign w:val="center"/>
          </w:tcPr>
          <w:p w:rsidR="00D111AC" w:rsidRPr="00E13D39" w:rsidRDefault="00D111AC" w:rsidP="00503637">
            <w:pPr>
              <w:rPr>
                <w:sz w:val="24"/>
                <w:szCs w:val="24"/>
              </w:rPr>
            </w:pPr>
            <w:r w:rsidRPr="00E13D39">
              <w:rPr>
                <w:sz w:val="24"/>
                <w:szCs w:val="24"/>
              </w:rPr>
              <w:t>0</w:t>
            </w:r>
          </w:p>
        </w:tc>
        <w:tc>
          <w:tcPr>
            <w:tcW w:w="1418" w:type="dxa"/>
            <w:shd w:val="clear" w:color="auto" w:fill="FFFFFF"/>
            <w:vAlign w:val="center"/>
          </w:tcPr>
          <w:p w:rsidR="00D111AC" w:rsidRPr="00E13D39" w:rsidRDefault="00D111AC" w:rsidP="00503637">
            <w:pPr>
              <w:rPr>
                <w:sz w:val="24"/>
                <w:szCs w:val="24"/>
              </w:rPr>
            </w:pPr>
            <w:r w:rsidRPr="00E13D39">
              <w:rPr>
                <w:sz w:val="24"/>
                <w:szCs w:val="24"/>
              </w:rPr>
              <w:t>0</w:t>
            </w:r>
          </w:p>
        </w:tc>
        <w:tc>
          <w:tcPr>
            <w:tcW w:w="850" w:type="dxa"/>
            <w:shd w:val="clear" w:color="auto" w:fill="FFFFFF"/>
            <w:vAlign w:val="center"/>
          </w:tcPr>
          <w:p w:rsidR="00D111AC" w:rsidRPr="00E13D39" w:rsidRDefault="00D111AC" w:rsidP="00503637">
            <w:pPr>
              <w:rPr>
                <w:sz w:val="24"/>
                <w:szCs w:val="24"/>
              </w:rPr>
            </w:pPr>
            <w:r w:rsidRPr="00E13D39">
              <w:rPr>
                <w:sz w:val="24"/>
                <w:szCs w:val="24"/>
              </w:rPr>
              <w:t>0</w:t>
            </w:r>
          </w:p>
        </w:tc>
        <w:tc>
          <w:tcPr>
            <w:tcW w:w="992" w:type="dxa"/>
            <w:shd w:val="clear" w:color="auto" w:fill="FFFFFF"/>
            <w:vAlign w:val="center"/>
          </w:tcPr>
          <w:p w:rsidR="00D111AC" w:rsidRPr="00E13D39" w:rsidRDefault="00D111AC" w:rsidP="00503637">
            <w:pPr>
              <w:rPr>
                <w:sz w:val="24"/>
                <w:szCs w:val="24"/>
              </w:rPr>
            </w:pPr>
            <w:r w:rsidRPr="00E13D39">
              <w:rPr>
                <w:sz w:val="24"/>
                <w:szCs w:val="24"/>
              </w:rPr>
              <w:t>0</w:t>
            </w:r>
          </w:p>
        </w:tc>
        <w:tc>
          <w:tcPr>
            <w:tcW w:w="1472" w:type="dxa"/>
            <w:shd w:val="clear" w:color="auto" w:fill="FFFFFF"/>
            <w:vAlign w:val="center"/>
          </w:tcPr>
          <w:p w:rsidR="00D111AC" w:rsidRPr="00E13D39" w:rsidRDefault="00D111AC" w:rsidP="00503637">
            <w:pPr>
              <w:rPr>
                <w:sz w:val="24"/>
                <w:szCs w:val="24"/>
              </w:rPr>
            </w:pPr>
            <w:r w:rsidRPr="00E13D39">
              <w:rPr>
                <w:sz w:val="24"/>
                <w:szCs w:val="24"/>
              </w:rPr>
              <w:t>0</w:t>
            </w:r>
          </w:p>
        </w:tc>
      </w:tr>
      <w:tr w:rsidR="00D111AC" w:rsidRPr="00754396" w:rsidTr="00503637">
        <w:trPr>
          <w:trHeight w:val="230"/>
          <w:jc w:val="center"/>
        </w:trPr>
        <w:tc>
          <w:tcPr>
            <w:tcW w:w="2749" w:type="dxa"/>
            <w:shd w:val="clear" w:color="auto" w:fill="FFFFFF"/>
            <w:vAlign w:val="center"/>
          </w:tcPr>
          <w:p w:rsidR="00D111AC" w:rsidRPr="00E13D39" w:rsidRDefault="00D111AC" w:rsidP="00D111AC">
            <w:pPr>
              <w:numPr>
                <w:ilvl w:val="0"/>
                <w:numId w:val="4"/>
              </w:numPr>
              <w:contextualSpacing/>
              <w:rPr>
                <w:sz w:val="24"/>
                <w:szCs w:val="24"/>
              </w:rPr>
            </w:pPr>
            <w:r w:rsidRPr="00E13D39">
              <w:rPr>
                <w:sz w:val="24"/>
                <w:szCs w:val="24"/>
              </w:rPr>
              <w:t>дополнительно</w:t>
            </w:r>
          </w:p>
        </w:tc>
        <w:tc>
          <w:tcPr>
            <w:tcW w:w="992" w:type="dxa"/>
            <w:shd w:val="clear" w:color="auto" w:fill="FFFFFF"/>
            <w:vAlign w:val="center"/>
          </w:tcPr>
          <w:p w:rsidR="00D111AC" w:rsidRPr="00E13D39" w:rsidRDefault="00D111AC" w:rsidP="00503637">
            <w:pPr>
              <w:rPr>
                <w:sz w:val="24"/>
                <w:szCs w:val="24"/>
              </w:rPr>
            </w:pPr>
            <w:r w:rsidRPr="00E13D39">
              <w:rPr>
                <w:sz w:val="24"/>
                <w:szCs w:val="24"/>
              </w:rPr>
              <w:t>0</w:t>
            </w:r>
          </w:p>
        </w:tc>
        <w:tc>
          <w:tcPr>
            <w:tcW w:w="992" w:type="dxa"/>
            <w:shd w:val="clear" w:color="auto" w:fill="FFFFFF"/>
            <w:vAlign w:val="center"/>
          </w:tcPr>
          <w:p w:rsidR="00D111AC" w:rsidRPr="00E13D39" w:rsidRDefault="00D111AC" w:rsidP="00503637">
            <w:pPr>
              <w:rPr>
                <w:sz w:val="24"/>
                <w:szCs w:val="24"/>
              </w:rPr>
            </w:pPr>
            <w:r w:rsidRPr="00E13D39">
              <w:rPr>
                <w:sz w:val="24"/>
                <w:szCs w:val="24"/>
              </w:rPr>
              <w:t>0</w:t>
            </w:r>
          </w:p>
        </w:tc>
        <w:tc>
          <w:tcPr>
            <w:tcW w:w="1418" w:type="dxa"/>
            <w:shd w:val="clear" w:color="auto" w:fill="FFFFFF"/>
            <w:vAlign w:val="center"/>
          </w:tcPr>
          <w:p w:rsidR="00D111AC" w:rsidRPr="00E13D39" w:rsidRDefault="00D111AC" w:rsidP="00503637">
            <w:pPr>
              <w:rPr>
                <w:sz w:val="24"/>
                <w:szCs w:val="24"/>
              </w:rPr>
            </w:pPr>
            <w:r w:rsidRPr="00E13D39">
              <w:rPr>
                <w:sz w:val="24"/>
                <w:szCs w:val="24"/>
              </w:rPr>
              <w:t>0</w:t>
            </w:r>
          </w:p>
        </w:tc>
        <w:tc>
          <w:tcPr>
            <w:tcW w:w="850" w:type="dxa"/>
            <w:shd w:val="clear" w:color="auto" w:fill="FFFFFF"/>
            <w:vAlign w:val="center"/>
          </w:tcPr>
          <w:p w:rsidR="00D111AC" w:rsidRPr="00E13D39" w:rsidRDefault="00D111AC" w:rsidP="00503637">
            <w:pPr>
              <w:rPr>
                <w:sz w:val="24"/>
                <w:szCs w:val="24"/>
              </w:rPr>
            </w:pPr>
            <w:r w:rsidRPr="00E13D39">
              <w:rPr>
                <w:sz w:val="24"/>
                <w:szCs w:val="24"/>
              </w:rPr>
              <w:t>0</w:t>
            </w:r>
          </w:p>
        </w:tc>
        <w:tc>
          <w:tcPr>
            <w:tcW w:w="992" w:type="dxa"/>
            <w:shd w:val="clear" w:color="auto" w:fill="FFFFFF"/>
            <w:vAlign w:val="center"/>
          </w:tcPr>
          <w:p w:rsidR="00D111AC" w:rsidRPr="00E13D39" w:rsidRDefault="00D111AC" w:rsidP="00503637">
            <w:pPr>
              <w:rPr>
                <w:sz w:val="24"/>
                <w:szCs w:val="24"/>
              </w:rPr>
            </w:pPr>
            <w:r w:rsidRPr="00E13D39">
              <w:rPr>
                <w:sz w:val="24"/>
                <w:szCs w:val="24"/>
              </w:rPr>
              <w:t>0</w:t>
            </w:r>
          </w:p>
        </w:tc>
        <w:tc>
          <w:tcPr>
            <w:tcW w:w="1472" w:type="dxa"/>
            <w:shd w:val="clear" w:color="auto" w:fill="FFFFFF"/>
            <w:vAlign w:val="center"/>
          </w:tcPr>
          <w:p w:rsidR="00D111AC" w:rsidRPr="00E13D39" w:rsidRDefault="00D111AC" w:rsidP="00503637">
            <w:pPr>
              <w:rPr>
                <w:sz w:val="24"/>
                <w:szCs w:val="24"/>
              </w:rPr>
            </w:pPr>
            <w:r w:rsidRPr="00E13D39">
              <w:rPr>
                <w:sz w:val="24"/>
                <w:szCs w:val="24"/>
              </w:rPr>
              <w:t>0</w:t>
            </w:r>
          </w:p>
        </w:tc>
      </w:tr>
      <w:tr w:rsidR="00D111AC" w:rsidRPr="00754396" w:rsidTr="00503637">
        <w:trPr>
          <w:trHeight w:val="230"/>
          <w:jc w:val="center"/>
        </w:trPr>
        <w:tc>
          <w:tcPr>
            <w:tcW w:w="9465" w:type="dxa"/>
            <w:gridSpan w:val="7"/>
            <w:shd w:val="clear" w:color="auto" w:fill="FFFFFF"/>
          </w:tcPr>
          <w:p w:rsidR="00D111AC" w:rsidRPr="00754396" w:rsidRDefault="00D111AC" w:rsidP="00503637">
            <w:pPr>
              <w:spacing w:line="276" w:lineRule="auto"/>
              <w:rPr>
                <w:sz w:val="24"/>
                <w:szCs w:val="24"/>
              </w:rPr>
            </w:pPr>
            <w:r w:rsidRPr="00E13D39">
              <w:rPr>
                <w:b/>
                <w:i/>
                <w:sz w:val="24"/>
                <w:szCs w:val="24"/>
              </w:rPr>
              <w:t>Сведения о нагрузке</w:t>
            </w:r>
          </w:p>
        </w:tc>
      </w:tr>
      <w:tr w:rsidR="00D111AC" w:rsidRPr="00E13D39" w:rsidTr="00503637">
        <w:trPr>
          <w:trHeight w:val="322"/>
          <w:jc w:val="center"/>
        </w:trPr>
        <w:tc>
          <w:tcPr>
            <w:tcW w:w="2749" w:type="dxa"/>
            <w:shd w:val="clear" w:color="auto" w:fill="FFFFFF"/>
            <w:vAlign w:val="center"/>
          </w:tcPr>
          <w:p w:rsidR="00D111AC" w:rsidRPr="00E13D39" w:rsidRDefault="00D111AC" w:rsidP="00503637">
            <w:pPr>
              <w:ind w:firstLine="34"/>
              <w:rPr>
                <w:b/>
                <w:sz w:val="24"/>
                <w:szCs w:val="24"/>
              </w:rPr>
            </w:pPr>
            <w:r w:rsidRPr="00E13D39">
              <w:rPr>
                <w:b/>
                <w:sz w:val="24"/>
                <w:szCs w:val="24"/>
              </w:rPr>
              <w:t>Количество сотрудников</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3</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3</w:t>
            </w:r>
          </w:p>
        </w:tc>
        <w:tc>
          <w:tcPr>
            <w:tcW w:w="1418" w:type="dxa"/>
            <w:shd w:val="clear" w:color="auto" w:fill="FFFFFF"/>
            <w:vAlign w:val="center"/>
          </w:tcPr>
          <w:p w:rsidR="00D111AC" w:rsidRPr="00E13D39" w:rsidRDefault="00D111AC" w:rsidP="00503637">
            <w:pPr>
              <w:rPr>
                <w:b/>
                <w:sz w:val="24"/>
                <w:szCs w:val="24"/>
              </w:rPr>
            </w:pPr>
            <w:r w:rsidRPr="00E13D39">
              <w:rPr>
                <w:b/>
                <w:sz w:val="24"/>
                <w:szCs w:val="24"/>
              </w:rPr>
              <w:t>3</w:t>
            </w:r>
          </w:p>
        </w:tc>
        <w:tc>
          <w:tcPr>
            <w:tcW w:w="850" w:type="dxa"/>
            <w:shd w:val="clear" w:color="auto" w:fill="FFFFFF"/>
            <w:vAlign w:val="center"/>
          </w:tcPr>
          <w:p w:rsidR="00D111AC" w:rsidRPr="00E13D39" w:rsidRDefault="00D111AC" w:rsidP="00503637">
            <w:pPr>
              <w:rPr>
                <w:b/>
                <w:sz w:val="24"/>
                <w:szCs w:val="24"/>
              </w:rPr>
            </w:pPr>
            <w:r w:rsidRPr="00E13D39">
              <w:rPr>
                <w:b/>
                <w:sz w:val="24"/>
                <w:szCs w:val="24"/>
              </w:rPr>
              <w:t>3</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3</w:t>
            </w:r>
          </w:p>
        </w:tc>
        <w:tc>
          <w:tcPr>
            <w:tcW w:w="1472" w:type="dxa"/>
            <w:shd w:val="clear" w:color="auto" w:fill="FFFFFF"/>
            <w:vAlign w:val="center"/>
          </w:tcPr>
          <w:p w:rsidR="00D111AC" w:rsidRPr="00E13D39" w:rsidRDefault="00D111AC" w:rsidP="00503637">
            <w:pPr>
              <w:rPr>
                <w:b/>
                <w:sz w:val="24"/>
                <w:szCs w:val="24"/>
              </w:rPr>
            </w:pPr>
            <w:r w:rsidRPr="00E13D39">
              <w:rPr>
                <w:b/>
                <w:sz w:val="24"/>
                <w:szCs w:val="24"/>
              </w:rPr>
              <w:t>3</w:t>
            </w:r>
          </w:p>
        </w:tc>
      </w:tr>
      <w:tr w:rsidR="00D111AC" w:rsidRPr="00754396" w:rsidTr="00503637">
        <w:trPr>
          <w:trHeight w:val="322"/>
          <w:jc w:val="center"/>
        </w:trPr>
        <w:tc>
          <w:tcPr>
            <w:tcW w:w="2749" w:type="dxa"/>
            <w:shd w:val="clear" w:color="auto" w:fill="FFFFFF"/>
            <w:vAlign w:val="center"/>
          </w:tcPr>
          <w:p w:rsidR="00D111AC" w:rsidRPr="00E13D39" w:rsidRDefault="00D111AC" w:rsidP="00503637">
            <w:pPr>
              <w:ind w:firstLine="34"/>
              <w:rPr>
                <w:b/>
                <w:sz w:val="24"/>
                <w:szCs w:val="24"/>
              </w:rPr>
            </w:pPr>
            <w:r w:rsidRPr="00E13D39">
              <w:rPr>
                <w:b/>
                <w:sz w:val="24"/>
                <w:szCs w:val="24"/>
              </w:rPr>
              <w:t>Средняя нагрузка</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3</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6</w:t>
            </w:r>
          </w:p>
        </w:tc>
        <w:tc>
          <w:tcPr>
            <w:tcW w:w="1418" w:type="dxa"/>
            <w:shd w:val="clear" w:color="auto" w:fill="FFFFFF"/>
            <w:vAlign w:val="center"/>
          </w:tcPr>
          <w:p w:rsidR="00D111AC" w:rsidRPr="00E13D39" w:rsidRDefault="00D111AC" w:rsidP="00503637">
            <w:pPr>
              <w:rPr>
                <w:b/>
                <w:sz w:val="24"/>
                <w:szCs w:val="24"/>
              </w:rPr>
            </w:pPr>
            <w:r w:rsidRPr="00E13D39">
              <w:rPr>
                <w:b/>
                <w:sz w:val="24"/>
                <w:szCs w:val="24"/>
              </w:rPr>
              <w:t>9</w:t>
            </w:r>
          </w:p>
        </w:tc>
        <w:tc>
          <w:tcPr>
            <w:tcW w:w="850" w:type="dxa"/>
            <w:shd w:val="clear" w:color="auto" w:fill="FFFFFF"/>
            <w:vAlign w:val="center"/>
          </w:tcPr>
          <w:p w:rsidR="00D111AC" w:rsidRPr="00E13D39" w:rsidRDefault="00D111AC" w:rsidP="00503637">
            <w:pPr>
              <w:rPr>
                <w:b/>
                <w:sz w:val="24"/>
                <w:szCs w:val="24"/>
              </w:rPr>
            </w:pPr>
            <w:r w:rsidRPr="00E13D39">
              <w:rPr>
                <w:b/>
                <w:sz w:val="24"/>
                <w:szCs w:val="24"/>
              </w:rPr>
              <w:t>3,67</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2,33</w:t>
            </w:r>
          </w:p>
        </w:tc>
        <w:tc>
          <w:tcPr>
            <w:tcW w:w="1472" w:type="dxa"/>
            <w:shd w:val="clear" w:color="auto" w:fill="FFFFFF"/>
            <w:vAlign w:val="center"/>
          </w:tcPr>
          <w:p w:rsidR="00D111AC" w:rsidRPr="00E13D39" w:rsidRDefault="00D111AC" w:rsidP="00503637">
            <w:pPr>
              <w:rPr>
                <w:b/>
                <w:sz w:val="24"/>
                <w:szCs w:val="24"/>
              </w:rPr>
            </w:pPr>
            <w:r w:rsidRPr="00E13D39">
              <w:rPr>
                <w:b/>
                <w:sz w:val="24"/>
                <w:szCs w:val="24"/>
              </w:rPr>
              <w:t>6</w:t>
            </w:r>
          </w:p>
        </w:tc>
      </w:tr>
    </w:tbl>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Результаты выполнения мероприятий по исполнению полномочия</w:t>
      </w:r>
    </w:p>
    <w:p w:rsidR="00D111AC" w:rsidRPr="00D111AC" w:rsidRDefault="00D111AC" w:rsidP="00D111AC">
      <w:pPr>
        <w:spacing w:after="0"/>
        <w:jc w:val="both"/>
        <w:rPr>
          <w:rFonts w:ascii="Times New Roman" w:hAnsi="Times New Roman" w:cs="Times New Roman"/>
          <w:sz w:val="28"/>
          <w:szCs w:val="28"/>
        </w:rPr>
      </w:pPr>
    </w:p>
    <w:tbl>
      <w:tblPr>
        <w:tblStyle w:val="af8"/>
        <w:tblW w:w="9507" w:type="dxa"/>
        <w:jc w:val="center"/>
        <w:tblInd w:w="153" w:type="dxa"/>
        <w:shd w:val="clear" w:color="auto" w:fill="FFFFFF"/>
        <w:tblLayout w:type="fixed"/>
        <w:tblLook w:val="04A0"/>
      </w:tblPr>
      <w:tblGrid>
        <w:gridCol w:w="2901"/>
        <w:gridCol w:w="992"/>
        <w:gridCol w:w="992"/>
        <w:gridCol w:w="1366"/>
        <w:gridCol w:w="902"/>
        <w:gridCol w:w="993"/>
        <w:gridCol w:w="1361"/>
      </w:tblGrid>
      <w:tr w:rsidR="00D111AC" w:rsidRPr="00754396" w:rsidTr="00503637">
        <w:trPr>
          <w:trHeight w:val="408"/>
          <w:jc w:val="center"/>
        </w:trPr>
        <w:tc>
          <w:tcPr>
            <w:tcW w:w="2901" w:type="dxa"/>
            <w:shd w:val="clear" w:color="auto" w:fill="FFFFFF"/>
            <w:vAlign w:val="center"/>
          </w:tcPr>
          <w:p w:rsidR="00D111AC" w:rsidRPr="00E13D39" w:rsidRDefault="00D111AC" w:rsidP="00503637">
            <w:pPr>
              <w:ind w:firstLine="567"/>
              <w:rPr>
                <w:sz w:val="24"/>
                <w:szCs w:val="24"/>
              </w:rPr>
            </w:pP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1 кв. 2022</w:t>
            </w:r>
          </w:p>
        </w:tc>
        <w:tc>
          <w:tcPr>
            <w:tcW w:w="992" w:type="dxa"/>
            <w:shd w:val="clear" w:color="auto" w:fill="FFFFFF"/>
            <w:vAlign w:val="center"/>
          </w:tcPr>
          <w:p w:rsidR="00D111AC" w:rsidRPr="00E13D39" w:rsidRDefault="00D111AC" w:rsidP="00503637">
            <w:pPr>
              <w:rPr>
                <w:b/>
                <w:sz w:val="24"/>
                <w:szCs w:val="24"/>
              </w:rPr>
            </w:pPr>
            <w:r w:rsidRPr="00E13D39">
              <w:rPr>
                <w:b/>
                <w:sz w:val="24"/>
                <w:szCs w:val="24"/>
              </w:rPr>
              <w:t>2 кв. 2022</w:t>
            </w:r>
          </w:p>
        </w:tc>
        <w:tc>
          <w:tcPr>
            <w:tcW w:w="1366" w:type="dxa"/>
            <w:shd w:val="clear" w:color="auto" w:fill="FFFFFF"/>
            <w:vAlign w:val="center"/>
          </w:tcPr>
          <w:p w:rsidR="00D111AC" w:rsidRPr="00E13D39" w:rsidRDefault="00D111AC" w:rsidP="00503637">
            <w:pPr>
              <w:rPr>
                <w:b/>
                <w:sz w:val="24"/>
                <w:szCs w:val="24"/>
              </w:rPr>
            </w:pPr>
            <w:r w:rsidRPr="00E13D39">
              <w:rPr>
                <w:b/>
                <w:sz w:val="24"/>
                <w:szCs w:val="24"/>
              </w:rPr>
              <w:t>1 полугодие 2022</w:t>
            </w:r>
          </w:p>
        </w:tc>
        <w:tc>
          <w:tcPr>
            <w:tcW w:w="902" w:type="dxa"/>
            <w:shd w:val="clear" w:color="auto" w:fill="FFFFFF"/>
            <w:vAlign w:val="center"/>
          </w:tcPr>
          <w:p w:rsidR="00D111AC" w:rsidRPr="00E13D39" w:rsidRDefault="00D111AC" w:rsidP="00503637">
            <w:pPr>
              <w:rPr>
                <w:b/>
                <w:sz w:val="24"/>
                <w:szCs w:val="24"/>
              </w:rPr>
            </w:pPr>
            <w:r w:rsidRPr="00E13D39">
              <w:rPr>
                <w:b/>
                <w:sz w:val="24"/>
                <w:szCs w:val="24"/>
              </w:rPr>
              <w:t>1кв. 2023</w:t>
            </w:r>
          </w:p>
        </w:tc>
        <w:tc>
          <w:tcPr>
            <w:tcW w:w="993" w:type="dxa"/>
            <w:shd w:val="clear" w:color="auto" w:fill="FFFFFF"/>
            <w:vAlign w:val="center"/>
          </w:tcPr>
          <w:p w:rsidR="00D111AC" w:rsidRPr="00E13D39" w:rsidRDefault="00D111AC" w:rsidP="00503637">
            <w:pPr>
              <w:rPr>
                <w:b/>
                <w:sz w:val="24"/>
                <w:szCs w:val="24"/>
              </w:rPr>
            </w:pPr>
            <w:r w:rsidRPr="00E13D39">
              <w:rPr>
                <w:b/>
                <w:sz w:val="24"/>
                <w:szCs w:val="24"/>
              </w:rPr>
              <w:t>2 кв. 2023</w:t>
            </w:r>
          </w:p>
        </w:tc>
        <w:tc>
          <w:tcPr>
            <w:tcW w:w="1361" w:type="dxa"/>
            <w:shd w:val="clear" w:color="auto" w:fill="FFFFFF"/>
            <w:vAlign w:val="center"/>
          </w:tcPr>
          <w:p w:rsidR="00D111AC" w:rsidRPr="00E13D39" w:rsidRDefault="00D111AC" w:rsidP="00503637">
            <w:pPr>
              <w:rPr>
                <w:b/>
                <w:sz w:val="24"/>
                <w:szCs w:val="24"/>
              </w:rPr>
            </w:pPr>
            <w:r w:rsidRPr="00E13D39">
              <w:rPr>
                <w:b/>
                <w:sz w:val="24"/>
                <w:szCs w:val="24"/>
              </w:rPr>
              <w:t>1 полугодие 2023</w:t>
            </w:r>
          </w:p>
        </w:tc>
      </w:tr>
      <w:tr w:rsidR="00D111AC" w:rsidRPr="00754396" w:rsidTr="00503637">
        <w:trPr>
          <w:jc w:val="center"/>
        </w:trPr>
        <w:tc>
          <w:tcPr>
            <w:tcW w:w="2901" w:type="dxa"/>
            <w:shd w:val="clear" w:color="auto" w:fill="FFFFFF"/>
            <w:vAlign w:val="center"/>
          </w:tcPr>
          <w:p w:rsidR="00D111AC" w:rsidRPr="00E13D39" w:rsidRDefault="00D111AC" w:rsidP="00503637">
            <w:pPr>
              <w:ind w:firstLine="34"/>
              <w:rPr>
                <w:sz w:val="24"/>
                <w:szCs w:val="24"/>
              </w:rPr>
            </w:pPr>
            <w:r w:rsidRPr="00E13D39">
              <w:rPr>
                <w:sz w:val="24"/>
                <w:szCs w:val="24"/>
              </w:rPr>
              <w:t>Выявлено нарушений</w:t>
            </w:r>
          </w:p>
        </w:tc>
        <w:tc>
          <w:tcPr>
            <w:tcW w:w="992" w:type="dxa"/>
            <w:shd w:val="clear" w:color="auto" w:fill="FFFFFF"/>
            <w:vAlign w:val="center"/>
          </w:tcPr>
          <w:p w:rsidR="00D111AC" w:rsidRPr="00E13D39" w:rsidRDefault="00D111AC" w:rsidP="00503637">
            <w:pPr>
              <w:rPr>
                <w:sz w:val="24"/>
                <w:szCs w:val="24"/>
              </w:rPr>
            </w:pPr>
            <w:r w:rsidRPr="00E13D39">
              <w:rPr>
                <w:sz w:val="24"/>
                <w:szCs w:val="24"/>
              </w:rPr>
              <w:t>8</w:t>
            </w:r>
          </w:p>
        </w:tc>
        <w:tc>
          <w:tcPr>
            <w:tcW w:w="992" w:type="dxa"/>
            <w:shd w:val="clear" w:color="auto" w:fill="FFFFFF"/>
            <w:vAlign w:val="center"/>
          </w:tcPr>
          <w:p w:rsidR="00D111AC" w:rsidRPr="00E13D39" w:rsidRDefault="00D111AC" w:rsidP="00503637">
            <w:pPr>
              <w:rPr>
                <w:sz w:val="24"/>
                <w:szCs w:val="24"/>
              </w:rPr>
            </w:pPr>
            <w:r w:rsidRPr="00E13D39">
              <w:rPr>
                <w:sz w:val="24"/>
                <w:szCs w:val="24"/>
              </w:rPr>
              <w:t>23</w:t>
            </w:r>
          </w:p>
        </w:tc>
        <w:tc>
          <w:tcPr>
            <w:tcW w:w="1366" w:type="dxa"/>
            <w:shd w:val="clear" w:color="auto" w:fill="FFFFFF"/>
            <w:vAlign w:val="center"/>
          </w:tcPr>
          <w:p w:rsidR="00D111AC" w:rsidRPr="00E13D39" w:rsidRDefault="00D111AC" w:rsidP="00503637">
            <w:pPr>
              <w:rPr>
                <w:sz w:val="24"/>
                <w:szCs w:val="24"/>
              </w:rPr>
            </w:pPr>
            <w:r w:rsidRPr="00E13D39">
              <w:rPr>
                <w:sz w:val="24"/>
                <w:szCs w:val="24"/>
              </w:rPr>
              <w:t>31</w:t>
            </w:r>
          </w:p>
        </w:tc>
        <w:tc>
          <w:tcPr>
            <w:tcW w:w="902" w:type="dxa"/>
            <w:shd w:val="clear" w:color="auto" w:fill="FFFFFF"/>
            <w:vAlign w:val="center"/>
          </w:tcPr>
          <w:p w:rsidR="00D111AC" w:rsidRPr="00E13D39" w:rsidRDefault="00D111AC" w:rsidP="00503637">
            <w:pPr>
              <w:rPr>
                <w:sz w:val="24"/>
                <w:szCs w:val="24"/>
              </w:rPr>
            </w:pPr>
            <w:r w:rsidRPr="00E13D39">
              <w:rPr>
                <w:sz w:val="24"/>
                <w:szCs w:val="24"/>
              </w:rPr>
              <w:t>10</w:t>
            </w:r>
          </w:p>
        </w:tc>
        <w:tc>
          <w:tcPr>
            <w:tcW w:w="993" w:type="dxa"/>
            <w:shd w:val="clear" w:color="auto" w:fill="FFFFFF"/>
            <w:vAlign w:val="center"/>
          </w:tcPr>
          <w:p w:rsidR="00D111AC" w:rsidRPr="00E13D39" w:rsidRDefault="00D111AC" w:rsidP="00503637">
            <w:pPr>
              <w:rPr>
                <w:sz w:val="24"/>
                <w:szCs w:val="24"/>
              </w:rPr>
            </w:pPr>
            <w:r w:rsidRPr="00E13D39">
              <w:rPr>
                <w:sz w:val="24"/>
                <w:szCs w:val="24"/>
              </w:rPr>
              <w:t>8</w:t>
            </w:r>
          </w:p>
        </w:tc>
        <w:tc>
          <w:tcPr>
            <w:tcW w:w="1361" w:type="dxa"/>
            <w:shd w:val="clear" w:color="auto" w:fill="FFFFFF"/>
            <w:vAlign w:val="center"/>
          </w:tcPr>
          <w:p w:rsidR="00D111AC" w:rsidRPr="00E13D39" w:rsidRDefault="00D111AC" w:rsidP="00503637">
            <w:pPr>
              <w:rPr>
                <w:sz w:val="24"/>
                <w:szCs w:val="24"/>
              </w:rPr>
            </w:pPr>
            <w:r w:rsidRPr="00E13D39">
              <w:rPr>
                <w:sz w:val="24"/>
                <w:szCs w:val="24"/>
              </w:rPr>
              <w:t>18</w:t>
            </w:r>
          </w:p>
        </w:tc>
      </w:tr>
      <w:tr w:rsidR="00D111AC" w:rsidRPr="00754396" w:rsidTr="00503637">
        <w:trPr>
          <w:jc w:val="center"/>
        </w:trPr>
        <w:tc>
          <w:tcPr>
            <w:tcW w:w="2901" w:type="dxa"/>
            <w:shd w:val="clear" w:color="auto" w:fill="FFFFFF"/>
            <w:vAlign w:val="center"/>
          </w:tcPr>
          <w:p w:rsidR="00D111AC" w:rsidRPr="00E13D39" w:rsidRDefault="00D111AC" w:rsidP="00503637">
            <w:pPr>
              <w:ind w:firstLine="34"/>
              <w:rPr>
                <w:sz w:val="24"/>
                <w:szCs w:val="24"/>
              </w:rPr>
            </w:pPr>
            <w:r w:rsidRPr="00E13D39">
              <w:rPr>
                <w:sz w:val="24"/>
                <w:szCs w:val="24"/>
              </w:rPr>
              <w:t>Частота выявления нарушений на одно МНК</w:t>
            </w:r>
          </w:p>
        </w:tc>
        <w:tc>
          <w:tcPr>
            <w:tcW w:w="992" w:type="dxa"/>
            <w:shd w:val="clear" w:color="auto" w:fill="FFFFFF"/>
            <w:vAlign w:val="center"/>
          </w:tcPr>
          <w:p w:rsidR="00D111AC" w:rsidRPr="00E13D39" w:rsidRDefault="00D111AC" w:rsidP="00503637">
            <w:pPr>
              <w:rPr>
                <w:sz w:val="24"/>
                <w:szCs w:val="24"/>
              </w:rPr>
            </w:pPr>
            <w:r w:rsidRPr="00E13D39">
              <w:rPr>
                <w:sz w:val="24"/>
                <w:szCs w:val="24"/>
              </w:rPr>
              <w:t>0,89</w:t>
            </w:r>
          </w:p>
        </w:tc>
        <w:tc>
          <w:tcPr>
            <w:tcW w:w="992" w:type="dxa"/>
            <w:shd w:val="clear" w:color="auto" w:fill="FFFFFF"/>
            <w:vAlign w:val="center"/>
          </w:tcPr>
          <w:p w:rsidR="00D111AC" w:rsidRPr="00E13D39" w:rsidRDefault="00D111AC" w:rsidP="00503637">
            <w:pPr>
              <w:rPr>
                <w:sz w:val="24"/>
                <w:szCs w:val="24"/>
              </w:rPr>
            </w:pPr>
            <w:r w:rsidRPr="00E13D39">
              <w:rPr>
                <w:sz w:val="24"/>
                <w:szCs w:val="24"/>
              </w:rPr>
              <w:t>1,28</w:t>
            </w:r>
          </w:p>
        </w:tc>
        <w:tc>
          <w:tcPr>
            <w:tcW w:w="1366" w:type="dxa"/>
            <w:shd w:val="clear" w:color="auto" w:fill="FFFFFF"/>
            <w:vAlign w:val="center"/>
          </w:tcPr>
          <w:p w:rsidR="00D111AC" w:rsidRPr="00E13D39" w:rsidRDefault="00D111AC" w:rsidP="00503637">
            <w:pPr>
              <w:rPr>
                <w:sz w:val="24"/>
                <w:szCs w:val="24"/>
              </w:rPr>
            </w:pPr>
            <w:r w:rsidRPr="00E13D39">
              <w:rPr>
                <w:sz w:val="24"/>
                <w:szCs w:val="24"/>
              </w:rPr>
              <w:t>1,15</w:t>
            </w:r>
          </w:p>
        </w:tc>
        <w:tc>
          <w:tcPr>
            <w:tcW w:w="902" w:type="dxa"/>
            <w:shd w:val="clear" w:color="auto" w:fill="FFFFFF"/>
            <w:vAlign w:val="center"/>
          </w:tcPr>
          <w:p w:rsidR="00D111AC" w:rsidRPr="00E13D39" w:rsidRDefault="00D111AC" w:rsidP="00503637">
            <w:pPr>
              <w:rPr>
                <w:sz w:val="24"/>
                <w:szCs w:val="24"/>
              </w:rPr>
            </w:pPr>
            <w:r w:rsidRPr="00E13D39">
              <w:rPr>
                <w:sz w:val="24"/>
                <w:szCs w:val="24"/>
              </w:rPr>
              <w:t>0,91</w:t>
            </w:r>
          </w:p>
        </w:tc>
        <w:tc>
          <w:tcPr>
            <w:tcW w:w="993" w:type="dxa"/>
            <w:shd w:val="clear" w:color="auto" w:fill="FFFFFF"/>
            <w:vAlign w:val="center"/>
          </w:tcPr>
          <w:p w:rsidR="00D111AC" w:rsidRPr="00E13D39" w:rsidRDefault="00D111AC" w:rsidP="00503637">
            <w:pPr>
              <w:rPr>
                <w:sz w:val="24"/>
                <w:szCs w:val="24"/>
              </w:rPr>
            </w:pPr>
            <w:r w:rsidRPr="00E13D39">
              <w:rPr>
                <w:sz w:val="24"/>
                <w:szCs w:val="24"/>
              </w:rPr>
              <w:t>1,14</w:t>
            </w:r>
          </w:p>
        </w:tc>
        <w:tc>
          <w:tcPr>
            <w:tcW w:w="1361" w:type="dxa"/>
            <w:shd w:val="clear" w:color="auto" w:fill="FFFFFF"/>
            <w:vAlign w:val="center"/>
          </w:tcPr>
          <w:p w:rsidR="00D111AC" w:rsidRPr="00E13D39" w:rsidRDefault="00D111AC" w:rsidP="00503637">
            <w:pPr>
              <w:rPr>
                <w:sz w:val="24"/>
                <w:szCs w:val="24"/>
              </w:rPr>
            </w:pPr>
            <w:r w:rsidRPr="00E13D39">
              <w:rPr>
                <w:sz w:val="24"/>
                <w:szCs w:val="24"/>
              </w:rPr>
              <w:t>1</w:t>
            </w:r>
          </w:p>
        </w:tc>
      </w:tr>
      <w:tr w:rsidR="00D111AC" w:rsidRPr="00754396" w:rsidTr="00503637">
        <w:trPr>
          <w:jc w:val="center"/>
        </w:trPr>
        <w:tc>
          <w:tcPr>
            <w:tcW w:w="9507" w:type="dxa"/>
            <w:gridSpan w:val="7"/>
            <w:shd w:val="clear" w:color="auto" w:fill="FFFFFF"/>
            <w:vAlign w:val="center"/>
          </w:tcPr>
          <w:p w:rsidR="00D111AC" w:rsidRPr="00754396" w:rsidRDefault="00D111AC" w:rsidP="00503637">
            <w:pPr>
              <w:spacing w:line="276" w:lineRule="auto"/>
              <w:rPr>
                <w:b/>
                <w:i/>
                <w:sz w:val="24"/>
                <w:szCs w:val="24"/>
              </w:rPr>
            </w:pPr>
            <w:r w:rsidRPr="00E13D39">
              <w:rPr>
                <w:b/>
                <w:i/>
                <w:sz w:val="24"/>
                <w:szCs w:val="24"/>
              </w:rPr>
              <w:t>Принятые меры</w:t>
            </w:r>
          </w:p>
        </w:tc>
      </w:tr>
      <w:tr w:rsidR="00D111AC" w:rsidRPr="00754396" w:rsidTr="00503637">
        <w:trPr>
          <w:jc w:val="center"/>
        </w:trPr>
        <w:tc>
          <w:tcPr>
            <w:tcW w:w="2901" w:type="dxa"/>
            <w:shd w:val="clear" w:color="auto" w:fill="FFFFFF"/>
            <w:vAlign w:val="center"/>
          </w:tcPr>
          <w:p w:rsidR="00D111AC" w:rsidRPr="004E5E4F" w:rsidRDefault="00D111AC" w:rsidP="00503637">
            <w:pPr>
              <w:ind w:firstLine="34"/>
              <w:rPr>
                <w:sz w:val="24"/>
                <w:szCs w:val="24"/>
              </w:rPr>
            </w:pPr>
            <w:r w:rsidRPr="004E5E4F">
              <w:rPr>
                <w:sz w:val="24"/>
                <w:szCs w:val="24"/>
              </w:rPr>
              <w:t>Составлено протоколов</w:t>
            </w:r>
          </w:p>
        </w:tc>
        <w:tc>
          <w:tcPr>
            <w:tcW w:w="992" w:type="dxa"/>
            <w:shd w:val="clear" w:color="auto" w:fill="FFFFFF"/>
            <w:vAlign w:val="center"/>
          </w:tcPr>
          <w:p w:rsidR="00D111AC" w:rsidRPr="004E5E4F" w:rsidRDefault="00D111AC" w:rsidP="00503637">
            <w:pPr>
              <w:rPr>
                <w:sz w:val="24"/>
                <w:szCs w:val="24"/>
              </w:rPr>
            </w:pPr>
            <w:r w:rsidRPr="004E5E4F">
              <w:rPr>
                <w:sz w:val="24"/>
                <w:szCs w:val="24"/>
              </w:rPr>
              <w:t>6</w:t>
            </w:r>
          </w:p>
        </w:tc>
        <w:tc>
          <w:tcPr>
            <w:tcW w:w="992" w:type="dxa"/>
            <w:shd w:val="clear" w:color="auto" w:fill="FFFFFF"/>
            <w:vAlign w:val="center"/>
          </w:tcPr>
          <w:p w:rsidR="00D111AC" w:rsidRPr="004E5E4F" w:rsidRDefault="00D111AC" w:rsidP="00503637">
            <w:pPr>
              <w:rPr>
                <w:sz w:val="24"/>
                <w:szCs w:val="24"/>
              </w:rPr>
            </w:pPr>
            <w:r w:rsidRPr="004E5E4F">
              <w:rPr>
                <w:sz w:val="24"/>
                <w:szCs w:val="24"/>
              </w:rPr>
              <w:t>0</w:t>
            </w:r>
          </w:p>
        </w:tc>
        <w:tc>
          <w:tcPr>
            <w:tcW w:w="1366" w:type="dxa"/>
            <w:shd w:val="clear" w:color="auto" w:fill="FFFFFF"/>
            <w:vAlign w:val="center"/>
          </w:tcPr>
          <w:p w:rsidR="00D111AC" w:rsidRPr="004E5E4F" w:rsidRDefault="00D111AC" w:rsidP="00503637">
            <w:pPr>
              <w:rPr>
                <w:sz w:val="24"/>
                <w:szCs w:val="24"/>
              </w:rPr>
            </w:pPr>
            <w:r w:rsidRPr="004E5E4F">
              <w:rPr>
                <w:sz w:val="24"/>
                <w:szCs w:val="24"/>
              </w:rPr>
              <w:t>6</w:t>
            </w:r>
          </w:p>
        </w:tc>
        <w:tc>
          <w:tcPr>
            <w:tcW w:w="902" w:type="dxa"/>
            <w:shd w:val="clear" w:color="auto" w:fill="FFFFFF"/>
            <w:vAlign w:val="center"/>
          </w:tcPr>
          <w:p w:rsidR="00D111AC" w:rsidRPr="004E5E4F" w:rsidRDefault="00D111AC" w:rsidP="00503637">
            <w:pPr>
              <w:rPr>
                <w:sz w:val="24"/>
                <w:szCs w:val="24"/>
              </w:rPr>
            </w:pPr>
            <w:r w:rsidRPr="004E5E4F">
              <w:rPr>
                <w:sz w:val="24"/>
                <w:szCs w:val="24"/>
              </w:rPr>
              <w:t>3</w:t>
            </w:r>
          </w:p>
        </w:tc>
        <w:tc>
          <w:tcPr>
            <w:tcW w:w="993" w:type="dxa"/>
            <w:shd w:val="clear" w:color="auto" w:fill="FFFFFF"/>
            <w:vAlign w:val="center"/>
          </w:tcPr>
          <w:p w:rsidR="00D111AC" w:rsidRPr="004E5E4F" w:rsidRDefault="00D111AC" w:rsidP="00503637">
            <w:pPr>
              <w:rPr>
                <w:sz w:val="24"/>
                <w:szCs w:val="24"/>
              </w:rPr>
            </w:pPr>
            <w:r w:rsidRPr="004E5E4F">
              <w:rPr>
                <w:sz w:val="24"/>
                <w:szCs w:val="24"/>
              </w:rPr>
              <w:t>2</w:t>
            </w:r>
          </w:p>
        </w:tc>
        <w:tc>
          <w:tcPr>
            <w:tcW w:w="1361" w:type="dxa"/>
            <w:shd w:val="clear" w:color="auto" w:fill="FFFFFF"/>
            <w:vAlign w:val="center"/>
          </w:tcPr>
          <w:p w:rsidR="00D111AC" w:rsidRPr="004E5E4F" w:rsidRDefault="00D111AC" w:rsidP="00503637">
            <w:pPr>
              <w:rPr>
                <w:sz w:val="24"/>
                <w:szCs w:val="24"/>
              </w:rPr>
            </w:pPr>
            <w:r w:rsidRPr="004E5E4F">
              <w:rPr>
                <w:sz w:val="24"/>
                <w:szCs w:val="24"/>
              </w:rPr>
              <w:t>5</w:t>
            </w:r>
          </w:p>
        </w:tc>
      </w:tr>
      <w:tr w:rsidR="00D111AC" w:rsidRPr="00754396" w:rsidTr="00503637">
        <w:trPr>
          <w:jc w:val="center"/>
        </w:trPr>
        <w:tc>
          <w:tcPr>
            <w:tcW w:w="2901" w:type="dxa"/>
            <w:shd w:val="clear" w:color="auto" w:fill="FFFFFF"/>
            <w:vAlign w:val="center"/>
          </w:tcPr>
          <w:p w:rsidR="00D111AC" w:rsidRPr="004E5E4F" w:rsidRDefault="00D111AC" w:rsidP="00503637">
            <w:pPr>
              <w:ind w:firstLine="34"/>
              <w:rPr>
                <w:sz w:val="24"/>
                <w:szCs w:val="24"/>
              </w:rPr>
            </w:pPr>
            <w:r w:rsidRPr="004E5E4F">
              <w:rPr>
                <w:sz w:val="24"/>
                <w:szCs w:val="24"/>
              </w:rPr>
              <w:t>Выдано предупреждений</w:t>
            </w:r>
          </w:p>
          <w:p w:rsidR="00D111AC" w:rsidRPr="004E5E4F" w:rsidRDefault="00D111AC" w:rsidP="00503637">
            <w:pPr>
              <w:ind w:firstLine="34"/>
              <w:rPr>
                <w:sz w:val="24"/>
                <w:szCs w:val="24"/>
              </w:rPr>
            </w:pPr>
            <w:r w:rsidRPr="004E5E4F">
              <w:rPr>
                <w:sz w:val="24"/>
                <w:szCs w:val="24"/>
              </w:rPr>
              <w:t>(ст. 16 закона о СМИ)</w:t>
            </w:r>
          </w:p>
        </w:tc>
        <w:tc>
          <w:tcPr>
            <w:tcW w:w="992" w:type="dxa"/>
            <w:shd w:val="clear" w:color="auto" w:fill="FFFFFF"/>
            <w:vAlign w:val="center"/>
          </w:tcPr>
          <w:p w:rsidR="00D111AC" w:rsidRPr="004E5E4F" w:rsidRDefault="00D111AC" w:rsidP="00503637">
            <w:pPr>
              <w:rPr>
                <w:sz w:val="24"/>
                <w:szCs w:val="24"/>
              </w:rPr>
            </w:pPr>
            <w:r w:rsidRPr="004E5E4F">
              <w:rPr>
                <w:sz w:val="24"/>
                <w:szCs w:val="24"/>
              </w:rPr>
              <w:t>0</w:t>
            </w:r>
          </w:p>
        </w:tc>
        <w:tc>
          <w:tcPr>
            <w:tcW w:w="992" w:type="dxa"/>
            <w:shd w:val="clear" w:color="auto" w:fill="FFFFFF"/>
            <w:vAlign w:val="center"/>
          </w:tcPr>
          <w:p w:rsidR="00D111AC" w:rsidRPr="004E5E4F" w:rsidRDefault="00D111AC" w:rsidP="00503637">
            <w:pPr>
              <w:rPr>
                <w:sz w:val="24"/>
                <w:szCs w:val="24"/>
              </w:rPr>
            </w:pPr>
            <w:r w:rsidRPr="004E5E4F">
              <w:rPr>
                <w:sz w:val="24"/>
                <w:szCs w:val="24"/>
              </w:rPr>
              <w:t>0</w:t>
            </w:r>
          </w:p>
        </w:tc>
        <w:tc>
          <w:tcPr>
            <w:tcW w:w="1366" w:type="dxa"/>
            <w:shd w:val="clear" w:color="auto" w:fill="FFFFFF"/>
            <w:vAlign w:val="center"/>
          </w:tcPr>
          <w:p w:rsidR="00D111AC" w:rsidRPr="004E5E4F" w:rsidRDefault="00D111AC" w:rsidP="00503637">
            <w:pPr>
              <w:rPr>
                <w:sz w:val="24"/>
                <w:szCs w:val="24"/>
              </w:rPr>
            </w:pPr>
            <w:r w:rsidRPr="004E5E4F">
              <w:rPr>
                <w:sz w:val="24"/>
                <w:szCs w:val="24"/>
              </w:rPr>
              <w:t>0</w:t>
            </w:r>
          </w:p>
        </w:tc>
        <w:tc>
          <w:tcPr>
            <w:tcW w:w="902" w:type="dxa"/>
            <w:shd w:val="clear" w:color="auto" w:fill="FFFFFF"/>
            <w:vAlign w:val="center"/>
          </w:tcPr>
          <w:p w:rsidR="00D111AC" w:rsidRPr="004E5E4F" w:rsidRDefault="00D111AC" w:rsidP="00503637">
            <w:pPr>
              <w:rPr>
                <w:sz w:val="24"/>
                <w:szCs w:val="24"/>
              </w:rPr>
            </w:pPr>
            <w:r w:rsidRPr="004E5E4F">
              <w:rPr>
                <w:sz w:val="24"/>
                <w:szCs w:val="24"/>
              </w:rPr>
              <w:t>0</w:t>
            </w:r>
          </w:p>
        </w:tc>
        <w:tc>
          <w:tcPr>
            <w:tcW w:w="993" w:type="dxa"/>
            <w:shd w:val="clear" w:color="auto" w:fill="FFFFFF"/>
            <w:vAlign w:val="center"/>
          </w:tcPr>
          <w:p w:rsidR="00D111AC" w:rsidRPr="004E5E4F" w:rsidRDefault="00D111AC" w:rsidP="00503637">
            <w:pPr>
              <w:rPr>
                <w:sz w:val="24"/>
                <w:szCs w:val="24"/>
              </w:rPr>
            </w:pPr>
            <w:r w:rsidRPr="004E5E4F">
              <w:rPr>
                <w:sz w:val="24"/>
                <w:szCs w:val="24"/>
              </w:rPr>
              <w:t>0</w:t>
            </w:r>
          </w:p>
        </w:tc>
        <w:tc>
          <w:tcPr>
            <w:tcW w:w="1361" w:type="dxa"/>
            <w:shd w:val="clear" w:color="auto" w:fill="FFFFFF"/>
            <w:vAlign w:val="center"/>
          </w:tcPr>
          <w:p w:rsidR="00D111AC" w:rsidRPr="004E5E4F" w:rsidRDefault="00D111AC" w:rsidP="00503637">
            <w:pPr>
              <w:rPr>
                <w:sz w:val="24"/>
                <w:szCs w:val="24"/>
              </w:rPr>
            </w:pPr>
            <w:r w:rsidRPr="004E5E4F">
              <w:rPr>
                <w:sz w:val="24"/>
                <w:szCs w:val="24"/>
              </w:rPr>
              <w:t>0</w:t>
            </w:r>
          </w:p>
        </w:tc>
      </w:tr>
      <w:tr w:rsidR="00D111AC" w:rsidRPr="00754396" w:rsidTr="00503637">
        <w:trPr>
          <w:jc w:val="center"/>
        </w:trPr>
        <w:tc>
          <w:tcPr>
            <w:tcW w:w="2901" w:type="dxa"/>
            <w:shd w:val="clear" w:color="auto" w:fill="FFFFFF"/>
            <w:vAlign w:val="center"/>
          </w:tcPr>
          <w:p w:rsidR="00D111AC" w:rsidRPr="004E5E4F" w:rsidRDefault="00D111AC" w:rsidP="00503637">
            <w:pPr>
              <w:ind w:firstLine="34"/>
              <w:rPr>
                <w:sz w:val="24"/>
                <w:szCs w:val="24"/>
              </w:rPr>
            </w:pPr>
            <w:r w:rsidRPr="004E5E4F">
              <w:rPr>
                <w:sz w:val="24"/>
                <w:szCs w:val="24"/>
              </w:rPr>
              <w:t>Направлено писем в редакции</w:t>
            </w:r>
          </w:p>
        </w:tc>
        <w:tc>
          <w:tcPr>
            <w:tcW w:w="992" w:type="dxa"/>
            <w:shd w:val="clear" w:color="auto" w:fill="FFFFFF"/>
            <w:vAlign w:val="center"/>
          </w:tcPr>
          <w:p w:rsidR="00D111AC" w:rsidRPr="004E5E4F" w:rsidRDefault="00D111AC" w:rsidP="00503637">
            <w:pPr>
              <w:rPr>
                <w:sz w:val="24"/>
                <w:szCs w:val="24"/>
              </w:rPr>
            </w:pPr>
            <w:r w:rsidRPr="004E5E4F">
              <w:rPr>
                <w:sz w:val="24"/>
                <w:szCs w:val="24"/>
              </w:rPr>
              <w:t>4</w:t>
            </w:r>
          </w:p>
        </w:tc>
        <w:tc>
          <w:tcPr>
            <w:tcW w:w="992" w:type="dxa"/>
            <w:shd w:val="clear" w:color="auto" w:fill="FFFFFF"/>
            <w:vAlign w:val="center"/>
          </w:tcPr>
          <w:p w:rsidR="00D111AC" w:rsidRPr="004E5E4F" w:rsidRDefault="00D111AC" w:rsidP="00503637">
            <w:pPr>
              <w:rPr>
                <w:sz w:val="24"/>
                <w:szCs w:val="24"/>
              </w:rPr>
            </w:pPr>
            <w:r w:rsidRPr="004E5E4F">
              <w:rPr>
                <w:sz w:val="24"/>
                <w:szCs w:val="24"/>
              </w:rPr>
              <w:t>16</w:t>
            </w:r>
          </w:p>
        </w:tc>
        <w:tc>
          <w:tcPr>
            <w:tcW w:w="1366" w:type="dxa"/>
            <w:shd w:val="clear" w:color="auto" w:fill="FFFFFF"/>
            <w:vAlign w:val="center"/>
          </w:tcPr>
          <w:p w:rsidR="00D111AC" w:rsidRPr="004E5E4F" w:rsidRDefault="00D111AC" w:rsidP="00503637">
            <w:pPr>
              <w:rPr>
                <w:sz w:val="24"/>
                <w:szCs w:val="24"/>
              </w:rPr>
            </w:pPr>
            <w:r w:rsidRPr="004E5E4F">
              <w:rPr>
                <w:sz w:val="24"/>
                <w:szCs w:val="24"/>
              </w:rPr>
              <w:t>20</w:t>
            </w:r>
          </w:p>
        </w:tc>
        <w:tc>
          <w:tcPr>
            <w:tcW w:w="902" w:type="dxa"/>
            <w:shd w:val="clear" w:color="auto" w:fill="FFFFFF"/>
            <w:vAlign w:val="center"/>
          </w:tcPr>
          <w:p w:rsidR="00D111AC" w:rsidRPr="004E5E4F" w:rsidRDefault="00D111AC" w:rsidP="00503637">
            <w:pPr>
              <w:rPr>
                <w:sz w:val="24"/>
                <w:szCs w:val="24"/>
              </w:rPr>
            </w:pPr>
            <w:r w:rsidRPr="004E5E4F">
              <w:rPr>
                <w:sz w:val="24"/>
                <w:szCs w:val="24"/>
              </w:rPr>
              <w:t>7</w:t>
            </w:r>
          </w:p>
        </w:tc>
        <w:tc>
          <w:tcPr>
            <w:tcW w:w="993" w:type="dxa"/>
            <w:shd w:val="clear" w:color="auto" w:fill="FFFFFF"/>
            <w:vAlign w:val="center"/>
          </w:tcPr>
          <w:p w:rsidR="00D111AC" w:rsidRPr="004E5E4F" w:rsidRDefault="00D111AC" w:rsidP="00503637">
            <w:pPr>
              <w:rPr>
                <w:sz w:val="24"/>
                <w:szCs w:val="24"/>
              </w:rPr>
            </w:pPr>
            <w:r w:rsidRPr="004E5E4F">
              <w:rPr>
                <w:sz w:val="24"/>
                <w:szCs w:val="24"/>
              </w:rPr>
              <w:t>3</w:t>
            </w:r>
          </w:p>
        </w:tc>
        <w:tc>
          <w:tcPr>
            <w:tcW w:w="1361" w:type="dxa"/>
            <w:shd w:val="clear" w:color="auto" w:fill="FFFFFF"/>
            <w:vAlign w:val="center"/>
          </w:tcPr>
          <w:p w:rsidR="00D111AC" w:rsidRPr="004E5E4F" w:rsidRDefault="00D111AC" w:rsidP="00503637">
            <w:pPr>
              <w:rPr>
                <w:sz w:val="24"/>
                <w:szCs w:val="24"/>
              </w:rPr>
            </w:pPr>
            <w:r w:rsidRPr="004E5E4F">
              <w:rPr>
                <w:sz w:val="24"/>
                <w:szCs w:val="24"/>
              </w:rPr>
              <w:t>10</w:t>
            </w:r>
          </w:p>
        </w:tc>
      </w:tr>
      <w:tr w:rsidR="00D111AC" w:rsidRPr="00754396" w:rsidTr="00503637">
        <w:trPr>
          <w:jc w:val="center"/>
        </w:trPr>
        <w:tc>
          <w:tcPr>
            <w:tcW w:w="2901" w:type="dxa"/>
            <w:shd w:val="clear" w:color="auto" w:fill="FFFFFF"/>
            <w:vAlign w:val="center"/>
          </w:tcPr>
          <w:p w:rsidR="00D111AC" w:rsidRPr="004E5E4F" w:rsidRDefault="00D111AC" w:rsidP="00503637">
            <w:pPr>
              <w:ind w:firstLine="34"/>
              <w:rPr>
                <w:sz w:val="24"/>
                <w:szCs w:val="24"/>
              </w:rPr>
            </w:pPr>
            <w:r w:rsidRPr="004E5E4F">
              <w:rPr>
                <w:sz w:val="24"/>
                <w:szCs w:val="24"/>
              </w:rPr>
              <w:t>Подано исков в суд</w:t>
            </w:r>
          </w:p>
        </w:tc>
        <w:tc>
          <w:tcPr>
            <w:tcW w:w="992" w:type="dxa"/>
            <w:shd w:val="clear" w:color="auto" w:fill="FFFFFF"/>
            <w:vAlign w:val="center"/>
          </w:tcPr>
          <w:p w:rsidR="00D111AC" w:rsidRPr="004E5E4F" w:rsidRDefault="00D111AC" w:rsidP="00503637">
            <w:pPr>
              <w:rPr>
                <w:sz w:val="24"/>
                <w:szCs w:val="24"/>
              </w:rPr>
            </w:pPr>
            <w:r w:rsidRPr="004E5E4F">
              <w:rPr>
                <w:sz w:val="24"/>
                <w:szCs w:val="24"/>
              </w:rPr>
              <w:t>1</w:t>
            </w:r>
          </w:p>
        </w:tc>
        <w:tc>
          <w:tcPr>
            <w:tcW w:w="992" w:type="dxa"/>
            <w:shd w:val="clear" w:color="auto" w:fill="FFFFFF"/>
            <w:vAlign w:val="center"/>
          </w:tcPr>
          <w:p w:rsidR="00D111AC" w:rsidRPr="004E5E4F" w:rsidRDefault="00D111AC" w:rsidP="00503637">
            <w:pPr>
              <w:rPr>
                <w:sz w:val="24"/>
                <w:szCs w:val="24"/>
              </w:rPr>
            </w:pPr>
            <w:r w:rsidRPr="004E5E4F">
              <w:rPr>
                <w:sz w:val="24"/>
                <w:szCs w:val="24"/>
              </w:rPr>
              <w:t>6</w:t>
            </w:r>
          </w:p>
        </w:tc>
        <w:tc>
          <w:tcPr>
            <w:tcW w:w="1366" w:type="dxa"/>
            <w:shd w:val="clear" w:color="auto" w:fill="FFFFFF"/>
            <w:vAlign w:val="center"/>
          </w:tcPr>
          <w:p w:rsidR="00D111AC" w:rsidRPr="004E5E4F" w:rsidRDefault="00D111AC" w:rsidP="00503637">
            <w:pPr>
              <w:rPr>
                <w:sz w:val="24"/>
                <w:szCs w:val="24"/>
              </w:rPr>
            </w:pPr>
            <w:r w:rsidRPr="004E5E4F">
              <w:rPr>
                <w:sz w:val="24"/>
                <w:szCs w:val="24"/>
              </w:rPr>
              <w:t>7</w:t>
            </w:r>
          </w:p>
        </w:tc>
        <w:tc>
          <w:tcPr>
            <w:tcW w:w="902" w:type="dxa"/>
            <w:shd w:val="clear" w:color="auto" w:fill="FFFFFF"/>
            <w:vAlign w:val="center"/>
          </w:tcPr>
          <w:p w:rsidR="00D111AC" w:rsidRPr="004E5E4F" w:rsidRDefault="00D111AC" w:rsidP="00503637">
            <w:pPr>
              <w:rPr>
                <w:sz w:val="24"/>
                <w:szCs w:val="24"/>
              </w:rPr>
            </w:pPr>
            <w:r w:rsidRPr="004E5E4F">
              <w:rPr>
                <w:sz w:val="24"/>
                <w:szCs w:val="24"/>
              </w:rPr>
              <w:t>1</w:t>
            </w:r>
          </w:p>
        </w:tc>
        <w:tc>
          <w:tcPr>
            <w:tcW w:w="993" w:type="dxa"/>
            <w:shd w:val="clear" w:color="auto" w:fill="FFFFFF"/>
            <w:vAlign w:val="center"/>
          </w:tcPr>
          <w:p w:rsidR="00D111AC" w:rsidRPr="004E5E4F" w:rsidRDefault="00D111AC" w:rsidP="00503637">
            <w:pPr>
              <w:rPr>
                <w:sz w:val="24"/>
                <w:szCs w:val="24"/>
              </w:rPr>
            </w:pPr>
            <w:r w:rsidRPr="004E5E4F">
              <w:rPr>
                <w:sz w:val="24"/>
                <w:szCs w:val="24"/>
              </w:rPr>
              <w:t>0</w:t>
            </w:r>
          </w:p>
        </w:tc>
        <w:tc>
          <w:tcPr>
            <w:tcW w:w="1361" w:type="dxa"/>
            <w:shd w:val="clear" w:color="auto" w:fill="FFFFFF"/>
            <w:vAlign w:val="center"/>
          </w:tcPr>
          <w:p w:rsidR="00D111AC" w:rsidRPr="004E5E4F" w:rsidRDefault="00D111AC" w:rsidP="00503637">
            <w:pPr>
              <w:rPr>
                <w:sz w:val="24"/>
                <w:szCs w:val="24"/>
              </w:rPr>
            </w:pPr>
            <w:r w:rsidRPr="004E5E4F">
              <w:rPr>
                <w:sz w:val="24"/>
                <w:szCs w:val="24"/>
              </w:rPr>
              <w:t>1</w:t>
            </w:r>
          </w:p>
        </w:tc>
      </w:tr>
      <w:tr w:rsidR="00D111AC" w:rsidRPr="00754396" w:rsidTr="00503637">
        <w:trPr>
          <w:jc w:val="center"/>
        </w:trPr>
        <w:tc>
          <w:tcPr>
            <w:tcW w:w="2901" w:type="dxa"/>
            <w:shd w:val="clear" w:color="auto" w:fill="FFFFFF"/>
            <w:vAlign w:val="center"/>
          </w:tcPr>
          <w:p w:rsidR="00D111AC" w:rsidRPr="004E5E4F" w:rsidRDefault="00D111AC" w:rsidP="00503637">
            <w:pPr>
              <w:ind w:firstLine="34"/>
              <w:rPr>
                <w:sz w:val="24"/>
                <w:szCs w:val="24"/>
              </w:rPr>
            </w:pPr>
            <w:r w:rsidRPr="004E5E4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D111AC" w:rsidRPr="004E5E4F" w:rsidRDefault="00D111AC" w:rsidP="00503637">
            <w:pPr>
              <w:rPr>
                <w:sz w:val="24"/>
                <w:szCs w:val="24"/>
              </w:rPr>
            </w:pPr>
            <w:r w:rsidRPr="004E5E4F">
              <w:rPr>
                <w:sz w:val="24"/>
                <w:szCs w:val="24"/>
              </w:rPr>
              <w:t>66,7</w:t>
            </w:r>
          </w:p>
        </w:tc>
        <w:tc>
          <w:tcPr>
            <w:tcW w:w="992" w:type="dxa"/>
            <w:shd w:val="clear" w:color="auto" w:fill="FFFFFF"/>
            <w:vAlign w:val="center"/>
          </w:tcPr>
          <w:p w:rsidR="00D111AC" w:rsidRPr="004E5E4F" w:rsidRDefault="00D111AC" w:rsidP="00503637">
            <w:pPr>
              <w:rPr>
                <w:color w:val="000000" w:themeColor="text1"/>
                <w:sz w:val="24"/>
                <w:szCs w:val="24"/>
              </w:rPr>
            </w:pPr>
            <w:r w:rsidRPr="004E5E4F">
              <w:rPr>
                <w:color w:val="000000" w:themeColor="text1"/>
                <w:sz w:val="24"/>
                <w:szCs w:val="24"/>
              </w:rPr>
              <w:t>0</w:t>
            </w:r>
          </w:p>
        </w:tc>
        <w:tc>
          <w:tcPr>
            <w:tcW w:w="1366" w:type="dxa"/>
            <w:shd w:val="clear" w:color="auto" w:fill="FFFFFF"/>
            <w:vAlign w:val="center"/>
          </w:tcPr>
          <w:p w:rsidR="00D111AC" w:rsidRPr="004E5E4F" w:rsidRDefault="00D111AC" w:rsidP="00503637">
            <w:pPr>
              <w:rPr>
                <w:sz w:val="24"/>
                <w:szCs w:val="24"/>
              </w:rPr>
            </w:pPr>
            <w:r w:rsidRPr="004E5E4F">
              <w:rPr>
                <w:sz w:val="24"/>
                <w:szCs w:val="24"/>
              </w:rPr>
              <w:t>66,7</w:t>
            </w:r>
          </w:p>
        </w:tc>
        <w:tc>
          <w:tcPr>
            <w:tcW w:w="902" w:type="dxa"/>
            <w:shd w:val="clear" w:color="auto" w:fill="FFFFFF"/>
            <w:vAlign w:val="center"/>
          </w:tcPr>
          <w:p w:rsidR="00D111AC" w:rsidRPr="004E5E4F" w:rsidRDefault="00D111AC" w:rsidP="00503637">
            <w:pPr>
              <w:rPr>
                <w:sz w:val="24"/>
                <w:szCs w:val="24"/>
              </w:rPr>
            </w:pPr>
            <w:r w:rsidRPr="004E5E4F">
              <w:rPr>
                <w:sz w:val="24"/>
                <w:szCs w:val="24"/>
              </w:rPr>
              <w:t>0</w:t>
            </w:r>
          </w:p>
        </w:tc>
        <w:tc>
          <w:tcPr>
            <w:tcW w:w="993" w:type="dxa"/>
            <w:shd w:val="clear" w:color="auto" w:fill="FFFFFF"/>
            <w:vAlign w:val="center"/>
          </w:tcPr>
          <w:p w:rsidR="00D111AC" w:rsidRPr="004E5E4F" w:rsidRDefault="00D111AC" w:rsidP="00503637">
            <w:pPr>
              <w:rPr>
                <w:color w:val="000000" w:themeColor="text1"/>
                <w:sz w:val="24"/>
                <w:szCs w:val="24"/>
              </w:rPr>
            </w:pPr>
            <w:r w:rsidRPr="004E5E4F">
              <w:rPr>
                <w:color w:val="000000" w:themeColor="text1"/>
                <w:sz w:val="24"/>
                <w:szCs w:val="24"/>
              </w:rPr>
              <w:t>100</w:t>
            </w:r>
          </w:p>
        </w:tc>
        <w:tc>
          <w:tcPr>
            <w:tcW w:w="1361" w:type="dxa"/>
            <w:shd w:val="clear" w:color="auto" w:fill="FFFFFF"/>
            <w:vAlign w:val="center"/>
          </w:tcPr>
          <w:p w:rsidR="00D111AC" w:rsidRPr="004E5E4F" w:rsidRDefault="00D111AC" w:rsidP="00503637">
            <w:pPr>
              <w:rPr>
                <w:sz w:val="24"/>
                <w:szCs w:val="24"/>
              </w:rPr>
            </w:pPr>
            <w:r w:rsidRPr="004E5E4F">
              <w:rPr>
                <w:sz w:val="24"/>
                <w:szCs w:val="24"/>
              </w:rPr>
              <w:t>100</w:t>
            </w:r>
          </w:p>
        </w:tc>
      </w:tr>
      <w:tr w:rsidR="00D111AC" w:rsidRPr="00754396" w:rsidTr="00503637">
        <w:trPr>
          <w:jc w:val="center"/>
        </w:trPr>
        <w:tc>
          <w:tcPr>
            <w:tcW w:w="2901" w:type="dxa"/>
            <w:shd w:val="clear" w:color="auto" w:fill="FFFFFF"/>
            <w:vAlign w:val="center"/>
          </w:tcPr>
          <w:p w:rsidR="00D111AC" w:rsidRPr="004E5E4F" w:rsidRDefault="00D111AC" w:rsidP="00503637">
            <w:pPr>
              <w:ind w:firstLine="34"/>
              <w:rPr>
                <w:sz w:val="24"/>
                <w:szCs w:val="24"/>
              </w:rPr>
            </w:pPr>
            <w:r w:rsidRPr="004E5E4F">
              <w:rPr>
                <w:sz w:val="24"/>
                <w:szCs w:val="24"/>
              </w:rPr>
              <w:t>Средняя сумма штрафов на одно МНК</w:t>
            </w:r>
          </w:p>
        </w:tc>
        <w:tc>
          <w:tcPr>
            <w:tcW w:w="992" w:type="dxa"/>
            <w:shd w:val="clear" w:color="auto" w:fill="FFFFFF"/>
            <w:vAlign w:val="center"/>
          </w:tcPr>
          <w:p w:rsidR="00D111AC" w:rsidRPr="004E5E4F" w:rsidRDefault="00D111AC" w:rsidP="00503637">
            <w:pPr>
              <w:rPr>
                <w:sz w:val="24"/>
                <w:szCs w:val="24"/>
              </w:rPr>
            </w:pPr>
            <w:r w:rsidRPr="004E5E4F">
              <w:rPr>
                <w:sz w:val="24"/>
                <w:szCs w:val="24"/>
              </w:rPr>
              <w:t>5444,4</w:t>
            </w:r>
          </w:p>
        </w:tc>
        <w:tc>
          <w:tcPr>
            <w:tcW w:w="992" w:type="dxa"/>
            <w:shd w:val="clear" w:color="auto" w:fill="FFFFFF"/>
            <w:vAlign w:val="center"/>
          </w:tcPr>
          <w:p w:rsidR="00D111AC" w:rsidRPr="004E5E4F" w:rsidRDefault="00D111AC" w:rsidP="00503637">
            <w:pPr>
              <w:rPr>
                <w:sz w:val="24"/>
                <w:szCs w:val="24"/>
              </w:rPr>
            </w:pPr>
            <w:r w:rsidRPr="004E5E4F">
              <w:rPr>
                <w:sz w:val="24"/>
                <w:szCs w:val="24"/>
              </w:rPr>
              <w:t>0</w:t>
            </w:r>
          </w:p>
        </w:tc>
        <w:tc>
          <w:tcPr>
            <w:tcW w:w="1366" w:type="dxa"/>
            <w:shd w:val="clear" w:color="auto" w:fill="FFFFFF"/>
            <w:vAlign w:val="center"/>
          </w:tcPr>
          <w:p w:rsidR="00D111AC" w:rsidRPr="004E5E4F" w:rsidRDefault="00D111AC" w:rsidP="00503637">
            <w:pPr>
              <w:rPr>
                <w:sz w:val="24"/>
                <w:szCs w:val="24"/>
              </w:rPr>
            </w:pPr>
            <w:r w:rsidRPr="004E5E4F">
              <w:rPr>
                <w:sz w:val="24"/>
                <w:szCs w:val="24"/>
              </w:rPr>
              <w:t>1815,0</w:t>
            </w:r>
          </w:p>
        </w:tc>
        <w:tc>
          <w:tcPr>
            <w:tcW w:w="902" w:type="dxa"/>
            <w:shd w:val="clear" w:color="auto" w:fill="FFFFFF"/>
            <w:vAlign w:val="center"/>
          </w:tcPr>
          <w:p w:rsidR="00D111AC" w:rsidRPr="004E5E4F" w:rsidRDefault="00D111AC" w:rsidP="00503637">
            <w:pPr>
              <w:rPr>
                <w:sz w:val="24"/>
                <w:szCs w:val="24"/>
              </w:rPr>
            </w:pPr>
            <w:r w:rsidRPr="004E5E4F">
              <w:rPr>
                <w:sz w:val="24"/>
                <w:szCs w:val="24"/>
              </w:rPr>
              <w:t>0</w:t>
            </w:r>
          </w:p>
        </w:tc>
        <w:tc>
          <w:tcPr>
            <w:tcW w:w="993" w:type="dxa"/>
            <w:shd w:val="clear" w:color="auto" w:fill="FFFFFF"/>
            <w:vAlign w:val="center"/>
          </w:tcPr>
          <w:p w:rsidR="00D111AC" w:rsidRPr="004E5E4F" w:rsidRDefault="00D111AC" w:rsidP="00503637">
            <w:pPr>
              <w:rPr>
                <w:sz w:val="24"/>
                <w:szCs w:val="24"/>
              </w:rPr>
            </w:pPr>
            <w:r w:rsidRPr="004E5E4F">
              <w:rPr>
                <w:sz w:val="24"/>
                <w:szCs w:val="24"/>
              </w:rPr>
              <w:t>4000</w:t>
            </w:r>
          </w:p>
        </w:tc>
        <w:tc>
          <w:tcPr>
            <w:tcW w:w="1361" w:type="dxa"/>
            <w:shd w:val="clear" w:color="auto" w:fill="FFFFFF"/>
            <w:vAlign w:val="center"/>
          </w:tcPr>
          <w:p w:rsidR="00D111AC" w:rsidRPr="004E5E4F" w:rsidRDefault="00D111AC" w:rsidP="00503637">
            <w:pPr>
              <w:rPr>
                <w:sz w:val="24"/>
                <w:szCs w:val="24"/>
              </w:rPr>
            </w:pPr>
            <w:r w:rsidRPr="004E5E4F">
              <w:rPr>
                <w:sz w:val="24"/>
                <w:szCs w:val="24"/>
              </w:rPr>
              <w:t>4000</w:t>
            </w:r>
          </w:p>
        </w:tc>
      </w:tr>
    </w:tbl>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Степень выполнения запланированных мероприятий за 1 полугодие 2023 года – 94 %.</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отчетный период было отменено 1 плановое мероприятие в отношении сетевого издания «Сайт www.newstav.ru» в связи с приостановлением деятельности СМИ по решению учредителя.</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Анализ и определение возможных последствий выявленных нарушений.</w:t>
      </w:r>
    </w:p>
    <w:tbl>
      <w:tblPr>
        <w:tblW w:w="9642" w:type="dxa"/>
        <w:jc w:val="center"/>
        <w:tblInd w:w="77" w:type="dxa"/>
        <w:shd w:val="clear" w:color="auto" w:fill="FFFFFF"/>
        <w:tblLook w:val="00A0"/>
      </w:tblPr>
      <w:tblGrid>
        <w:gridCol w:w="567"/>
        <w:gridCol w:w="3910"/>
        <w:gridCol w:w="2588"/>
        <w:gridCol w:w="2577"/>
      </w:tblGrid>
      <w:tr w:rsidR="00D111AC" w:rsidRPr="00D111AC" w:rsidTr="00503637">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right="-108"/>
              <w:rPr>
                <w:rFonts w:ascii="Times New Roman" w:hAnsi="Times New Roman" w:cs="Times New Roman"/>
                <w:bCs/>
                <w:sz w:val="24"/>
                <w:szCs w:val="24"/>
              </w:rPr>
            </w:pPr>
            <w:r w:rsidRPr="00D111AC">
              <w:rPr>
                <w:rFonts w:ascii="Times New Roman" w:hAnsi="Times New Roman" w:cs="Times New Roman"/>
                <w:bCs/>
                <w:sz w:val="24"/>
                <w:szCs w:val="24"/>
              </w:rPr>
              <w:t>№ п/п</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right="-108" w:firstLine="33"/>
              <w:jc w:val="center"/>
              <w:rPr>
                <w:rFonts w:ascii="Times New Roman" w:hAnsi="Times New Roman" w:cs="Times New Roman"/>
                <w:bCs/>
                <w:sz w:val="24"/>
                <w:szCs w:val="24"/>
              </w:rPr>
            </w:pPr>
            <w:r w:rsidRPr="00D111AC">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right="-108"/>
              <w:jc w:val="center"/>
              <w:rPr>
                <w:rFonts w:ascii="Times New Roman" w:hAnsi="Times New Roman" w:cs="Times New Roman"/>
                <w:bCs/>
                <w:sz w:val="24"/>
                <w:szCs w:val="24"/>
              </w:rPr>
            </w:pPr>
            <w:r w:rsidRPr="00D111AC">
              <w:rPr>
                <w:rFonts w:ascii="Times New Roman" w:hAnsi="Times New Roman" w:cs="Times New Roman"/>
                <w:bCs/>
                <w:sz w:val="24"/>
                <w:szCs w:val="24"/>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33" w:right="-108"/>
              <w:jc w:val="center"/>
              <w:rPr>
                <w:rFonts w:ascii="Times New Roman" w:hAnsi="Times New Roman" w:cs="Times New Roman"/>
                <w:bCs/>
                <w:sz w:val="24"/>
                <w:szCs w:val="24"/>
              </w:rPr>
            </w:pPr>
            <w:r w:rsidRPr="00D111AC">
              <w:rPr>
                <w:rFonts w:ascii="Times New Roman" w:hAnsi="Times New Roman" w:cs="Times New Roman"/>
                <w:bCs/>
                <w:sz w:val="24"/>
                <w:szCs w:val="24"/>
              </w:rPr>
              <w:t>Характер возможного вреда (ущерба) от нарушений</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right="-108" w:firstLine="33"/>
              <w:jc w:val="center"/>
              <w:rPr>
                <w:rFonts w:ascii="Times New Roman" w:hAnsi="Times New Roman" w:cs="Times New Roman"/>
                <w:bCs/>
                <w:sz w:val="24"/>
                <w:szCs w:val="24"/>
              </w:rPr>
            </w:pPr>
            <w:r w:rsidRPr="00D111AC">
              <w:rPr>
                <w:rFonts w:ascii="Times New Roman" w:hAnsi="Times New Roman" w:cs="Times New Roman"/>
                <w:bCs/>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right="-108"/>
              <w:jc w:val="center"/>
              <w:rPr>
                <w:rFonts w:ascii="Times New Roman" w:hAnsi="Times New Roman" w:cs="Times New Roman"/>
                <w:bCs/>
                <w:sz w:val="24"/>
                <w:szCs w:val="24"/>
              </w:rPr>
            </w:pPr>
            <w:r w:rsidRPr="00D111AC">
              <w:rPr>
                <w:rFonts w:ascii="Times New Roman" w:hAnsi="Times New Roman" w:cs="Times New Roman"/>
                <w:bCs/>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left="33" w:right="-108"/>
              <w:jc w:val="center"/>
              <w:rPr>
                <w:rFonts w:ascii="Times New Roman" w:hAnsi="Times New Roman" w:cs="Times New Roman"/>
                <w:bCs/>
                <w:sz w:val="24"/>
                <w:szCs w:val="24"/>
              </w:rPr>
            </w:pPr>
            <w:r w:rsidRPr="00D111AC">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right="-108" w:firstLine="33"/>
              <w:jc w:val="center"/>
              <w:rPr>
                <w:rFonts w:ascii="Times New Roman" w:hAnsi="Times New Roman" w:cs="Times New Roman"/>
                <w:bCs/>
                <w:sz w:val="24"/>
                <w:szCs w:val="24"/>
              </w:rPr>
            </w:pPr>
            <w:r w:rsidRPr="00D111AC">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right="-108"/>
              <w:jc w:val="center"/>
              <w:rPr>
                <w:rFonts w:ascii="Times New Roman" w:hAnsi="Times New Roman" w:cs="Times New Roman"/>
                <w:bCs/>
                <w:sz w:val="24"/>
                <w:szCs w:val="24"/>
              </w:rPr>
            </w:pPr>
            <w:r w:rsidRPr="00D111AC">
              <w:rPr>
                <w:rFonts w:ascii="Times New Roman" w:hAnsi="Times New Roman" w:cs="Times New Roman"/>
                <w:bCs/>
                <w:sz w:val="24"/>
                <w:szCs w:val="24"/>
              </w:rPr>
              <w:t>4</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left="33" w:right="-108"/>
              <w:jc w:val="center"/>
              <w:rPr>
                <w:rFonts w:ascii="Times New Roman" w:hAnsi="Times New Roman" w:cs="Times New Roman"/>
                <w:bCs/>
                <w:sz w:val="24"/>
                <w:szCs w:val="24"/>
              </w:rPr>
            </w:pPr>
            <w:r w:rsidRPr="00D111AC">
              <w:rPr>
                <w:rFonts w:ascii="Times New Roman" w:hAnsi="Times New Roman" w:cs="Times New Roman"/>
                <w:bCs/>
                <w:sz w:val="24"/>
                <w:szCs w:val="24"/>
              </w:rPr>
              <w:t>Введение в заблуждение граждан</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eastAsia="Calibri" w:hAnsi="Times New Roman" w:cs="Times New Roman"/>
                <w:sz w:val="24"/>
                <w:szCs w:val="24"/>
              </w:rPr>
              <w:t>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left="33"/>
              <w:jc w:val="center"/>
              <w:rPr>
                <w:rFonts w:ascii="Times New Roman" w:hAnsi="Times New Roman" w:cs="Times New Roman"/>
                <w:sz w:val="24"/>
                <w:szCs w:val="24"/>
              </w:rPr>
            </w:pPr>
            <w:r w:rsidRPr="00D111AC">
              <w:rPr>
                <w:rFonts w:ascii="Times New Roman" w:eastAsia="Calibri" w:hAnsi="Times New Roman" w:cs="Times New Roman"/>
                <w:sz w:val="24"/>
                <w:szCs w:val="24"/>
              </w:rPr>
              <w:t>Причинение вреда жизни или здоровью граждан</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right="-108" w:firstLine="33"/>
              <w:jc w:val="center"/>
              <w:rPr>
                <w:rFonts w:ascii="Times New Roman" w:hAnsi="Times New Roman" w:cs="Times New Roman"/>
                <w:bCs/>
                <w:sz w:val="24"/>
                <w:szCs w:val="24"/>
              </w:rPr>
            </w:pPr>
            <w:r w:rsidRPr="00D111AC">
              <w:rPr>
                <w:rFonts w:ascii="Times New Roman" w:hAnsi="Times New Roman" w:cs="Times New Roman"/>
                <w:bCs/>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right="-108"/>
              <w:jc w:val="center"/>
              <w:rPr>
                <w:rFonts w:ascii="Times New Roman" w:hAnsi="Times New Roman" w:cs="Times New Roman"/>
                <w:bCs/>
                <w:sz w:val="24"/>
                <w:szCs w:val="24"/>
              </w:rPr>
            </w:pPr>
            <w:r w:rsidRPr="00D111AC">
              <w:rPr>
                <w:rFonts w:ascii="Times New Roman" w:hAnsi="Times New Roman" w:cs="Times New Roman"/>
                <w:bCs/>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left="33" w:right="-108"/>
              <w:jc w:val="center"/>
              <w:rPr>
                <w:rFonts w:ascii="Times New Roman" w:hAnsi="Times New Roman" w:cs="Times New Roman"/>
                <w:bCs/>
                <w:sz w:val="24"/>
                <w:szCs w:val="24"/>
              </w:rPr>
            </w:pPr>
            <w:r w:rsidRPr="00D111AC">
              <w:rPr>
                <w:rFonts w:ascii="Times New Roman" w:hAnsi="Times New Roman" w:cs="Times New Roman"/>
                <w:bCs/>
                <w:sz w:val="24"/>
                <w:szCs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right="-108" w:firstLine="33"/>
              <w:jc w:val="center"/>
              <w:rPr>
                <w:rFonts w:ascii="Times New Roman" w:hAnsi="Times New Roman" w:cs="Times New Roman"/>
                <w:bCs/>
                <w:sz w:val="24"/>
                <w:szCs w:val="24"/>
              </w:rPr>
            </w:pPr>
            <w:r w:rsidRPr="00D111AC">
              <w:rPr>
                <w:rFonts w:ascii="Times New Roman" w:hAnsi="Times New Roman" w:cs="Times New Roman"/>
                <w:bCs/>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right="-108"/>
              <w:jc w:val="center"/>
              <w:rPr>
                <w:rFonts w:ascii="Times New Roman" w:hAnsi="Times New Roman" w:cs="Times New Roman"/>
                <w:bCs/>
                <w:sz w:val="24"/>
                <w:szCs w:val="24"/>
              </w:rPr>
            </w:pPr>
            <w:r w:rsidRPr="00D111AC">
              <w:rPr>
                <w:rFonts w:ascii="Times New Roman" w:hAnsi="Times New Roman" w:cs="Times New Roman"/>
                <w:bCs/>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left="33" w:right="-108"/>
              <w:jc w:val="center"/>
              <w:rPr>
                <w:rFonts w:ascii="Times New Roman" w:hAnsi="Times New Roman" w:cs="Times New Roman"/>
                <w:bCs/>
                <w:sz w:val="24"/>
                <w:szCs w:val="24"/>
              </w:rPr>
            </w:pPr>
            <w:r w:rsidRPr="00D111AC">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right="-108" w:firstLine="33"/>
              <w:jc w:val="center"/>
              <w:rPr>
                <w:rFonts w:ascii="Times New Roman" w:hAnsi="Times New Roman" w:cs="Times New Roman"/>
                <w:bCs/>
                <w:sz w:val="24"/>
                <w:szCs w:val="24"/>
              </w:rPr>
            </w:pPr>
            <w:r w:rsidRPr="00D111AC">
              <w:rPr>
                <w:rFonts w:ascii="Times New Roman" w:hAnsi="Times New Roman" w:cs="Times New Roman"/>
                <w:bCs/>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right="-108"/>
              <w:jc w:val="center"/>
              <w:rPr>
                <w:rFonts w:ascii="Times New Roman" w:hAnsi="Times New Roman" w:cs="Times New Roman"/>
                <w:bCs/>
                <w:sz w:val="24"/>
                <w:szCs w:val="24"/>
              </w:rPr>
            </w:pPr>
            <w:r w:rsidRPr="00D111AC">
              <w:rPr>
                <w:rFonts w:ascii="Times New Roman" w:hAnsi="Times New Roman" w:cs="Times New Roman"/>
                <w:bCs/>
                <w:sz w:val="24"/>
                <w:szCs w:val="24"/>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left="33" w:right="-108"/>
              <w:jc w:val="center"/>
              <w:rPr>
                <w:rFonts w:ascii="Times New Roman" w:hAnsi="Times New Roman" w:cs="Times New Roman"/>
                <w:bCs/>
                <w:sz w:val="24"/>
                <w:szCs w:val="24"/>
              </w:rPr>
            </w:pPr>
            <w:r w:rsidRPr="00D111AC">
              <w:rPr>
                <w:rFonts w:ascii="Times New Roman" w:hAnsi="Times New Roman" w:cs="Times New Roman"/>
                <w:bCs/>
                <w:sz w:val="24"/>
                <w:szCs w:val="24"/>
              </w:rPr>
              <w:t>Введение в заблуждение граждан</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right="-108" w:firstLine="33"/>
              <w:jc w:val="center"/>
              <w:rPr>
                <w:rFonts w:ascii="Times New Roman" w:hAnsi="Times New Roman" w:cs="Times New Roman"/>
                <w:bCs/>
                <w:sz w:val="24"/>
                <w:szCs w:val="24"/>
              </w:rPr>
            </w:pPr>
            <w:r w:rsidRPr="00D111AC">
              <w:rPr>
                <w:rFonts w:ascii="Times New Roman" w:hAnsi="Times New Roman" w:cs="Times New Roman"/>
                <w:bCs/>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right="-108"/>
              <w:jc w:val="center"/>
              <w:rPr>
                <w:rFonts w:ascii="Times New Roman" w:hAnsi="Times New Roman" w:cs="Times New Roman"/>
                <w:bCs/>
                <w:sz w:val="24"/>
                <w:szCs w:val="24"/>
              </w:rPr>
            </w:pPr>
            <w:r w:rsidRPr="00D111AC">
              <w:rPr>
                <w:rFonts w:ascii="Times New Roman" w:hAnsi="Times New Roman" w:cs="Times New Roman"/>
                <w:bCs/>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111AC" w:rsidRPr="00D111AC" w:rsidRDefault="00D111AC" w:rsidP="00D111AC">
            <w:pPr>
              <w:spacing w:after="0" w:line="240" w:lineRule="auto"/>
              <w:ind w:left="33" w:right="-108"/>
              <w:jc w:val="center"/>
              <w:rPr>
                <w:rFonts w:ascii="Times New Roman" w:hAnsi="Times New Roman" w:cs="Times New Roman"/>
                <w:bCs/>
                <w:sz w:val="24"/>
                <w:szCs w:val="24"/>
              </w:rPr>
            </w:pPr>
            <w:r w:rsidRPr="00D111AC">
              <w:rPr>
                <w:rFonts w:ascii="Times New Roman" w:hAnsi="Times New Roman" w:cs="Times New Roman"/>
                <w:bCs/>
                <w:sz w:val="24"/>
                <w:szCs w:val="24"/>
              </w:rPr>
              <w:t>Введение в заблуждение граждан</w:t>
            </w:r>
          </w:p>
        </w:tc>
      </w:tr>
      <w:tr w:rsidR="00D111AC" w:rsidRPr="00D111AC" w:rsidTr="00D111AC">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D111AC" w:rsidRPr="00D111AC" w:rsidRDefault="00D111AC" w:rsidP="00D111AC">
            <w:pPr>
              <w:spacing w:after="0" w:line="240" w:lineRule="auto"/>
              <w:jc w:val="center"/>
              <w:rPr>
                <w:rFonts w:ascii="Times New Roman" w:hAnsi="Times New Roman" w:cs="Times New Roman"/>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108"/>
              <w:jc w:val="center"/>
              <w:rPr>
                <w:rFonts w:ascii="Times New Roman" w:hAnsi="Times New Roman" w:cs="Times New Roman"/>
                <w:sz w:val="24"/>
                <w:szCs w:val="24"/>
              </w:rPr>
            </w:pPr>
            <w:r w:rsidRPr="00D111AC">
              <w:rPr>
                <w:rFonts w:ascii="Times New Roman" w:hAnsi="Times New Roman" w:cs="Times New Roman"/>
                <w:sz w:val="24"/>
                <w:szCs w:val="24"/>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ind w:left="33"/>
              <w:jc w:val="center"/>
              <w:rPr>
                <w:rFonts w:ascii="Times New Roman" w:hAnsi="Times New Roman" w:cs="Times New Roman"/>
                <w:sz w:val="24"/>
                <w:szCs w:val="24"/>
              </w:rPr>
            </w:pPr>
            <w:r w:rsidRPr="00D111AC">
              <w:rPr>
                <w:rFonts w:ascii="Times New Roman" w:hAnsi="Times New Roman" w:cs="Times New Roman"/>
                <w:sz w:val="24"/>
                <w:szCs w:val="24"/>
              </w:rPr>
              <w:t>Утрата органом государственного контроля (надзора) информационного ресурса</w:t>
            </w:r>
          </w:p>
        </w:tc>
      </w:tr>
    </w:tbl>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 Управлением по Ставропольскому краю.</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6570 мероприятий мониторинга в отношении СМИ сетевых изданий.</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отчетный период в данной сфере контроля специалистами ФГУП «ГРЧЦ» в ЮСКФО Управлением по Ставропольскому краю выявлено два признака нарушения требований ст. 4 Закона Российской Федерации от 27 декабря 1991 г. № 2124-1 «О средствах массовой информации» (распространение информации об иностранных агентах, без указания на статус иностранного агента). Выявленные признаки нарушения были подтверждены, в отношении лиц, допустивших нарушения, возбуждены административные производства по ч. 2.1 ст. 13.15 КоАП РФ.</w:t>
      </w:r>
    </w:p>
    <w:p w:rsidR="002F28CD" w:rsidRDefault="00D111AC" w:rsidP="002F28CD">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случаях поступления информации о содержании в материалах сайтов в сети «Интернет» зарегистрированных как СМИ информации о способах совершения самоубийства, информация фиксируется, и данные об URL-адресах направляются в Единый реестр для рассмотрения вопроса об ограничен</w:t>
      </w:r>
      <w:r w:rsidR="002F28CD">
        <w:rPr>
          <w:rFonts w:ascii="Times New Roman" w:hAnsi="Times New Roman" w:cs="Times New Roman"/>
          <w:sz w:val="28"/>
          <w:szCs w:val="28"/>
        </w:rPr>
        <w:t xml:space="preserve">ии доступа к данной информации. </w:t>
      </w:r>
    </w:p>
    <w:p w:rsidR="002F28CD" w:rsidRDefault="00D111AC" w:rsidP="002F28CD">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w:t>
      </w:r>
      <w:r w:rsidR="002F28CD">
        <w:rPr>
          <w:rFonts w:ascii="Times New Roman" w:hAnsi="Times New Roman" w:cs="Times New Roman"/>
          <w:sz w:val="28"/>
          <w:szCs w:val="28"/>
        </w:rPr>
        <w:t xml:space="preserve">знаками экстремизма в СМИ. </w:t>
      </w:r>
    </w:p>
    <w:p w:rsidR="002F28CD"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 xml:space="preserve">Информация о результатах мероприятий по контролю размещается на </w:t>
      </w:r>
      <w:r w:rsidR="002F28CD">
        <w:rPr>
          <w:rFonts w:ascii="Times New Roman" w:hAnsi="Times New Roman" w:cs="Times New Roman"/>
          <w:sz w:val="28"/>
          <w:szCs w:val="28"/>
        </w:rPr>
        <w:t>сайте Управления.</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Сведения о выполнении отдельных поручений</w:t>
      </w: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Центрального аппарата Роскомнадзора:</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D111AC" w:rsidRPr="00D111AC" w:rsidRDefault="00D111AC" w:rsidP="00D111AC">
      <w:pPr>
        <w:spacing w:line="240" w:lineRule="auto"/>
        <w:ind w:firstLine="567"/>
        <w:rPr>
          <w:rFonts w:ascii="Times New Roman" w:hAnsi="Times New Roman" w:cs="Times New Roman"/>
          <w:sz w:val="24"/>
          <w:szCs w:val="24"/>
        </w:rPr>
      </w:pPr>
      <w:r w:rsidRPr="00D111AC">
        <w:rPr>
          <w:rFonts w:ascii="Times New Roman" w:hAnsi="Times New Roman" w:cs="Times New Roman"/>
          <w:sz w:val="24"/>
          <w:szCs w:val="24"/>
        </w:rPr>
        <w:t xml:space="preserve">Примечание: </w:t>
      </w:r>
    </w:p>
    <w:p w:rsidR="00D111AC" w:rsidRPr="00D111AC" w:rsidRDefault="00D111AC" w:rsidP="00D111AC">
      <w:pPr>
        <w:numPr>
          <w:ilvl w:val="0"/>
          <w:numId w:val="9"/>
        </w:numPr>
        <w:spacing w:after="0" w:line="240" w:lineRule="auto"/>
        <w:contextualSpacing/>
        <w:jc w:val="both"/>
        <w:rPr>
          <w:rFonts w:ascii="Times New Roman" w:hAnsi="Times New Roman" w:cs="Times New Roman"/>
          <w:sz w:val="24"/>
          <w:szCs w:val="24"/>
        </w:rPr>
      </w:pPr>
      <w:r w:rsidRPr="00D111AC">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D111AC" w:rsidRPr="00D111AC" w:rsidRDefault="00D111AC" w:rsidP="00D111AC">
      <w:pPr>
        <w:numPr>
          <w:ilvl w:val="0"/>
          <w:numId w:val="9"/>
        </w:numPr>
        <w:spacing w:after="0" w:line="240" w:lineRule="auto"/>
        <w:contextualSpacing/>
        <w:jc w:val="both"/>
        <w:rPr>
          <w:rFonts w:ascii="Times New Roman" w:hAnsi="Times New Roman" w:cs="Times New Roman"/>
          <w:sz w:val="24"/>
          <w:szCs w:val="24"/>
        </w:rPr>
      </w:pPr>
      <w:r w:rsidRPr="00D111AC">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p w:rsidR="00D111AC" w:rsidRPr="00D111AC" w:rsidRDefault="00D111AC" w:rsidP="00D111AC">
      <w:pPr>
        <w:spacing w:after="0"/>
        <w:jc w:val="both"/>
        <w:rPr>
          <w:rFonts w:ascii="Times New Roman" w:hAnsi="Times New Roman" w:cs="Times New Roman"/>
          <w:sz w:val="28"/>
          <w:szCs w:val="28"/>
        </w:rPr>
      </w:pPr>
    </w:p>
    <w:tbl>
      <w:tblPr>
        <w:tblStyle w:val="af8"/>
        <w:tblW w:w="9378" w:type="dxa"/>
        <w:jc w:val="center"/>
        <w:shd w:val="clear" w:color="auto" w:fill="FFFFFF"/>
        <w:tblLayout w:type="fixed"/>
        <w:tblLook w:val="04A0"/>
      </w:tblPr>
      <w:tblGrid>
        <w:gridCol w:w="2551"/>
        <w:gridCol w:w="992"/>
        <w:gridCol w:w="992"/>
        <w:gridCol w:w="1395"/>
        <w:gridCol w:w="1028"/>
        <w:gridCol w:w="992"/>
        <w:gridCol w:w="1428"/>
      </w:tblGrid>
      <w:tr w:rsidR="00D111AC" w:rsidRPr="00754396" w:rsidTr="00503637">
        <w:trPr>
          <w:trHeight w:val="381"/>
          <w:jc w:val="center"/>
        </w:trPr>
        <w:tc>
          <w:tcPr>
            <w:tcW w:w="2551" w:type="dxa"/>
            <w:shd w:val="clear" w:color="auto" w:fill="FFFFFF"/>
            <w:vAlign w:val="center"/>
          </w:tcPr>
          <w:p w:rsidR="00D111AC" w:rsidRPr="008557CA" w:rsidRDefault="00D111AC" w:rsidP="00503637">
            <w:pPr>
              <w:ind w:firstLine="34"/>
              <w:rPr>
                <w:b/>
                <w:sz w:val="28"/>
                <w:szCs w:val="28"/>
              </w:rPr>
            </w:pP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 кв. 2022</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2 кв. 2022</w:t>
            </w:r>
          </w:p>
        </w:tc>
        <w:tc>
          <w:tcPr>
            <w:tcW w:w="1395" w:type="dxa"/>
            <w:shd w:val="clear" w:color="auto" w:fill="FFFFFF"/>
            <w:vAlign w:val="center"/>
          </w:tcPr>
          <w:p w:rsidR="00D111AC" w:rsidRPr="008557CA" w:rsidRDefault="00D111AC" w:rsidP="00503637">
            <w:pPr>
              <w:rPr>
                <w:b/>
                <w:sz w:val="24"/>
                <w:szCs w:val="24"/>
              </w:rPr>
            </w:pPr>
            <w:r w:rsidRPr="008557CA">
              <w:rPr>
                <w:b/>
                <w:sz w:val="24"/>
                <w:szCs w:val="24"/>
              </w:rPr>
              <w:t>1 полугодие 2022</w:t>
            </w:r>
          </w:p>
        </w:tc>
        <w:tc>
          <w:tcPr>
            <w:tcW w:w="1028" w:type="dxa"/>
            <w:shd w:val="clear" w:color="auto" w:fill="FFFFFF"/>
            <w:vAlign w:val="center"/>
          </w:tcPr>
          <w:p w:rsidR="00D111AC" w:rsidRPr="008557CA" w:rsidRDefault="00D111AC" w:rsidP="00503637">
            <w:pPr>
              <w:rPr>
                <w:b/>
                <w:sz w:val="24"/>
                <w:szCs w:val="24"/>
              </w:rPr>
            </w:pPr>
            <w:r w:rsidRPr="008557CA">
              <w:rPr>
                <w:b/>
                <w:sz w:val="24"/>
                <w:szCs w:val="24"/>
              </w:rPr>
              <w:t>1 кв. 2023</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2 кв. 2023</w:t>
            </w:r>
          </w:p>
        </w:tc>
        <w:tc>
          <w:tcPr>
            <w:tcW w:w="1428" w:type="dxa"/>
            <w:shd w:val="clear" w:color="auto" w:fill="FFFFFF"/>
            <w:vAlign w:val="center"/>
          </w:tcPr>
          <w:p w:rsidR="00D111AC" w:rsidRPr="008557CA" w:rsidRDefault="00D111AC" w:rsidP="00503637">
            <w:pPr>
              <w:rPr>
                <w:b/>
                <w:sz w:val="24"/>
                <w:szCs w:val="24"/>
              </w:rPr>
            </w:pPr>
            <w:r w:rsidRPr="008557CA">
              <w:rPr>
                <w:b/>
                <w:sz w:val="24"/>
                <w:szCs w:val="24"/>
              </w:rPr>
              <w:t>1 полугодие 2023</w:t>
            </w:r>
          </w:p>
        </w:tc>
      </w:tr>
      <w:tr w:rsidR="00D111AC" w:rsidRPr="00754396" w:rsidTr="00503637">
        <w:trPr>
          <w:trHeight w:val="230"/>
          <w:jc w:val="center"/>
        </w:trPr>
        <w:tc>
          <w:tcPr>
            <w:tcW w:w="2551" w:type="dxa"/>
            <w:shd w:val="clear" w:color="auto" w:fill="FFFFFF"/>
            <w:vAlign w:val="center"/>
          </w:tcPr>
          <w:p w:rsidR="00D111AC" w:rsidRPr="008557CA" w:rsidRDefault="00D111AC" w:rsidP="00503637">
            <w:pPr>
              <w:ind w:firstLine="34"/>
              <w:rPr>
                <w:b/>
                <w:sz w:val="24"/>
                <w:szCs w:val="24"/>
              </w:rPr>
            </w:pPr>
            <w:r w:rsidRPr="008557CA">
              <w:rPr>
                <w:b/>
                <w:sz w:val="24"/>
                <w:szCs w:val="24"/>
              </w:rPr>
              <w:t>Запланировано МНК</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22</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13</w:t>
            </w:r>
          </w:p>
        </w:tc>
        <w:tc>
          <w:tcPr>
            <w:tcW w:w="1395" w:type="dxa"/>
            <w:shd w:val="clear" w:color="auto" w:fill="FFFFFF"/>
            <w:vAlign w:val="center"/>
          </w:tcPr>
          <w:p w:rsidR="00D111AC" w:rsidRPr="008557CA" w:rsidRDefault="00D111AC" w:rsidP="00503637">
            <w:pPr>
              <w:rPr>
                <w:b/>
                <w:sz w:val="24"/>
                <w:szCs w:val="24"/>
              </w:rPr>
            </w:pPr>
            <w:r w:rsidRPr="008557CA">
              <w:rPr>
                <w:b/>
                <w:sz w:val="24"/>
                <w:szCs w:val="24"/>
              </w:rPr>
              <w:t>35</w:t>
            </w:r>
          </w:p>
        </w:tc>
        <w:tc>
          <w:tcPr>
            <w:tcW w:w="1028" w:type="dxa"/>
            <w:shd w:val="clear" w:color="auto" w:fill="FFFFFF"/>
            <w:vAlign w:val="center"/>
          </w:tcPr>
          <w:p w:rsidR="00D111AC" w:rsidRPr="008557CA" w:rsidRDefault="00D111AC" w:rsidP="00503637">
            <w:pPr>
              <w:rPr>
                <w:b/>
                <w:sz w:val="24"/>
                <w:szCs w:val="24"/>
              </w:rPr>
            </w:pPr>
            <w:r w:rsidRPr="008557CA">
              <w:rPr>
                <w:b/>
                <w:sz w:val="24"/>
                <w:szCs w:val="24"/>
              </w:rPr>
              <w:t>20</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19</w:t>
            </w:r>
          </w:p>
        </w:tc>
        <w:tc>
          <w:tcPr>
            <w:tcW w:w="1428" w:type="dxa"/>
            <w:shd w:val="clear" w:color="auto" w:fill="FFFFFF"/>
            <w:vAlign w:val="center"/>
          </w:tcPr>
          <w:p w:rsidR="00D111AC" w:rsidRPr="008557CA" w:rsidRDefault="00D111AC" w:rsidP="00503637">
            <w:pPr>
              <w:rPr>
                <w:b/>
                <w:sz w:val="24"/>
                <w:szCs w:val="24"/>
              </w:rPr>
            </w:pPr>
            <w:r w:rsidRPr="008557CA">
              <w:rPr>
                <w:b/>
                <w:sz w:val="24"/>
                <w:szCs w:val="24"/>
              </w:rPr>
              <w:t>39</w:t>
            </w:r>
          </w:p>
        </w:tc>
      </w:tr>
      <w:tr w:rsidR="00D111AC" w:rsidRPr="00754396" w:rsidTr="00503637">
        <w:trPr>
          <w:trHeight w:val="230"/>
          <w:jc w:val="center"/>
        </w:trPr>
        <w:tc>
          <w:tcPr>
            <w:tcW w:w="2551" w:type="dxa"/>
            <w:shd w:val="clear" w:color="auto" w:fill="FFFFFF"/>
            <w:vAlign w:val="center"/>
          </w:tcPr>
          <w:p w:rsidR="00D111AC" w:rsidRPr="008557CA" w:rsidRDefault="00D111AC" w:rsidP="00503637">
            <w:pPr>
              <w:ind w:firstLine="34"/>
              <w:rPr>
                <w:b/>
                <w:sz w:val="24"/>
                <w:szCs w:val="24"/>
              </w:rPr>
            </w:pPr>
            <w:r w:rsidRPr="008557CA">
              <w:rPr>
                <w:b/>
                <w:sz w:val="24"/>
                <w:szCs w:val="24"/>
              </w:rPr>
              <w:t>Проведено МНК:</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23</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13</w:t>
            </w:r>
          </w:p>
        </w:tc>
        <w:tc>
          <w:tcPr>
            <w:tcW w:w="1395" w:type="dxa"/>
            <w:shd w:val="clear" w:color="auto" w:fill="FFFFFF"/>
            <w:vAlign w:val="center"/>
          </w:tcPr>
          <w:p w:rsidR="00D111AC" w:rsidRPr="008557CA" w:rsidRDefault="00D111AC" w:rsidP="00503637">
            <w:pPr>
              <w:rPr>
                <w:b/>
                <w:sz w:val="24"/>
                <w:szCs w:val="24"/>
              </w:rPr>
            </w:pPr>
            <w:r w:rsidRPr="008557CA">
              <w:rPr>
                <w:b/>
                <w:sz w:val="24"/>
                <w:szCs w:val="24"/>
              </w:rPr>
              <w:t>36</w:t>
            </w:r>
          </w:p>
        </w:tc>
        <w:tc>
          <w:tcPr>
            <w:tcW w:w="1028" w:type="dxa"/>
            <w:shd w:val="clear" w:color="auto" w:fill="FFFFFF"/>
            <w:vAlign w:val="center"/>
          </w:tcPr>
          <w:p w:rsidR="00D111AC" w:rsidRPr="008557CA" w:rsidRDefault="00D111AC" w:rsidP="00503637">
            <w:pPr>
              <w:rPr>
                <w:b/>
                <w:sz w:val="24"/>
                <w:szCs w:val="24"/>
              </w:rPr>
            </w:pPr>
            <w:r w:rsidRPr="008557CA">
              <w:rPr>
                <w:b/>
                <w:sz w:val="24"/>
                <w:szCs w:val="24"/>
              </w:rPr>
              <w:t>19</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17</w:t>
            </w:r>
          </w:p>
        </w:tc>
        <w:tc>
          <w:tcPr>
            <w:tcW w:w="1428" w:type="dxa"/>
            <w:shd w:val="clear" w:color="auto" w:fill="FFFFFF"/>
            <w:vAlign w:val="center"/>
          </w:tcPr>
          <w:p w:rsidR="00D111AC" w:rsidRPr="008557CA" w:rsidRDefault="00D111AC" w:rsidP="00503637">
            <w:pPr>
              <w:rPr>
                <w:b/>
                <w:sz w:val="24"/>
                <w:szCs w:val="24"/>
              </w:rPr>
            </w:pPr>
            <w:r w:rsidRPr="008557CA">
              <w:rPr>
                <w:b/>
                <w:sz w:val="24"/>
                <w:szCs w:val="24"/>
              </w:rPr>
              <w:t>36</w:t>
            </w:r>
          </w:p>
        </w:tc>
      </w:tr>
      <w:tr w:rsidR="00D111AC" w:rsidRPr="00754396" w:rsidTr="00503637">
        <w:trPr>
          <w:trHeight w:val="230"/>
          <w:jc w:val="center"/>
        </w:trPr>
        <w:tc>
          <w:tcPr>
            <w:tcW w:w="2551" w:type="dxa"/>
            <w:shd w:val="clear" w:color="auto" w:fill="FFFFFF"/>
            <w:vAlign w:val="center"/>
          </w:tcPr>
          <w:p w:rsidR="00D111AC" w:rsidRPr="008557CA" w:rsidRDefault="00D111AC" w:rsidP="00D111AC">
            <w:pPr>
              <w:numPr>
                <w:ilvl w:val="0"/>
                <w:numId w:val="4"/>
              </w:numPr>
              <w:contextualSpacing/>
              <w:rPr>
                <w:sz w:val="24"/>
                <w:szCs w:val="24"/>
              </w:rPr>
            </w:pPr>
            <w:r w:rsidRPr="008557CA">
              <w:rPr>
                <w:sz w:val="24"/>
                <w:szCs w:val="24"/>
              </w:rPr>
              <w:t>плановые</w:t>
            </w:r>
          </w:p>
        </w:tc>
        <w:tc>
          <w:tcPr>
            <w:tcW w:w="992" w:type="dxa"/>
            <w:shd w:val="clear" w:color="auto" w:fill="FFFFFF"/>
            <w:vAlign w:val="center"/>
          </w:tcPr>
          <w:p w:rsidR="00D111AC" w:rsidRPr="008557CA" w:rsidRDefault="00D111AC" w:rsidP="00503637">
            <w:pPr>
              <w:rPr>
                <w:sz w:val="24"/>
                <w:szCs w:val="24"/>
              </w:rPr>
            </w:pPr>
            <w:r w:rsidRPr="008557CA">
              <w:rPr>
                <w:sz w:val="24"/>
                <w:szCs w:val="24"/>
              </w:rPr>
              <w:t>20</w:t>
            </w:r>
          </w:p>
        </w:tc>
        <w:tc>
          <w:tcPr>
            <w:tcW w:w="992" w:type="dxa"/>
            <w:shd w:val="clear" w:color="auto" w:fill="FFFFFF"/>
            <w:vAlign w:val="center"/>
          </w:tcPr>
          <w:p w:rsidR="00D111AC" w:rsidRPr="008557CA" w:rsidRDefault="00D111AC" w:rsidP="00503637">
            <w:pPr>
              <w:rPr>
                <w:sz w:val="24"/>
                <w:szCs w:val="24"/>
              </w:rPr>
            </w:pPr>
            <w:r w:rsidRPr="008557CA">
              <w:rPr>
                <w:sz w:val="24"/>
                <w:szCs w:val="24"/>
              </w:rPr>
              <w:t>12</w:t>
            </w:r>
          </w:p>
        </w:tc>
        <w:tc>
          <w:tcPr>
            <w:tcW w:w="1395" w:type="dxa"/>
            <w:shd w:val="clear" w:color="auto" w:fill="FFFFFF"/>
            <w:vAlign w:val="center"/>
          </w:tcPr>
          <w:p w:rsidR="00D111AC" w:rsidRPr="008557CA" w:rsidRDefault="00D111AC" w:rsidP="00503637">
            <w:pPr>
              <w:rPr>
                <w:sz w:val="24"/>
                <w:szCs w:val="24"/>
              </w:rPr>
            </w:pPr>
            <w:r w:rsidRPr="008557CA">
              <w:rPr>
                <w:sz w:val="24"/>
                <w:szCs w:val="24"/>
              </w:rPr>
              <w:t>32</w:t>
            </w:r>
          </w:p>
        </w:tc>
        <w:tc>
          <w:tcPr>
            <w:tcW w:w="1028" w:type="dxa"/>
            <w:shd w:val="clear" w:color="auto" w:fill="FFFFFF"/>
            <w:vAlign w:val="center"/>
          </w:tcPr>
          <w:p w:rsidR="00D111AC" w:rsidRPr="008557CA" w:rsidRDefault="00D111AC" w:rsidP="00503637">
            <w:pPr>
              <w:rPr>
                <w:sz w:val="24"/>
                <w:szCs w:val="24"/>
              </w:rPr>
            </w:pPr>
            <w:r w:rsidRPr="008557CA">
              <w:rPr>
                <w:sz w:val="24"/>
                <w:szCs w:val="24"/>
              </w:rPr>
              <w:t>17</w:t>
            </w:r>
          </w:p>
        </w:tc>
        <w:tc>
          <w:tcPr>
            <w:tcW w:w="992" w:type="dxa"/>
            <w:shd w:val="clear" w:color="auto" w:fill="FFFFFF"/>
            <w:vAlign w:val="center"/>
          </w:tcPr>
          <w:p w:rsidR="00D111AC" w:rsidRPr="008557CA" w:rsidRDefault="00D111AC" w:rsidP="00503637">
            <w:pPr>
              <w:rPr>
                <w:sz w:val="24"/>
                <w:szCs w:val="24"/>
              </w:rPr>
            </w:pPr>
            <w:r w:rsidRPr="008557CA">
              <w:rPr>
                <w:sz w:val="24"/>
                <w:szCs w:val="24"/>
              </w:rPr>
              <w:t>17</w:t>
            </w:r>
          </w:p>
        </w:tc>
        <w:tc>
          <w:tcPr>
            <w:tcW w:w="1428" w:type="dxa"/>
            <w:shd w:val="clear" w:color="auto" w:fill="FFFFFF"/>
            <w:vAlign w:val="center"/>
          </w:tcPr>
          <w:p w:rsidR="00D111AC" w:rsidRPr="008557CA" w:rsidRDefault="00D111AC" w:rsidP="00503637">
            <w:pPr>
              <w:rPr>
                <w:sz w:val="24"/>
                <w:szCs w:val="24"/>
                <w:lang w:val="en-US"/>
              </w:rPr>
            </w:pPr>
            <w:r w:rsidRPr="008557CA">
              <w:rPr>
                <w:sz w:val="24"/>
                <w:szCs w:val="24"/>
                <w:lang w:val="en-US"/>
              </w:rPr>
              <w:t>34</w:t>
            </w:r>
          </w:p>
        </w:tc>
      </w:tr>
      <w:tr w:rsidR="00D111AC" w:rsidRPr="00754396" w:rsidTr="00503637">
        <w:trPr>
          <w:trHeight w:val="70"/>
          <w:jc w:val="center"/>
        </w:trPr>
        <w:tc>
          <w:tcPr>
            <w:tcW w:w="2551" w:type="dxa"/>
            <w:shd w:val="clear" w:color="auto" w:fill="FFFFFF"/>
            <w:vAlign w:val="center"/>
          </w:tcPr>
          <w:p w:rsidR="00D111AC" w:rsidRPr="008557CA" w:rsidRDefault="00D111AC" w:rsidP="00D111AC">
            <w:pPr>
              <w:numPr>
                <w:ilvl w:val="0"/>
                <w:numId w:val="4"/>
              </w:numPr>
              <w:contextualSpacing/>
              <w:rPr>
                <w:sz w:val="24"/>
                <w:szCs w:val="24"/>
              </w:rPr>
            </w:pPr>
            <w:r w:rsidRPr="008557CA">
              <w:rPr>
                <w:sz w:val="24"/>
                <w:szCs w:val="24"/>
              </w:rPr>
              <w:t>внеплановые</w:t>
            </w:r>
          </w:p>
        </w:tc>
        <w:tc>
          <w:tcPr>
            <w:tcW w:w="992" w:type="dxa"/>
            <w:shd w:val="clear" w:color="auto" w:fill="FFFFFF"/>
            <w:vAlign w:val="center"/>
          </w:tcPr>
          <w:p w:rsidR="00D111AC" w:rsidRPr="008557CA" w:rsidRDefault="00D111AC" w:rsidP="00503637">
            <w:pPr>
              <w:rPr>
                <w:sz w:val="24"/>
                <w:szCs w:val="24"/>
              </w:rPr>
            </w:pPr>
            <w:r w:rsidRPr="008557CA">
              <w:rPr>
                <w:sz w:val="24"/>
                <w:szCs w:val="24"/>
              </w:rPr>
              <w:t>3</w:t>
            </w:r>
          </w:p>
        </w:tc>
        <w:tc>
          <w:tcPr>
            <w:tcW w:w="992" w:type="dxa"/>
            <w:shd w:val="clear" w:color="auto" w:fill="FFFFFF"/>
            <w:vAlign w:val="center"/>
          </w:tcPr>
          <w:p w:rsidR="00D111AC" w:rsidRPr="008557CA" w:rsidRDefault="00D111AC" w:rsidP="00503637">
            <w:pPr>
              <w:rPr>
                <w:sz w:val="24"/>
                <w:szCs w:val="24"/>
              </w:rPr>
            </w:pPr>
            <w:r w:rsidRPr="008557CA">
              <w:rPr>
                <w:sz w:val="24"/>
                <w:szCs w:val="24"/>
              </w:rPr>
              <w:t>1</w:t>
            </w:r>
          </w:p>
        </w:tc>
        <w:tc>
          <w:tcPr>
            <w:tcW w:w="1395" w:type="dxa"/>
            <w:shd w:val="clear" w:color="auto" w:fill="FFFFFF"/>
            <w:vAlign w:val="center"/>
          </w:tcPr>
          <w:p w:rsidR="00D111AC" w:rsidRPr="008557CA" w:rsidRDefault="00D111AC" w:rsidP="00503637">
            <w:pPr>
              <w:rPr>
                <w:sz w:val="24"/>
                <w:szCs w:val="24"/>
              </w:rPr>
            </w:pPr>
            <w:r w:rsidRPr="008557CA">
              <w:rPr>
                <w:sz w:val="24"/>
                <w:szCs w:val="24"/>
              </w:rPr>
              <w:t>4</w:t>
            </w:r>
          </w:p>
        </w:tc>
        <w:tc>
          <w:tcPr>
            <w:tcW w:w="1028" w:type="dxa"/>
            <w:shd w:val="clear" w:color="auto" w:fill="FFFFFF"/>
            <w:vAlign w:val="center"/>
          </w:tcPr>
          <w:p w:rsidR="00D111AC" w:rsidRPr="008557CA" w:rsidRDefault="00D111AC" w:rsidP="00503637">
            <w:pPr>
              <w:rPr>
                <w:sz w:val="24"/>
                <w:szCs w:val="24"/>
              </w:rPr>
            </w:pPr>
            <w:r w:rsidRPr="008557CA">
              <w:rPr>
                <w:sz w:val="24"/>
                <w:szCs w:val="24"/>
              </w:rPr>
              <w:t>2</w:t>
            </w:r>
          </w:p>
        </w:tc>
        <w:tc>
          <w:tcPr>
            <w:tcW w:w="992" w:type="dxa"/>
            <w:shd w:val="clear" w:color="auto" w:fill="FFFFFF"/>
            <w:vAlign w:val="center"/>
          </w:tcPr>
          <w:p w:rsidR="00D111AC" w:rsidRPr="008557CA" w:rsidRDefault="00D111AC" w:rsidP="00503637">
            <w:pPr>
              <w:rPr>
                <w:sz w:val="24"/>
                <w:szCs w:val="24"/>
              </w:rPr>
            </w:pPr>
            <w:r w:rsidRPr="008557CA">
              <w:rPr>
                <w:sz w:val="24"/>
                <w:szCs w:val="24"/>
              </w:rPr>
              <w:t>0</w:t>
            </w:r>
          </w:p>
        </w:tc>
        <w:tc>
          <w:tcPr>
            <w:tcW w:w="1428" w:type="dxa"/>
            <w:shd w:val="clear" w:color="auto" w:fill="FFFFFF"/>
            <w:vAlign w:val="center"/>
          </w:tcPr>
          <w:p w:rsidR="00D111AC" w:rsidRPr="008557CA" w:rsidRDefault="00D111AC" w:rsidP="00503637">
            <w:pPr>
              <w:rPr>
                <w:sz w:val="24"/>
                <w:szCs w:val="24"/>
              </w:rPr>
            </w:pPr>
            <w:r w:rsidRPr="008557CA">
              <w:rPr>
                <w:sz w:val="24"/>
                <w:szCs w:val="24"/>
              </w:rPr>
              <w:t>2</w:t>
            </w:r>
          </w:p>
        </w:tc>
      </w:tr>
      <w:tr w:rsidR="00D111AC" w:rsidRPr="00754396" w:rsidTr="00503637">
        <w:trPr>
          <w:trHeight w:val="230"/>
          <w:jc w:val="center"/>
        </w:trPr>
        <w:tc>
          <w:tcPr>
            <w:tcW w:w="2551" w:type="dxa"/>
            <w:shd w:val="clear" w:color="auto" w:fill="FFFFFF"/>
            <w:vAlign w:val="center"/>
          </w:tcPr>
          <w:p w:rsidR="00D111AC" w:rsidRPr="008557CA" w:rsidRDefault="00D111AC" w:rsidP="00503637">
            <w:pPr>
              <w:ind w:firstLine="34"/>
              <w:rPr>
                <w:b/>
                <w:sz w:val="24"/>
                <w:szCs w:val="24"/>
              </w:rPr>
            </w:pPr>
            <w:r w:rsidRPr="008557CA">
              <w:rPr>
                <w:b/>
                <w:sz w:val="24"/>
                <w:szCs w:val="24"/>
              </w:rPr>
              <w:t>Мониторинг СМИ</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341</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336</w:t>
            </w:r>
          </w:p>
        </w:tc>
        <w:tc>
          <w:tcPr>
            <w:tcW w:w="1395" w:type="dxa"/>
            <w:shd w:val="clear" w:color="auto" w:fill="FFFFFF"/>
            <w:vAlign w:val="center"/>
          </w:tcPr>
          <w:p w:rsidR="00D111AC" w:rsidRPr="008557CA" w:rsidRDefault="00D111AC" w:rsidP="00503637">
            <w:pPr>
              <w:rPr>
                <w:b/>
                <w:sz w:val="24"/>
                <w:szCs w:val="24"/>
              </w:rPr>
            </w:pPr>
            <w:r w:rsidRPr="008557CA">
              <w:rPr>
                <w:b/>
                <w:sz w:val="24"/>
                <w:szCs w:val="24"/>
              </w:rPr>
              <w:t>677</w:t>
            </w:r>
          </w:p>
        </w:tc>
        <w:tc>
          <w:tcPr>
            <w:tcW w:w="1028" w:type="dxa"/>
            <w:shd w:val="clear" w:color="auto" w:fill="FFFFFF"/>
            <w:vAlign w:val="center"/>
          </w:tcPr>
          <w:p w:rsidR="00D111AC" w:rsidRPr="008557CA" w:rsidRDefault="00D111AC" w:rsidP="00503637">
            <w:pPr>
              <w:rPr>
                <w:b/>
                <w:sz w:val="24"/>
                <w:szCs w:val="24"/>
              </w:rPr>
            </w:pPr>
            <w:r w:rsidRPr="008557CA">
              <w:rPr>
                <w:b/>
                <w:sz w:val="24"/>
                <w:szCs w:val="24"/>
              </w:rPr>
              <w:t>343</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339</w:t>
            </w:r>
          </w:p>
        </w:tc>
        <w:tc>
          <w:tcPr>
            <w:tcW w:w="1428" w:type="dxa"/>
            <w:shd w:val="clear" w:color="auto" w:fill="FFFFFF"/>
            <w:vAlign w:val="center"/>
          </w:tcPr>
          <w:p w:rsidR="00D111AC" w:rsidRPr="008557CA" w:rsidRDefault="00D111AC" w:rsidP="00503637">
            <w:pPr>
              <w:rPr>
                <w:b/>
                <w:sz w:val="24"/>
                <w:szCs w:val="24"/>
              </w:rPr>
            </w:pPr>
            <w:r w:rsidRPr="008557CA">
              <w:rPr>
                <w:b/>
                <w:sz w:val="24"/>
                <w:szCs w:val="24"/>
              </w:rPr>
              <w:t>682</w:t>
            </w:r>
          </w:p>
        </w:tc>
      </w:tr>
      <w:tr w:rsidR="00D111AC" w:rsidRPr="00754396" w:rsidTr="00503637">
        <w:trPr>
          <w:trHeight w:val="230"/>
          <w:jc w:val="center"/>
        </w:trPr>
        <w:tc>
          <w:tcPr>
            <w:tcW w:w="2551" w:type="dxa"/>
            <w:shd w:val="clear" w:color="auto" w:fill="FFFFFF"/>
            <w:vAlign w:val="center"/>
          </w:tcPr>
          <w:p w:rsidR="00D111AC" w:rsidRPr="008557CA" w:rsidRDefault="00D111AC" w:rsidP="00D111AC">
            <w:pPr>
              <w:numPr>
                <w:ilvl w:val="0"/>
                <w:numId w:val="4"/>
              </w:numPr>
              <w:contextualSpacing/>
              <w:rPr>
                <w:sz w:val="24"/>
                <w:szCs w:val="24"/>
              </w:rPr>
            </w:pPr>
            <w:r w:rsidRPr="008557CA">
              <w:rPr>
                <w:sz w:val="24"/>
                <w:szCs w:val="24"/>
              </w:rPr>
              <w:t>по плану</w:t>
            </w:r>
          </w:p>
        </w:tc>
        <w:tc>
          <w:tcPr>
            <w:tcW w:w="992" w:type="dxa"/>
            <w:shd w:val="clear" w:color="auto" w:fill="FFFFFF"/>
            <w:vAlign w:val="center"/>
          </w:tcPr>
          <w:p w:rsidR="00D111AC" w:rsidRPr="008557CA" w:rsidRDefault="00D111AC" w:rsidP="00503637">
            <w:pPr>
              <w:rPr>
                <w:sz w:val="24"/>
                <w:szCs w:val="24"/>
              </w:rPr>
            </w:pPr>
            <w:r w:rsidRPr="008557CA">
              <w:rPr>
                <w:sz w:val="24"/>
                <w:szCs w:val="24"/>
              </w:rPr>
              <w:t>0</w:t>
            </w:r>
          </w:p>
        </w:tc>
        <w:tc>
          <w:tcPr>
            <w:tcW w:w="992" w:type="dxa"/>
            <w:shd w:val="clear" w:color="auto" w:fill="FFFFFF"/>
            <w:vAlign w:val="center"/>
          </w:tcPr>
          <w:p w:rsidR="00D111AC" w:rsidRPr="008557CA" w:rsidRDefault="00D111AC" w:rsidP="00503637">
            <w:pPr>
              <w:rPr>
                <w:sz w:val="24"/>
                <w:szCs w:val="24"/>
              </w:rPr>
            </w:pPr>
            <w:r w:rsidRPr="008557CA">
              <w:rPr>
                <w:sz w:val="24"/>
                <w:szCs w:val="24"/>
              </w:rPr>
              <w:t>0</w:t>
            </w:r>
          </w:p>
        </w:tc>
        <w:tc>
          <w:tcPr>
            <w:tcW w:w="1395" w:type="dxa"/>
            <w:shd w:val="clear" w:color="auto" w:fill="FFFFFF"/>
            <w:vAlign w:val="center"/>
          </w:tcPr>
          <w:p w:rsidR="00D111AC" w:rsidRPr="008557CA" w:rsidRDefault="00D111AC" w:rsidP="00503637">
            <w:pPr>
              <w:rPr>
                <w:sz w:val="24"/>
                <w:szCs w:val="24"/>
              </w:rPr>
            </w:pPr>
            <w:r w:rsidRPr="008557CA">
              <w:rPr>
                <w:sz w:val="24"/>
                <w:szCs w:val="24"/>
              </w:rPr>
              <w:t>0</w:t>
            </w:r>
          </w:p>
        </w:tc>
        <w:tc>
          <w:tcPr>
            <w:tcW w:w="1028" w:type="dxa"/>
            <w:shd w:val="clear" w:color="auto" w:fill="FFFFFF"/>
            <w:vAlign w:val="center"/>
          </w:tcPr>
          <w:p w:rsidR="00D111AC" w:rsidRPr="008557CA" w:rsidRDefault="00D111AC" w:rsidP="00503637">
            <w:pPr>
              <w:rPr>
                <w:sz w:val="24"/>
                <w:szCs w:val="24"/>
              </w:rPr>
            </w:pPr>
            <w:r w:rsidRPr="008557CA">
              <w:rPr>
                <w:sz w:val="24"/>
                <w:szCs w:val="24"/>
              </w:rPr>
              <w:t>0</w:t>
            </w:r>
          </w:p>
        </w:tc>
        <w:tc>
          <w:tcPr>
            <w:tcW w:w="992" w:type="dxa"/>
            <w:shd w:val="clear" w:color="auto" w:fill="FFFFFF"/>
            <w:vAlign w:val="center"/>
          </w:tcPr>
          <w:p w:rsidR="00D111AC" w:rsidRPr="008557CA" w:rsidRDefault="00D111AC" w:rsidP="00503637">
            <w:pPr>
              <w:rPr>
                <w:sz w:val="24"/>
                <w:szCs w:val="24"/>
              </w:rPr>
            </w:pPr>
            <w:r w:rsidRPr="008557CA">
              <w:rPr>
                <w:sz w:val="24"/>
                <w:szCs w:val="24"/>
              </w:rPr>
              <w:t>0</w:t>
            </w:r>
          </w:p>
        </w:tc>
        <w:tc>
          <w:tcPr>
            <w:tcW w:w="1428" w:type="dxa"/>
            <w:shd w:val="clear" w:color="auto" w:fill="FFFFFF"/>
            <w:vAlign w:val="center"/>
          </w:tcPr>
          <w:p w:rsidR="00D111AC" w:rsidRPr="008557CA" w:rsidRDefault="00D111AC" w:rsidP="00503637">
            <w:pPr>
              <w:rPr>
                <w:sz w:val="24"/>
                <w:szCs w:val="24"/>
              </w:rPr>
            </w:pPr>
            <w:r w:rsidRPr="008557CA">
              <w:rPr>
                <w:sz w:val="24"/>
                <w:szCs w:val="24"/>
              </w:rPr>
              <w:t>0</w:t>
            </w:r>
          </w:p>
        </w:tc>
      </w:tr>
      <w:tr w:rsidR="00D111AC" w:rsidRPr="00754396" w:rsidTr="00503637">
        <w:trPr>
          <w:trHeight w:val="230"/>
          <w:jc w:val="center"/>
        </w:trPr>
        <w:tc>
          <w:tcPr>
            <w:tcW w:w="2551" w:type="dxa"/>
            <w:shd w:val="clear" w:color="auto" w:fill="FFFFFF"/>
            <w:vAlign w:val="center"/>
          </w:tcPr>
          <w:p w:rsidR="00D111AC" w:rsidRPr="008557CA" w:rsidRDefault="00D111AC" w:rsidP="00D111AC">
            <w:pPr>
              <w:numPr>
                <w:ilvl w:val="0"/>
                <w:numId w:val="4"/>
              </w:numPr>
              <w:contextualSpacing/>
              <w:rPr>
                <w:sz w:val="24"/>
                <w:szCs w:val="24"/>
              </w:rPr>
            </w:pPr>
            <w:r w:rsidRPr="008557CA">
              <w:rPr>
                <w:sz w:val="24"/>
                <w:szCs w:val="24"/>
              </w:rPr>
              <w:t>дополнительно</w:t>
            </w:r>
          </w:p>
        </w:tc>
        <w:tc>
          <w:tcPr>
            <w:tcW w:w="992" w:type="dxa"/>
            <w:shd w:val="clear" w:color="auto" w:fill="FFFFFF"/>
            <w:vAlign w:val="center"/>
          </w:tcPr>
          <w:p w:rsidR="00D111AC" w:rsidRPr="008557CA" w:rsidRDefault="00D111AC" w:rsidP="00503637">
            <w:pPr>
              <w:rPr>
                <w:sz w:val="24"/>
                <w:szCs w:val="24"/>
              </w:rPr>
            </w:pPr>
            <w:r w:rsidRPr="008557CA">
              <w:rPr>
                <w:sz w:val="24"/>
                <w:szCs w:val="24"/>
              </w:rPr>
              <w:t>341</w:t>
            </w:r>
          </w:p>
        </w:tc>
        <w:tc>
          <w:tcPr>
            <w:tcW w:w="992" w:type="dxa"/>
            <w:shd w:val="clear" w:color="auto" w:fill="FFFFFF"/>
            <w:vAlign w:val="center"/>
          </w:tcPr>
          <w:p w:rsidR="00D111AC" w:rsidRPr="008557CA" w:rsidRDefault="00D111AC" w:rsidP="00503637">
            <w:pPr>
              <w:rPr>
                <w:sz w:val="24"/>
                <w:szCs w:val="24"/>
              </w:rPr>
            </w:pPr>
            <w:r w:rsidRPr="008557CA">
              <w:rPr>
                <w:sz w:val="24"/>
                <w:szCs w:val="24"/>
              </w:rPr>
              <w:t>336</w:t>
            </w:r>
          </w:p>
        </w:tc>
        <w:tc>
          <w:tcPr>
            <w:tcW w:w="1395" w:type="dxa"/>
            <w:shd w:val="clear" w:color="auto" w:fill="FFFFFF"/>
            <w:vAlign w:val="center"/>
          </w:tcPr>
          <w:p w:rsidR="00D111AC" w:rsidRPr="008557CA" w:rsidRDefault="00D111AC" w:rsidP="00503637">
            <w:pPr>
              <w:rPr>
                <w:sz w:val="24"/>
                <w:szCs w:val="24"/>
              </w:rPr>
            </w:pPr>
            <w:r w:rsidRPr="008557CA">
              <w:rPr>
                <w:sz w:val="24"/>
                <w:szCs w:val="24"/>
              </w:rPr>
              <w:t>677</w:t>
            </w:r>
          </w:p>
        </w:tc>
        <w:tc>
          <w:tcPr>
            <w:tcW w:w="1028" w:type="dxa"/>
            <w:shd w:val="clear" w:color="auto" w:fill="FFFFFF"/>
            <w:vAlign w:val="center"/>
          </w:tcPr>
          <w:p w:rsidR="00D111AC" w:rsidRPr="008557CA" w:rsidRDefault="00D111AC" w:rsidP="00503637">
            <w:pPr>
              <w:rPr>
                <w:sz w:val="24"/>
                <w:szCs w:val="24"/>
              </w:rPr>
            </w:pPr>
            <w:r w:rsidRPr="008557CA">
              <w:rPr>
                <w:sz w:val="24"/>
                <w:szCs w:val="24"/>
              </w:rPr>
              <w:t>343</w:t>
            </w:r>
          </w:p>
        </w:tc>
        <w:tc>
          <w:tcPr>
            <w:tcW w:w="992" w:type="dxa"/>
            <w:shd w:val="clear" w:color="auto" w:fill="FFFFFF"/>
            <w:vAlign w:val="center"/>
          </w:tcPr>
          <w:p w:rsidR="00D111AC" w:rsidRPr="008557CA" w:rsidRDefault="00D111AC" w:rsidP="00503637">
            <w:pPr>
              <w:rPr>
                <w:sz w:val="24"/>
                <w:szCs w:val="24"/>
              </w:rPr>
            </w:pPr>
            <w:r w:rsidRPr="008557CA">
              <w:rPr>
                <w:sz w:val="24"/>
                <w:szCs w:val="24"/>
              </w:rPr>
              <w:t>339</w:t>
            </w:r>
          </w:p>
        </w:tc>
        <w:tc>
          <w:tcPr>
            <w:tcW w:w="1428" w:type="dxa"/>
            <w:shd w:val="clear" w:color="auto" w:fill="FFFFFF"/>
            <w:vAlign w:val="center"/>
          </w:tcPr>
          <w:p w:rsidR="00D111AC" w:rsidRPr="008557CA" w:rsidRDefault="00D111AC" w:rsidP="00503637">
            <w:pPr>
              <w:rPr>
                <w:sz w:val="24"/>
                <w:szCs w:val="24"/>
              </w:rPr>
            </w:pPr>
            <w:r w:rsidRPr="008557CA">
              <w:rPr>
                <w:sz w:val="24"/>
                <w:szCs w:val="24"/>
              </w:rPr>
              <w:t>682</w:t>
            </w:r>
          </w:p>
        </w:tc>
      </w:tr>
      <w:tr w:rsidR="00D111AC" w:rsidRPr="00754396" w:rsidTr="00503637">
        <w:trPr>
          <w:trHeight w:val="230"/>
          <w:jc w:val="center"/>
        </w:trPr>
        <w:tc>
          <w:tcPr>
            <w:tcW w:w="9378" w:type="dxa"/>
            <w:gridSpan w:val="7"/>
            <w:shd w:val="clear" w:color="auto" w:fill="FFFFFF"/>
          </w:tcPr>
          <w:p w:rsidR="00D111AC" w:rsidRPr="00754396" w:rsidRDefault="00D111AC" w:rsidP="00503637">
            <w:pPr>
              <w:rPr>
                <w:sz w:val="24"/>
                <w:szCs w:val="24"/>
              </w:rPr>
            </w:pPr>
            <w:r w:rsidRPr="008557CA">
              <w:rPr>
                <w:b/>
                <w:i/>
                <w:sz w:val="24"/>
                <w:szCs w:val="24"/>
              </w:rPr>
              <w:t>Сведения о нагрузке</w:t>
            </w:r>
          </w:p>
        </w:tc>
      </w:tr>
      <w:tr w:rsidR="00D111AC" w:rsidRPr="00754396" w:rsidTr="00503637">
        <w:trPr>
          <w:trHeight w:val="322"/>
          <w:jc w:val="center"/>
        </w:trPr>
        <w:tc>
          <w:tcPr>
            <w:tcW w:w="2551" w:type="dxa"/>
            <w:shd w:val="clear" w:color="auto" w:fill="FFFFFF"/>
            <w:vAlign w:val="center"/>
          </w:tcPr>
          <w:p w:rsidR="00D111AC" w:rsidRPr="008557CA" w:rsidRDefault="00D111AC" w:rsidP="00503637">
            <w:pPr>
              <w:ind w:firstLine="34"/>
              <w:rPr>
                <w:b/>
                <w:sz w:val="24"/>
                <w:szCs w:val="24"/>
              </w:rPr>
            </w:pPr>
            <w:r w:rsidRPr="008557CA">
              <w:rPr>
                <w:b/>
                <w:sz w:val="24"/>
                <w:szCs w:val="24"/>
              </w:rPr>
              <w:t>Количество сотрудников</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3</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3</w:t>
            </w:r>
          </w:p>
        </w:tc>
        <w:tc>
          <w:tcPr>
            <w:tcW w:w="1395" w:type="dxa"/>
            <w:shd w:val="clear" w:color="auto" w:fill="FFFFFF"/>
            <w:vAlign w:val="center"/>
          </w:tcPr>
          <w:p w:rsidR="00D111AC" w:rsidRPr="008557CA" w:rsidRDefault="00D111AC" w:rsidP="00503637">
            <w:pPr>
              <w:rPr>
                <w:b/>
                <w:sz w:val="24"/>
                <w:szCs w:val="24"/>
              </w:rPr>
            </w:pPr>
            <w:r w:rsidRPr="008557CA">
              <w:rPr>
                <w:b/>
                <w:sz w:val="24"/>
                <w:szCs w:val="24"/>
              </w:rPr>
              <w:t>3</w:t>
            </w:r>
          </w:p>
        </w:tc>
        <w:tc>
          <w:tcPr>
            <w:tcW w:w="1028" w:type="dxa"/>
            <w:shd w:val="clear" w:color="auto" w:fill="FFFFFF"/>
            <w:vAlign w:val="center"/>
          </w:tcPr>
          <w:p w:rsidR="00D111AC" w:rsidRPr="008557CA" w:rsidRDefault="00D111AC" w:rsidP="00503637">
            <w:pPr>
              <w:rPr>
                <w:b/>
                <w:sz w:val="24"/>
                <w:szCs w:val="24"/>
              </w:rPr>
            </w:pPr>
            <w:r w:rsidRPr="008557CA">
              <w:rPr>
                <w:b/>
                <w:sz w:val="24"/>
                <w:szCs w:val="24"/>
              </w:rPr>
              <w:t>3</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3</w:t>
            </w:r>
          </w:p>
        </w:tc>
        <w:tc>
          <w:tcPr>
            <w:tcW w:w="1428" w:type="dxa"/>
            <w:shd w:val="clear" w:color="auto" w:fill="FFFFFF"/>
            <w:vAlign w:val="center"/>
          </w:tcPr>
          <w:p w:rsidR="00D111AC" w:rsidRPr="008557CA" w:rsidRDefault="00D111AC" w:rsidP="00503637">
            <w:pPr>
              <w:rPr>
                <w:b/>
                <w:sz w:val="24"/>
                <w:szCs w:val="24"/>
              </w:rPr>
            </w:pPr>
            <w:r w:rsidRPr="008557CA">
              <w:rPr>
                <w:b/>
                <w:sz w:val="24"/>
                <w:szCs w:val="24"/>
              </w:rPr>
              <w:t>3</w:t>
            </w:r>
          </w:p>
        </w:tc>
      </w:tr>
      <w:tr w:rsidR="00D111AC" w:rsidRPr="00754396" w:rsidTr="00503637">
        <w:trPr>
          <w:trHeight w:val="322"/>
          <w:jc w:val="center"/>
        </w:trPr>
        <w:tc>
          <w:tcPr>
            <w:tcW w:w="2551" w:type="dxa"/>
            <w:shd w:val="clear" w:color="auto" w:fill="FFFFFF"/>
            <w:vAlign w:val="center"/>
          </w:tcPr>
          <w:p w:rsidR="00D111AC" w:rsidRPr="008557CA" w:rsidRDefault="00D111AC" w:rsidP="00503637">
            <w:pPr>
              <w:ind w:firstLine="34"/>
              <w:rPr>
                <w:b/>
                <w:sz w:val="24"/>
                <w:szCs w:val="24"/>
              </w:rPr>
            </w:pPr>
            <w:r w:rsidRPr="008557CA">
              <w:rPr>
                <w:b/>
                <w:sz w:val="24"/>
                <w:szCs w:val="24"/>
              </w:rPr>
              <w:t>Средняя нагрузка</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121,3</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116,3</w:t>
            </w:r>
          </w:p>
        </w:tc>
        <w:tc>
          <w:tcPr>
            <w:tcW w:w="1395" w:type="dxa"/>
            <w:shd w:val="clear" w:color="auto" w:fill="FFFFFF"/>
            <w:vAlign w:val="center"/>
          </w:tcPr>
          <w:p w:rsidR="00D111AC" w:rsidRPr="008557CA" w:rsidRDefault="00D111AC" w:rsidP="00503637">
            <w:pPr>
              <w:rPr>
                <w:b/>
                <w:sz w:val="24"/>
                <w:szCs w:val="24"/>
              </w:rPr>
            </w:pPr>
            <w:r w:rsidRPr="008557CA">
              <w:rPr>
                <w:b/>
                <w:sz w:val="24"/>
                <w:szCs w:val="24"/>
              </w:rPr>
              <w:t>237,7</w:t>
            </w:r>
          </w:p>
        </w:tc>
        <w:tc>
          <w:tcPr>
            <w:tcW w:w="1028" w:type="dxa"/>
            <w:shd w:val="clear" w:color="auto" w:fill="FFFFFF"/>
            <w:vAlign w:val="center"/>
          </w:tcPr>
          <w:p w:rsidR="00D111AC" w:rsidRPr="008557CA" w:rsidRDefault="00D111AC" w:rsidP="00503637">
            <w:pPr>
              <w:rPr>
                <w:b/>
                <w:sz w:val="24"/>
                <w:szCs w:val="24"/>
              </w:rPr>
            </w:pPr>
            <w:r w:rsidRPr="008557CA">
              <w:rPr>
                <w:b/>
                <w:sz w:val="24"/>
                <w:szCs w:val="24"/>
              </w:rPr>
              <w:t>120,7</w:t>
            </w:r>
          </w:p>
        </w:tc>
        <w:tc>
          <w:tcPr>
            <w:tcW w:w="992" w:type="dxa"/>
            <w:shd w:val="clear" w:color="auto" w:fill="FFFFFF"/>
            <w:vAlign w:val="center"/>
          </w:tcPr>
          <w:p w:rsidR="00D111AC" w:rsidRPr="008557CA" w:rsidRDefault="00D111AC" w:rsidP="00503637">
            <w:pPr>
              <w:rPr>
                <w:b/>
                <w:sz w:val="24"/>
                <w:szCs w:val="24"/>
              </w:rPr>
            </w:pPr>
            <w:r w:rsidRPr="008557CA">
              <w:rPr>
                <w:b/>
                <w:sz w:val="24"/>
                <w:szCs w:val="24"/>
              </w:rPr>
              <w:t>118,7</w:t>
            </w:r>
          </w:p>
        </w:tc>
        <w:tc>
          <w:tcPr>
            <w:tcW w:w="1428" w:type="dxa"/>
            <w:shd w:val="clear" w:color="auto" w:fill="FFFFFF"/>
            <w:vAlign w:val="center"/>
          </w:tcPr>
          <w:p w:rsidR="00D111AC" w:rsidRPr="008557CA" w:rsidRDefault="00D111AC" w:rsidP="00503637">
            <w:pPr>
              <w:rPr>
                <w:b/>
                <w:sz w:val="24"/>
                <w:szCs w:val="24"/>
              </w:rPr>
            </w:pPr>
            <w:r w:rsidRPr="008557CA">
              <w:rPr>
                <w:b/>
                <w:sz w:val="24"/>
                <w:szCs w:val="24"/>
              </w:rPr>
              <w:t>239,3</w:t>
            </w:r>
          </w:p>
        </w:tc>
      </w:tr>
    </w:tbl>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Результаты выполнения мероприятий по исполнению полномочия</w:t>
      </w:r>
    </w:p>
    <w:p w:rsidR="00D111AC" w:rsidRPr="00D111AC" w:rsidRDefault="00D111AC" w:rsidP="00D111AC">
      <w:pPr>
        <w:spacing w:after="0"/>
        <w:jc w:val="both"/>
        <w:rPr>
          <w:rFonts w:ascii="Times New Roman" w:hAnsi="Times New Roman" w:cs="Times New Roman"/>
          <w:sz w:val="28"/>
          <w:szCs w:val="28"/>
        </w:rPr>
      </w:pPr>
    </w:p>
    <w:tbl>
      <w:tblPr>
        <w:tblStyle w:val="af8"/>
        <w:tblW w:w="4899" w:type="pct"/>
        <w:jc w:val="center"/>
        <w:shd w:val="clear" w:color="auto" w:fill="FFFFFF"/>
        <w:tblLook w:val="04A0"/>
      </w:tblPr>
      <w:tblGrid>
        <w:gridCol w:w="3110"/>
        <w:gridCol w:w="927"/>
        <w:gridCol w:w="887"/>
        <w:gridCol w:w="1325"/>
        <w:gridCol w:w="962"/>
        <w:gridCol w:w="842"/>
        <w:gridCol w:w="1326"/>
      </w:tblGrid>
      <w:tr w:rsidR="00D111AC" w:rsidRPr="00754396" w:rsidTr="00503637">
        <w:trPr>
          <w:trHeight w:val="425"/>
          <w:jc w:val="center"/>
        </w:trPr>
        <w:tc>
          <w:tcPr>
            <w:tcW w:w="1658" w:type="pct"/>
            <w:shd w:val="clear" w:color="auto" w:fill="FFFFFF"/>
            <w:vAlign w:val="center"/>
          </w:tcPr>
          <w:p w:rsidR="00D111AC" w:rsidRPr="008C33F3" w:rsidRDefault="00D111AC" w:rsidP="00503637">
            <w:pPr>
              <w:ind w:firstLine="34"/>
              <w:rPr>
                <w:b/>
                <w:szCs w:val="22"/>
              </w:rPr>
            </w:pPr>
          </w:p>
        </w:tc>
        <w:tc>
          <w:tcPr>
            <w:tcW w:w="494" w:type="pct"/>
            <w:shd w:val="clear" w:color="auto" w:fill="FFFFFF"/>
            <w:vAlign w:val="center"/>
          </w:tcPr>
          <w:p w:rsidR="00D111AC" w:rsidRPr="008C33F3" w:rsidRDefault="00D111AC" w:rsidP="00503637">
            <w:pPr>
              <w:rPr>
                <w:b/>
                <w:sz w:val="24"/>
                <w:szCs w:val="24"/>
              </w:rPr>
            </w:pPr>
            <w:r w:rsidRPr="008C33F3">
              <w:rPr>
                <w:b/>
                <w:sz w:val="24"/>
                <w:szCs w:val="24"/>
              </w:rPr>
              <w:t>1 кв. 2022</w:t>
            </w:r>
          </w:p>
        </w:tc>
        <w:tc>
          <w:tcPr>
            <w:tcW w:w="473" w:type="pct"/>
            <w:shd w:val="clear" w:color="auto" w:fill="FFFFFF"/>
            <w:vAlign w:val="center"/>
          </w:tcPr>
          <w:p w:rsidR="00D111AC" w:rsidRPr="008C33F3" w:rsidRDefault="00D111AC" w:rsidP="00503637">
            <w:pPr>
              <w:rPr>
                <w:b/>
                <w:sz w:val="24"/>
                <w:szCs w:val="24"/>
              </w:rPr>
            </w:pPr>
            <w:r w:rsidRPr="008C33F3">
              <w:rPr>
                <w:b/>
                <w:sz w:val="24"/>
                <w:szCs w:val="24"/>
              </w:rPr>
              <w:t>2 кв. 2022</w:t>
            </w:r>
          </w:p>
        </w:tc>
        <w:tc>
          <w:tcPr>
            <w:tcW w:w="706" w:type="pct"/>
            <w:shd w:val="clear" w:color="auto" w:fill="FFFFFF"/>
            <w:vAlign w:val="center"/>
          </w:tcPr>
          <w:p w:rsidR="00D111AC" w:rsidRPr="008C33F3" w:rsidRDefault="00D111AC" w:rsidP="00503637">
            <w:pPr>
              <w:rPr>
                <w:b/>
                <w:sz w:val="24"/>
                <w:szCs w:val="24"/>
              </w:rPr>
            </w:pPr>
            <w:r w:rsidRPr="008C33F3">
              <w:rPr>
                <w:b/>
                <w:sz w:val="24"/>
                <w:szCs w:val="24"/>
              </w:rPr>
              <w:t>1 полугодие 2022</w:t>
            </w:r>
          </w:p>
        </w:tc>
        <w:tc>
          <w:tcPr>
            <w:tcW w:w="513" w:type="pct"/>
            <w:shd w:val="clear" w:color="auto" w:fill="FFFFFF"/>
            <w:vAlign w:val="center"/>
          </w:tcPr>
          <w:p w:rsidR="00D111AC" w:rsidRPr="008C33F3" w:rsidRDefault="00D111AC" w:rsidP="00503637">
            <w:pPr>
              <w:rPr>
                <w:b/>
                <w:sz w:val="24"/>
                <w:szCs w:val="24"/>
              </w:rPr>
            </w:pPr>
            <w:r w:rsidRPr="008C33F3">
              <w:rPr>
                <w:b/>
                <w:sz w:val="24"/>
                <w:szCs w:val="24"/>
              </w:rPr>
              <w:t>1 кв. 2023</w:t>
            </w:r>
          </w:p>
        </w:tc>
        <w:tc>
          <w:tcPr>
            <w:tcW w:w="449" w:type="pct"/>
            <w:shd w:val="clear" w:color="auto" w:fill="FFFFFF"/>
            <w:vAlign w:val="center"/>
          </w:tcPr>
          <w:p w:rsidR="00D111AC" w:rsidRPr="008C33F3" w:rsidRDefault="00D111AC" w:rsidP="00503637">
            <w:pPr>
              <w:rPr>
                <w:b/>
                <w:sz w:val="24"/>
                <w:szCs w:val="24"/>
              </w:rPr>
            </w:pPr>
            <w:r w:rsidRPr="008C33F3">
              <w:rPr>
                <w:b/>
                <w:sz w:val="24"/>
                <w:szCs w:val="24"/>
              </w:rPr>
              <w:t>2 кв. 2023</w:t>
            </w:r>
          </w:p>
        </w:tc>
        <w:tc>
          <w:tcPr>
            <w:tcW w:w="707" w:type="pct"/>
            <w:shd w:val="clear" w:color="auto" w:fill="FFFFFF"/>
            <w:vAlign w:val="center"/>
          </w:tcPr>
          <w:p w:rsidR="00D111AC" w:rsidRPr="008C33F3" w:rsidRDefault="00D111AC" w:rsidP="00503637">
            <w:pPr>
              <w:rPr>
                <w:b/>
                <w:sz w:val="24"/>
                <w:szCs w:val="24"/>
              </w:rPr>
            </w:pPr>
            <w:r w:rsidRPr="008C33F3">
              <w:rPr>
                <w:b/>
                <w:sz w:val="24"/>
                <w:szCs w:val="24"/>
              </w:rPr>
              <w:t>1 полугодие 2023</w:t>
            </w:r>
          </w:p>
        </w:tc>
      </w:tr>
      <w:tr w:rsidR="00D111AC" w:rsidRPr="00754396" w:rsidTr="00503637">
        <w:trPr>
          <w:jc w:val="center"/>
        </w:trPr>
        <w:tc>
          <w:tcPr>
            <w:tcW w:w="1658" w:type="pct"/>
            <w:shd w:val="clear" w:color="auto" w:fill="FFFFFF"/>
            <w:vAlign w:val="center"/>
          </w:tcPr>
          <w:p w:rsidR="00D111AC" w:rsidRPr="008C33F3" w:rsidRDefault="00D111AC" w:rsidP="00503637">
            <w:pPr>
              <w:ind w:firstLine="34"/>
              <w:rPr>
                <w:sz w:val="24"/>
                <w:szCs w:val="24"/>
              </w:rPr>
            </w:pPr>
            <w:r w:rsidRPr="008C33F3">
              <w:rPr>
                <w:sz w:val="24"/>
                <w:szCs w:val="24"/>
              </w:rPr>
              <w:t>Выявлено нарушений</w:t>
            </w:r>
          </w:p>
        </w:tc>
        <w:tc>
          <w:tcPr>
            <w:tcW w:w="494" w:type="pct"/>
            <w:shd w:val="clear" w:color="auto" w:fill="FFFFFF"/>
            <w:vAlign w:val="center"/>
          </w:tcPr>
          <w:p w:rsidR="00D111AC" w:rsidRPr="008C33F3" w:rsidRDefault="00D111AC" w:rsidP="00503637">
            <w:pPr>
              <w:rPr>
                <w:sz w:val="24"/>
                <w:szCs w:val="24"/>
              </w:rPr>
            </w:pPr>
            <w:r w:rsidRPr="008C33F3">
              <w:rPr>
                <w:sz w:val="24"/>
                <w:szCs w:val="24"/>
              </w:rPr>
              <w:t>35</w:t>
            </w:r>
          </w:p>
        </w:tc>
        <w:tc>
          <w:tcPr>
            <w:tcW w:w="473" w:type="pct"/>
            <w:shd w:val="clear" w:color="auto" w:fill="FFFFFF"/>
            <w:vAlign w:val="center"/>
          </w:tcPr>
          <w:p w:rsidR="00D111AC" w:rsidRPr="008C33F3" w:rsidRDefault="00D111AC" w:rsidP="00503637">
            <w:pPr>
              <w:rPr>
                <w:sz w:val="24"/>
                <w:szCs w:val="24"/>
              </w:rPr>
            </w:pPr>
            <w:r w:rsidRPr="008C33F3">
              <w:rPr>
                <w:sz w:val="24"/>
                <w:szCs w:val="24"/>
              </w:rPr>
              <w:t>7</w:t>
            </w:r>
          </w:p>
        </w:tc>
        <w:tc>
          <w:tcPr>
            <w:tcW w:w="706" w:type="pct"/>
            <w:shd w:val="clear" w:color="auto" w:fill="FFFFFF"/>
            <w:vAlign w:val="center"/>
          </w:tcPr>
          <w:p w:rsidR="00D111AC" w:rsidRPr="008C33F3" w:rsidRDefault="00D111AC" w:rsidP="00503637">
            <w:pPr>
              <w:ind w:firstLine="34"/>
              <w:rPr>
                <w:sz w:val="24"/>
                <w:szCs w:val="24"/>
              </w:rPr>
            </w:pPr>
            <w:r w:rsidRPr="008C33F3">
              <w:rPr>
                <w:sz w:val="24"/>
                <w:szCs w:val="24"/>
              </w:rPr>
              <w:t>42</w:t>
            </w:r>
          </w:p>
        </w:tc>
        <w:tc>
          <w:tcPr>
            <w:tcW w:w="513" w:type="pct"/>
            <w:shd w:val="clear" w:color="auto" w:fill="FFFFFF"/>
            <w:vAlign w:val="center"/>
          </w:tcPr>
          <w:p w:rsidR="00D111AC" w:rsidRPr="008C33F3" w:rsidRDefault="00D111AC" w:rsidP="00503637">
            <w:pPr>
              <w:rPr>
                <w:sz w:val="24"/>
                <w:szCs w:val="24"/>
              </w:rPr>
            </w:pPr>
            <w:r w:rsidRPr="008C33F3">
              <w:rPr>
                <w:sz w:val="24"/>
                <w:szCs w:val="24"/>
              </w:rPr>
              <w:t>32</w:t>
            </w:r>
          </w:p>
        </w:tc>
        <w:tc>
          <w:tcPr>
            <w:tcW w:w="449" w:type="pct"/>
            <w:shd w:val="clear" w:color="auto" w:fill="FFFFFF"/>
            <w:vAlign w:val="center"/>
          </w:tcPr>
          <w:p w:rsidR="00D111AC" w:rsidRPr="008C33F3" w:rsidRDefault="00D111AC" w:rsidP="00503637">
            <w:pPr>
              <w:rPr>
                <w:sz w:val="24"/>
                <w:szCs w:val="24"/>
              </w:rPr>
            </w:pPr>
            <w:r w:rsidRPr="008C33F3">
              <w:rPr>
                <w:sz w:val="24"/>
                <w:szCs w:val="24"/>
              </w:rPr>
              <w:t>14</w:t>
            </w:r>
          </w:p>
        </w:tc>
        <w:tc>
          <w:tcPr>
            <w:tcW w:w="707" w:type="pct"/>
            <w:shd w:val="clear" w:color="auto" w:fill="FFFFFF"/>
            <w:vAlign w:val="center"/>
          </w:tcPr>
          <w:p w:rsidR="00D111AC" w:rsidRPr="008C33F3" w:rsidRDefault="00D111AC" w:rsidP="00503637">
            <w:pPr>
              <w:ind w:left="74"/>
              <w:rPr>
                <w:sz w:val="24"/>
                <w:szCs w:val="24"/>
              </w:rPr>
            </w:pPr>
            <w:r w:rsidRPr="008C33F3">
              <w:rPr>
                <w:sz w:val="24"/>
                <w:szCs w:val="24"/>
              </w:rPr>
              <w:t>46</w:t>
            </w:r>
          </w:p>
        </w:tc>
      </w:tr>
      <w:tr w:rsidR="00D111AC" w:rsidRPr="00754396" w:rsidTr="00503637">
        <w:trPr>
          <w:jc w:val="center"/>
        </w:trPr>
        <w:tc>
          <w:tcPr>
            <w:tcW w:w="1658" w:type="pct"/>
            <w:shd w:val="clear" w:color="auto" w:fill="FFFFFF"/>
            <w:vAlign w:val="center"/>
          </w:tcPr>
          <w:p w:rsidR="00D111AC" w:rsidRPr="008C33F3" w:rsidRDefault="00D111AC" w:rsidP="00503637">
            <w:pPr>
              <w:ind w:firstLine="34"/>
              <w:rPr>
                <w:sz w:val="24"/>
                <w:szCs w:val="24"/>
              </w:rPr>
            </w:pPr>
            <w:r w:rsidRPr="008C33F3">
              <w:rPr>
                <w:sz w:val="24"/>
                <w:szCs w:val="24"/>
              </w:rPr>
              <w:t>Частота выявления нарушений на одно МНК</w:t>
            </w:r>
          </w:p>
        </w:tc>
        <w:tc>
          <w:tcPr>
            <w:tcW w:w="494" w:type="pct"/>
            <w:shd w:val="clear" w:color="auto" w:fill="FFFFFF"/>
            <w:vAlign w:val="center"/>
          </w:tcPr>
          <w:p w:rsidR="00D111AC" w:rsidRPr="008C33F3" w:rsidRDefault="00D111AC" w:rsidP="00503637">
            <w:pPr>
              <w:rPr>
                <w:sz w:val="24"/>
                <w:szCs w:val="24"/>
              </w:rPr>
            </w:pPr>
            <w:r w:rsidRPr="008C33F3">
              <w:rPr>
                <w:sz w:val="24"/>
                <w:szCs w:val="24"/>
              </w:rPr>
              <w:t>1,5</w:t>
            </w:r>
          </w:p>
        </w:tc>
        <w:tc>
          <w:tcPr>
            <w:tcW w:w="473" w:type="pct"/>
            <w:shd w:val="clear" w:color="auto" w:fill="FFFFFF"/>
            <w:vAlign w:val="center"/>
          </w:tcPr>
          <w:p w:rsidR="00D111AC" w:rsidRPr="008C33F3" w:rsidRDefault="00D111AC" w:rsidP="00503637">
            <w:pPr>
              <w:ind w:firstLine="34"/>
              <w:rPr>
                <w:sz w:val="24"/>
                <w:szCs w:val="24"/>
              </w:rPr>
            </w:pPr>
            <w:r w:rsidRPr="008C33F3">
              <w:rPr>
                <w:sz w:val="24"/>
                <w:szCs w:val="24"/>
              </w:rPr>
              <w:t>0,5</w:t>
            </w:r>
          </w:p>
        </w:tc>
        <w:tc>
          <w:tcPr>
            <w:tcW w:w="706" w:type="pct"/>
            <w:shd w:val="clear" w:color="auto" w:fill="FFFFFF"/>
            <w:vAlign w:val="center"/>
          </w:tcPr>
          <w:p w:rsidR="00D111AC" w:rsidRPr="008C33F3" w:rsidRDefault="00D111AC" w:rsidP="00503637">
            <w:pPr>
              <w:rPr>
                <w:sz w:val="24"/>
                <w:szCs w:val="24"/>
              </w:rPr>
            </w:pPr>
            <w:r w:rsidRPr="008C33F3">
              <w:rPr>
                <w:sz w:val="24"/>
                <w:szCs w:val="24"/>
              </w:rPr>
              <w:t>1,17</w:t>
            </w:r>
          </w:p>
        </w:tc>
        <w:tc>
          <w:tcPr>
            <w:tcW w:w="513" w:type="pct"/>
            <w:shd w:val="clear" w:color="auto" w:fill="FFFFFF"/>
            <w:vAlign w:val="center"/>
          </w:tcPr>
          <w:p w:rsidR="00D111AC" w:rsidRPr="008C33F3" w:rsidRDefault="00D111AC" w:rsidP="00503637">
            <w:pPr>
              <w:rPr>
                <w:sz w:val="24"/>
                <w:szCs w:val="24"/>
              </w:rPr>
            </w:pPr>
            <w:r w:rsidRPr="008C33F3">
              <w:rPr>
                <w:sz w:val="24"/>
                <w:szCs w:val="24"/>
              </w:rPr>
              <w:t>1,68</w:t>
            </w:r>
          </w:p>
        </w:tc>
        <w:tc>
          <w:tcPr>
            <w:tcW w:w="449" w:type="pct"/>
            <w:shd w:val="clear" w:color="auto" w:fill="FFFFFF"/>
            <w:vAlign w:val="center"/>
          </w:tcPr>
          <w:p w:rsidR="00D111AC" w:rsidRPr="008C33F3" w:rsidRDefault="00D111AC" w:rsidP="00503637">
            <w:pPr>
              <w:ind w:firstLine="34"/>
              <w:rPr>
                <w:sz w:val="24"/>
                <w:szCs w:val="24"/>
              </w:rPr>
            </w:pPr>
            <w:r w:rsidRPr="008C33F3">
              <w:rPr>
                <w:sz w:val="24"/>
                <w:szCs w:val="24"/>
              </w:rPr>
              <w:t>0,82</w:t>
            </w:r>
          </w:p>
        </w:tc>
        <w:tc>
          <w:tcPr>
            <w:tcW w:w="707" w:type="pct"/>
            <w:shd w:val="clear" w:color="auto" w:fill="FFFFFF"/>
            <w:vAlign w:val="center"/>
          </w:tcPr>
          <w:p w:rsidR="00D111AC" w:rsidRPr="008C33F3" w:rsidRDefault="00D111AC" w:rsidP="00503637">
            <w:pPr>
              <w:ind w:left="74"/>
              <w:rPr>
                <w:sz w:val="24"/>
                <w:szCs w:val="24"/>
              </w:rPr>
            </w:pPr>
            <w:r w:rsidRPr="008C33F3">
              <w:rPr>
                <w:sz w:val="24"/>
                <w:szCs w:val="24"/>
              </w:rPr>
              <w:t>1,3</w:t>
            </w:r>
          </w:p>
        </w:tc>
      </w:tr>
      <w:tr w:rsidR="00D111AC" w:rsidRPr="00754396" w:rsidTr="00503637">
        <w:trPr>
          <w:jc w:val="center"/>
        </w:trPr>
        <w:tc>
          <w:tcPr>
            <w:tcW w:w="5000" w:type="pct"/>
            <w:gridSpan w:val="7"/>
            <w:shd w:val="clear" w:color="auto" w:fill="FFFFFF"/>
            <w:vAlign w:val="center"/>
          </w:tcPr>
          <w:p w:rsidR="00D111AC" w:rsidRPr="00BF780B" w:rsidRDefault="00D111AC" w:rsidP="00503637">
            <w:pPr>
              <w:ind w:firstLine="34"/>
              <w:rPr>
                <w:sz w:val="24"/>
                <w:szCs w:val="24"/>
              </w:rPr>
            </w:pPr>
            <w:r w:rsidRPr="008C33F3">
              <w:rPr>
                <w:b/>
                <w:i/>
                <w:sz w:val="24"/>
                <w:szCs w:val="24"/>
              </w:rPr>
              <w:t>Принятые меры</w:t>
            </w:r>
          </w:p>
        </w:tc>
      </w:tr>
      <w:tr w:rsidR="00D111AC" w:rsidRPr="00754396" w:rsidTr="00503637">
        <w:trPr>
          <w:jc w:val="center"/>
        </w:trPr>
        <w:tc>
          <w:tcPr>
            <w:tcW w:w="1658" w:type="pct"/>
            <w:shd w:val="clear" w:color="auto" w:fill="FFFFFF"/>
            <w:vAlign w:val="center"/>
          </w:tcPr>
          <w:p w:rsidR="00D111AC" w:rsidRPr="008C33F3" w:rsidRDefault="00D111AC" w:rsidP="00503637">
            <w:pPr>
              <w:ind w:firstLine="34"/>
              <w:rPr>
                <w:sz w:val="24"/>
                <w:szCs w:val="24"/>
              </w:rPr>
            </w:pPr>
            <w:r w:rsidRPr="008C33F3">
              <w:rPr>
                <w:sz w:val="24"/>
                <w:szCs w:val="24"/>
              </w:rPr>
              <w:t>Составлено протоколов</w:t>
            </w:r>
          </w:p>
        </w:tc>
        <w:tc>
          <w:tcPr>
            <w:tcW w:w="494" w:type="pct"/>
            <w:shd w:val="clear" w:color="auto" w:fill="FFFFFF"/>
            <w:vAlign w:val="center"/>
          </w:tcPr>
          <w:p w:rsidR="00D111AC" w:rsidRPr="008C33F3" w:rsidRDefault="00D111AC" w:rsidP="00503637">
            <w:pPr>
              <w:rPr>
                <w:sz w:val="24"/>
                <w:szCs w:val="24"/>
              </w:rPr>
            </w:pPr>
            <w:r w:rsidRPr="008C33F3">
              <w:rPr>
                <w:sz w:val="24"/>
                <w:szCs w:val="24"/>
              </w:rPr>
              <w:t>6</w:t>
            </w:r>
          </w:p>
        </w:tc>
        <w:tc>
          <w:tcPr>
            <w:tcW w:w="473" w:type="pct"/>
            <w:shd w:val="clear" w:color="auto" w:fill="FFFFFF"/>
            <w:vAlign w:val="center"/>
          </w:tcPr>
          <w:p w:rsidR="00D111AC" w:rsidRPr="008C33F3" w:rsidRDefault="00D111AC" w:rsidP="00503637">
            <w:pPr>
              <w:rPr>
                <w:sz w:val="24"/>
                <w:szCs w:val="24"/>
              </w:rPr>
            </w:pPr>
            <w:r w:rsidRPr="008C33F3">
              <w:rPr>
                <w:sz w:val="24"/>
                <w:szCs w:val="24"/>
              </w:rPr>
              <w:t>0</w:t>
            </w:r>
          </w:p>
        </w:tc>
        <w:tc>
          <w:tcPr>
            <w:tcW w:w="706" w:type="pct"/>
            <w:shd w:val="clear" w:color="auto" w:fill="FFFFFF"/>
            <w:vAlign w:val="center"/>
          </w:tcPr>
          <w:p w:rsidR="00D111AC" w:rsidRPr="008C33F3" w:rsidRDefault="00D111AC" w:rsidP="00503637">
            <w:pPr>
              <w:ind w:firstLine="34"/>
              <w:rPr>
                <w:sz w:val="24"/>
                <w:szCs w:val="24"/>
              </w:rPr>
            </w:pPr>
            <w:r w:rsidRPr="008C33F3">
              <w:rPr>
                <w:sz w:val="24"/>
                <w:szCs w:val="24"/>
              </w:rPr>
              <w:t>6</w:t>
            </w:r>
          </w:p>
        </w:tc>
        <w:tc>
          <w:tcPr>
            <w:tcW w:w="513" w:type="pct"/>
            <w:shd w:val="clear" w:color="auto" w:fill="FFFFFF"/>
            <w:vAlign w:val="center"/>
          </w:tcPr>
          <w:p w:rsidR="00D111AC" w:rsidRPr="008C33F3" w:rsidRDefault="00D111AC" w:rsidP="00503637">
            <w:pPr>
              <w:rPr>
                <w:sz w:val="24"/>
                <w:szCs w:val="24"/>
              </w:rPr>
            </w:pPr>
            <w:r w:rsidRPr="008C33F3">
              <w:rPr>
                <w:sz w:val="24"/>
                <w:szCs w:val="24"/>
              </w:rPr>
              <w:t>0</w:t>
            </w:r>
          </w:p>
        </w:tc>
        <w:tc>
          <w:tcPr>
            <w:tcW w:w="449" w:type="pct"/>
            <w:shd w:val="clear" w:color="auto" w:fill="FFFFFF"/>
            <w:vAlign w:val="center"/>
          </w:tcPr>
          <w:p w:rsidR="00D111AC" w:rsidRPr="008C33F3" w:rsidRDefault="00D111AC" w:rsidP="00503637">
            <w:pPr>
              <w:rPr>
                <w:sz w:val="24"/>
                <w:szCs w:val="24"/>
                <w:lang w:val="en-US"/>
              </w:rPr>
            </w:pPr>
            <w:r w:rsidRPr="008C33F3">
              <w:rPr>
                <w:sz w:val="24"/>
                <w:szCs w:val="24"/>
                <w:lang w:val="en-US"/>
              </w:rPr>
              <w:t>2</w:t>
            </w:r>
          </w:p>
        </w:tc>
        <w:tc>
          <w:tcPr>
            <w:tcW w:w="707" w:type="pct"/>
            <w:shd w:val="clear" w:color="auto" w:fill="FFFFFF"/>
            <w:vAlign w:val="center"/>
          </w:tcPr>
          <w:p w:rsidR="00D111AC" w:rsidRPr="008C33F3" w:rsidRDefault="00D111AC" w:rsidP="00503637">
            <w:pPr>
              <w:ind w:left="74"/>
              <w:rPr>
                <w:sz w:val="24"/>
                <w:szCs w:val="24"/>
                <w:lang w:val="en-US"/>
              </w:rPr>
            </w:pPr>
            <w:r w:rsidRPr="008C33F3">
              <w:rPr>
                <w:sz w:val="24"/>
                <w:szCs w:val="24"/>
                <w:lang w:val="en-US"/>
              </w:rPr>
              <w:t>2</w:t>
            </w:r>
          </w:p>
        </w:tc>
      </w:tr>
      <w:tr w:rsidR="00D111AC" w:rsidRPr="00754396" w:rsidTr="00503637">
        <w:trPr>
          <w:jc w:val="center"/>
        </w:trPr>
        <w:tc>
          <w:tcPr>
            <w:tcW w:w="1658" w:type="pct"/>
            <w:shd w:val="clear" w:color="auto" w:fill="FFFFFF"/>
            <w:vAlign w:val="center"/>
          </w:tcPr>
          <w:p w:rsidR="00D111AC" w:rsidRPr="008C33F3" w:rsidRDefault="00D111AC" w:rsidP="00503637">
            <w:pPr>
              <w:ind w:firstLine="34"/>
              <w:rPr>
                <w:sz w:val="24"/>
                <w:szCs w:val="24"/>
              </w:rPr>
            </w:pPr>
            <w:r w:rsidRPr="008C33F3">
              <w:rPr>
                <w:sz w:val="24"/>
                <w:szCs w:val="24"/>
              </w:rPr>
              <w:t>Выдано предупреждений</w:t>
            </w:r>
          </w:p>
          <w:p w:rsidR="00D111AC" w:rsidRPr="008C33F3" w:rsidRDefault="00D111AC" w:rsidP="00503637">
            <w:pPr>
              <w:ind w:firstLine="34"/>
              <w:rPr>
                <w:sz w:val="24"/>
                <w:szCs w:val="24"/>
              </w:rPr>
            </w:pPr>
            <w:r w:rsidRPr="008C33F3">
              <w:rPr>
                <w:sz w:val="24"/>
                <w:szCs w:val="24"/>
              </w:rPr>
              <w:t>(ст. 16 закона о СМИ)</w:t>
            </w:r>
          </w:p>
        </w:tc>
        <w:tc>
          <w:tcPr>
            <w:tcW w:w="494" w:type="pct"/>
            <w:shd w:val="clear" w:color="auto" w:fill="FFFFFF"/>
            <w:vAlign w:val="center"/>
          </w:tcPr>
          <w:p w:rsidR="00D111AC" w:rsidRPr="008C33F3" w:rsidRDefault="00D111AC" w:rsidP="00503637">
            <w:pPr>
              <w:rPr>
                <w:sz w:val="24"/>
                <w:szCs w:val="24"/>
              </w:rPr>
            </w:pPr>
            <w:r w:rsidRPr="008C33F3">
              <w:rPr>
                <w:sz w:val="24"/>
                <w:szCs w:val="24"/>
              </w:rPr>
              <w:t>0</w:t>
            </w:r>
          </w:p>
        </w:tc>
        <w:tc>
          <w:tcPr>
            <w:tcW w:w="473" w:type="pct"/>
            <w:shd w:val="clear" w:color="auto" w:fill="FFFFFF"/>
            <w:vAlign w:val="center"/>
          </w:tcPr>
          <w:p w:rsidR="00D111AC" w:rsidRPr="008C33F3" w:rsidRDefault="00D111AC" w:rsidP="00503637">
            <w:pPr>
              <w:ind w:firstLine="34"/>
              <w:rPr>
                <w:sz w:val="24"/>
                <w:szCs w:val="24"/>
              </w:rPr>
            </w:pPr>
            <w:r w:rsidRPr="008C33F3">
              <w:rPr>
                <w:sz w:val="24"/>
                <w:szCs w:val="24"/>
              </w:rPr>
              <w:t>0</w:t>
            </w:r>
          </w:p>
        </w:tc>
        <w:tc>
          <w:tcPr>
            <w:tcW w:w="706" w:type="pct"/>
            <w:shd w:val="clear" w:color="auto" w:fill="FFFFFF"/>
            <w:vAlign w:val="center"/>
          </w:tcPr>
          <w:p w:rsidR="00D111AC" w:rsidRPr="008C33F3" w:rsidRDefault="00D111AC" w:rsidP="00503637">
            <w:pPr>
              <w:rPr>
                <w:sz w:val="24"/>
                <w:szCs w:val="24"/>
              </w:rPr>
            </w:pPr>
            <w:r w:rsidRPr="008C33F3">
              <w:rPr>
                <w:sz w:val="24"/>
                <w:szCs w:val="24"/>
              </w:rPr>
              <w:t>0</w:t>
            </w:r>
          </w:p>
        </w:tc>
        <w:tc>
          <w:tcPr>
            <w:tcW w:w="513" w:type="pct"/>
            <w:shd w:val="clear" w:color="auto" w:fill="FFFFFF"/>
            <w:vAlign w:val="center"/>
          </w:tcPr>
          <w:p w:rsidR="00D111AC" w:rsidRPr="008C33F3" w:rsidRDefault="00D111AC" w:rsidP="00503637">
            <w:pPr>
              <w:rPr>
                <w:sz w:val="24"/>
                <w:szCs w:val="24"/>
              </w:rPr>
            </w:pPr>
            <w:r w:rsidRPr="008C33F3">
              <w:rPr>
                <w:sz w:val="24"/>
                <w:szCs w:val="24"/>
              </w:rPr>
              <w:t>0</w:t>
            </w:r>
          </w:p>
        </w:tc>
        <w:tc>
          <w:tcPr>
            <w:tcW w:w="449" w:type="pct"/>
            <w:shd w:val="clear" w:color="auto" w:fill="FFFFFF"/>
            <w:vAlign w:val="center"/>
          </w:tcPr>
          <w:p w:rsidR="00D111AC" w:rsidRPr="008C33F3" w:rsidRDefault="00D111AC" w:rsidP="00503637">
            <w:pPr>
              <w:ind w:firstLine="34"/>
              <w:rPr>
                <w:sz w:val="24"/>
                <w:szCs w:val="24"/>
              </w:rPr>
            </w:pPr>
            <w:r w:rsidRPr="008C33F3">
              <w:rPr>
                <w:sz w:val="24"/>
                <w:szCs w:val="24"/>
              </w:rPr>
              <w:t>0</w:t>
            </w:r>
          </w:p>
        </w:tc>
        <w:tc>
          <w:tcPr>
            <w:tcW w:w="707" w:type="pct"/>
            <w:shd w:val="clear" w:color="auto" w:fill="FFFFFF"/>
            <w:vAlign w:val="center"/>
          </w:tcPr>
          <w:p w:rsidR="00D111AC" w:rsidRPr="008C33F3" w:rsidRDefault="00D111AC" w:rsidP="00503637">
            <w:pPr>
              <w:ind w:left="74"/>
              <w:rPr>
                <w:sz w:val="24"/>
                <w:szCs w:val="24"/>
              </w:rPr>
            </w:pPr>
            <w:r w:rsidRPr="008C33F3">
              <w:rPr>
                <w:sz w:val="24"/>
                <w:szCs w:val="24"/>
              </w:rPr>
              <w:t>0</w:t>
            </w:r>
          </w:p>
        </w:tc>
      </w:tr>
      <w:tr w:rsidR="00D111AC" w:rsidRPr="00754396" w:rsidTr="00503637">
        <w:trPr>
          <w:jc w:val="center"/>
        </w:trPr>
        <w:tc>
          <w:tcPr>
            <w:tcW w:w="1658" w:type="pct"/>
            <w:shd w:val="clear" w:color="auto" w:fill="FFFFFF"/>
            <w:vAlign w:val="center"/>
          </w:tcPr>
          <w:p w:rsidR="00D111AC" w:rsidRPr="008C33F3" w:rsidRDefault="00D111AC" w:rsidP="00503637">
            <w:pPr>
              <w:ind w:firstLine="34"/>
              <w:rPr>
                <w:sz w:val="24"/>
                <w:szCs w:val="24"/>
              </w:rPr>
            </w:pPr>
            <w:r w:rsidRPr="008C33F3">
              <w:rPr>
                <w:sz w:val="24"/>
                <w:szCs w:val="24"/>
              </w:rPr>
              <w:t>Направлено писем в редакции</w:t>
            </w:r>
          </w:p>
        </w:tc>
        <w:tc>
          <w:tcPr>
            <w:tcW w:w="494" w:type="pct"/>
            <w:shd w:val="clear" w:color="auto" w:fill="FFFFFF"/>
            <w:vAlign w:val="center"/>
          </w:tcPr>
          <w:p w:rsidR="00D111AC" w:rsidRPr="008C33F3" w:rsidRDefault="00D111AC" w:rsidP="00503637">
            <w:pPr>
              <w:rPr>
                <w:sz w:val="24"/>
                <w:szCs w:val="24"/>
              </w:rPr>
            </w:pPr>
            <w:r w:rsidRPr="008C33F3">
              <w:rPr>
                <w:sz w:val="24"/>
                <w:szCs w:val="24"/>
              </w:rPr>
              <w:t>29</w:t>
            </w:r>
          </w:p>
        </w:tc>
        <w:tc>
          <w:tcPr>
            <w:tcW w:w="473" w:type="pct"/>
            <w:shd w:val="clear" w:color="auto" w:fill="FFFFFF"/>
            <w:vAlign w:val="center"/>
          </w:tcPr>
          <w:p w:rsidR="00D111AC" w:rsidRPr="008C33F3" w:rsidRDefault="00D111AC" w:rsidP="00503637">
            <w:pPr>
              <w:ind w:firstLine="34"/>
              <w:rPr>
                <w:sz w:val="24"/>
                <w:szCs w:val="24"/>
              </w:rPr>
            </w:pPr>
            <w:r w:rsidRPr="008C33F3">
              <w:rPr>
                <w:sz w:val="24"/>
                <w:szCs w:val="24"/>
              </w:rPr>
              <w:t>7</w:t>
            </w:r>
          </w:p>
        </w:tc>
        <w:tc>
          <w:tcPr>
            <w:tcW w:w="706" w:type="pct"/>
            <w:shd w:val="clear" w:color="auto" w:fill="FFFFFF"/>
            <w:vAlign w:val="center"/>
          </w:tcPr>
          <w:p w:rsidR="00D111AC" w:rsidRPr="008C33F3" w:rsidRDefault="00D111AC" w:rsidP="00503637">
            <w:pPr>
              <w:ind w:firstLine="34"/>
              <w:rPr>
                <w:sz w:val="24"/>
                <w:szCs w:val="24"/>
              </w:rPr>
            </w:pPr>
            <w:r w:rsidRPr="008C33F3">
              <w:rPr>
                <w:sz w:val="24"/>
                <w:szCs w:val="24"/>
              </w:rPr>
              <w:t>36</w:t>
            </w:r>
          </w:p>
        </w:tc>
        <w:tc>
          <w:tcPr>
            <w:tcW w:w="513" w:type="pct"/>
            <w:shd w:val="clear" w:color="auto" w:fill="FFFFFF"/>
            <w:vAlign w:val="center"/>
          </w:tcPr>
          <w:p w:rsidR="00D111AC" w:rsidRPr="008C33F3" w:rsidRDefault="00D111AC" w:rsidP="00503637">
            <w:pPr>
              <w:rPr>
                <w:sz w:val="24"/>
                <w:szCs w:val="24"/>
              </w:rPr>
            </w:pPr>
            <w:r w:rsidRPr="008C33F3">
              <w:rPr>
                <w:sz w:val="24"/>
                <w:szCs w:val="24"/>
              </w:rPr>
              <w:t>19</w:t>
            </w:r>
          </w:p>
        </w:tc>
        <w:tc>
          <w:tcPr>
            <w:tcW w:w="449" w:type="pct"/>
            <w:shd w:val="clear" w:color="auto" w:fill="FFFFFF"/>
            <w:vAlign w:val="center"/>
          </w:tcPr>
          <w:p w:rsidR="00D111AC" w:rsidRPr="008C33F3" w:rsidRDefault="00D111AC" w:rsidP="00503637">
            <w:pPr>
              <w:ind w:firstLine="34"/>
              <w:rPr>
                <w:sz w:val="24"/>
                <w:szCs w:val="24"/>
              </w:rPr>
            </w:pPr>
            <w:r w:rsidRPr="008C33F3">
              <w:rPr>
                <w:sz w:val="24"/>
                <w:szCs w:val="24"/>
              </w:rPr>
              <w:t>8</w:t>
            </w:r>
          </w:p>
        </w:tc>
        <w:tc>
          <w:tcPr>
            <w:tcW w:w="707" w:type="pct"/>
            <w:shd w:val="clear" w:color="auto" w:fill="FFFFFF"/>
            <w:vAlign w:val="center"/>
          </w:tcPr>
          <w:p w:rsidR="00D111AC" w:rsidRPr="008C33F3" w:rsidRDefault="00D111AC" w:rsidP="00503637">
            <w:pPr>
              <w:ind w:left="74"/>
              <w:rPr>
                <w:sz w:val="24"/>
                <w:szCs w:val="24"/>
              </w:rPr>
            </w:pPr>
            <w:r w:rsidRPr="008C33F3">
              <w:rPr>
                <w:sz w:val="24"/>
                <w:szCs w:val="24"/>
              </w:rPr>
              <w:t>27</w:t>
            </w:r>
          </w:p>
        </w:tc>
      </w:tr>
      <w:tr w:rsidR="00D111AC" w:rsidRPr="00754396" w:rsidTr="00503637">
        <w:trPr>
          <w:jc w:val="center"/>
        </w:trPr>
        <w:tc>
          <w:tcPr>
            <w:tcW w:w="1658" w:type="pct"/>
            <w:shd w:val="clear" w:color="auto" w:fill="FFFFFF"/>
            <w:vAlign w:val="center"/>
          </w:tcPr>
          <w:p w:rsidR="00D111AC" w:rsidRPr="008C33F3" w:rsidRDefault="00D111AC" w:rsidP="00503637">
            <w:pPr>
              <w:ind w:firstLine="34"/>
              <w:rPr>
                <w:sz w:val="24"/>
                <w:szCs w:val="24"/>
              </w:rPr>
            </w:pPr>
            <w:r w:rsidRPr="008C33F3">
              <w:rPr>
                <w:sz w:val="24"/>
                <w:szCs w:val="24"/>
              </w:rPr>
              <w:t>Подано исков в суд</w:t>
            </w:r>
          </w:p>
        </w:tc>
        <w:tc>
          <w:tcPr>
            <w:tcW w:w="494" w:type="pct"/>
            <w:shd w:val="clear" w:color="auto" w:fill="FFFFFF"/>
            <w:vAlign w:val="center"/>
          </w:tcPr>
          <w:p w:rsidR="00D111AC" w:rsidRPr="008C33F3" w:rsidRDefault="00D111AC" w:rsidP="00503637">
            <w:pPr>
              <w:rPr>
                <w:sz w:val="24"/>
                <w:szCs w:val="24"/>
              </w:rPr>
            </w:pPr>
            <w:r w:rsidRPr="008C33F3">
              <w:rPr>
                <w:sz w:val="24"/>
                <w:szCs w:val="24"/>
              </w:rPr>
              <w:t>3</w:t>
            </w:r>
          </w:p>
        </w:tc>
        <w:tc>
          <w:tcPr>
            <w:tcW w:w="473" w:type="pct"/>
            <w:shd w:val="clear" w:color="auto" w:fill="FFFFFF"/>
            <w:vAlign w:val="center"/>
          </w:tcPr>
          <w:p w:rsidR="00D111AC" w:rsidRPr="008C33F3" w:rsidRDefault="00D111AC" w:rsidP="00503637">
            <w:pPr>
              <w:ind w:firstLine="34"/>
              <w:rPr>
                <w:sz w:val="24"/>
                <w:szCs w:val="24"/>
              </w:rPr>
            </w:pPr>
            <w:r w:rsidRPr="008C33F3">
              <w:rPr>
                <w:sz w:val="24"/>
                <w:szCs w:val="24"/>
              </w:rPr>
              <w:t>4</w:t>
            </w:r>
          </w:p>
        </w:tc>
        <w:tc>
          <w:tcPr>
            <w:tcW w:w="706" w:type="pct"/>
            <w:shd w:val="clear" w:color="auto" w:fill="FFFFFF"/>
            <w:vAlign w:val="center"/>
          </w:tcPr>
          <w:p w:rsidR="00D111AC" w:rsidRPr="008C33F3" w:rsidRDefault="00D111AC" w:rsidP="00503637">
            <w:pPr>
              <w:rPr>
                <w:sz w:val="24"/>
                <w:szCs w:val="24"/>
              </w:rPr>
            </w:pPr>
            <w:r w:rsidRPr="008C33F3">
              <w:rPr>
                <w:sz w:val="24"/>
                <w:szCs w:val="24"/>
              </w:rPr>
              <w:t>7</w:t>
            </w:r>
          </w:p>
        </w:tc>
        <w:tc>
          <w:tcPr>
            <w:tcW w:w="513" w:type="pct"/>
            <w:shd w:val="clear" w:color="auto" w:fill="FFFFFF"/>
            <w:vAlign w:val="center"/>
          </w:tcPr>
          <w:p w:rsidR="00D111AC" w:rsidRPr="008C33F3" w:rsidRDefault="00D111AC" w:rsidP="00503637">
            <w:pPr>
              <w:rPr>
                <w:sz w:val="24"/>
                <w:szCs w:val="24"/>
              </w:rPr>
            </w:pPr>
            <w:r w:rsidRPr="008C33F3">
              <w:rPr>
                <w:sz w:val="24"/>
                <w:szCs w:val="24"/>
              </w:rPr>
              <w:t>1</w:t>
            </w:r>
          </w:p>
        </w:tc>
        <w:tc>
          <w:tcPr>
            <w:tcW w:w="449" w:type="pct"/>
            <w:shd w:val="clear" w:color="auto" w:fill="FFFFFF"/>
            <w:vAlign w:val="center"/>
          </w:tcPr>
          <w:p w:rsidR="00D111AC" w:rsidRPr="008C33F3" w:rsidRDefault="00D111AC" w:rsidP="00503637">
            <w:pPr>
              <w:ind w:firstLine="34"/>
              <w:rPr>
                <w:sz w:val="24"/>
                <w:szCs w:val="24"/>
              </w:rPr>
            </w:pPr>
            <w:r w:rsidRPr="008C33F3">
              <w:rPr>
                <w:sz w:val="24"/>
                <w:szCs w:val="24"/>
              </w:rPr>
              <w:t>3</w:t>
            </w:r>
          </w:p>
        </w:tc>
        <w:tc>
          <w:tcPr>
            <w:tcW w:w="707" w:type="pct"/>
            <w:shd w:val="clear" w:color="auto" w:fill="FFFFFF"/>
            <w:vAlign w:val="center"/>
          </w:tcPr>
          <w:p w:rsidR="00D111AC" w:rsidRPr="008C33F3" w:rsidRDefault="00D111AC" w:rsidP="00503637">
            <w:pPr>
              <w:ind w:left="74"/>
              <w:rPr>
                <w:sz w:val="24"/>
                <w:szCs w:val="24"/>
              </w:rPr>
            </w:pPr>
            <w:r w:rsidRPr="008C33F3">
              <w:rPr>
                <w:sz w:val="24"/>
                <w:szCs w:val="24"/>
              </w:rPr>
              <w:t>4</w:t>
            </w:r>
          </w:p>
        </w:tc>
      </w:tr>
      <w:tr w:rsidR="00D111AC" w:rsidRPr="00754396" w:rsidTr="00503637">
        <w:trPr>
          <w:jc w:val="center"/>
        </w:trPr>
        <w:tc>
          <w:tcPr>
            <w:tcW w:w="1658" w:type="pct"/>
            <w:shd w:val="clear" w:color="auto" w:fill="FFFFFF"/>
            <w:vAlign w:val="center"/>
          </w:tcPr>
          <w:p w:rsidR="00D111AC" w:rsidRPr="008C33F3" w:rsidRDefault="00D111AC" w:rsidP="00503637">
            <w:pPr>
              <w:ind w:firstLine="34"/>
              <w:rPr>
                <w:sz w:val="24"/>
                <w:szCs w:val="24"/>
              </w:rPr>
            </w:pPr>
            <w:r w:rsidRPr="008C33F3">
              <w:rPr>
                <w:sz w:val="24"/>
                <w:szCs w:val="24"/>
              </w:rPr>
              <w:t>Доля административных штрафов в общем количестве назначенных административных наказаний (%)</w:t>
            </w:r>
          </w:p>
        </w:tc>
        <w:tc>
          <w:tcPr>
            <w:tcW w:w="494" w:type="pct"/>
            <w:shd w:val="clear" w:color="auto" w:fill="FFFFFF"/>
            <w:vAlign w:val="center"/>
          </w:tcPr>
          <w:p w:rsidR="00D111AC" w:rsidRPr="008C33F3" w:rsidRDefault="00D111AC" w:rsidP="00503637">
            <w:pPr>
              <w:rPr>
                <w:sz w:val="24"/>
                <w:szCs w:val="24"/>
              </w:rPr>
            </w:pPr>
            <w:r w:rsidRPr="008C33F3">
              <w:rPr>
                <w:sz w:val="24"/>
                <w:szCs w:val="24"/>
              </w:rPr>
              <w:t>0</w:t>
            </w:r>
          </w:p>
        </w:tc>
        <w:tc>
          <w:tcPr>
            <w:tcW w:w="473" w:type="pct"/>
            <w:shd w:val="clear" w:color="auto" w:fill="FFFFFF"/>
            <w:vAlign w:val="center"/>
          </w:tcPr>
          <w:p w:rsidR="00D111AC" w:rsidRPr="008C33F3" w:rsidRDefault="00D111AC" w:rsidP="00503637">
            <w:pPr>
              <w:rPr>
                <w:sz w:val="24"/>
                <w:szCs w:val="24"/>
              </w:rPr>
            </w:pPr>
            <w:r w:rsidRPr="008C33F3">
              <w:rPr>
                <w:sz w:val="24"/>
                <w:szCs w:val="24"/>
              </w:rPr>
              <w:t>100</w:t>
            </w:r>
          </w:p>
        </w:tc>
        <w:tc>
          <w:tcPr>
            <w:tcW w:w="706" w:type="pct"/>
            <w:shd w:val="clear" w:color="auto" w:fill="FFFFFF"/>
            <w:vAlign w:val="center"/>
          </w:tcPr>
          <w:p w:rsidR="00D111AC" w:rsidRPr="008C33F3" w:rsidRDefault="00D111AC" w:rsidP="00503637">
            <w:pPr>
              <w:ind w:firstLine="34"/>
              <w:rPr>
                <w:sz w:val="24"/>
                <w:szCs w:val="24"/>
              </w:rPr>
            </w:pPr>
            <w:r w:rsidRPr="008C33F3">
              <w:rPr>
                <w:sz w:val="24"/>
                <w:szCs w:val="24"/>
              </w:rPr>
              <w:t>100</w:t>
            </w:r>
          </w:p>
        </w:tc>
        <w:tc>
          <w:tcPr>
            <w:tcW w:w="513" w:type="pct"/>
            <w:shd w:val="clear" w:color="auto" w:fill="FFFFFF"/>
            <w:vAlign w:val="center"/>
          </w:tcPr>
          <w:p w:rsidR="00D111AC" w:rsidRPr="008C33F3" w:rsidRDefault="00D111AC" w:rsidP="00503637">
            <w:pPr>
              <w:rPr>
                <w:sz w:val="24"/>
                <w:szCs w:val="24"/>
              </w:rPr>
            </w:pPr>
            <w:r w:rsidRPr="008C33F3">
              <w:rPr>
                <w:sz w:val="24"/>
                <w:szCs w:val="24"/>
              </w:rPr>
              <w:t>0</w:t>
            </w:r>
          </w:p>
        </w:tc>
        <w:tc>
          <w:tcPr>
            <w:tcW w:w="449" w:type="pct"/>
            <w:shd w:val="clear" w:color="auto" w:fill="FFFFFF"/>
            <w:vAlign w:val="center"/>
          </w:tcPr>
          <w:p w:rsidR="00D111AC" w:rsidRPr="008C33F3" w:rsidRDefault="00D111AC" w:rsidP="00503637">
            <w:pPr>
              <w:rPr>
                <w:sz w:val="24"/>
                <w:szCs w:val="24"/>
              </w:rPr>
            </w:pPr>
            <w:r w:rsidRPr="008C33F3">
              <w:rPr>
                <w:sz w:val="24"/>
                <w:szCs w:val="24"/>
              </w:rPr>
              <w:t>0</w:t>
            </w:r>
          </w:p>
        </w:tc>
        <w:tc>
          <w:tcPr>
            <w:tcW w:w="707" w:type="pct"/>
            <w:shd w:val="clear" w:color="auto" w:fill="FFFFFF"/>
            <w:vAlign w:val="center"/>
          </w:tcPr>
          <w:p w:rsidR="00D111AC" w:rsidRPr="008C33F3" w:rsidRDefault="00D111AC" w:rsidP="00503637">
            <w:pPr>
              <w:ind w:left="74"/>
              <w:rPr>
                <w:sz w:val="24"/>
                <w:szCs w:val="24"/>
              </w:rPr>
            </w:pPr>
            <w:r w:rsidRPr="008C33F3">
              <w:rPr>
                <w:sz w:val="24"/>
                <w:szCs w:val="24"/>
              </w:rPr>
              <w:t>0</w:t>
            </w:r>
          </w:p>
        </w:tc>
      </w:tr>
      <w:tr w:rsidR="00D111AC" w:rsidRPr="00754396" w:rsidTr="00503637">
        <w:trPr>
          <w:jc w:val="center"/>
        </w:trPr>
        <w:tc>
          <w:tcPr>
            <w:tcW w:w="1658" w:type="pct"/>
            <w:shd w:val="clear" w:color="auto" w:fill="FFFFFF"/>
            <w:vAlign w:val="center"/>
          </w:tcPr>
          <w:p w:rsidR="00D111AC" w:rsidRPr="00595C2A" w:rsidRDefault="00D111AC" w:rsidP="00503637">
            <w:pPr>
              <w:ind w:firstLine="34"/>
              <w:rPr>
                <w:sz w:val="24"/>
                <w:szCs w:val="24"/>
              </w:rPr>
            </w:pPr>
            <w:r w:rsidRPr="00595C2A">
              <w:rPr>
                <w:sz w:val="24"/>
                <w:szCs w:val="24"/>
              </w:rPr>
              <w:t>Средняя сумма штрафов на одно МНК</w:t>
            </w:r>
          </w:p>
        </w:tc>
        <w:tc>
          <w:tcPr>
            <w:tcW w:w="494" w:type="pct"/>
            <w:shd w:val="clear" w:color="auto" w:fill="FFFFFF"/>
            <w:vAlign w:val="center"/>
          </w:tcPr>
          <w:p w:rsidR="00D111AC" w:rsidRPr="00595C2A" w:rsidRDefault="00D111AC" w:rsidP="00503637">
            <w:pPr>
              <w:ind w:left="-108"/>
              <w:rPr>
                <w:sz w:val="24"/>
                <w:szCs w:val="24"/>
              </w:rPr>
            </w:pPr>
            <w:r w:rsidRPr="00595C2A">
              <w:rPr>
                <w:sz w:val="24"/>
                <w:szCs w:val="24"/>
              </w:rPr>
              <w:t>0</w:t>
            </w:r>
          </w:p>
        </w:tc>
        <w:tc>
          <w:tcPr>
            <w:tcW w:w="473" w:type="pct"/>
            <w:shd w:val="clear" w:color="auto" w:fill="FFFFFF"/>
            <w:vAlign w:val="center"/>
          </w:tcPr>
          <w:p w:rsidR="00D111AC" w:rsidRPr="00595C2A" w:rsidRDefault="00D111AC" w:rsidP="00503637">
            <w:pPr>
              <w:rPr>
                <w:sz w:val="24"/>
                <w:szCs w:val="24"/>
              </w:rPr>
            </w:pPr>
            <w:r w:rsidRPr="00595C2A">
              <w:rPr>
                <w:sz w:val="24"/>
                <w:szCs w:val="24"/>
              </w:rPr>
              <w:t>76,9</w:t>
            </w:r>
          </w:p>
        </w:tc>
        <w:tc>
          <w:tcPr>
            <w:tcW w:w="706" w:type="pct"/>
            <w:shd w:val="clear" w:color="auto" w:fill="FFFFFF"/>
            <w:vAlign w:val="center"/>
          </w:tcPr>
          <w:p w:rsidR="00D111AC" w:rsidRPr="00595C2A" w:rsidRDefault="00D111AC" w:rsidP="00503637">
            <w:pPr>
              <w:ind w:left="-108"/>
              <w:rPr>
                <w:sz w:val="24"/>
                <w:szCs w:val="24"/>
              </w:rPr>
            </w:pPr>
            <w:r w:rsidRPr="00595C2A">
              <w:rPr>
                <w:sz w:val="24"/>
                <w:szCs w:val="24"/>
              </w:rPr>
              <w:t>27,8</w:t>
            </w:r>
          </w:p>
        </w:tc>
        <w:tc>
          <w:tcPr>
            <w:tcW w:w="513" w:type="pct"/>
            <w:shd w:val="clear" w:color="auto" w:fill="FFFFFF"/>
            <w:vAlign w:val="center"/>
          </w:tcPr>
          <w:p w:rsidR="00D111AC" w:rsidRPr="00595C2A" w:rsidRDefault="00D111AC" w:rsidP="00503637">
            <w:pPr>
              <w:ind w:left="-108"/>
              <w:rPr>
                <w:sz w:val="24"/>
                <w:szCs w:val="24"/>
                <w:lang w:val="en-US"/>
              </w:rPr>
            </w:pPr>
            <w:r w:rsidRPr="00595C2A">
              <w:rPr>
                <w:sz w:val="24"/>
                <w:szCs w:val="24"/>
              </w:rPr>
              <w:t>0</w:t>
            </w:r>
          </w:p>
        </w:tc>
        <w:tc>
          <w:tcPr>
            <w:tcW w:w="449" w:type="pct"/>
            <w:shd w:val="clear" w:color="auto" w:fill="FFFFFF"/>
            <w:vAlign w:val="center"/>
          </w:tcPr>
          <w:p w:rsidR="00D111AC" w:rsidRPr="00595C2A" w:rsidRDefault="00D111AC" w:rsidP="00503637">
            <w:pPr>
              <w:rPr>
                <w:sz w:val="24"/>
                <w:szCs w:val="24"/>
              </w:rPr>
            </w:pPr>
            <w:r w:rsidRPr="00595C2A">
              <w:rPr>
                <w:sz w:val="24"/>
                <w:szCs w:val="24"/>
              </w:rPr>
              <w:t>0</w:t>
            </w:r>
          </w:p>
        </w:tc>
        <w:tc>
          <w:tcPr>
            <w:tcW w:w="707" w:type="pct"/>
            <w:shd w:val="clear" w:color="auto" w:fill="FFFFFF"/>
            <w:vAlign w:val="center"/>
          </w:tcPr>
          <w:p w:rsidR="00D111AC" w:rsidRPr="00595C2A" w:rsidRDefault="00D111AC" w:rsidP="00503637">
            <w:pPr>
              <w:ind w:left="74"/>
              <w:rPr>
                <w:sz w:val="24"/>
                <w:szCs w:val="24"/>
              </w:rPr>
            </w:pPr>
            <w:r w:rsidRPr="00595C2A">
              <w:rPr>
                <w:sz w:val="24"/>
                <w:szCs w:val="24"/>
              </w:rPr>
              <w:t>0</w:t>
            </w:r>
          </w:p>
        </w:tc>
      </w:tr>
    </w:tbl>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Степень выполнения запланированных мероприятий за 1 полугодие 2023 года – 87 %.</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За отчетный период отменено 5 мероприятий по контролю (надзору) в отношении следующих СМИ: «Культурно-просветительский международный литературно-художественный альманах «Дата», «Агробизнескарта. Краснодарский край», «Агробизнескарта. Ростовская область», «Южная звезда» и «Четыре звезды КМВ» в связи с прекращением деятельности СМИ.</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Анализ и определение возможных последствий выявленных нарушений.</w:t>
      </w:r>
    </w:p>
    <w:p w:rsidR="00D111AC" w:rsidRPr="00D111AC" w:rsidRDefault="00D111AC" w:rsidP="00D111AC">
      <w:pPr>
        <w:spacing w:after="0"/>
        <w:jc w:val="both"/>
        <w:rPr>
          <w:rFonts w:ascii="Times New Roman" w:hAnsi="Times New Roman" w:cs="Times New Roman"/>
          <w:sz w:val="28"/>
          <w:szCs w:val="28"/>
        </w:rPr>
      </w:pPr>
    </w:p>
    <w:tbl>
      <w:tblPr>
        <w:tblW w:w="9419" w:type="dxa"/>
        <w:jc w:val="center"/>
        <w:shd w:val="clear" w:color="auto" w:fill="FFFFFF"/>
        <w:tblLook w:val="00A0"/>
      </w:tblPr>
      <w:tblGrid>
        <w:gridCol w:w="540"/>
        <w:gridCol w:w="3683"/>
        <w:gridCol w:w="2619"/>
        <w:gridCol w:w="2577"/>
      </w:tblGrid>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2F28CD">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2F28CD">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2F28CD">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Характер возможного вреда (ущерба) от нарушений</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Утрата государственными структурами информационного ресурса</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5</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Введение в заблуждение граждан</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Введение в заблуждение граждан</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Утрата органом государственного контроля (надзора) информационного ресурса</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Введение в заблуждение граждан</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Утрата органом государственного контроля (надзора) информационного ресурса</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Утрата органом государственного контроля (надзора) информационного ресурса</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Причинение вреда жизни или здоровью граждан</w:t>
            </w:r>
          </w:p>
        </w:tc>
      </w:tr>
    </w:tbl>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12 нарушений требований о предоставлении обязательного экземпляра документов, 1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 Управлением по Ставропольскому краю.</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ФГУП «ГРЧЦ» в ЮСКФО Управление по Ставропольскому краю осуществляет 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208 мероприятий мониторинга в отношении печатных СМИ.</w:t>
      </w:r>
    </w:p>
    <w:p w:rsidR="00D111AC" w:rsidRPr="00D111AC" w:rsidRDefault="00D111AC" w:rsidP="00D111AC">
      <w:pPr>
        <w:spacing w:after="0"/>
        <w:jc w:val="both"/>
        <w:rPr>
          <w:rFonts w:ascii="Times New Roman" w:hAnsi="Times New Roman" w:cs="Times New Roman"/>
          <w:sz w:val="28"/>
          <w:szCs w:val="28"/>
        </w:rPr>
      </w:pPr>
      <w:r w:rsidRPr="00D111AC">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Северо-Кавказскому федеральному округу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D111AC" w:rsidRPr="00D111AC" w:rsidRDefault="00D111AC" w:rsidP="00D111AC">
      <w:pPr>
        <w:spacing w:after="0"/>
        <w:jc w:val="both"/>
        <w:rPr>
          <w:rFonts w:ascii="Times New Roman" w:hAnsi="Times New Roman" w:cs="Times New Roman"/>
          <w:sz w:val="28"/>
          <w:szCs w:val="28"/>
        </w:rPr>
      </w:pPr>
      <w:r w:rsidRPr="00D111AC">
        <w:rPr>
          <w:rFonts w:ascii="Times New Roman" w:hAnsi="Times New Roman" w:cs="Times New Roman"/>
          <w:sz w:val="28"/>
          <w:szCs w:val="28"/>
        </w:rPr>
        <w:t>В отчётный период Управлением Роскомнадзора по Северо-Кавказскому федеральному округу проведено дополнительно 682 мероприятий мониторинга в отношении печатных СМИ, редакции которых находятся на территории Ставропольского края.</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Сведения о выполнении отдельных поручений</w:t>
      </w: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Центрального аппарата Роскомнадзора</w:t>
      </w:r>
    </w:p>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01-КМ-347). В отчетном периоде данная работа велась регулярно, нарушений выявлено не было.</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D111AC" w:rsidRPr="00D111AC" w:rsidRDefault="00D111AC" w:rsidP="00D111AC">
      <w:pPr>
        <w:spacing w:line="240" w:lineRule="auto"/>
        <w:ind w:firstLine="567"/>
        <w:rPr>
          <w:rFonts w:ascii="Times New Roman" w:hAnsi="Times New Roman" w:cs="Times New Roman"/>
          <w:sz w:val="24"/>
          <w:szCs w:val="24"/>
        </w:rPr>
      </w:pPr>
      <w:r w:rsidRPr="00D111AC">
        <w:rPr>
          <w:rFonts w:ascii="Times New Roman" w:hAnsi="Times New Roman" w:cs="Times New Roman"/>
          <w:sz w:val="24"/>
          <w:szCs w:val="24"/>
        </w:rPr>
        <w:t xml:space="preserve">Примечание: </w:t>
      </w:r>
    </w:p>
    <w:p w:rsidR="00D111AC" w:rsidRPr="00D111AC" w:rsidRDefault="00D111AC" w:rsidP="00D111AC">
      <w:pPr>
        <w:numPr>
          <w:ilvl w:val="0"/>
          <w:numId w:val="19"/>
        </w:numPr>
        <w:spacing w:after="0" w:line="240" w:lineRule="auto"/>
        <w:contextualSpacing/>
        <w:jc w:val="both"/>
        <w:rPr>
          <w:rFonts w:ascii="Times New Roman" w:hAnsi="Times New Roman" w:cs="Times New Roman"/>
          <w:sz w:val="24"/>
          <w:szCs w:val="24"/>
        </w:rPr>
      </w:pPr>
      <w:r w:rsidRPr="00D111AC">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D111AC" w:rsidRPr="00D111AC" w:rsidRDefault="00D111AC" w:rsidP="00D111AC">
      <w:pPr>
        <w:numPr>
          <w:ilvl w:val="0"/>
          <w:numId w:val="19"/>
        </w:numPr>
        <w:spacing w:after="0" w:line="240" w:lineRule="auto"/>
        <w:contextualSpacing/>
        <w:jc w:val="both"/>
        <w:rPr>
          <w:rFonts w:ascii="Times New Roman" w:hAnsi="Times New Roman" w:cs="Times New Roman"/>
          <w:sz w:val="24"/>
          <w:szCs w:val="24"/>
        </w:rPr>
      </w:pPr>
      <w:r w:rsidRPr="00D111AC">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p w:rsidR="00D111AC" w:rsidRPr="00D111AC" w:rsidRDefault="00D111AC" w:rsidP="00D111AC">
      <w:pPr>
        <w:spacing w:after="0"/>
        <w:jc w:val="both"/>
        <w:rPr>
          <w:rFonts w:ascii="Times New Roman" w:hAnsi="Times New Roman" w:cs="Times New Roman"/>
          <w:sz w:val="28"/>
          <w:szCs w:val="28"/>
        </w:rPr>
      </w:pPr>
    </w:p>
    <w:tbl>
      <w:tblPr>
        <w:tblStyle w:val="af8"/>
        <w:tblW w:w="4874" w:type="pct"/>
        <w:jc w:val="center"/>
        <w:tblInd w:w="-25" w:type="dxa"/>
        <w:shd w:val="clear" w:color="auto" w:fill="FFFFFF"/>
        <w:tblLook w:val="04A0"/>
      </w:tblPr>
      <w:tblGrid>
        <w:gridCol w:w="2655"/>
        <w:gridCol w:w="1080"/>
        <w:gridCol w:w="756"/>
        <w:gridCol w:w="1325"/>
        <w:gridCol w:w="1094"/>
        <w:gridCol w:w="1094"/>
        <w:gridCol w:w="1327"/>
      </w:tblGrid>
      <w:tr w:rsidR="00D111AC" w:rsidRPr="00754396" w:rsidTr="00503637">
        <w:trPr>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F01A5" w:rsidRDefault="00D111AC" w:rsidP="00503637">
            <w:pPr>
              <w:rPr>
                <w:color w:val="FF0000"/>
                <w:sz w:val="22"/>
                <w:szCs w:val="24"/>
                <w:lang w:eastAsia="en-US"/>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8"/>
              </w:rPr>
            </w:pPr>
            <w:r w:rsidRPr="00DF01A5">
              <w:rPr>
                <w:b/>
                <w:sz w:val="24"/>
                <w:szCs w:val="28"/>
              </w:rPr>
              <w:t>1 кв. 2022</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2 кв. 2022</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 полугодие 2022</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8"/>
              </w:rPr>
            </w:pPr>
            <w:r w:rsidRPr="00DF01A5">
              <w:rPr>
                <w:b/>
                <w:sz w:val="24"/>
                <w:szCs w:val="28"/>
              </w:rPr>
              <w:t>1 кв. 2023</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2 кв. 2023</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 полугодие 2023</w:t>
            </w:r>
          </w:p>
        </w:tc>
      </w:tr>
      <w:tr w:rsidR="00D111AC" w:rsidRPr="00754396" w:rsidTr="00503637">
        <w:trPr>
          <w:trHeight w:val="188"/>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ind w:firstLine="34"/>
              <w:rPr>
                <w:b/>
                <w:sz w:val="24"/>
                <w:szCs w:val="24"/>
                <w:lang w:eastAsia="en-US"/>
              </w:rPr>
            </w:pPr>
            <w:r w:rsidRPr="00DF01A5">
              <w:rPr>
                <w:b/>
                <w:sz w:val="24"/>
                <w:szCs w:val="24"/>
              </w:rPr>
              <w:t>Запланировано МНК</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2</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lang w:eastAsia="en-US"/>
              </w:rPr>
            </w:pPr>
            <w:r w:rsidRPr="00DF01A5">
              <w:rPr>
                <w:b/>
                <w:sz w:val="24"/>
                <w:szCs w:val="24"/>
                <w:lang w:eastAsia="en-US"/>
              </w:rPr>
              <w:t>3</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4</w:t>
            </w:r>
          </w:p>
        </w:tc>
      </w:tr>
      <w:tr w:rsidR="00D111AC" w:rsidRPr="00754396" w:rsidTr="00503637">
        <w:trPr>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ind w:firstLine="34"/>
              <w:rPr>
                <w:b/>
                <w:sz w:val="24"/>
                <w:szCs w:val="24"/>
                <w:lang w:eastAsia="en-US"/>
              </w:rPr>
            </w:pPr>
            <w:r w:rsidRPr="00DF01A5">
              <w:rPr>
                <w:b/>
                <w:sz w:val="24"/>
                <w:szCs w:val="24"/>
              </w:rPr>
              <w:t>Проведено МНК:</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2</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lang w:eastAsia="en-US"/>
              </w:rPr>
            </w:pPr>
            <w:r w:rsidRPr="00DF01A5">
              <w:rPr>
                <w:b/>
                <w:sz w:val="24"/>
                <w:szCs w:val="24"/>
                <w:lang w:eastAsia="en-US"/>
              </w:rPr>
              <w:t>1</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2</w:t>
            </w:r>
          </w:p>
        </w:tc>
      </w:tr>
      <w:tr w:rsidR="00D111AC" w:rsidRPr="00754396" w:rsidTr="00503637">
        <w:trPr>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D111AC">
            <w:pPr>
              <w:numPr>
                <w:ilvl w:val="0"/>
                <w:numId w:val="18"/>
              </w:numPr>
              <w:contextualSpacing/>
              <w:rPr>
                <w:sz w:val="24"/>
                <w:szCs w:val="24"/>
                <w:lang w:eastAsia="en-US"/>
              </w:rPr>
            </w:pPr>
            <w:r w:rsidRPr="00DF01A5">
              <w:rPr>
                <w:sz w:val="24"/>
                <w:szCs w:val="24"/>
              </w:rPr>
              <w:t>плановые</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2</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3</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lang w:eastAsia="en-US"/>
              </w:rPr>
            </w:pPr>
            <w:r w:rsidRPr="00DF01A5">
              <w:rPr>
                <w:sz w:val="24"/>
                <w:szCs w:val="24"/>
                <w:lang w:eastAsia="en-US"/>
              </w:rPr>
              <w:t>1</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2</w:t>
            </w:r>
          </w:p>
        </w:tc>
      </w:tr>
      <w:tr w:rsidR="00D111AC" w:rsidRPr="00754396" w:rsidTr="00503637">
        <w:trPr>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D111AC">
            <w:pPr>
              <w:numPr>
                <w:ilvl w:val="0"/>
                <w:numId w:val="18"/>
              </w:numPr>
              <w:contextualSpacing/>
              <w:rPr>
                <w:sz w:val="24"/>
                <w:szCs w:val="24"/>
                <w:lang w:eastAsia="en-US"/>
              </w:rPr>
            </w:pPr>
            <w:r w:rsidRPr="00DF01A5">
              <w:rPr>
                <w:sz w:val="24"/>
                <w:szCs w:val="24"/>
              </w:rPr>
              <w:t>внеплановые</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lang w:eastAsia="en-US"/>
              </w:rPr>
            </w:pPr>
            <w:r w:rsidRPr="00DF01A5">
              <w:rPr>
                <w:sz w:val="24"/>
                <w:szCs w:val="24"/>
                <w:lang w:eastAsia="en-US"/>
              </w:rPr>
              <w:t>0</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r>
      <w:tr w:rsidR="00D111AC" w:rsidRPr="00754396" w:rsidTr="00503637">
        <w:trPr>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ind w:firstLine="34"/>
              <w:rPr>
                <w:b/>
                <w:sz w:val="24"/>
                <w:szCs w:val="24"/>
                <w:lang w:eastAsia="en-US"/>
              </w:rPr>
            </w:pPr>
            <w:r w:rsidRPr="00DF01A5">
              <w:rPr>
                <w:b/>
                <w:sz w:val="24"/>
                <w:szCs w:val="24"/>
              </w:rPr>
              <w:t>Мониторинг СМИ</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154</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154</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308</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lang w:eastAsia="en-US"/>
              </w:rPr>
            </w:pPr>
            <w:r w:rsidRPr="00DF01A5">
              <w:rPr>
                <w:b/>
                <w:sz w:val="24"/>
                <w:szCs w:val="24"/>
                <w:lang w:eastAsia="en-US"/>
              </w:rPr>
              <w:t>154</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154</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308</w:t>
            </w:r>
          </w:p>
        </w:tc>
      </w:tr>
      <w:tr w:rsidR="00D111AC" w:rsidRPr="00754396" w:rsidTr="00503637">
        <w:trPr>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D111AC">
            <w:pPr>
              <w:numPr>
                <w:ilvl w:val="0"/>
                <w:numId w:val="18"/>
              </w:numPr>
              <w:contextualSpacing/>
              <w:rPr>
                <w:sz w:val="24"/>
                <w:szCs w:val="24"/>
                <w:lang w:eastAsia="en-US"/>
              </w:rPr>
            </w:pPr>
            <w:r w:rsidRPr="00DF01A5">
              <w:rPr>
                <w:sz w:val="24"/>
                <w:szCs w:val="24"/>
              </w:rPr>
              <w:t>по плану</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154</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154</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308</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lang w:eastAsia="en-US"/>
              </w:rPr>
            </w:pPr>
            <w:r w:rsidRPr="00DF01A5">
              <w:rPr>
                <w:sz w:val="24"/>
                <w:szCs w:val="24"/>
                <w:lang w:eastAsia="en-US"/>
              </w:rPr>
              <w:t>154</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154</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308</w:t>
            </w:r>
          </w:p>
        </w:tc>
      </w:tr>
      <w:tr w:rsidR="00D111AC" w:rsidRPr="00754396" w:rsidTr="00503637">
        <w:trPr>
          <w:trHeight w:val="191"/>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contextualSpacing/>
              <w:rPr>
                <w:sz w:val="24"/>
                <w:szCs w:val="24"/>
                <w:lang w:eastAsia="en-US"/>
              </w:rPr>
            </w:pPr>
            <w:r w:rsidRPr="00DF01A5">
              <w:rPr>
                <w:sz w:val="24"/>
                <w:szCs w:val="24"/>
              </w:rPr>
              <w:t>- дополнительно</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lang w:eastAsia="en-US"/>
              </w:rPr>
            </w:pPr>
            <w:r w:rsidRPr="00DF01A5">
              <w:rPr>
                <w:sz w:val="24"/>
                <w:szCs w:val="24"/>
                <w:lang w:eastAsia="en-US"/>
              </w:rPr>
              <w:t>0</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sz w:val="24"/>
                <w:szCs w:val="24"/>
              </w:rPr>
            </w:pPr>
            <w:r w:rsidRPr="00DF01A5">
              <w:rPr>
                <w:sz w:val="24"/>
                <w:szCs w:val="24"/>
              </w:rPr>
              <w:t>0</w:t>
            </w:r>
          </w:p>
        </w:tc>
      </w:tr>
      <w:tr w:rsidR="00D111AC" w:rsidRPr="00754396" w:rsidTr="00503637">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D111AC" w:rsidRPr="00754396" w:rsidRDefault="00D111AC" w:rsidP="00503637">
            <w:pPr>
              <w:rPr>
                <w:b/>
                <w:i/>
                <w:sz w:val="24"/>
                <w:szCs w:val="24"/>
                <w:lang w:eastAsia="en-US"/>
              </w:rPr>
            </w:pPr>
            <w:r w:rsidRPr="00DF01A5">
              <w:rPr>
                <w:b/>
                <w:i/>
                <w:sz w:val="24"/>
                <w:szCs w:val="24"/>
              </w:rPr>
              <w:t>Сведения о нагрузке</w:t>
            </w:r>
          </w:p>
        </w:tc>
      </w:tr>
      <w:tr w:rsidR="00D111AC" w:rsidRPr="00754396" w:rsidTr="00503637">
        <w:trPr>
          <w:trHeight w:val="415"/>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ind w:firstLine="34"/>
              <w:rPr>
                <w:b/>
                <w:sz w:val="24"/>
                <w:szCs w:val="24"/>
                <w:lang w:eastAsia="en-US"/>
              </w:rPr>
            </w:pPr>
            <w:r w:rsidRPr="00DF01A5">
              <w:rPr>
                <w:b/>
                <w:sz w:val="24"/>
                <w:szCs w:val="24"/>
              </w:rPr>
              <w:t>Количество сотрудников</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5</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5</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5</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5</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5</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5</w:t>
            </w:r>
          </w:p>
        </w:tc>
      </w:tr>
      <w:tr w:rsidR="00D111AC" w:rsidRPr="00754396" w:rsidTr="00503637">
        <w:trPr>
          <w:trHeight w:val="321"/>
          <w:jc w:val="center"/>
        </w:trPr>
        <w:tc>
          <w:tcPr>
            <w:tcW w:w="1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ind w:firstLine="34"/>
              <w:rPr>
                <w:b/>
                <w:sz w:val="24"/>
                <w:szCs w:val="24"/>
                <w:lang w:eastAsia="en-US"/>
              </w:rPr>
            </w:pPr>
            <w:r w:rsidRPr="00DF01A5">
              <w:rPr>
                <w:b/>
                <w:sz w:val="24"/>
                <w:szCs w:val="24"/>
              </w:rPr>
              <w:t>Средняя нагрузка</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31,2</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62,2</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31</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31</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DF01A5" w:rsidRDefault="00D111AC" w:rsidP="00503637">
            <w:pPr>
              <w:rPr>
                <w:b/>
                <w:sz w:val="24"/>
                <w:szCs w:val="24"/>
              </w:rPr>
            </w:pPr>
            <w:r w:rsidRPr="00DF01A5">
              <w:rPr>
                <w:b/>
                <w:sz w:val="24"/>
                <w:szCs w:val="24"/>
              </w:rPr>
              <w:t>62</w:t>
            </w:r>
          </w:p>
        </w:tc>
      </w:tr>
    </w:tbl>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Результаты выполнения мероприятий по исполнению полномочия</w:t>
      </w:r>
    </w:p>
    <w:p w:rsidR="00D111AC" w:rsidRPr="00D111AC" w:rsidRDefault="00D111AC" w:rsidP="00D111AC">
      <w:pPr>
        <w:spacing w:after="0"/>
        <w:jc w:val="both"/>
        <w:rPr>
          <w:rFonts w:ascii="Times New Roman" w:hAnsi="Times New Roman" w:cs="Times New Roman"/>
          <w:sz w:val="28"/>
          <w:szCs w:val="28"/>
        </w:rPr>
      </w:pPr>
    </w:p>
    <w:tbl>
      <w:tblPr>
        <w:tblStyle w:val="af8"/>
        <w:tblW w:w="9375" w:type="dxa"/>
        <w:jc w:val="center"/>
        <w:tblInd w:w="98" w:type="dxa"/>
        <w:shd w:val="clear" w:color="auto" w:fill="FFFFFF"/>
        <w:tblLayout w:type="fixed"/>
        <w:tblLook w:val="04A0"/>
      </w:tblPr>
      <w:tblGrid>
        <w:gridCol w:w="2674"/>
        <w:gridCol w:w="1134"/>
        <w:gridCol w:w="880"/>
        <w:gridCol w:w="1418"/>
        <w:gridCol w:w="962"/>
        <w:gridCol w:w="880"/>
        <w:gridCol w:w="1427"/>
      </w:tblGrid>
      <w:tr w:rsidR="00D111AC" w:rsidRPr="00754396" w:rsidTr="00503637">
        <w:trPr>
          <w:trHeight w:val="332"/>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3C7B57" w:rsidRDefault="00D111AC" w:rsidP="0050363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b/>
                <w:sz w:val="24"/>
                <w:szCs w:val="24"/>
              </w:rPr>
            </w:pPr>
            <w:r w:rsidRPr="003C7B57">
              <w:rPr>
                <w:b/>
                <w:sz w:val="24"/>
                <w:szCs w:val="24"/>
              </w:rPr>
              <w:t>1 кв. 2022</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b/>
                <w:sz w:val="24"/>
                <w:szCs w:val="24"/>
              </w:rPr>
            </w:pPr>
            <w:r w:rsidRPr="003C7B57">
              <w:rPr>
                <w:b/>
                <w:sz w:val="24"/>
                <w:szCs w:val="24"/>
              </w:rPr>
              <w:t>2 кв. 2022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b/>
                <w:sz w:val="24"/>
                <w:szCs w:val="24"/>
              </w:rPr>
            </w:pPr>
            <w:r w:rsidRPr="003C7B57">
              <w:rPr>
                <w:b/>
                <w:sz w:val="24"/>
                <w:szCs w:val="24"/>
              </w:rPr>
              <w:t>1 полугодие 2022</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b/>
                <w:sz w:val="24"/>
                <w:szCs w:val="24"/>
              </w:rPr>
            </w:pPr>
            <w:r w:rsidRPr="003C7B57">
              <w:rPr>
                <w:b/>
                <w:sz w:val="24"/>
                <w:szCs w:val="24"/>
              </w:rPr>
              <w:t>1 кв. 2023</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b/>
                <w:sz w:val="24"/>
                <w:szCs w:val="24"/>
              </w:rPr>
            </w:pPr>
            <w:r w:rsidRPr="003C7B57">
              <w:rPr>
                <w:b/>
                <w:sz w:val="24"/>
                <w:szCs w:val="24"/>
              </w:rPr>
              <w:t>2 кв. 2023</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b/>
                <w:sz w:val="24"/>
                <w:szCs w:val="24"/>
              </w:rPr>
            </w:pPr>
            <w:r w:rsidRPr="003C7B57">
              <w:rPr>
                <w:b/>
                <w:sz w:val="24"/>
                <w:szCs w:val="24"/>
              </w:rPr>
              <w:t>1 полугодие 2023</w:t>
            </w:r>
          </w:p>
        </w:tc>
      </w:tr>
      <w:tr w:rsidR="00D111AC" w:rsidRPr="00754396" w:rsidTr="00503637">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Выявлено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7</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lang w:eastAsia="en-US"/>
              </w:rPr>
              <w:t>2</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1</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3</w:t>
            </w:r>
          </w:p>
        </w:tc>
      </w:tr>
      <w:tr w:rsidR="00D111AC" w:rsidRPr="00754396" w:rsidTr="00503637">
        <w:trPr>
          <w:trHeight w:val="483"/>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Частота выявления нарушений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2,5</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2,3</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lang w:eastAsia="en-US"/>
              </w:rPr>
              <w:t>2</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1</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1,5</w:t>
            </w:r>
          </w:p>
        </w:tc>
      </w:tr>
      <w:tr w:rsidR="00D111AC" w:rsidRPr="00754396" w:rsidTr="00503637">
        <w:trPr>
          <w:trHeight w:val="241"/>
          <w:jc w:val="center"/>
        </w:trPr>
        <w:tc>
          <w:tcPr>
            <w:tcW w:w="937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111AC" w:rsidRPr="00F371CE" w:rsidRDefault="00D111AC" w:rsidP="00503637">
            <w:pPr>
              <w:rPr>
                <w:b/>
                <w:i/>
                <w:sz w:val="24"/>
                <w:szCs w:val="24"/>
                <w:highlight w:val="green"/>
                <w:lang w:eastAsia="en-US"/>
              </w:rPr>
            </w:pPr>
            <w:r w:rsidRPr="003C7B57">
              <w:rPr>
                <w:b/>
                <w:i/>
                <w:sz w:val="24"/>
                <w:szCs w:val="24"/>
              </w:rPr>
              <w:t>Принятые меры</w:t>
            </w:r>
          </w:p>
        </w:tc>
      </w:tr>
      <w:tr w:rsidR="00D111AC" w:rsidRPr="00754396" w:rsidTr="00503637">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lang w:eastAsia="en-US"/>
              </w:rPr>
            </w:pPr>
            <w:r w:rsidRPr="003C7B57">
              <w:rPr>
                <w:sz w:val="24"/>
                <w:szCs w:val="24"/>
                <w:lang w:eastAsia="en-US"/>
              </w:rPr>
              <w:t>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2</w:t>
            </w:r>
          </w:p>
        </w:tc>
      </w:tr>
      <w:tr w:rsidR="00D111AC" w:rsidRPr="00754396" w:rsidTr="00503637">
        <w:trPr>
          <w:trHeight w:val="494"/>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Выдано предупреждений (ст. 16 закона о СМИ)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lang w:eastAsia="en-US"/>
              </w:rPr>
            </w:pPr>
            <w:r w:rsidRPr="003C7B57">
              <w:rPr>
                <w:sz w:val="24"/>
                <w:szCs w:val="24"/>
                <w:lang w:eastAsia="en-US"/>
              </w:rPr>
              <w:t>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AC" w:rsidRPr="003C7B57" w:rsidRDefault="00D111AC" w:rsidP="00503637">
            <w:pPr>
              <w:rPr>
                <w:sz w:val="24"/>
                <w:szCs w:val="24"/>
              </w:rPr>
            </w:pPr>
            <w:r w:rsidRPr="003C7B57">
              <w:rPr>
                <w:sz w:val="24"/>
                <w:szCs w:val="24"/>
              </w:rPr>
              <w:t>0</w:t>
            </w:r>
          </w:p>
        </w:tc>
      </w:tr>
      <w:tr w:rsidR="00D111AC" w:rsidRPr="00754396" w:rsidTr="00503637">
        <w:trPr>
          <w:trHeight w:val="483"/>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Направлено писем в редакции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2</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lang w:eastAsia="en-US"/>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r>
      <w:tr w:rsidR="00D111AC" w:rsidRPr="00754396" w:rsidTr="00503637">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Подано исков в суд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3C7B57" w:rsidRDefault="00D111AC" w:rsidP="00503637">
            <w:pPr>
              <w:rPr>
                <w:sz w:val="24"/>
                <w:szCs w:val="24"/>
              </w:rPr>
            </w:pPr>
            <w:r w:rsidRPr="003C7B5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lang w:eastAsia="en-US"/>
              </w:rPr>
              <w:t>1</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1</w:t>
            </w:r>
          </w:p>
        </w:tc>
      </w:tr>
      <w:tr w:rsidR="00D111AC" w:rsidRPr="00754396" w:rsidTr="00503637">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Доля административных штрафов в общем количестве назначенных административных наказаний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lang w:eastAsia="en-US"/>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100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100</w:t>
            </w:r>
          </w:p>
        </w:tc>
      </w:tr>
      <w:tr w:rsidR="00D111AC" w:rsidRPr="00754396" w:rsidTr="00503637">
        <w:trPr>
          <w:trHeight w:val="494"/>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rPr>
              <w:t>Средняя сумма штрафов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lang w:eastAsia="en-US"/>
              </w:rPr>
            </w:pPr>
            <w:r w:rsidRPr="003C7B57">
              <w:rPr>
                <w:sz w:val="24"/>
                <w:szCs w:val="24"/>
                <w:lang w:eastAsia="en-US"/>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44000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1AC" w:rsidRPr="003C7B57" w:rsidRDefault="00D111AC" w:rsidP="00503637">
            <w:pPr>
              <w:rPr>
                <w:sz w:val="24"/>
                <w:szCs w:val="24"/>
              </w:rPr>
            </w:pPr>
            <w:r w:rsidRPr="003C7B57">
              <w:rPr>
                <w:sz w:val="24"/>
                <w:szCs w:val="24"/>
              </w:rPr>
              <w:t>22000</w:t>
            </w:r>
          </w:p>
        </w:tc>
      </w:tr>
    </w:tbl>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Степень выполнения запланированных мероприятий за 1 полугодие 2023 года – 50 %.</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За отчетный период к проведению было запланировано 4 мероприятия по контролю (надзору) в сфере телерадиовещания. В 1 полугодии 2023 года внеплановые систематические наблюдения в сфере телерадиовещания не проводились.</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Анализ и определение возможных последствий выявленных нарушений.</w:t>
      </w:r>
    </w:p>
    <w:p w:rsidR="00D111AC" w:rsidRDefault="00D111AC" w:rsidP="00D111AC">
      <w:pPr>
        <w:spacing w:after="0"/>
        <w:ind w:firstLine="709"/>
        <w:jc w:val="both"/>
        <w:rPr>
          <w:rFonts w:ascii="Times New Roman" w:hAnsi="Times New Roman" w:cs="Times New Roman"/>
          <w:sz w:val="28"/>
          <w:szCs w:val="28"/>
        </w:rPr>
      </w:pPr>
    </w:p>
    <w:p w:rsidR="00D111AC" w:rsidRPr="00D111AC" w:rsidRDefault="00D111AC" w:rsidP="00D111AC">
      <w:pPr>
        <w:spacing w:after="0"/>
        <w:ind w:firstLine="709"/>
        <w:jc w:val="both"/>
        <w:rPr>
          <w:rFonts w:ascii="Times New Roman" w:hAnsi="Times New Roman" w:cs="Times New Roman"/>
          <w:sz w:val="28"/>
          <w:szCs w:val="28"/>
        </w:rPr>
      </w:pPr>
    </w:p>
    <w:tbl>
      <w:tblPr>
        <w:tblW w:w="9419" w:type="dxa"/>
        <w:jc w:val="center"/>
        <w:shd w:val="clear" w:color="auto" w:fill="FFFFFF"/>
        <w:tblLook w:val="00A0"/>
      </w:tblPr>
      <w:tblGrid>
        <w:gridCol w:w="541"/>
        <w:gridCol w:w="3682"/>
        <w:gridCol w:w="2620"/>
        <w:gridCol w:w="2576"/>
      </w:tblGrid>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Характер возможного вреда (ущерба) от нарушений</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Введение в заблуждение граждан</w:t>
            </w:r>
          </w:p>
        </w:tc>
      </w:tr>
      <w:tr w:rsidR="00D111AC" w:rsidRPr="00D111AC" w:rsidTr="00503637">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Злоупотребление свободой массовой информации посредством распространения сообщений и материалов о физическом лице, включенном в реестр некоммерческих организаций, выполняющих функции иностранного агента, без указания на то, что соответствующее лицо является физическим лицом, выполняющим функции иностранного агента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center"/>
              <w:rPr>
                <w:rFonts w:ascii="Times New Roman" w:hAnsi="Times New Roman" w:cs="Times New Roman"/>
                <w:sz w:val="24"/>
                <w:szCs w:val="24"/>
              </w:rPr>
            </w:pPr>
            <w:r w:rsidRPr="00D111AC">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111AC" w:rsidRPr="00D111AC" w:rsidRDefault="00D111AC" w:rsidP="00D111AC">
            <w:pPr>
              <w:spacing w:after="0" w:line="240" w:lineRule="auto"/>
              <w:jc w:val="both"/>
              <w:rPr>
                <w:rFonts w:ascii="Times New Roman" w:hAnsi="Times New Roman" w:cs="Times New Roman"/>
                <w:sz w:val="24"/>
                <w:szCs w:val="24"/>
              </w:rPr>
            </w:pPr>
            <w:r w:rsidRPr="00D111AC">
              <w:rPr>
                <w:rFonts w:ascii="Times New Roman" w:hAnsi="Times New Roman" w:cs="Times New Roman"/>
                <w:sz w:val="24"/>
                <w:szCs w:val="24"/>
              </w:rPr>
              <w:t>нарушение прав и законных интересов граждан, общества и государства</w:t>
            </w:r>
          </w:p>
        </w:tc>
      </w:tr>
    </w:tbl>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отчетном периоде 2023 года отменено 2 мероприятия систематического наблюдения в отношении радиоканалов «Прима Медиа», «Победа ФМ Ставрополье» по причине поступления в адрес Управления уведомлений учредителей о приостановлении деятельности указанных СМИ.</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D111AC">
        <w:rPr>
          <w:rFonts w:ascii="Times New Roman" w:hAnsi="Times New Roman" w:cs="Times New Roman"/>
          <w:sz w:val="28"/>
          <w:szCs w:val="28"/>
        </w:rPr>
        <w:tab/>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Сведения о выполнении отдельных поручений</w:t>
      </w: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Центрального аппарата Роскомнадзора</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D111AC" w:rsidRPr="00D111AC" w:rsidRDefault="00D111AC" w:rsidP="00D111AC">
      <w:pPr>
        <w:spacing w:line="240" w:lineRule="auto"/>
        <w:ind w:firstLine="567"/>
        <w:rPr>
          <w:rFonts w:ascii="Times New Roman" w:hAnsi="Times New Roman" w:cs="Times New Roman"/>
          <w:sz w:val="24"/>
          <w:szCs w:val="24"/>
        </w:rPr>
      </w:pPr>
      <w:r w:rsidRPr="00D111AC">
        <w:rPr>
          <w:rFonts w:ascii="Times New Roman" w:hAnsi="Times New Roman" w:cs="Times New Roman"/>
          <w:sz w:val="24"/>
          <w:szCs w:val="24"/>
        </w:rPr>
        <w:t xml:space="preserve">Примечание: </w:t>
      </w:r>
    </w:p>
    <w:p w:rsidR="00D111AC" w:rsidRPr="00D111AC" w:rsidRDefault="00D111AC" w:rsidP="00D111AC">
      <w:pPr>
        <w:numPr>
          <w:ilvl w:val="0"/>
          <w:numId w:val="10"/>
        </w:numPr>
        <w:spacing w:after="0" w:line="240" w:lineRule="auto"/>
        <w:contextualSpacing/>
        <w:jc w:val="both"/>
        <w:rPr>
          <w:rFonts w:ascii="Times New Roman" w:hAnsi="Times New Roman" w:cs="Times New Roman"/>
          <w:sz w:val="24"/>
          <w:szCs w:val="24"/>
        </w:rPr>
      </w:pPr>
      <w:r w:rsidRPr="00D111AC">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D111AC" w:rsidRPr="00D111AC" w:rsidRDefault="00D111AC" w:rsidP="00D111AC">
      <w:pPr>
        <w:numPr>
          <w:ilvl w:val="0"/>
          <w:numId w:val="10"/>
        </w:numPr>
        <w:spacing w:after="0" w:line="240" w:lineRule="auto"/>
        <w:contextualSpacing/>
        <w:jc w:val="both"/>
        <w:rPr>
          <w:rFonts w:ascii="Times New Roman" w:hAnsi="Times New Roman" w:cs="Times New Roman"/>
        </w:rPr>
      </w:pPr>
      <w:r w:rsidRPr="00D111AC">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Объёмы выполнения мероприятий по исполнению полномочия</w:t>
      </w:r>
    </w:p>
    <w:tbl>
      <w:tblPr>
        <w:tblStyle w:val="af8"/>
        <w:tblW w:w="9414" w:type="dxa"/>
        <w:jc w:val="center"/>
        <w:shd w:val="clear" w:color="auto" w:fill="FFFFFF"/>
        <w:tblLayout w:type="fixed"/>
        <w:tblLook w:val="04A0"/>
      </w:tblPr>
      <w:tblGrid>
        <w:gridCol w:w="2610"/>
        <w:gridCol w:w="850"/>
        <w:gridCol w:w="993"/>
        <w:gridCol w:w="1417"/>
        <w:gridCol w:w="964"/>
        <w:gridCol w:w="1134"/>
        <w:gridCol w:w="1446"/>
      </w:tblGrid>
      <w:tr w:rsidR="00D111AC" w:rsidRPr="00754396" w:rsidTr="00503637">
        <w:trPr>
          <w:trHeight w:val="669"/>
          <w:jc w:val="center"/>
        </w:trPr>
        <w:tc>
          <w:tcPr>
            <w:tcW w:w="2610" w:type="dxa"/>
            <w:shd w:val="clear" w:color="auto" w:fill="FFFFFF"/>
            <w:vAlign w:val="center"/>
          </w:tcPr>
          <w:p w:rsidR="00D111AC" w:rsidRPr="0079164F" w:rsidRDefault="00D111AC" w:rsidP="00503637">
            <w:pPr>
              <w:rPr>
                <w:sz w:val="24"/>
                <w:szCs w:val="24"/>
              </w:rPr>
            </w:pPr>
          </w:p>
        </w:tc>
        <w:tc>
          <w:tcPr>
            <w:tcW w:w="850" w:type="dxa"/>
            <w:shd w:val="clear" w:color="auto" w:fill="FFFFFF"/>
            <w:vAlign w:val="center"/>
          </w:tcPr>
          <w:p w:rsidR="00D111AC" w:rsidRPr="0079164F" w:rsidRDefault="00D111AC" w:rsidP="00503637">
            <w:pPr>
              <w:rPr>
                <w:b/>
                <w:sz w:val="24"/>
                <w:szCs w:val="28"/>
              </w:rPr>
            </w:pPr>
            <w:r w:rsidRPr="0079164F">
              <w:rPr>
                <w:b/>
                <w:sz w:val="24"/>
                <w:szCs w:val="28"/>
              </w:rPr>
              <w:t>1 кв.</w:t>
            </w:r>
          </w:p>
          <w:p w:rsidR="00D111AC" w:rsidRPr="0079164F" w:rsidRDefault="00D111AC" w:rsidP="00503637">
            <w:pPr>
              <w:rPr>
                <w:b/>
                <w:sz w:val="24"/>
                <w:szCs w:val="28"/>
              </w:rPr>
            </w:pPr>
            <w:r w:rsidRPr="0079164F">
              <w:rPr>
                <w:b/>
                <w:sz w:val="24"/>
                <w:szCs w:val="28"/>
              </w:rPr>
              <w:t>2022</w:t>
            </w:r>
          </w:p>
        </w:tc>
        <w:tc>
          <w:tcPr>
            <w:tcW w:w="993" w:type="dxa"/>
            <w:shd w:val="clear" w:color="auto" w:fill="FFFFFF"/>
            <w:vAlign w:val="center"/>
          </w:tcPr>
          <w:p w:rsidR="00D111AC" w:rsidRPr="0079164F" w:rsidRDefault="00D111AC" w:rsidP="00503637">
            <w:pPr>
              <w:rPr>
                <w:b/>
                <w:sz w:val="24"/>
                <w:szCs w:val="24"/>
              </w:rPr>
            </w:pPr>
            <w:r w:rsidRPr="0079164F">
              <w:rPr>
                <w:b/>
                <w:sz w:val="24"/>
                <w:szCs w:val="24"/>
              </w:rPr>
              <w:t>2 кв. 2022</w:t>
            </w:r>
          </w:p>
        </w:tc>
        <w:tc>
          <w:tcPr>
            <w:tcW w:w="1417" w:type="dxa"/>
            <w:shd w:val="clear" w:color="auto" w:fill="FFFFFF"/>
            <w:vAlign w:val="center"/>
          </w:tcPr>
          <w:p w:rsidR="00D111AC" w:rsidRPr="0079164F" w:rsidRDefault="00D111AC" w:rsidP="00503637">
            <w:pPr>
              <w:rPr>
                <w:b/>
                <w:sz w:val="24"/>
                <w:szCs w:val="24"/>
              </w:rPr>
            </w:pPr>
            <w:r w:rsidRPr="0079164F">
              <w:rPr>
                <w:b/>
                <w:sz w:val="24"/>
                <w:szCs w:val="24"/>
              </w:rPr>
              <w:t>1 полугодие 2022</w:t>
            </w:r>
          </w:p>
        </w:tc>
        <w:tc>
          <w:tcPr>
            <w:tcW w:w="964" w:type="dxa"/>
            <w:shd w:val="clear" w:color="auto" w:fill="FFFFFF"/>
            <w:vAlign w:val="center"/>
          </w:tcPr>
          <w:p w:rsidR="00D111AC" w:rsidRPr="0079164F" w:rsidRDefault="00D111AC" w:rsidP="00503637">
            <w:pPr>
              <w:rPr>
                <w:b/>
                <w:sz w:val="24"/>
                <w:szCs w:val="28"/>
              </w:rPr>
            </w:pPr>
            <w:r w:rsidRPr="0079164F">
              <w:rPr>
                <w:b/>
                <w:sz w:val="24"/>
                <w:szCs w:val="28"/>
              </w:rPr>
              <w:t>1 кв.</w:t>
            </w:r>
          </w:p>
          <w:p w:rsidR="00D111AC" w:rsidRPr="0079164F" w:rsidRDefault="00D111AC" w:rsidP="00503637">
            <w:pPr>
              <w:rPr>
                <w:b/>
                <w:sz w:val="24"/>
                <w:szCs w:val="28"/>
              </w:rPr>
            </w:pPr>
            <w:r w:rsidRPr="0079164F">
              <w:rPr>
                <w:b/>
                <w:sz w:val="24"/>
                <w:szCs w:val="28"/>
              </w:rPr>
              <w:t>2023</w:t>
            </w:r>
          </w:p>
        </w:tc>
        <w:tc>
          <w:tcPr>
            <w:tcW w:w="1134" w:type="dxa"/>
            <w:shd w:val="clear" w:color="auto" w:fill="FFFFFF"/>
            <w:vAlign w:val="center"/>
          </w:tcPr>
          <w:p w:rsidR="00D111AC" w:rsidRPr="0079164F" w:rsidRDefault="00D111AC" w:rsidP="00503637">
            <w:pPr>
              <w:rPr>
                <w:b/>
                <w:sz w:val="24"/>
                <w:szCs w:val="24"/>
              </w:rPr>
            </w:pPr>
            <w:r w:rsidRPr="0079164F">
              <w:rPr>
                <w:b/>
                <w:sz w:val="24"/>
                <w:szCs w:val="24"/>
              </w:rPr>
              <w:t>2 кв. 2023</w:t>
            </w:r>
          </w:p>
        </w:tc>
        <w:tc>
          <w:tcPr>
            <w:tcW w:w="1446" w:type="dxa"/>
            <w:shd w:val="clear" w:color="auto" w:fill="FFFFFF"/>
            <w:vAlign w:val="center"/>
          </w:tcPr>
          <w:p w:rsidR="00D111AC" w:rsidRPr="0079164F" w:rsidRDefault="00D111AC" w:rsidP="00503637">
            <w:pPr>
              <w:rPr>
                <w:b/>
                <w:sz w:val="24"/>
                <w:szCs w:val="24"/>
              </w:rPr>
            </w:pPr>
            <w:r w:rsidRPr="0079164F">
              <w:rPr>
                <w:b/>
                <w:sz w:val="24"/>
                <w:szCs w:val="24"/>
              </w:rPr>
              <w:t>1 полугодие 2023</w:t>
            </w:r>
          </w:p>
        </w:tc>
      </w:tr>
      <w:tr w:rsidR="00D111AC" w:rsidRPr="00754396" w:rsidTr="00503637">
        <w:trPr>
          <w:jc w:val="center"/>
        </w:trPr>
        <w:tc>
          <w:tcPr>
            <w:tcW w:w="2610" w:type="dxa"/>
            <w:shd w:val="clear" w:color="auto" w:fill="FFFFFF"/>
            <w:vAlign w:val="center"/>
          </w:tcPr>
          <w:p w:rsidR="00D111AC" w:rsidRPr="0079164F" w:rsidRDefault="00D111AC" w:rsidP="00503637">
            <w:pPr>
              <w:rPr>
                <w:b/>
                <w:sz w:val="24"/>
                <w:szCs w:val="24"/>
              </w:rPr>
            </w:pPr>
            <w:r w:rsidRPr="0079164F">
              <w:rPr>
                <w:b/>
                <w:sz w:val="24"/>
                <w:szCs w:val="24"/>
              </w:rPr>
              <w:t>Запланировано МНК</w:t>
            </w:r>
          </w:p>
        </w:tc>
        <w:tc>
          <w:tcPr>
            <w:tcW w:w="850" w:type="dxa"/>
            <w:shd w:val="clear" w:color="auto" w:fill="FFFFFF"/>
            <w:vAlign w:val="center"/>
          </w:tcPr>
          <w:p w:rsidR="00D111AC" w:rsidRPr="0079164F" w:rsidRDefault="00D111AC" w:rsidP="00503637">
            <w:pPr>
              <w:rPr>
                <w:b/>
                <w:sz w:val="24"/>
                <w:szCs w:val="24"/>
              </w:rPr>
            </w:pPr>
            <w:r w:rsidRPr="0079164F">
              <w:rPr>
                <w:b/>
                <w:sz w:val="24"/>
                <w:szCs w:val="24"/>
                <w:lang w:eastAsia="en-US"/>
              </w:rPr>
              <w:t>31</w:t>
            </w:r>
          </w:p>
        </w:tc>
        <w:tc>
          <w:tcPr>
            <w:tcW w:w="993" w:type="dxa"/>
            <w:shd w:val="clear" w:color="auto" w:fill="FFFFFF"/>
            <w:vAlign w:val="center"/>
          </w:tcPr>
          <w:p w:rsidR="00D111AC" w:rsidRPr="0079164F" w:rsidRDefault="00D111AC" w:rsidP="00503637">
            <w:pPr>
              <w:rPr>
                <w:b/>
                <w:sz w:val="24"/>
                <w:szCs w:val="24"/>
              </w:rPr>
            </w:pPr>
            <w:r w:rsidRPr="0079164F">
              <w:rPr>
                <w:b/>
                <w:sz w:val="24"/>
                <w:szCs w:val="24"/>
              </w:rPr>
              <w:t>21</w:t>
            </w:r>
          </w:p>
        </w:tc>
        <w:tc>
          <w:tcPr>
            <w:tcW w:w="1417" w:type="dxa"/>
            <w:shd w:val="clear" w:color="auto" w:fill="FFFFFF"/>
            <w:vAlign w:val="center"/>
          </w:tcPr>
          <w:p w:rsidR="00D111AC" w:rsidRPr="0079164F" w:rsidRDefault="00D111AC" w:rsidP="00503637">
            <w:pPr>
              <w:rPr>
                <w:b/>
                <w:bCs/>
                <w:sz w:val="24"/>
                <w:szCs w:val="24"/>
              </w:rPr>
            </w:pPr>
            <w:r w:rsidRPr="0079164F">
              <w:rPr>
                <w:b/>
                <w:bCs/>
                <w:sz w:val="24"/>
                <w:szCs w:val="24"/>
              </w:rPr>
              <w:t>52</w:t>
            </w:r>
          </w:p>
        </w:tc>
        <w:tc>
          <w:tcPr>
            <w:tcW w:w="964" w:type="dxa"/>
            <w:shd w:val="clear" w:color="auto" w:fill="FFFFFF"/>
            <w:vAlign w:val="center"/>
          </w:tcPr>
          <w:p w:rsidR="00D111AC" w:rsidRPr="0079164F" w:rsidRDefault="00D111AC" w:rsidP="00503637">
            <w:pPr>
              <w:rPr>
                <w:b/>
                <w:sz w:val="24"/>
                <w:szCs w:val="24"/>
                <w:lang w:eastAsia="en-US"/>
              </w:rPr>
            </w:pPr>
            <w:r w:rsidRPr="0079164F">
              <w:rPr>
                <w:b/>
                <w:sz w:val="24"/>
                <w:szCs w:val="24"/>
                <w:lang w:eastAsia="en-US"/>
              </w:rPr>
              <w:t xml:space="preserve">30 </w:t>
            </w:r>
          </w:p>
        </w:tc>
        <w:tc>
          <w:tcPr>
            <w:tcW w:w="1134" w:type="dxa"/>
            <w:shd w:val="clear" w:color="auto" w:fill="FFFFFF"/>
            <w:vAlign w:val="center"/>
          </w:tcPr>
          <w:p w:rsidR="00D111AC" w:rsidRPr="0079164F" w:rsidRDefault="00D111AC" w:rsidP="00503637">
            <w:pPr>
              <w:rPr>
                <w:b/>
                <w:sz w:val="24"/>
                <w:szCs w:val="24"/>
              </w:rPr>
            </w:pPr>
            <w:r w:rsidRPr="0079164F">
              <w:rPr>
                <w:b/>
                <w:sz w:val="24"/>
                <w:szCs w:val="24"/>
              </w:rPr>
              <w:t xml:space="preserve">26 </w:t>
            </w:r>
          </w:p>
        </w:tc>
        <w:tc>
          <w:tcPr>
            <w:tcW w:w="1446" w:type="dxa"/>
            <w:shd w:val="clear" w:color="auto" w:fill="FFFFFF"/>
            <w:vAlign w:val="center"/>
          </w:tcPr>
          <w:p w:rsidR="00D111AC" w:rsidRPr="0079164F" w:rsidRDefault="00D111AC" w:rsidP="00503637">
            <w:pPr>
              <w:rPr>
                <w:b/>
                <w:bCs/>
                <w:sz w:val="24"/>
                <w:szCs w:val="24"/>
              </w:rPr>
            </w:pPr>
            <w:r w:rsidRPr="0079164F">
              <w:rPr>
                <w:b/>
                <w:bCs/>
                <w:sz w:val="24"/>
                <w:szCs w:val="24"/>
              </w:rPr>
              <w:t>56</w:t>
            </w:r>
          </w:p>
        </w:tc>
      </w:tr>
      <w:tr w:rsidR="00D111AC" w:rsidRPr="00754396" w:rsidTr="00503637">
        <w:trPr>
          <w:jc w:val="center"/>
        </w:trPr>
        <w:tc>
          <w:tcPr>
            <w:tcW w:w="2610" w:type="dxa"/>
            <w:shd w:val="clear" w:color="auto" w:fill="FFFFFF"/>
            <w:vAlign w:val="center"/>
          </w:tcPr>
          <w:p w:rsidR="00D111AC" w:rsidRPr="0079164F" w:rsidRDefault="00D111AC" w:rsidP="00503637">
            <w:pPr>
              <w:rPr>
                <w:b/>
                <w:sz w:val="24"/>
                <w:szCs w:val="24"/>
              </w:rPr>
            </w:pPr>
            <w:r w:rsidRPr="0079164F">
              <w:rPr>
                <w:b/>
                <w:sz w:val="24"/>
                <w:szCs w:val="24"/>
              </w:rPr>
              <w:t>Проведено МНК:</w:t>
            </w:r>
          </w:p>
        </w:tc>
        <w:tc>
          <w:tcPr>
            <w:tcW w:w="850" w:type="dxa"/>
            <w:shd w:val="clear" w:color="auto" w:fill="FFFFFF"/>
            <w:vAlign w:val="center"/>
          </w:tcPr>
          <w:p w:rsidR="00D111AC" w:rsidRPr="0079164F" w:rsidRDefault="00D111AC" w:rsidP="00503637">
            <w:pPr>
              <w:rPr>
                <w:b/>
                <w:sz w:val="24"/>
                <w:szCs w:val="24"/>
              </w:rPr>
            </w:pPr>
            <w:r w:rsidRPr="0079164F">
              <w:rPr>
                <w:b/>
                <w:sz w:val="24"/>
                <w:szCs w:val="24"/>
              </w:rPr>
              <w:t>31</w:t>
            </w:r>
          </w:p>
        </w:tc>
        <w:tc>
          <w:tcPr>
            <w:tcW w:w="993" w:type="dxa"/>
            <w:shd w:val="clear" w:color="auto" w:fill="FFFFFF"/>
            <w:vAlign w:val="center"/>
          </w:tcPr>
          <w:p w:rsidR="00D111AC" w:rsidRPr="0079164F" w:rsidRDefault="00D111AC" w:rsidP="00503637">
            <w:pPr>
              <w:rPr>
                <w:b/>
                <w:sz w:val="24"/>
                <w:szCs w:val="24"/>
              </w:rPr>
            </w:pPr>
            <w:r w:rsidRPr="0079164F">
              <w:rPr>
                <w:b/>
                <w:sz w:val="24"/>
                <w:szCs w:val="24"/>
              </w:rPr>
              <w:t>20</w:t>
            </w:r>
          </w:p>
        </w:tc>
        <w:tc>
          <w:tcPr>
            <w:tcW w:w="1417" w:type="dxa"/>
            <w:shd w:val="clear" w:color="auto" w:fill="FFFFFF"/>
            <w:vAlign w:val="center"/>
          </w:tcPr>
          <w:p w:rsidR="00D111AC" w:rsidRPr="0079164F" w:rsidRDefault="00D111AC" w:rsidP="00503637">
            <w:pPr>
              <w:rPr>
                <w:b/>
                <w:bCs/>
                <w:sz w:val="24"/>
                <w:szCs w:val="24"/>
              </w:rPr>
            </w:pPr>
            <w:r w:rsidRPr="0079164F">
              <w:rPr>
                <w:b/>
                <w:bCs/>
                <w:sz w:val="24"/>
                <w:szCs w:val="24"/>
              </w:rPr>
              <w:t>51</w:t>
            </w:r>
          </w:p>
        </w:tc>
        <w:tc>
          <w:tcPr>
            <w:tcW w:w="964" w:type="dxa"/>
            <w:shd w:val="clear" w:color="auto" w:fill="FFFFFF"/>
            <w:vAlign w:val="center"/>
          </w:tcPr>
          <w:p w:rsidR="00D111AC" w:rsidRPr="0079164F" w:rsidRDefault="00D111AC" w:rsidP="00503637">
            <w:pPr>
              <w:rPr>
                <w:b/>
                <w:sz w:val="24"/>
                <w:szCs w:val="24"/>
                <w:lang w:eastAsia="en-US"/>
              </w:rPr>
            </w:pPr>
            <w:r w:rsidRPr="0079164F">
              <w:rPr>
                <w:b/>
                <w:sz w:val="24"/>
                <w:szCs w:val="24"/>
                <w:lang w:eastAsia="en-US"/>
              </w:rPr>
              <w:t>27</w:t>
            </w:r>
          </w:p>
        </w:tc>
        <w:tc>
          <w:tcPr>
            <w:tcW w:w="1134" w:type="dxa"/>
            <w:shd w:val="clear" w:color="auto" w:fill="FFFFFF"/>
            <w:vAlign w:val="center"/>
          </w:tcPr>
          <w:p w:rsidR="00D111AC" w:rsidRPr="0079164F" w:rsidRDefault="00D111AC" w:rsidP="00503637">
            <w:pPr>
              <w:rPr>
                <w:b/>
                <w:sz w:val="24"/>
                <w:szCs w:val="24"/>
              </w:rPr>
            </w:pPr>
            <w:r w:rsidRPr="0079164F">
              <w:rPr>
                <w:b/>
                <w:sz w:val="24"/>
                <w:szCs w:val="24"/>
              </w:rPr>
              <w:t>24</w:t>
            </w:r>
          </w:p>
        </w:tc>
        <w:tc>
          <w:tcPr>
            <w:tcW w:w="1446" w:type="dxa"/>
            <w:shd w:val="clear" w:color="auto" w:fill="FFFFFF"/>
            <w:vAlign w:val="center"/>
          </w:tcPr>
          <w:p w:rsidR="00D111AC" w:rsidRPr="0079164F" w:rsidRDefault="00D111AC" w:rsidP="00503637">
            <w:pPr>
              <w:rPr>
                <w:b/>
                <w:bCs/>
                <w:sz w:val="24"/>
                <w:szCs w:val="24"/>
              </w:rPr>
            </w:pPr>
            <w:r w:rsidRPr="0079164F">
              <w:rPr>
                <w:b/>
                <w:bCs/>
                <w:sz w:val="24"/>
                <w:szCs w:val="24"/>
              </w:rPr>
              <w:t>51</w:t>
            </w:r>
          </w:p>
        </w:tc>
      </w:tr>
      <w:tr w:rsidR="00D111AC" w:rsidRPr="00754396" w:rsidTr="00503637">
        <w:trPr>
          <w:trHeight w:val="301"/>
          <w:jc w:val="center"/>
        </w:trPr>
        <w:tc>
          <w:tcPr>
            <w:tcW w:w="2610" w:type="dxa"/>
            <w:shd w:val="clear" w:color="auto" w:fill="FFFFFF"/>
            <w:vAlign w:val="center"/>
          </w:tcPr>
          <w:p w:rsidR="00D111AC" w:rsidRPr="0079164F" w:rsidRDefault="00D111AC" w:rsidP="00D111AC">
            <w:pPr>
              <w:numPr>
                <w:ilvl w:val="0"/>
                <w:numId w:val="4"/>
              </w:numPr>
              <w:ind w:left="567" w:hanging="283"/>
              <w:contextualSpacing/>
              <w:rPr>
                <w:sz w:val="24"/>
                <w:szCs w:val="24"/>
              </w:rPr>
            </w:pPr>
            <w:r w:rsidRPr="0079164F">
              <w:rPr>
                <w:sz w:val="24"/>
                <w:szCs w:val="24"/>
              </w:rPr>
              <w:t>плановые проверки</w:t>
            </w:r>
          </w:p>
        </w:tc>
        <w:tc>
          <w:tcPr>
            <w:tcW w:w="850" w:type="dxa"/>
            <w:shd w:val="clear" w:color="auto" w:fill="FFFFFF"/>
            <w:vAlign w:val="center"/>
          </w:tcPr>
          <w:p w:rsidR="00D111AC" w:rsidRPr="0079164F" w:rsidRDefault="00D111AC" w:rsidP="00503637">
            <w:pPr>
              <w:rPr>
                <w:sz w:val="24"/>
                <w:szCs w:val="24"/>
              </w:rPr>
            </w:pPr>
            <w:r w:rsidRPr="0079164F">
              <w:rPr>
                <w:sz w:val="24"/>
                <w:szCs w:val="24"/>
              </w:rPr>
              <w:t>0</w:t>
            </w:r>
          </w:p>
        </w:tc>
        <w:tc>
          <w:tcPr>
            <w:tcW w:w="993" w:type="dxa"/>
            <w:shd w:val="clear" w:color="auto" w:fill="FFFFFF"/>
            <w:vAlign w:val="center"/>
          </w:tcPr>
          <w:p w:rsidR="00D111AC" w:rsidRPr="0079164F" w:rsidRDefault="00D111AC" w:rsidP="00503637">
            <w:pPr>
              <w:rPr>
                <w:sz w:val="24"/>
                <w:szCs w:val="24"/>
              </w:rPr>
            </w:pPr>
            <w:r w:rsidRPr="0079164F">
              <w:rPr>
                <w:sz w:val="24"/>
                <w:szCs w:val="24"/>
              </w:rPr>
              <w:t>0</w:t>
            </w:r>
          </w:p>
        </w:tc>
        <w:tc>
          <w:tcPr>
            <w:tcW w:w="1417" w:type="dxa"/>
            <w:shd w:val="clear" w:color="auto" w:fill="FFFFFF"/>
            <w:vAlign w:val="center"/>
          </w:tcPr>
          <w:p w:rsidR="00D111AC" w:rsidRPr="0079164F" w:rsidRDefault="00D111AC" w:rsidP="00503637">
            <w:pPr>
              <w:rPr>
                <w:bCs/>
                <w:sz w:val="24"/>
                <w:szCs w:val="24"/>
              </w:rPr>
            </w:pPr>
            <w:r w:rsidRPr="0079164F">
              <w:rPr>
                <w:bCs/>
                <w:sz w:val="24"/>
                <w:szCs w:val="24"/>
              </w:rPr>
              <w:t>0</w:t>
            </w:r>
          </w:p>
        </w:tc>
        <w:tc>
          <w:tcPr>
            <w:tcW w:w="964" w:type="dxa"/>
            <w:shd w:val="clear" w:color="auto" w:fill="FFFFFF"/>
            <w:vAlign w:val="center"/>
          </w:tcPr>
          <w:p w:rsidR="00D111AC" w:rsidRPr="0079164F" w:rsidRDefault="00D111AC" w:rsidP="00503637">
            <w:pPr>
              <w:rPr>
                <w:sz w:val="24"/>
                <w:szCs w:val="24"/>
                <w:lang w:eastAsia="en-US"/>
              </w:rPr>
            </w:pPr>
            <w:r w:rsidRPr="0079164F">
              <w:rPr>
                <w:sz w:val="24"/>
                <w:szCs w:val="24"/>
                <w:lang w:eastAsia="en-US"/>
              </w:rPr>
              <w:t>0</w:t>
            </w:r>
          </w:p>
        </w:tc>
        <w:tc>
          <w:tcPr>
            <w:tcW w:w="1134" w:type="dxa"/>
            <w:shd w:val="clear" w:color="auto" w:fill="FFFFFF"/>
            <w:vAlign w:val="center"/>
          </w:tcPr>
          <w:p w:rsidR="00D111AC" w:rsidRPr="0079164F" w:rsidRDefault="00D111AC" w:rsidP="00503637">
            <w:pPr>
              <w:rPr>
                <w:sz w:val="24"/>
                <w:szCs w:val="24"/>
              </w:rPr>
            </w:pPr>
            <w:r w:rsidRPr="0079164F">
              <w:rPr>
                <w:sz w:val="24"/>
                <w:szCs w:val="24"/>
              </w:rPr>
              <w:t>0</w:t>
            </w:r>
          </w:p>
        </w:tc>
        <w:tc>
          <w:tcPr>
            <w:tcW w:w="1446" w:type="dxa"/>
            <w:shd w:val="clear" w:color="auto" w:fill="FFFFFF"/>
            <w:vAlign w:val="center"/>
          </w:tcPr>
          <w:p w:rsidR="00D111AC" w:rsidRPr="0079164F" w:rsidRDefault="00D111AC" w:rsidP="00503637">
            <w:pPr>
              <w:rPr>
                <w:bCs/>
                <w:sz w:val="24"/>
                <w:szCs w:val="24"/>
              </w:rPr>
            </w:pPr>
            <w:r w:rsidRPr="0079164F">
              <w:rPr>
                <w:bCs/>
                <w:sz w:val="24"/>
                <w:szCs w:val="24"/>
              </w:rPr>
              <w:t>0</w:t>
            </w:r>
          </w:p>
        </w:tc>
      </w:tr>
      <w:tr w:rsidR="00D111AC" w:rsidRPr="00754396" w:rsidTr="00503637">
        <w:trPr>
          <w:trHeight w:val="247"/>
          <w:jc w:val="center"/>
        </w:trPr>
        <w:tc>
          <w:tcPr>
            <w:tcW w:w="2610" w:type="dxa"/>
            <w:shd w:val="clear" w:color="auto" w:fill="FFFFFF"/>
            <w:vAlign w:val="center"/>
          </w:tcPr>
          <w:p w:rsidR="00D111AC" w:rsidRPr="0079164F" w:rsidRDefault="00D111AC" w:rsidP="00D111AC">
            <w:pPr>
              <w:numPr>
                <w:ilvl w:val="0"/>
                <w:numId w:val="4"/>
              </w:numPr>
              <w:ind w:left="567" w:hanging="283"/>
              <w:contextualSpacing/>
              <w:rPr>
                <w:sz w:val="24"/>
                <w:szCs w:val="24"/>
              </w:rPr>
            </w:pPr>
            <w:r w:rsidRPr="0079164F">
              <w:rPr>
                <w:sz w:val="24"/>
                <w:szCs w:val="24"/>
              </w:rPr>
              <w:t>внеплановые проверки</w:t>
            </w:r>
          </w:p>
        </w:tc>
        <w:tc>
          <w:tcPr>
            <w:tcW w:w="850" w:type="dxa"/>
            <w:shd w:val="clear" w:color="auto" w:fill="FFFFFF"/>
            <w:vAlign w:val="center"/>
          </w:tcPr>
          <w:p w:rsidR="00D111AC" w:rsidRPr="0079164F" w:rsidRDefault="00D111AC" w:rsidP="00503637">
            <w:pPr>
              <w:rPr>
                <w:sz w:val="24"/>
                <w:szCs w:val="24"/>
              </w:rPr>
            </w:pPr>
            <w:r w:rsidRPr="0079164F">
              <w:rPr>
                <w:sz w:val="24"/>
                <w:szCs w:val="24"/>
              </w:rPr>
              <w:t>0</w:t>
            </w:r>
          </w:p>
        </w:tc>
        <w:tc>
          <w:tcPr>
            <w:tcW w:w="993" w:type="dxa"/>
            <w:shd w:val="clear" w:color="auto" w:fill="FFFFFF"/>
            <w:vAlign w:val="center"/>
          </w:tcPr>
          <w:p w:rsidR="00D111AC" w:rsidRPr="0079164F" w:rsidRDefault="00D111AC" w:rsidP="00503637">
            <w:pPr>
              <w:rPr>
                <w:sz w:val="24"/>
                <w:szCs w:val="24"/>
              </w:rPr>
            </w:pPr>
            <w:r w:rsidRPr="0079164F">
              <w:rPr>
                <w:sz w:val="24"/>
                <w:szCs w:val="24"/>
              </w:rPr>
              <w:t>0</w:t>
            </w:r>
          </w:p>
        </w:tc>
        <w:tc>
          <w:tcPr>
            <w:tcW w:w="1417" w:type="dxa"/>
            <w:shd w:val="clear" w:color="auto" w:fill="FFFFFF"/>
            <w:vAlign w:val="center"/>
          </w:tcPr>
          <w:p w:rsidR="00D111AC" w:rsidRPr="0079164F" w:rsidRDefault="00D111AC" w:rsidP="00503637">
            <w:pPr>
              <w:rPr>
                <w:bCs/>
                <w:sz w:val="24"/>
                <w:szCs w:val="24"/>
              </w:rPr>
            </w:pPr>
            <w:r w:rsidRPr="0079164F">
              <w:rPr>
                <w:bCs/>
                <w:sz w:val="24"/>
                <w:szCs w:val="24"/>
              </w:rPr>
              <w:t>0</w:t>
            </w:r>
          </w:p>
        </w:tc>
        <w:tc>
          <w:tcPr>
            <w:tcW w:w="964" w:type="dxa"/>
            <w:shd w:val="clear" w:color="auto" w:fill="FFFFFF"/>
            <w:vAlign w:val="center"/>
          </w:tcPr>
          <w:p w:rsidR="00D111AC" w:rsidRPr="0079164F" w:rsidRDefault="00D111AC" w:rsidP="00503637">
            <w:pPr>
              <w:rPr>
                <w:sz w:val="24"/>
                <w:szCs w:val="24"/>
                <w:lang w:eastAsia="en-US"/>
              </w:rPr>
            </w:pPr>
            <w:r w:rsidRPr="0079164F">
              <w:rPr>
                <w:sz w:val="24"/>
                <w:szCs w:val="24"/>
                <w:lang w:eastAsia="en-US"/>
              </w:rPr>
              <w:t>0</w:t>
            </w:r>
          </w:p>
        </w:tc>
        <w:tc>
          <w:tcPr>
            <w:tcW w:w="1134" w:type="dxa"/>
            <w:shd w:val="clear" w:color="auto" w:fill="FFFFFF"/>
            <w:vAlign w:val="center"/>
          </w:tcPr>
          <w:p w:rsidR="00D111AC" w:rsidRPr="0079164F" w:rsidRDefault="00D111AC" w:rsidP="00503637">
            <w:pPr>
              <w:rPr>
                <w:sz w:val="24"/>
                <w:szCs w:val="24"/>
              </w:rPr>
            </w:pPr>
            <w:r w:rsidRPr="0079164F">
              <w:rPr>
                <w:sz w:val="24"/>
                <w:szCs w:val="24"/>
              </w:rPr>
              <w:t>0</w:t>
            </w:r>
          </w:p>
        </w:tc>
        <w:tc>
          <w:tcPr>
            <w:tcW w:w="1446" w:type="dxa"/>
            <w:shd w:val="clear" w:color="auto" w:fill="FFFFFF"/>
            <w:vAlign w:val="center"/>
          </w:tcPr>
          <w:p w:rsidR="00D111AC" w:rsidRPr="0079164F" w:rsidRDefault="00D111AC" w:rsidP="00503637">
            <w:pPr>
              <w:rPr>
                <w:bCs/>
                <w:sz w:val="24"/>
                <w:szCs w:val="24"/>
              </w:rPr>
            </w:pPr>
            <w:r w:rsidRPr="0079164F">
              <w:rPr>
                <w:bCs/>
                <w:sz w:val="24"/>
                <w:szCs w:val="24"/>
              </w:rPr>
              <w:t>0</w:t>
            </w:r>
          </w:p>
        </w:tc>
      </w:tr>
      <w:tr w:rsidR="00D111AC" w:rsidRPr="00754396" w:rsidTr="00503637">
        <w:trPr>
          <w:trHeight w:val="264"/>
          <w:jc w:val="center"/>
        </w:trPr>
        <w:tc>
          <w:tcPr>
            <w:tcW w:w="2610" w:type="dxa"/>
            <w:shd w:val="clear" w:color="auto" w:fill="FFFFFF"/>
            <w:vAlign w:val="center"/>
          </w:tcPr>
          <w:p w:rsidR="00D111AC" w:rsidRPr="0079164F" w:rsidRDefault="00D111AC" w:rsidP="00D111AC">
            <w:pPr>
              <w:numPr>
                <w:ilvl w:val="0"/>
                <w:numId w:val="4"/>
              </w:numPr>
              <w:ind w:left="567" w:hanging="283"/>
              <w:contextualSpacing/>
              <w:rPr>
                <w:sz w:val="24"/>
                <w:szCs w:val="24"/>
              </w:rPr>
            </w:pPr>
            <w:r w:rsidRPr="0079164F">
              <w:rPr>
                <w:sz w:val="24"/>
                <w:szCs w:val="24"/>
              </w:rPr>
              <w:t>плановые СН</w:t>
            </w:r>
          </w:p>
        </w:tc>
        <w:tc>
          <w:tcPr>
            <w:tcW w:w="850" w:type="dxa"/>
            <w:shd w:val="clear" w:color="auto" w:fill="FFFFFF"/>
            <w:vAlign w:val="center"/>
          </w:tcPr>
          <w:p w:rsidR="00D111AC" w:rsidRPr="0079164F" w:rsidRDefault="00D111AC" w:rsidP="00503637">
            <w:pPr>
              <w:rPr>
                <w:sz w:val="24"/>
                <w:szCs w:val="24"/>
              </w:rPr>
            </w:pPr>
            <w:r w:rsidRPr="0079164F">
              <w:rPr>
                <w:sz w:val="24"/>
                <w:szCs w:val="24"/>
              </w:rPr>
              <w:t>29</w:t>
            </w:r>
          </w:p>
        </w:tc>
        <w:tc>
          <w:tcPr>
            <w:tcW w:w="993" w:type="dxa"/>
            <w:shd w:val="clear" w:color="auto" w:fill="FFFFFF"/>
            <w:vAlign w:val="center"/>
          </w:tcPr>
          <w:p w:rsidR="00D111AC" w:rsidRPr="0079164F" w:rsidRDefault="00D111AC" w:rsidP="00503637">
            <w:pPr>
              <w:rPr>
                <w:sz w:val="24"/>
                <w:szCs w:val="24"/>
              </w:rPr>
            </w:pPr>
            <w:r w:rsidRPr="0079164F">
              <w:rPr>
                <w:sz w:val="24"/>
                <w:szCs w:val="24"/>
              </w:rPr>
              <w:t>20</w:t>
            </w:r>
          </w:p>
        </w:tc>
        <w:tc>
          <w:tcPr>
            <w:tcW w:w="1417" w:type="dxa"/>
            <w:shd w:val="clear" w:color="auto" w:fill="FFFFFF"/>
            <w:vAlign w:val="center"/>
          </w:tcPr>
          <w:p w:rsidR="00D111AC" w:rsidRPr="0079164F" w:rsidRDefault="00D111AC" w:rsidP="00503637">
            <w:pPr>
              <w:rPr>
                <w:bCs/>
                <w:sz w:val="24"/>
                <w:szCs w:val="24"/>
              </w:rPr>
            </w:pPr>
            <w:r w:rsidRPr="0079164F">
              <w:rPr>
                <w:bCs/>
                <w:sz w:val="24"/>
                <w:szCs w:val="24"/>
              </w:rPr>
              <w:t>49</w:t>
            </w:r>
          </w:p>
        </w:tc>
        <w:tc>
          <w:tcPr>
            <w:tcW w:w="964" w:type="dxa"/>
            <w:shd w:val="clear" w:color="auto" w:fill="FFFFFF"/>
            <w:vAlign w:val="center"/>
          </w:tcPr>
          <w:p w:rsidR="00D111AC" w:rsidRPr="0079164F" w:rsidRDefault="00D111AC" w:rsidP="00503637">
            <w:pPr>
              <w:rPr>
                <w:sz w:val="24"/>
                <w:szCs w:val="24"/>
                <w:lang w:eastAsia="en-US"/>
              </w:rPr>
            </w:pPr>
            <w:r w:rsidRPr="0079164F">
              <w:rPr>
                <w:sz w:val="24"/>
                <w:szCs w:val="24"/>
                <w:lang w:eastAsia="en-US"/>
              </w:rPr>
              <w:t>25</w:t>
            </w:r>
          </w:p>
          <w:p w:rsidR="00D111AC" w:rsidRPr="0079164F" w:rsidRDefault="00D111AC" w:rsidP="00503637">
            <w:pPr>
              <w:rPr>
                <w:sz w:val="24"/>
                <w:szCs w:val="24"/>
                <w:lang w:eastAsia="en-US"/>
              </w:rPr>
            </w:pPr>
          </w:p>
        </w:tc>
        <w:tc>
          <w:tcPr>
            <w:tcW w:w="1134" w:type="dxa"/>
            <w:shd w:val="clear" w:color="auto" w:fill="FFFFFF"/>
            <w:vAlign w:val="center"/>
          </w:tcPr>
          <w:p w:rsidR="00D111AC" w:rsidRPr="0079164F" w:rsidRDefault="00D111AC" w:rsidP="00503637">
            <w:pPr>
              <w:rPr>
                <w:sz w:val="24"/>
                <w:szCs w:val="24"/>
              </w:rPr>
            </w:pPr>
            <w:r w:rsidRPr="0079164F">
              <w:rPr>
                <w:sz w:val="24"/>
                <w:szCs w:val="24"/>
              </w:rPr>
              <w:t>24</w:t>
            </w:r>
          </w:p>
        </w:tc>
        <w:tc>
          <w:tcPr>
            <w:tcW w:w="1446" w:type="dxa"/>
            <w:shd w:val="clear" w:color="auto" w:fill="FFFFFF"/>
            <w:vAlign w:val="center"/>
          </w:tcPr>
          <w:p w:rsidR="00D111AC" w:rsidRPr="0079164F" w:rsidRDefault="00D111AC" w:rsidP="00503637">
            <w:pPr>
              <w:rPr>
                <w:bCs/>
                <w:sz w:val="24"/>
                <w:szCs w:val="24"/>
              </w:rPr>
            </w:pPr>
            <w:r w:rsidRPr="0079164F">
              <w:rPr>
                <w:bCs/>
                <w:sz w:val="24"/>
                <w:szCs w:val="24"/>
              </w:rPr>
              <w:t>49</w:t>
            </w:r>
          </w:p>
        </w:tc>
      </w:tr>
      <w:tr w:rsidR="00D111AC" w:rsidRPr="00754396" w:rsidTr="00503637">
        <w:trPr>
          <w:trHeight w:val="269"/>
          <w:jc w:val="center"/>
        </w:trPr>
        <w:tc>
          <w:tcPr>
            <w:tcW w:w="2610" w:type="dxa"/>
            <w:shd w:val="clear" w:color="auto" w:fill="FFFFFF"/>
            <w:vAlign w:val="center"/>
          </w:tcPr>
          <w:p w:rsidR="00D111AC" w:rsidRPr="0079164F" w:rsidRDefault="00D111AC" w:rsidP="00D111AC">
            <w:pPr>
              <w:numPr>
                <w:ilvl w:val="0"/>
                <w:numId w:val="4"/>
              </w:numPr>
              <w:ind w:left="567" w:hanging="283"/>
              <w:contextualSpacing/>
              <w:rPr>
                <w:sz w:val="24"/>
                <w:szCs w:val="24"/>
              </w:rPr>
            </w:pPr>
            <w:r w:rsidRPr="0079164F">
              <w:rPr>
                <w:sz w:val="24"/>
                <w:szCs w:val="24"/>
              </w:rPr>
              <w:t>внеплановые СН</w:t>
            </w:r>
          </w:p>
        </w:tc>
        <w:tc>
          <w:tcPr>
            <w:tcW w:w="850" w:type="dxa"/>
            <w:shd w:val="clear" w:color="auto" w:fill="FFFFFF"/>
            <w:vAlign w:val="center"/>
          </w:tcPr>
          <w:p w:rsidR="00D111AC" w:rsidRPr="0079164F" w:rsidRDefault="00D111AC" w:rsidP="00503637">
            <w:pPr>
              <w:rPr>
                <w:sz w:val="24"/>
                <w:szCs w:val="24"/>
              </w:rPr>
            </w:pPr>
            <w:r w:rsidRPr="0079164F">
              <w:rPr>
                <w:sz w:val="24"/>
                <w:szCs w:val="24"/>
              </w:rPr>
              <w:t>2</w:t>
            </w:r>
          </w:p>
        </w:tc>
        <w:tc>
          <w:tcPr>
            <w:tcW w:w="993" w:type="dxa"/>
            <w:shd w:val="clear" w:color="auto" w:fill="FFFFFF"/>
            <w:vAlign w:val="center"/>
          </w:tcPr>
          <w:p w:rsidR="00D111AC" w:rsidRPr="0079164F" w:rsidRDefault="00D111AC" w:rsidP="00503637">
            <w:pPr>
              <w:rPr>
                <w:sz w:val="24"/>
                <w:szCs w:val="24"/>
              </w:rPr>
            </w:pPr>
            <w:r w:rsidRPr="0079164F">
              <w:rPr>
                <w:sz w:val="24"/>
                <w:szCs w:val="24"/>
              </w:rPr>
              <w:t>0</w:t>
            </w:r>
          </w:p>
        </w:tc>
        <w:tc>
          <w:tcPr>
            <w:tcW w:w="1417" w:type="dxa"/>
            <w:shd w:val="clear" w:color="auto" w:fill="FFFFFF"/>
            <w:vAlign w:val="center"/>
          </w:tcPr>
          <w:p w:rsidR="00D111AC" w:rsidRPr="0079164F" w:rsidRDefault="00D111AC" w:rsidP="00503637">
            <w:pPr>
              <w:rPr>
                <w:bCs/>
                <w:sz w:val="24"/>
                <w:szCs w:val="24"/>
              </w:rPr>
            </w:pPr>
            <w:r w:rsidRPr="0079164F">
              <w:rPr>
                <w:bCs/>
                <w:sz w:val="24"/>
                <w:szCs w:val="24"/>
              </w:rPr>
              <w:t>2</w:t>
            </w:r>
          </w:p>
        </w:tc>
        <w:tc>
          <w:tcPr>
            <w:tcW w:w="964" w:type="dxa"/>
            <w:shd w:val="clear" w:color="auto" w:fill="FFFFFF"/>
            <w:vAlign w:val="center"/>
          </w:tcPr>
          <w:p w:rsidR="00D111AC" w:rsidRPr="0079164F" w:rsidRDefault="00D111AC" w:rsidP="00503637">
            <w:pPr>
              <w:rPr>
                <w:sz w:val="24"/>
                <w:szCs w:val="24"/>
                <w:lang w:eastAsia="en-US"/>
              </w:rPr>
            </w:pPr>
            <w:r w:rsidRPr="0079164F">
              <w:rPr>
                <w:sz w:val="24"/>
                <w:szCs w:val="24"/>
                <w:lang w:eastAsia="en-US"/>
              </w:rPr>
              <w:t>2</w:t>
            </w:r>
          </w:p>
        </w:tc>
        <w:tc>
          <w:tcPr>
            <w:tcW w:w="1134" w:type="dxa"/>
            <w:shd w:val="clear" w:color="auto" w:fill="FFFFFF"/>
            <w:vAlign w:val="center"/>
          </w:tcPr>
          <w:p w:rsidR="00D111AC" w:rsidRPr="0079164F" w:rsidRDefault="00D111AC" w:rsidP="00503637">
            <w:pPr>
              <w:rPr>
                <w:sz w:val="24"/>
                <w:szCs w:val="24"/>
              </w:rPr>
            </w:pPr>
            <w:r w:rsidRPr="0079164F">
              <w:rPr>
                <w:sz w:val="24"/>
                <w:szCs w:val="24"/>
              </w:rPr>
              <w:t>0</w:t>
            </w:r>
          </w:p>
        </w:tc>
        <w:tc>
          <w:tcPr>
            <w:tcW w:w="1446" w:type="dxa"/>
            <w:shd w:val="clear" w:color="auto" w:fill="FFFFFF"/>
            <w:vAlign w:val="center"/>
          </w:tcPr>
          <w:p w:rsidR="00D111AC" w:rsidRPr="0079164F" w:rsidRDefault="00D111AC" w:rsidP="00503637">
            <w:pPr>
              <w:rPr>
                <w:bCs/>
                <w:sz w:val="24"/>
                <w:szCs w:val="24"/>
              </w:rPr>
            </w:pPr>
            <w:r w:rsidRPr="0079164F">
              <w:rPr>
                <w:bCs/>
                <w:sz w:val="24"/>
                <w:szCs w:val="24"/>
              </w:rPr>
              <w:t>2</w:t>
            </w:r>
          </w:p>
        </w:tc>
      </w:tr>
      <w:tr w:rsidR="00D111AC" w:rsidRPr="00754396" w:rsidTr="00503637">
        <w:trPr>
          <w:trHeight w:val="269"/>
          <w:jc w:val="center"/>
        </w:trPr>
        <w:tc>
          <w:tcPr>
            <w:tcW w:w="9414" w:type="dxa"/>
            <w:gridSpan w:val="7"/>
            <w:shd w:val="clear" w:color="auto" w:fill="FFFFFF"/>
          </w:tcPr>
          <w:p w:rsidR="00D111AC" w:rsidRPr="0079164F" w:rsidRDefault="00D111AC" w:rsidP="00503637">
            <w:pPr>
              <w:rPr>
                <w:b/>
                <w:i/>
                <w:sz w:val="24"/>
                <w:szCs w:val="24"/>
              </w:rPr>
            </w:pPr>
            <w:r w:rsidRPr="0079164F">
              <w:rPr>
                <w:b/>
                <w:i/>
                <w:sz w:val="24"/>
                <w:szCs w:val="24"/>
              </w:rPr>
              <w:t>Сведения о нагрузке</w:t>
            </w:r>
          </w:p>
        </w:tc>
      </w:tr>
      <w:tr w:rsidR="00D111AC" w:rsidRPr="00754396" w:rsidTr="00503637">
        <w:trPr>
          <w:trHeight w:val="70"/>
          <w:jc w:val="center"/>
        </w:trPr>
        <w:tc>
          <w:tcPr>
            <w:tcW w:w="2610" w:type="dxa"/>
            <w:shd w:val="clear" w:color="auto" w:fill="FFFFFF"/>
            <w:vAlign w:val="center"/>
          </w:tcPr>
          <w:p w:rsidR="00D111AC" w:rsidRPr="0079164F" w:rsidRDefault="00D111AC" w:rsidP="00503637">
            <w:pPr>
              <w:rPr>
                <w:b/>
                <w:sz w:val="24"/>
                <w:szCs w:val="24"/>
              </w:rPr>
            </w:pPr>
            <w:r w:rsidRPr="0079164F">
              <w:rPr>
                <w:b/>
                <w:sz w:val="24"/>
                <w:szCs w:val="24"/>
              </w:rPr>
              <w:t>Количество сотрудников</w:t>
            </w:r>
          </w:p>
        </w:tc>
        <w:tc>
          <w:tcPr>
            <w:tcW w:w="850" w:type="dxa"/>
            <w:shd w:val="clear" w:color="auto" w:fill="FFFFFF"/>
            <w:vAlign w:val="center"/>
          </w:tcPr>
          <w:p w:rsidR="00D111AC" w:rsidRPr="0079164F" w:rsidRDefault="00D111AC" w:rsidP="00503637">
            <w:pPr>
              <w:rPr>
                <w:b/>
                <w:sz w:val="24"/>
                <w:szCs w:val="24"/>
              </w:rPr>
            </w:pPr>
            <w:r w:rsidRPr="0079164F">
              <w:rPr>
                <w:b/>
                <w:sz w:val="24"/>
                <w:szCs w:val="24"/>
              </w:rPr>
              <w:t>5</w:t>
            </w:r>
          </w:p>
        </w:tc>
        <w:tc>
          <w:tcPr>
            <w:tcW w:w="993" w:type="dxa"/>
            <w:shd w:val="clear" w:color="auto" w:fill="FFFFFF"/>
            <w:vAlign w:val="center"/>
          </w:tcPr>
          <w:p w:rsidR="00D111AC" w:rsidRPr="0079164F" w:rsidRDefault="00D111AC" w:rsidP="00503637">
            <w:pPr>
              <w:rPr>
                <w:b/>
                <w:sz w:val="24"/>
                <w:szCs w:val="24"/>
              </w:rPr>
            </w:pPr>
            <w:r w:rsidRPr="0079164F">
              <w:rPr>
                <w:b/>
                <w:sz w:val="24"/>
                <w:szCs w:val="24"/>
              </w:rPr>
              <w:t>5</w:t>
            </w:r>
          </w:p>
        </w:tc>
        <w:tc>
          <w:tcPr>
            <w:tcW w:w="1417" w:type="dxa"/>
            <w:shd w:val="clear" w:color="auto" w:fill="FFFFFF"/>
            <w:vAlign w:val="center"/>
          </w:tcPr>
          <w:p w:rsidR="00D111AC" w:rsidRPr="0079164F" w:rsidRDefault="00D111AC" w:rsidP="00503637">
            <w:pPr>
              <w:rPr>
                <w:b/>
                <w:sz w:val="24"/>
                <w:szCs w:val="24"/>
              </w:rPr>
            </w:pPr>
            <w:r w:rsidRPr="0079164F">
              <w:rPr>
                <w:b/>
                <w:sz w:val="24"/>
                <w:szCs w:val="24"/>
              </w:rPr>
              <w:t>5</w:t>
            </w:r>
          </w:p>
        </w:tc>
        <w:tc>
          <w:tcPr>
            <w:tcW w:w="964" w:type="dxa"/>
            <w:shd w:val="clear" w:color="auto" w:fill="FFFFFF"/>
            <w:vAlign w:val="center"/>
          </w:tcPr>
          <w:p w:rsidR="00D111AC" w:rsidRPr="0079164F" w:rsidRDefault="00D111AC" w:rsidP="00503637">
            <w:pPr>
              <w:rPr>
                <w:b/>
                <w:sz w:val="24"/>
                <w:szCs w:val="24"/>
              </w:rPr>
            </w:pPr>
            <w:r w:rsidRPr="0079164F">
              <w:rPr>
                <w:b/>
                <w:sz w:val="24"/>
                <w:szCs w:val="24"/>
              </w:rPr>
              <w:t>5</w:t>
            </w:r>
          </w:p>
        </w:tc>
        <w:tc>
          <w:tcPr>
            <w:tcW w:w="1134" w:type="dxa"/>
            <w:shd w:val="clear" w:color="auto" w:fill="FFFFFF"/>
            <w:vAlign w:val="center"/>
          </w:tcPr>
          <w:p w:rsidR="00D111AC" w:rsidRPr="0079164F" w:rsidRDefault="00D111AC" w:rsidP="00503637">
            <w:pPr>
              <w:rPr>
                <w:b/>
                <w:sz w:val="24"/>
                <w:szCs w:val="24"/>
              </w:rPr>
            </w:pPr>
            <w:r w:rsidRPr="0079164F">
              <w:rPr>
                <w:b/>
                <w:sz w:val="24"/>
                <w:szCs w:val="24"/>
              </w:rPr>
              <w:t>5</w:t>
            </w:r>
          </w:p>
        </w:tc>
        <w:tc>
          <w:tcPr>
            <w:tcW w:w="1446" w:type="dxa"/>
            <w:shd w:val="clear" w:color="auto" w:fill="FFFFFF"/>
            <w:vAlign w:val="center"/>
          </w:tcPr>
          <w:p w:rsidR="00D111AC" w:rsidRPr="0079164F" w:rsidRDefault="00D111AC" w:rsidP="00503637">
            <w:pPr>
              <w:rPr>
                <w:b/>
                <w:sz w:val="24"/>
                <w:szCs w:val="24"/>
              </w:rPr>
            </w:pPr>
            <w:r w:rsidRPr="0079164F">
              <w:rPr>
                <w:b/>
                <w:sz w:val="24"/>
                <w:szCs w:val="24"/>
              </w:rPr>
              <w:t>5</w:t>
            </w:r>
          </w:p>
        </w:tc>
      </w:tr>
      <w:tr w:rsidR="00D111AC" w:rsidRPr="00754396" w:rsidTr="00503637">
        <w:trPr>
          <w:trHeight w:val="282"/>
          <w:jc w:val="center"/>
        </w:trPr>
        <w:tc>
          <w:tcPr>
            <w:tcW w:w="2610" w:type="dxa"/>
            <w:shd w:val="clear" w:color="auto" w:fill="FFFFFF"/>
            <w:vAlign w:val="center"/>
          </w:tcPr>
          <w:p w:rsidR="00D111AC" w:rsidRPr="0079164F" w:rsidRDefault="00D111AC" w:rsidP="00503637">
            <w:pPr>
              <w:rPr>
                <w:b/>
                <w:sz w:val="24"/>
                <w:szCs w:val="24"/>
              </w:rPr>
            </w:pPr>
            <w:r w:rsidRPr="0079164F">
              <w:rPr>
                <w:b/>
                <w:sz w:val="24"/>
                <w:szCs w:val="24"/>
              </w:rPr>
              <w:t>Средняя нагрузка</w:t>
            </w:r>
          </w:p>
        </w:tc>
        <w:tc>
          <w:tcPr>
            <w:tcW w:w="850" w:type="dxa"/>
            <w:shd w:val="clear" w:color="auto" w:fill="FFFFFF"/>
            <w:vAlign w:val="center"/>
          </w:tcPr>
          <w:p w:rsidR="00D111AC" w:rsidRPr="0079164F" w:rsidRDefault="00D111AC" w:rsidP="00503637">
            <w:pPr>
              <w:rPr>
                <w:b/>
                <w:sz w:val="24"/>
                <w:szCs w:val="24"/>
              </w:rPr>
            </w:pPr>
            <w:r w:rsidRPr="0079164F">
              <w:rPr>
                <w:b/>
                <w:sz w:val="24"/>
                <w:szCs w:val="24"/>
              </w:rPr>
              <w:t>6,2</w:t>
            </w:r>
          </w:p>
        </w:tc>
        <w:tc>
          <w:tcPr>
            <w:tcW w:w="993" w:type="dxa"/>
            <w:shd w:val="clear" w:color="auto" w:fill="FFFFFF"/>
            <w:vAlign w:val="center"/>
          </w:tcPr>
          <w:p w:rsidR="00D111AC" w:rsidRPr="0079164F" w:rsidRDefault="00D111AC" w:rsidP="00503637">
            <w:pPr>
              <w:rPr>
                <w:b/>
                <w:sz w:val="24"/>
                <w:szCs w:val="24"/>
              </w:rPr>
            </w:pPr>
            <w:r w:rsidRPr="0079164F">
              <w:rPr>
                <w:b/>
                <w:sz w:val="24"/>
                <w:szCs w:val="24"/>
              </w:rPr>
              <w:t>4</w:t>
            </w:r>
          </w:p>
        </w:tc>
        <w:tc>
          <w:tcPr>
            <w:tcW w:w="1417" w:type="dxa"/>
            <w:shd w:val="clear" w:color="auto" w:fill="FFFFFF"/>
            <w:vAlign w:val="center"/>
          </w:tcPr>
          <w:p w:rsidR="00D111AC" w:rsidRPr="0079164F" w:rsidRDefault="00D111AC" w:rsidP="00503637">
            <w:pPr>
              <w:rPr>
                <w:b/>
                <w:sz w:val="24"/>
                <w:szCs w:val="24"/>
              </w:rPr>
            </w:pPr>
            <w:r w:rsidRPr="0079164F">
              <w:rPr>
                <w:b/>
                <w:sz w:val="24"/>
                <w:szCs w:val="24"/>
              </w:rPr>
              <w:t>10,2</w:t>
            </w:r>
          </w:p>
        </w:tc>
        <w:tc>
          <w:tcPr>
            <w:tcW w:w="964" w:type="dxa"/>
            <w:shd w:val="clear" w:color="auto" w:fill="FFFFFF"/>
            <w:vAlign w:val="center"/>
          </w:tcPr>
          <w:p w:rsidR="00D111AC" w:rsidRPr="0079164F" w:rsidRDefault="00D111AC" w:rsidP="00503637">
            <w:pPr>
              <w:rPr>
                <w:b/>
                <w:sz w:val="24"/>
                <w:szCs w:val="24"/>
              </w:rPr>
            </w:pPr>
            <w:r w:rsidRPr="0079164F">
              <w:rPr>
                <w:b/>
                <w:sz w:val="24"/>
                <w:szCs w:val="24"/>
              </w:rPr>
              <w:t>5,4</w:t>
            </w:r>
          </w:p>
        </w:tc>
        <w:tc>
          <w:tcPr>
            <w:tcW w:w="1134" w:type="dxa"/>
            <w:shd w:val="clear" w:color="auto" w:fill="FFFFFF"/>
            <w:vAlign w:val="center"/>
          </w:tcPr>
          <w:p w:rsidR="00D111AC" w:rsidRPr="0079164F" w:rsidRDefault="00D111AC" w:rsidP="00503637">
            <w:pPr>
              <w:rPr>
                <w:b/>
                <w:sz w:val="24"/>
                <w:szCs w:val="24"/>
              </w:rPr>
            </w:pPr>
            <w:r w:rsidRPr="0079164F">
              <w:rPr>
                <w:b/>
                <w:sz w:val="24"/>
                <w:szCs w:val="24"/>
              </w:rPr>
              <w:t>4,8</w:t>
            </w:r>
          </w:p>
        </w:tc>
        <w:tc>
          <w:tcPr>
            <w:tcW w:w="1446" w:type="dxa"/>
            <w:shd w:val="clear" w:color="auto" w:fill="FFFFFF"/>
            <w:vAlign w:val="center"/>
          </w:tcPr>
          <w:p w:rsidR="00D111AC" w:rsidRPr="0079164F" w:rsidRDefault="00D111AC" w:rsidP="00503637">
            <w:pPr>
              <w:rPr>
                <w:b/>
                <w:sz w:val="24"/>
                <w:szCs w:val="24"/>
              </w:rPr>
            </w:pPr>
            <w:r w:rsidRPr="0079164F">
              <w:rPr>
                <w:b/>
                <w:sz w:val="24"/>
                <w:szCs w:val="24"/>
              </w:rPr>
              <w:t>10,2</w:t>
            </w:r>
          </w:p>
        </w:tc>
      </w:tr>
    </w:tbl>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Результаты выполнения мероприятий по исполнению полномочия</w:t>
      </w:r>
    </w:p>
    <w:p w:rsidR="00D111AC" w:rsidRPr="00D111AC" w:rsidRDefault="00D111AC" w:rsidP="00D111AC">
      <w:pPr>
        <w:spacing w:after="0"/>
        <w:jc w:val="both"/>
        <w:rPr>
          <w:rFonts w:ascii="Times New Roman" w:hAnsi="Times New Roman" w:cs="Times New Roman"/>
          <w:sz w:val="28"/>
          <w:szCs w:val="28"/>
        </w:rPr>
      </w:pPr>
    </w:p>
    <w:tbl>
      <w:tblPr>
        <w:tblStyle w:val="af8"/>
        <w:tblW w:w="4938" w:type="pct"/>
        <w:jc w:val="center"/>
        <w:tblInd w:w="99" w:type="dxa"/>
        <w:tblLayout w:type="fixed"/>
        <w:tblLook w:val="04A0"/>
      </w:tblPr>
      <w:tblGrid>
        <w:gridCol w:w="2553"/>
        <w:gridCol w:w="827"/>
        <w:gridCol w:w="1015"/>
        <w:gridCol w:w="1416"/>
        <w:gridCol w:w="1134"/>
        <w:gridCol w:w="1132"/>
        <w:gridCol w:w="1376"/>
      </w:tblGrid>
      <w:tr w:rsidR="00D111AC" w:rsidRPr="00754396" w:rsidTr="00503637">
        <w:trPr>
          <w:trHeight w:val="398"/>
          <w:jc w:val="center"/>
        </w:trPr>
        <w:tc>
          <w:tcPr>
            <w:tcW w:w="1350" w:type="pct"/>
            <w:shd w:val="clear" w:color="auto" w:fill="auto"/>
            <w:vAlign w:val="center"/>
          </w:tcPr>
          <w:p w:rsidR="00D111AC" w:rsidRPr="00213F5B" w:rsidRDefault="00D111AC" w:rsidP="00503637">
            <w:pPr>
              <w:rPr>
                <w:sz w:val="24"/>
                <w:szCs w:val="24"/>
              </w:rPr>
            </w:pPr>
          </w:p>
        </w:tc>
        <w:tc>
          <w:tcPr>
            <w:tcW w:w="437" w:type="pct"/>
            <w:shd w:val="clear" w:color="auto" w:fill="auto"/>
            <w:vAlign w:val="center"/>
          </w:tcPr>
          <w:p w:rsidR="00D111AC" w:rsidRPr="00213F5B" w:rsidRDefault="00D111AC" w:rsidP="00503637">
            <w:pPr>
              <w:rPr>
                <w:b/>
                <w:sz w:val="24"/>
                <w:szCs w:val="28"/>
              </w:rPr>
            </w:pPr>
            <w:r w:rsidRPr="00213F5B">
              <w:rPr>
                <w:b/>
                <w:sz w:val="24"/>
                <w:szCs w:val="28"/>
              </w:rPr>
              <w:t>1 кв.</w:t>
            </w:r>
          </w:p>
          <w:p w:rsidR="00D111AC" w:rsidRPr="00213F5B" w:rsidRDefault="00D111AC" w:rsidP="00503637">
            <w:pPr>
              <w:rPr>
                <w:b/>
                <w:sz w:val="24"/>
                <w:szCs w:val="28"/>
              </w:rPr>
            </w:pPr>
            <w:r w:rsidRPr="00213F5B">
              <w:rPr>
                <w:b/>
                <w:sz w:val="24"/>
                <w:szCs w:val="28"/>
              </w:rPr>
              <w:t>2022</w:t>
            </w:r>
          </w:p>
        </w:tc>
        <w:tc>
          <w:tcPr>
            <w:tcW w:w="537" w:type="pct"/>
            <w:vAlign w:val="center"/>
          </w:tcPr>
          <w:p w:rsidR="00D111AC" w:rsidRPr="00213F5B" w:rsidRDefault="00D111AC" w:rsidP="00503637">
            <w:pPr>
              <w:rPr>
                <w:b/>
                <w:sz w:val="24"/>
                <w:szCs w:val="24"/>
              </w:rPr>
            </w:pPr>
            <w:r w:rsidRPr="00213F5B">
              <w:rPr>
                <w:b/>
                <w:sz w:val="24"/>
                <w:szCs w:val="24"/>
              </w:rPr>
              <w:t>2 кв. 2022</w:t>
            </w:r>
          </w:p>
        </w:tc>
        <w:tc>
          <w:tcPr>
            <w:tcW w:w="749" w:type="pct"/>
            <w:vAlign w:val="center"/>
          </w:tcPr>
          <w:p w:rsidR="00D111AC" w:rsidRPr="00213F5B" w:rsidRDefault="00D111AC" w:rsidP="00503637">
            <w:pPr>
              <w:rPr>
                <w:b/>
                <w:sz w:val="24"/>
                <w:szCs w:val="24"/>
              </w:rPr>
            </w:pPr>
            <w:r w:rsidRPr="00213F5B">
              <w:rPr>
                <w:b/>
                <w:sz w:val="24"/>
                <w:szCs w:val="24"/>
              </w:rPr>
              <w:t>1 полугодие 2022</w:t>
            </w:r>
          </w:p>
        </w:tc>
        <w:tc>
          <w:tcPr>
            <w:tcW w:w="600" w:type="pct"/>
            <w:vAlign w:val="center"/>
          </w:tcPr>
          <w:p w:rsidR="00D111AC" w:rsidRPr="00213F5B" w:rsidRDefault="00D111AC" w:rsidP="00503637">
            <w:pPr>
              <w:rPr>
                <w:b/>
                <w:sz w:val="24"/>
                <w:szCs w:val="28"/>
              </w:rPr>
            </w:pPr>
            <w:r w:rsidRPr="00213F5B">
              <w:rPr>
                <w:b/>
                <w:sz w:val="24"/>
                <w:szCs w:val="28"/>
              </w:rPr>
              <w:t>1 кв.</w:t>
            </w:r>
          </w:p>
          <w:p w:rsidR="00D111AC" w:rsidRPr="00213F5B" w:rsidRDefault="00D111AC" w:rsidP="00503637">
            <w:pPr>
              <w:rPr>
                <w:b/>
                <w:sz w:val="24"/>
                <w:szCs w:val="28"/>
              </w:rPr>
            </w:pPr>
            <w:r w:rsidRPr="00213F5B">
              <w:rPr>
                <w:b/>
                <w:sz w:val="24"/>
                <w:szCs w:val="28"/>
              </w:rPr>
              <w:t>2023</w:t>
            </w:r>
          </w:p>
        </w:tc>
        <w:tc>
          <w:tcPr>
            <w:tcW w:w="599" w:type="pct"/>
            <w:vAlign w:val="center"/>
          </w:tcPr>
          <w:p w:rsidR="00D111AC" w:rsidRPr="00213F5B" w:rsidRDefault="00D111AC" w:rsidP="00503637">
            <w:pPr>
              <w:rPr>
                <w:b/>
                <w:sz w:val="24"/>
                <w:szCs w:val="24"/>
              </w:rPr>
            </w:pPr>
            <w:r w:rsidRPr="00213F5B">
              <w:rPr>
                <w:b/>
                <w:sz w:val="24"/>
                <w:szCs w:val="24"/>
              </w:rPr>
              <w:t>2 кв. 2023</w:t>
            </w:r>
          </w:p>
        </w:tc>
        <w:tc>
          <w:tcPr>
            <w:tcW w:w="727" w:type="pct"/>
            <w:vAlign w:val="center"/>
          </w:tcPr>
          <w:p w:rsidR="00D111AC" w:rsidRPr="00213F5B" w:rsidRDefault="00D111AC" w:rsidP="00503637">
            <w:pPr>
              <w:rPr>
                <w:b/>
                <w:sz w:val="24"/>
                <w:szCs w:val="24"/>
              </w:rPr>
            </w:pPr>
            <w:r w:rsidRPr="00213F5B">
              <w:rPr>
                <w:b/>
                <w:sz w:val="24"/>
                <w:szCs w:val="24"/>
              </w:rPr>
              <w:t>1 полугодие 2023</w:t>
            </w:r>
          </w:p>
        </w:tc>
      </w:tr>
      <w:tr w:rsidR="00D111AC" w:rsidRPr="00754396" w:rsidTr="00503637">
        <w:trPr>
          <w:jc w:val="center"/>
        </w:trPr>
        <w:tc>
          <w:tcPr>
            <w:tcW w:w="1350" w:type="pct"/>
            <w:shd w:val="clear" w:color="auto" w:fill="auto"/>
            <w:vAlign w:val="center"/>
          </w:tcPr>
          <w:p w:rsidR="00D111AC" w:rsidRPr="00213F5B" w:rsidRDefault="00D111AC" w:rsidP="00503637">
            <w:pPr>
              <w:rPr>
                <w:sz w:val="24"/>
                <w:szCs w:val="24"/>
              </w:rPr>
            </w:pPr>
            <w:r w:rsidRPr="00213F5B">
              <w:rPr>
                <w:sz w:val="24"/>
                <w:szCs w:val="24"/>
              </w:rPr>
              <w:t>Выявлено нарушений</w:t>
            </w:r>
          </w:p>
        </w:tc>
        <w:tc>
          <w:tcPr>
            <w:tcW w:w="437" w:type="pct"/>
            <w:shd w:val="clear" w:color="auto" w:fill="auto"/>
            <w:vAlign w:val="center"/>
          </w:tcPr>
          <w:p w:rsidR="00D111AC" w:rsidRPr="00213F5B" w:rsidRDefault="00D111AC" w:rsidP="00503637">
            <w:pPr>
              <w:rPr>
                <w:sz w:val="24"/>
                <w:szCs w:val="24"/>
              </w:rPr>
            </w:pPr>
            <w:r w:rsidRPr="00213F5B">
              <w:rPr>
                <w:sz w:val="24"/>
                <w:szCs w:val="24"/>
              </w:rPr>
              <w:t>7</w:t>
            </w:r>
          </w:p>
        </w:tc>
        <w:tc>
          <w:tcPr>
            <w:tcW w:w="537" w:type="pct"/>
            <w:vAlign w:val="center"/>
          </w:tcPr>
          <w:p w:rsidR="00D111AC" w:rsidRPr="00213F5B" w:rsidRDefault="00D111AC" w:rsidP="00503637">
            <w:pPr>
              <w:rPr>
                <w:sz w:val="24"/>
                <w:szCs w:val="24"/>
              </w:rPr>
            </w:pPr>
            <w:r w:rsidRPr="00213F5B">
              <w:rPr>
                <w:sz w:val="24"/>
                <w:szCs w:val="24"/>
              </w:rPr>
              <w:t>1</w:t>
            </w:r>
          </w:p>
        </w:tc>
        <w:tc>
          <w:tcPr>
            <w:tcW w:w="749" w:type="pct"/>
            <w:vAlign w:val="center"/>
          </w:tcPr>
          <w:p w:rsidR="00D111AC" w:rsidRPr="00213F5B" w:rsidRDefault="00D111AC" w:rsidP="00503637">
            <w:pPr>
              <w:rPr>
                <w:sz w:val="24"/>
                <w:szCs w:val="24"/>
              </w:rPr>
            </w:pPr>
            <w:r w:rsidRPr="00213F5B">
              <w:rPr>
                <w:sz w:val="24"/>
                <w:szCs w:val="24"/>
              </w:rPr>
              <w:t>8</w:t>
            </w:r>
          </w:p>
        </w:tc>
        <w:tc>
          <w:tcPr>
            <w:tcW w:w="600" w:type="pct"/>
            <w:vAlign w:val="center"/>
          </w:tcPr>
          <w:p w:rsidR="00D111AC" w:rsidRPr="00213F5B" w:rsidRDefault="00D111AC" w:rsidP="00503637">
            <w:pPr>
              <w:rPr>
                <w:color w:val="00CC99"/>
                <w:sz w:val="24"/>
                <w:szCs w:val="24"/>
                <w:lang w:eastAsia="en-US"/>
              </w:rPr>
            </w:pPr>
            <w:r w:rsidRPr="00213F5B">
              <w:rPr>
                <w:sz w:val="24"/>
                <w:szCs w:val="24"/>
                <w:lang w:eastAsia="en-US"/>
              </w:rPr>
              <w:t>9</w:t>
            </w:r>
          </w:p>
        </w:tc>
        <w:tc>
          <w:tcPr>
            <w:tcW w:w="599" w:type="pct"/>
            <w:vAlign w:val="center"/>
          </w:tcPr>
          <w:p w:rsidR="00D111AC" w:rsidRPr="00213F5B" w:rsidRDefault="00D111AC" w:rsidP="00503637">
            <w:pPr>
              <w:rPr>
                <w:sz w:val="24"/>
                <w:szCs w:val="24"/>
              </w:rPr>
            </w:pPr>
            <w:r w:rsidRPr="00213F5B">
              <w:rPr>
                <w:sz w:val="24"/>
                <w:szCs w:val="24"/>
              </w:rPr>
              <w:t>5</w:t>
            </w:r>
          </w:p>
        </w:tc>
        <w:tc>
          <w:tcPr>
            <w:tcW w:w="727" w:type="pct"/>
            <w:vAlign w:val="center"/>
          </w:tcPr>
          <w:p w:rsidR="00D111AC" w:rsidRPr="00213F5B" w:rsidRDefault="00D111AC" w:rsidP="00503637">
            <w:pPr>
              <w:rPr>
                <w:sz w:val="24"/>
                <w:szCs w:val="24"/>
              </w:rPr>
            </w:pPr>
            <w:r w:rsidRPr="00213F5B">
              <w:rPr>
                <w:sz w:val="24"/>
                <w:szCs w:val="24"/>
              </w:rPr>
              <w:t xml:space="preserve">14 </w:t>
            </w:r>
          </w:p>
        </w:tc>
      </w:tr>
      <w:tr w:rsidR="00D111AC" w:rsidRPr="00754396" w:rsidTr="00503637">
        <w:trPr>
          <w:jc w:val="center"/>
        </w:trPr>
        <w:tc>
          <w:tcPr>
            <w:tcW w:w="1350" w:type="pct"/>
            <w:shd w:val="clear" w:color="auto" w:fill="auto"/>
            <w:vAlign w:val="center"/>
          </w:tcPr>
          <w:p w:rsidR="00D111AC" w:rsidRPr="00213F5B" w:rsidRDefault="00D111AC" w:rsidP="00503637">
            <w:pPr>
              <w:rPr>
                <w:sz w:val="24"/>
                <w:szCs w:val="24"/>
              </w:rPr>
            </w:pPr>
            <w:r w:rsidRPr="00213F5B">
              <w:rPr>
                <w:sz w:val="24"/>
                <w:szCs w:val="24"/>
              </w:rPr>
              <w:t>Частота выявления нарушений на одно МНК</w:t>
            </w:r>
          </w:p>
        </w:tc>
        <w:tc>
          <w:tcPr>
            <w:tcW w:w="437" w:type="pct"/>
            <w:shd w:val="clear" w:color="auto" w:fill="auto"/>
            <w:vAlign w:val="center"/>
          </w:tcPr>
          <w:p w:rsidR="00D111AC" w:rsidRPr="00213F5B" w:rsidRDefault="00D111AC" w:rsidP="00503637">
            <w:pPr>
              <w:rPr>
                <w:sz w:val="24"/>
                <w:szCs w:val="24"/>
              </w:rPr>
            </w:pPr>
            <w:r w:rsidRPr="00213F5B">
              <w:rPr>
                <w:sz w:val="24"/>
                <w:szCs w:val="24"/>
              </w:rPr>
              <w:t>0,2</w:t>
            </w:r>
          </w:p>
        </w:tc>
        <w:tc>
          <w:tcPr>
            <w:tcW w:w="537" w:type="pct"/>
            <w:vAlign w:val="center"/>
          </w:tcPr>
          <w:p w:rsidR="00D111AC" w:rsidRPr="00213F5B" w:rsidRDefault="00D111AC" w:rsidP="00503637">
            <w:pPr>
              <w:rPr>
                <w:sz w:val="24"/>
                <w:szCs w:val="24"/>
              </w:rPr>
            </w:pPr>
            <w:r w:rsidRPr="00213F5B">
              <w:rPr>
                <w:sz w:val="24"/>
                <w:szCs w:val="24"/>
              </w:rPr>
              <w:t>0,05</w:t>
            </w:r>
          </w:p>
        </w:tc>
        <w:tc>
          <w:tcPr>
            <w:tcW w:w="749" w:type="pct"/>
            <w:vAlign w:val="center"/>
          </w:tcPr>
          <w:p w:rsidR="00D111AC" w:rsidRPr="00213F5B" w:rsidRDefault="00D111AC" w:rsidP="00503637">
            <w:pPr>
              <w:rPr>
                <w:sz w:val="24"/>
                <w:szCs w:val="24"/>
              </w:rPr>
            </w:pPr>
            <w:r w:rsidRPr="00213F5B">
              <w:rPr>
                <w:sz w:val="24"/>
                <w:szCs w:val="24"/>
              </w:rPr>
              <w:t>0,16</w:t>
            </w:r>
          </w:p>
        </w:tc>
        <w:tc>
          <w:tcPr>
            <w:tcW w:w="600" w:type="pct"/>
            <w:vAlign w:val="center"/>
          </w:tcPr>
          <w:p w:rsidR="00D111AC" w:rsidRPr="00213F5B" w:rsidRDefault="00D111AC" w:rsidP="00503637">
            <w:pPr>
              <w:rPr>
                <w:sz w:val="24"/>
                <w:szCs w:val="24"/>
                <w:lang w:eastAsia="en-US"/>
              </w:rPr>
            </w:pPr>
            <w:r w:rsidRPr="00213F5B">
              <w:rPr>
                <w:sz w:val="24"/>
                <w:szCs w:val="24"/>
                <w:lang w:eastAsia="en-US"/>
              </w:rPr>
              <w:t>0,3</w:t>
            </w:r>
          </w:p>
        </w:tc>
        <w:tc>
          <w:tcPr>
            <w:tcW w:w="599" w:type="pct"/>
            <w:vAlign w:val="center"/>
          </w:tcPr>
          <w:p w:rsidR="00D111AC" w:rsidRPr="00213F5B" w:rsidRDefault="00D111AC" w:rsidP="00503637">
            <w:pPr>
              <w:rPr>
                <w:sz w:val="24"/>
                <w:szCs w:val="24"/>
              </w:rPr>
            </w:pPr>
            <w:r w:rsidRPr="00213F5B">
              <w:rPr>
                <w:sz w:val="24"/>
                <w:szCs w:val="24"/>
              </w:rPr>
              <w:t>0,21</w:t>
            </w:r>
          </w:p>
        </w:tc>
        <w:tc>
          <w:tcPr>
            <w:tcW w:w="727" w:type="pct"/>
            <w:vAlign w:val="center"/>
          </w:tcPr>
          <w:p w:rsidR="00D111AC" w:rsidRPr="00213F5B" w:rsidRDefault="00D111AC" w:rsidP="00503637">
            <w:pPr>
              <w:rPr>
                <w:sz w:val="24"/>
                <w:szCs w:val="24"/>
              </w:rPr>
            </w:pPr>
            <w:r w:rsidRPr="00213F5B">
              <w:rPr>
                <w:sz w:val="24"/>
                <w:szCs w:val="24"/>
              </w:rPr>
              <w:t>0,27</w:t>
            </w:r>
          </w:p>
        </w:tc>
      </w:tr>
      <w:tr w:rsidR="00D111AC" w:rsidRPr="00754396" w:rsidTr="00503637">
        <w:trPr>
          <w:jc w:val="center"/>
        </w:trPr>
        <w:tc>
          <w:tcPr>
            <w:tcW w:w="5000" w:type="pct"/>
            <w:gridSpan w:val="7"/>
          </w:tcPr>
          <w:p w:rsidR="00D111AC" w:rsidRPr="00213F5B" w:rsidRDefault="00D111AC" w:rsidP="00503637">
            <w:pPr>
              <w:rPr>
                <w:b/>
                <w:i/>
                <w:sz w:val="24"/>
                <w:szCs w:val="24"/>
              </w:rPr>
            </w:pPr>
            <w:r w:rsidRPr="00213F5B">
              <w:rPr>
                <w:b/>
                <w:i/>
                <w:sz w:val="24"/>
                <w:szCs w:val="24"/>
              </w:rPr>
              <w:t>Принятые меры</w:t>
            </w:r>
          </w:p>
        </w:tc>
      </w:tr>
      <w:tr w:rsidR="00D111AC" w:rsidRPr="00754396" w:rsidTr="00503637">
        <w:trPr>
          <w:trHeight w:val="661"/>
          <w:jc w:val="center"/>
        </w:trPr>
        <w:tc>
          <w:tcPr>
            <w:tcW w:w="1350" w:type="pct"/>
            <w:shd w:val="clear" w:color="auto" w:fill="auto"/>
            <w:vAlign w:val="center"/>
          </w:tcPr>
          <w:p w:rsidR="00D111AC" w:rsidRPr="00213F5B" w:rsidRDefault="00D111AC" w:rsidP="00503637">
            <w:pPr>
              <w:rPr>
                <w:sz w:val="24"/>
                <w:szCs w:val="24"/>
              </w:rPr>
            </w:pPr>
            <w:r w:rsidRPr="00213F5B">
              <w:rPr>
                <w:sz w:val="24"/>
                <w:szCs w:val="24"/>
              </w:rPr>
              <w:t>Составлено протоколов</w:t>
            </w:r>
          </w:p>
        </w:tc>
        <w:tc>
          <w:tcPr>
            <w:tcW w:w="437" w:type="pct"/>
            <w:shd w:val="clear" w:color="auto" w:fill="auto"/>
            <w:vAlign w:val="center"/>
          </w:tcPr>
          <w:p w:rsidR="00D111AC" w:rsidRPr="00213F5B" w:rsidRDefault="00D111AC" w:rsidP="00503637">
            <w:pPr>
              <w:rPr>
                <w:sz w:val="24"/>
                <w:szCs w:val="24"/>
              </w:rPr>
            </w:pPr>
            <w:r w:rsidRPr="00213F5B">
              <w:rPr>
                <w:sz w:val="24"/>
                <w:szCs w:val="24"/>
              </w:rPr>
              <w:t>1</w:t>
            </w:r>
          </w:p>
        </w:tc>
        <w:tc>
          <w:tcPr>
            <w:tcW w:w="537" w:type="pct"/>
            <w:vAlign w:val="center"/>
          </w:tcPr>
          <w:p w:rsidR="00D111AC" w:rsidRPr="00213F5B" w:rsidRDefault="00D111AC" w:rsidP="00503637">
            <w:pPr>
              <w:rPr>
                <w:sz w:val="24"/>
                <w:szCs w:val="24"/>
              </w:rPr>
            </w:pPr>
            <w:r w:rsidRPr="00213F5B">
              <w:rPr>
                <w:sz w:val="24"/>
                <w:szCs w:val="24"/>
              </w:rPr>
              <w:t>0</w:t>
            </w:r>
          </w:p>
        </w:tc>
        <w:tc>
          <w:tcPr>
            <w:tcW w:w="749" w:type="pct"/>
            <w:vAlign w:val="center"/>
          </w:tcPr>
          <w:p w:rsidR="00D111AC" w:rsidRPr="00213F5B" w:rsidRDefault="00D111AC" w:rsidP="00503637">
            <w:pPr>
              <w:rPr>
                <w:sz w:val="24"/>
                <w:szCs w:val="24"/>
              </w:rPr>
            </w:pPr>
            <w:r w:rsidRPr="00213F5B">
              <w:rPr>
                <w:sz w:val="24"/>
                <w:szCs w:val="24"/>
              </w:rPr>
              <w:t>1</w:t>
            </w:r>
          </w:p>
        </w:tc>
        <w:tc>
          <w:tcPr>
            <w:tcW w:w="600" w:type="pct"/>
            <w:vAlign w:val="center"/>
          </w:tcPr>
          <w:p w:rsidR="00D111AC" w:rsidRPr="00213F5B" w:rsidRDefault="00D111AC" w:rsidP="00503637">
            <w:pPr>
              <w:rPr>
                <w:sz w:val="24"/>
                <w:szCs w:val="24"/>
              </w:rPr>
            </w:pPr>
            <w:r w:rsidRPr="00213F5B">
              <w:rPr>
                <w:sz w:val="24"/>
                <w:szCs w:val="24"/>
              </w:rPr>
              <w:t>0</w:t>
            </w:r>
          </w:p>
        </w:tc>
        <w:tc>
          <w:tcPr>
            <w:tcW w:w="599" w:type="pct"/>
            <w:vAlign w:val="center"/>
          </w:tcPr>
          <w:p w:rsidR="00D111AC" w:rsidRPr="00213F5B" w:rsidRDefault="00D111AC" w:rsidP="00503637">
            <w:pPr>
              <w:rPr>
                <w:sz w:val="24"/>
                <w:szCs w:val="24"/>
              </w:rPr>
            </w:pPr>
            <w:r w:rsidRPr="00213F5B">
              <w:rPr>
                <w:sz w:val="24"/>
                <w:szCs w:val="24"/>
              </w:rPr>
              <w:t>0</w:t>
            </w:r>
          </w:p>
        </w:tc>
        <w:tc>
          <w:tcPr>
            <w:tcW w:w="727" w:type="pct"/>
            <w:vAlign w:val="center"/>
          </w:tcPr>
          <w:p w:rsidR="00D111AC" w:rsidRPr="00213F5B" w:rsidRDefault="00D111AC" w:rsidP="00503637">
            <w:pPr>
              <w:rPr>
                <w:sz w:val="24"/>
                <w:szCs w:val="24"/>
              </w:rPr>
            </w:pPr>
            <w:r w:rsidRPr="00213F5B">
              <w:rPr>
                <w:sz w:val="24"/>
                <w:szCs w:val="24"/>
              </w:rPr>
              <w:t>0</w:t>
            </w:r>
          </w:p>
        </w:tc>
      </w:tr>
      <w:tr w:rsidR="00D111AC" w:rsidRPr="00754396" w:rsidTr="00503637">
        <w:trPr>
          <w:jc w:val="center"/>
        </w:trPr>
        <w:tc>
          <w:tcPr>
            <w:tcW w:w="1350" w:type="pct"/>
            <w:shd w:val="clear" w:color="auto" w:fill="auto"/>
            <w:vAlign w:val="center"/>
          </w:tcPr>
          <w:p w:rsidR="00D111AC" w:rsidRPr="00213F5B" w:rsidRDefault="00D111AC" w:rsidP="00503637">
            <w:pPr>
              <w:rPr>
                <w:sz w:val="24"/>
                <w:szCs w:val="24"/>
              </w:rPr>
            </w:pPr>
            <w:r w:rsidRPr="00213F5B">
              <w:rPr>
                <w:sz w:val="24"/>
                <w:szCs w:val="24"/>
              </w:rPr>
              <w:t>Доля административных штрафов в общем количестве назначенных административных наказаний (%)</w:t>
            </w:r>
          </w:p>
        </w:tc>
        <w:tc>
          <w:tcPr>
            <w:tcW w:w="437" w:type="pct"/>
            <w:shd w:val="clear" w:color="auto" w:fill="auto"/>
            <w:vAlign w:val="center"/>
          </w:tcPr>
          <w:p w:rsidR="00D111AC" w:rsidRPr="00213F5B" w:rsidRDefault="00D111AC" w:rsidP="00503637">
            <w:pPr>
              <w:rPr>
                <w:sz w:val="24"/>
                <w:szCs w:val="24"/>
              </w:rPr>
            </w:pPr>
            <w:r w:rsidRPr="00213F5B">
              <w:rPr>
                <w:sz w:val="24"/>
                <w:szCs w:val="24"/>
              </w:rPr>
              <w:t>0</w:t>
            </w:r>
          </w:p>
        </w:tc>
        <w:tc>
          <w:tcPr>
            <w:tcW w:w="537" w:type="pct"/>
            <w:vAlign w:val="center"/>
          </w:tcPr>
          <w:p w:rsidR="00D111AC" w:rsidRPr="00213F5B" w:rsidRDefault="00D111AC" w:rsidP="00503637">
            <w:pPr>
              <w:rPr>
                <w:sz w:val="24"/>
                <w:szCs w:val="24"/>
              </w:rPr>
            </w:pPr>
            <w:r w:rsidRPr="00213F5B">
              <w:rPr>
                <w:sz w:val="24"/>
                <w:szCs w:val="24"/>
              </w:rPr>
              <w:t>100</w:t>
            </w:r>
          </w:p>
        </w:tc>
        <w:tc>
          <w:tcPr>
            <w:tcW w:w="749" w:type="pct"/>
            <w:vAlign w:val="center"/>
          </w:tcPr>
          <w:p w:rsidR="00D111AC" w:rsidRPr="00213F5B" w:rsidRDefault="00D111AC" w:rsidP="00503637">
            <w:pPr>
              <w:rPr>
                <w:sz w:val="24"/>
                <w:szCs w:val="24"/>
              </w:rPr>
            </w:pPr>
            <w:r w:rsidRPr="00213F5B">
              <w:rPr>
                <w:sz w:val="24"/>
                <w:szCs w:val="24"/>
              </w:rPr>
              <w:t>100</w:t>
            </w:r>
          </w:p>
        </w:tc>
        <w:tc>
          <w:tcPr>
            <w:tcW w:w="600" w:type="pct"/>
            <w:vAlign w:val="center"/>
          </w:tcPr>
          <w:p w:rsidR="00D111AC" w:rsidRPr="00213F5B" w:rsidRDefault="00D111AC" w:rsidP="00503637">
            <w:pPr>
              <w:rPr>
                <w:sz w:val="24"/>
                <w:szCs w:val="24"/>
              </w:rPr>
            </w:pPr>
            <w:r w:rsidRPr="00213F5B">
              <w:rPr>
                <w:sz w:val="24"/>
                <w:szCs w:val="24"/>
              </w:rPr>
              <w:t>0</w:t>
            </w:r>
          </w:p>
        </w:tc>
        <w:tc>
          <w:tcPr>
            <w:tcW w:w="599" w:type="pct"/>
            <w:vAlign w:val="center"/>
          </w:tcPr>
          <w:p w:rsidR="00D111AC" w:rsidRPr="00213F5B" w:rsidRDefault="00D111AC" w:rsidP="00503637">
            <w:pPr>
              <w:rPr>
                <w:sz w:val="24"/>
                <w:szCs w:val="24"/>
              </w:rPr>
            </w:pPr>
            <w:r w:rsidRPr="00213F5B">
              <w:rPr>
                <w:sz w:val="24"/>
                <w:szCs w:val="24"/>
              </w:rPr>
              <w:t>0</w:t>
            </w:r>
          </w:p>
        </w:tc>
        <w:tc>
          <w:tcPr>
            <w:tcW w:w="727" w:type="pct"/>
            <w:vAlign w:val="center"/>
          </w:tcPr>
          <w:p w:rsidR="00D111AC" w:rsidRPr="00213F5B" w:rsidRDefault="00D111AC" w:rsidP="00503637">
            <w:pPr>
              <w:rPr>
                <w:sz w:val="24"/>
                <w:szCs w:val="24"/>
              </w:rPr>
            </w:pPr>
            <w:r w:rsidRPr="00213F5B">
              <w:rPr>
                <w:sz w:val="24"/>
                <w:szCs w:val="24"/>
              </w:rPr>
              <w:t>0</w:t>
            </w:r>
          </w:p>
        </w:tc>
      </w:tr>
      <w:tr w:rsidR="00D111AC" w:rsidRPr="00754396" w:rsidTr="00503637">
        <w:trPr>
          <w:jc w:val="center"/>
        </w:trPr>
        <w:tc>
          <w:tcPr>
            <w:tcW w:w="1350" w:type="pct"/>
            <w:shd w:val="clear" w:color="auto" w:fill="auto"/>
            <w:vAlign w:val="center"/>
          </w:tcPr>
          <w:p w:rsidR="00D111AC" w:rsidRPr="00213F5B" w:rsidRDefault="00D111AC" w:rsidP="00503637">
            <w:pPr>
              <w:rPr>
                <w:sz w:val="24"/>
                <w:szCs w:val="24"/>
              </w:rPr>
            </w:pPr>
            <w:r w:rsidRPr="00213F5B">
              <w:rPr>
                <w:sz w:val="24"/>
                <w:szCs w:val="24"/>
              </w:rPr>
              <w:t>Средняя сумма штрафов на одно МНК</w:t>
            </w:r>
          </w:p>
        </w:tc>
        <w:tc>
          <w:tcPr>
            <w:tcW w:w="437" w:type="pct"/>
            <w:shd w:val="clear" w:color="auto" w:fill="auto"/>
            <w:vAlign w:val="center"/>
          </w:tcPr>
          <w:p w:rsidR="00D111AC" w:rsidRPr="00213F5B" w:rsidRDefault="00D111AC" w:rsidP="00503637">
            <w:pPr>
              <w:rPr>
                <w:sz w:val="24"/>
                <w:szCs w:val="24"/>
              </w:rPr>
            </w:pPr>
            <w:r w:rsidRPr="00213F5B">
              <w:rPr>
                <w:sz w:val="24"/>
                <w:szCs w:val="24"/>
              </w:rPr>
              <w:t>0</w:t>
            </w:r>
          </w:p>
        </w:tc>
        <w:tc>
          <w:tcPr>
            <w:tcW w:w="537" w:type="pct"/>
            <w:vAlign w:val="center"/>
          </w:tcPr>
          <w:p w:rsidR="00D111AC" w:rsidRPr="00213F5B" w:rsidRDefault="00D111AC" w:rsidP="00503637">
            <w:pPr>
              <w:rPr>
                <w:sz w:val="24"/>
                <w:szCs w:val="24"/>
              </w:rPr>
            </w:pPr>
            <w:r w:rsidRPr="00213F5B">
              <w:rPr>
                <w:sz w:val="24"/>
                <w:szCs w:val="24"/>
              </w:rPr>
              <w:t>50</w:t>
            </w:r>
          </w:p>
        </w:tc>
        <w:tc>
          <w:tcPr>
            <w:tcW w:w="749" w:type="pct"/>
            <w:vAlign w:val="center"/>
          </w:tcPr>
          <w:p w:rsidR="00D111AC" w:rsidRPr="00213F5B" w:rsidRDefault="00D111AC" w:rsidP="00503637">
            <w:pPr>
              <w:rPr>
                <w:sz w:val="24"/>
                <w:szCs w:val="24"/>
              </w:rPr>
            </w:pPr>
            <w:r w:rsidRPr="00213F5B">
              <w:rPr>
                <w:sz w:val="24"/>
                <w:szCs w:val="24"/>
              </w:rPr>
              <w:t>19,6</w:t>
            </w:r>
          </w:p>
        </w:tc>
        <w:tc>
          <w:tcPr>
            <w:tcW w:w="600" w:type="pct"/>
            <w:vAlign w:val="center"/>
          </w:tcPr>
          <w:p w:rsidR="00D111AC" w:rsidRPr="00213F5B" w:rsidRDefault="00D111AC" w:rsidP="00503637">
            <w:pPr>
              <w:rPr>
                <w:sz w:val="24"/>
                <w:szCs w:val="24"/>
              </w:rPr>
            </w:pPr>
            <w:r w:rsidRPr="00213F5B">
              <w:rPr>
                <w:sz w:val="24"/>
                <w:szCs w:val="24"/>
              </w:rPr>
              <w:t>0</w:t>
            </w:r>
          </w:p>
        </w:tc>
        <w:tc>
          <w:tcPr>
            <w:tcW w:w="599" w:type="pct"/>
            <w:vAlign w:val="center"/>
          </w:tcPr>
          <w:p w:rsidR="00D111AC" w:rsidRPr="00213F5B" w:rsidRDefault="00D111AC" w:rsidP="00503637">
            <w:pPr>
              <w:rPr>
                <w:sz w:val="24"/>
                <w:szCs w:val="24"/>
              </w:rPr>
            </w:pPr>
            <w:r w:rsidRPr="00213F5B">
              <w:rPr>
                <w:sz w:val="24"/>
                <w:szCs w:val="24"/>
              </w:rPr>
              <w:t>0</w:t>
            </w:r>
          </w:p>
        </w:tc>
        <w:tc>
          <w:tcPr>
            <w:tcW w:w="727" w:type="pct"/>
            <w:vAlign w:val="center"/>
          </w:tcPr>
          <w:p w:rsidR="00D111AC" w:rsidRPr="00213F5B" w:rsidRDefault="00D111AC" w:rsidP="00503637">
            <w:pPr>
              <w:rPr>
                <w:sz w:val="24"/>
                <w:szCs w:val="24"/>
              </w:rPr>
            </w:pPr>
            <w:r w:rsidRPr="00213F5B">
              <w:rPr>
                <w:sz w:val="24"/>
                <w:szCs w:val="24"/>
              </w:rPr>
              <w:t>0</w:t>
            </w:r>
          </w:p>
        </w:tc>
      </w:tr>
    </w:tbl>
    <w:p w:rsidR="00D111AC" w:rsidRPr="00D111AC" w:rsidRDefault="00D111AC" w:rsidP="00D111AC">
      <w:pPr>
        <w:spacing w:after="0"/>
        <w:jc w:val="both"/>
        <w:rPr>
          <w:rFonts w:ascii="Times New Roman" w:hAnsi="Times New Roman" w:cs="Times New Roman"/>
          <w:sz w:val="28"/>
          <w:szCs w:val="28"/>
        </w:rPr>
      </w:pP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D111AC">
        <w:rPr>
          <w:rFonts w:ascii="Times New Roman" w:hAnsi="Times New Roman" w:cs="Times New Roman"/>
          <w:sz w:val="28"/>
          <w:szCs w:val="28"/>
        </w:rPr>
        <w:tab/>
      </w:r>
      <w:r w:rsidRPr="00D111AC">
        <w:rPr>
          <w:rFonts w:ascii="Times New Roman" w:hAnsi="Times New Roman" w:cs="Times New Roman"/>
          <w:sz w:val="28"/>
          <w:szCs w:val="28"/>
        </w:rPr>
        <w:tab/>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Степень выполнения запланированных мероприятий за 1 полугодие 2023 года – 87,5%.</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1 полугодии 2023 года отменено 5 мероприятий систематического наблюдения в отношении периодических печатных изданий по причине поступления в адрес Управления документов на прекращение деятельности СМИ: «Культурно-просветительский международный литературно-художественный альманах «Дата», «Агробизнескарта. Краснодарский край», «Агробизнескарта. Ростовская область», «Южная звезда», «Четыре звезды КМВ» и 2 мероприятия систематического наблюдения в отношении радиоканалов «Прима Медиа», «Победа ФМ Ставрополье» по причине поступления в адрес Управления уведомлений учредителей о приостановлении деятельности указанных СМИ.</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12 нарушений требований о предоставлении обязательного экземпляра документов, 1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D111AC" w:rsidRPr="00D111AC" w:rsidRDefault="00D111AC" w:rsidP="00D111AC">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D111AC" w:rsidRPr="00D111AC" w:rsidRDefault="00D111AC" w:rsidP="00D111AC">
      <w:pPr>
        <w:spacing w:line="240" w:lineRule="auto"/>
        <w:rPr>
          <w:rFonts w:ascii="Times New Roman" w:hAnsi="Times New Roman" w:cs="Times New Roman"/>
          <w:sz w:val="24"/>
          <w:szCs w:val="24"/>
        </w:rPr>
      </w:pPr>
      <w:r w:rsidRPr="00D111AC">
        <w:rPr>
          <w:rFonts w:ascii="Times New Roman" w:hAnsi="Times New Roman" w:cs="Times New Roman"/>
          <w:sz w:val="24"/>
          <w:szCs w:val="24"/>
        </w:rPr>
        <w:t xml:space="preserve">Примечание: </w:t>
      </w:r>
    </w:p>
    <w:p w:rsidR="00D111AC" w:rsidRPr="00D111AC" w:rsidRDefault="00D111AC" w:rsidP="00D111AC">
      <w:pPr>
        <w:numPr>
          <w:ilvl w:val="0"/>
          <w:numId w:val="20"/>
        </w:numPr>
        <w:spacing w:after="0" w:line="240" w:lineRule="auto"/>
        <w:ind w:firstLine="0"/>
        <w:contextualSpacing/>
        <w:jc w:val="both"/>
        <w:rPr>
          <w:rFonts w:ascii="Times New Roman" w:hAnsi="Times New Roman" w:cs="Times New Roman"/>
          <w:sz w:val="24"/>
          <w:szCs w:val="24"/>
        </w:rPr>
      </w:pPr>
      <w:r w:rsidRPr="00D111AC">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D111AC" w:rsidRPr="00D111AC" w:rsidRDefault="00D111AC" w:rsidP="00D111AC">
      <w:pPr>
        <w:numPr>
          <w:ilvl w:val="0"/>
          <w:numId w:val="20"/>
        </w:numPr>
        <w:spacing w:after="0" w:line="240" w:lineRule="auto"/>
        <w:ind w:firstLine="0"/>
        <w:contextualSpacing/>
        <w:jc w:val="both"/>
        <w:rPr>
          <w:rFonts w:ascii="Times New Roman" w:hAnsi="Times New Roman" w:cs="Times New Roman"/>
          <w:sz w:val="24"/>
          <w:szCs w:val="24"/>
        </w:rPr>
      </w:pPr>
      <w:r w:rsidRPr="00D111AC">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D111AC">
      <w:pPr>
        <w:spacing w:after="0"/>
        <w:jc w:val="center"/>
        <w:rPr>
          <w:rFonts w:ascii="Times New Roman" w:hAnsi="Times New Roman" w:cs="Times New Roman"/>
          <w:i/>
          <w:sz w:val="28"/>
          <w:szCs w:val="28"/>
        </w:rPr>
      </w:pPr>
      <w:r w:rsidRPr="00D111AC">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D111AC" w:rsidRPr="00D111AC" w:rsidRDefault="00D111AC" w:rsidP="00D111AC">
      <w:pPr>
        <w:spacing w:after="0"/>
        <w:jc w:val="both"/>
        <w:rPr>
          <w:rFonts w:ascii="Times New Roman" w:hAnsi="Times New Roman" w:cs="Times New Roman"/>
          <w:sz w:val="28"/>
          <w:szCs w:val="28"/>
        </w:rPr>
      </w:pPr>
    </w:p>
    <w:tbl>
      <w:tblPr>
        <w:tblStyle w:val="af8"/>
        <w:tblW w:w="9509" w:type="dxa"/>
        <w:jc w:val="center"/>
        <w:shd w:val="clear" w:color="auto" w:fill="FFFFFF"/>
        <w:tblLayout w:type="fixed"/>
        <w:tblLook w:val="04A0"/>
      </w:tblPr>
      <w:tblGrid>
        <w:gridCol w:w="3054"/>
        <w:gridCol w:w="992"/>
        <w:gridCol w:w="993"/>
        <w:gridCol w:w="1417"/>
        <w:gridCol w:w="851"/>
        <w:gridCol w:w="850"/>
        <w:gridCol w:w="1352"/>
      </w:tblGrid>
      <w:tr w:rsidR="00D111AC" w:rsidRPr="00754396" w:rsidTr="00503637">
        <w:trPr>
          <w:trHeight w:val="451"/>
          <w:jc w:val="center"/>
        </w:trPr>
        <w:tc>
          <w:tcPr>
            <w:tcW w:w="3054" w:type="dxa"/>
            <w:shd w:val="clear" w:color="auto" w:fill="FFFFFF"/>
            <w:vAlign w:val="center"/>
          </w:tcPr>
          <w:p w:rsidR="00D111AC" w:rsidRPr="00FE1E25" w:rsidRDefault="00D111AC" w:rsidP="00503637">
            <w:pPr>
              <w:ind w:firstLine="34"/>
              <w:rPr>
                <w:sz w:val="24"/>
                <w:szCs w:val="24"/>
              </w:rPr>
            </w:pPr>
          </w:p>
        </w:tc>
        <w:tc>
          <w:tcPr>
            <w:tcW w:w="992" w:type="dxa"/>
            <w:shd w:val="clear" w:color="auto" w:fill="FFFFFF"/>
            <w:vAlign w:val="center"/>
          </w:tcPr>
          <w:p w:rsidR="00D111AC" w:rsidRPr="00FE1E25" w:rsidRDefault="00D111AC" w:rsidP="00503637">
            <w:pPr>
              <w:rPr>
                <w:b/>
                <w:sz w:val="24"/>
                <w:szCs w:val="24"/>
              </w:rPr>
            </w:pPr>
            <w:r w:rsidRPr="00FE1E25">
              <w:rPr>
                <w:b/>
                <w:sz w:val="24"/>
                <w:szCs w:val="24"/>
              </w:rPr>
              <w:t>1кв.</w:t>
            </w:r>
          </w:p>
          <w:p w:rsidR="00D111AC" w:rsidRPr="00FE1E25" w:rsidRDefault="00D111AC" w:rsidP="00503637">
            <w:pPr>
              <w:rPr>
                <w:b/>
                <w:sz w:val="24"/>
                <w:szCs w:val="24"/>
              </w:rPr>
            </w:pPr>
            <w:r w:rsidRPr="00FE1E25">
              <w:rPr>
                <w:b/>
                <w:sz w:val="24"/>
                <w:szCs w:val="24"/>
              </w:rPr>
              <w:t>2022</w:t>
            </w:r>
          </w:p>
        </w:tc>
        <w:tc>
          <w:tcPr>
            <w:tcW w:w="993" w:type="dxa"/>
            <w:shd w:val="clear" w:color="auto" w:fill="FFFFFF"/>
            <w:vAlign w:val="center"/>
          </w:tcPr>
          <w:p w:rsidR="00D111AC" w:rsidRPr="00FE1E25" w:rsidRDefault="00D111AC" w:rsidP="00503637">
            <w:pPr>
              <w:rPr>
                <w:b/>
                <w:sz w:val="24"/>
                <w:szCs w:val="24"/>
              </w:rPr>
            </w:pPr>
            <w:r w:rsidRPr="00FE1E25">
              <w:rPr>
                <w:b/>
                <w:sz w:val="24"/>
                <w:szCs w:val="24"/>
              </w:rPr>
              <w:t>2 кв. 2022</w:t>
            </w:r>
          </w:p>
        </w:tc>
        <w:tc>
          <w:tcPr>
            <w:tcW w:w="1417" w:type="dxa"/>
            <w:shd w:val="clear" w:color="auto" w:fill="FFFFFF"/>
            <w:vAlign w:val="center"/>
          </w:tcPr>
          <w:p w:rsidR="00D111AC" w:rsidRPr="00FE1E25" w:rsidRDefault="00D111AC" w:rsidP="00503637">
            <w:pPr>
              <w:rPr>
                <w:b/>
                <w:sz w:val="24"/>
                <w:szCs w:val="24"/>
              </w:rPr>
            </w:pPr>
            <w:r w:rsidRPr="00FE1E25">
              <w:rPr>
                <w:b/>
                <w:sz w:val="24"/>
                <w:szCs w:val="24"/>
              </w:rPr>
              <w:t>1 полугодие 2022</w:t>
            </w:r>
          </w:p>
        </w:tc>
        <w:tc>
          <w:tcPr>
            <w:tcW w:w="851" w:type="dxa"/>
            <w:shd w:val="clear" w:color="auto" w:fill="FFFFFF"/>
            <w:vAlign w:val="center"/>
          </w:tcPr>
          <w:p w:rsidR="00D111AC" w:rsidRPr="00FE1E25" w:rsidRDefault="00D111AC" w:rsidP="00503637">
            <w:pPr>
              <w:rPr>
                <w:b/>
                <w:sz w:val="24"/>
                <w:szCs w:val="24"/>
              </w:rPr>
            </w:pPr>
            <w:r w:rsidRPr="00FE1E25">
              <w:rPr>
                <w:b/>
                <w:sz w:val="24"/>
                <w:szCs w:val="24"/>
              </w:rPr>
              <w:t>1кв.</w:t>
            </w:r>
          </w:p>
          <w:p w:rsidR="00D111AC" w:rsidRPr="00FE1E25" w:rsidRDefault="00D111AC" w:rsidP="00503637">
            <w:pPr>
              <w:rPr>
                <w:b/>
                <w:sz w:val="24"/>
                <w:szCs w:val="24"/>
              </w:rPr>
            </w:pPr>
            <w:r w:rsidRPr="00FE1E25">
              <w:rPr>
                <w:b/>
                <w:sz w:val="24"/>
                <w:szCs w:val="24"/>
              </w:rPr>
              <w:t>2023</w:t>
            </w:r>
          </w:p>
        </w:tc>
        <w:tc>
          <w:tcPr>
            <w:tcW w:w="850" w:type="dxa"/>
            <w:shd w:val="clear" w:color="auto" w:fill="FFFFFF"/>
            <w:vAlign w:val="center"/>
          </w:tcPr>
          <w:p w:rsidR="00D111AC" w:rsidRPr="00FE1E25" w:rsidRDefault="00D111AC" w:rsidP="00503637">
            <w:pPr>
              <w:rPr>
                <w:b/>
                <w:sz w:val="24"/>
                <w:szCs w:val="24"/>
              </w:rPr>
            </w:pPr>
            <w:r w:rsidRPr="00FE1E25">
              <w:rPr>
                <w:b/>
                <w:sz w:val="24"/>
                <w:szCs w:val="24"/>
              </w:rPr>
              <w:t>2 кв. 2023</w:t>
            </w:r>
          </w:p>
        </w:tc>
        <w:tc>
          <w:tcPr>
            <w:tcW w:w="1352" w:type="dxa"/>
            <w:shd w:val="clear" w:color="auto" w:fill="FFFFFF"/>
            <w:vAlign w:val="center"/>
          </w:tcPr>
          <w:p w:rsidR="00D111AC" w:rsidRPr="00FE1E25" w:rsidRDefault="00D111AC" w:rsidP="00503637">
            <w:pPr>
              <w:rPr>
                <w:b/>
                <w:sz w:val="24"/>
                <w:szCs w:val="24"/>
              </w:rPr>
            </w:pPr>
            <w:r w:rsidRPr="00FE1E25">
              <w:rPr>
                <w:b/>
                <w:sz w:val="24"/>
                <w:szCs w:val="24"/>
              </w:rPr>
              <w:t>1 полугодие 2023</w:t>
            </w:r>
          </w:p>
        </w:tc>
      </w:tr>
      <w:tr w:rsidR="00D111AC" w:rsidRPr="00754396" w:rsidTr="00503637">
        <w:trPr>
          <w:trHeight w:val="273"/>
          <w:jc w:val="center"/>
        </w:trPr>
        <w:tc>
          <w:tcPr>
            <w:tcW w:w="3054" w:type="dxa"/>
            <w:shd w:val="clear" w:color="auto" w:fill="FFFFFF"/>
            <w:vAlign w:val="center"/>
          </w:tcPr>
          <w:p w:rsidR="00D111AC" w:rsidRPr="00FE1E25" w:rsidRDefault="00D111AC" w:rsidP="00503637">
            <w:pPr>
              <w:ind w:firstLine="34"/>
              <w:rPr>
                <w:b/>
                <w:sz w:val="24"/>
                <w:szCs w:val="24"/>
              </w:rPr>
            </w:pPr>
            <w:r w:rsidRPr="00FE1E25">
              <w:rPr>
                <w:b/>
                <w:sz w:val="24"/>
                <w:szCs w:val="24"/>
              </w:rPr>
              <w:t>Запланировано МНК</w:t>
            </w:r>
          </w:p>
        </w:tc>
        <w:tc>
          <w:tcPr>
            <w:tcW w:w="992" w:type="dxa"/>
            <w:shd w:val="clear" w:color="auto" w:fill="auto"/>
            <w:vAlign w:val="center"/>
          </w:tcPr>
          <w:p w:rsidR="00D111AC" w:rsidRPr="00FE1E25" w:rsidRDefault="00D111AC" w:rsidP="00503637">
            <w:pPr>
              <w:rPr>
                <w:b/>
                <w:color w:val="00CC99"/>
                <w:sz w:val="24"/>
                <w:szCs w:val="24"/>
                <w:lang w:eastAsia="en-US"/>
              </w:rPr>
            </w:pPr>
            <w:r w:rsidRPr="00FE1E25">
              <w:rPr>
                <w:b/>
                <w:sz w:val="24"/>
                <w:szCs w:val="24"/>
                <w:lang w:eastAsia="en-US"/>
              </w:rPr>
              <w:t>36</w:t>
            </w:r>
          </w:p>
        </w:tc>
        <w:tc>
          <w:tcPr>
            <w:tcW w:w="993" w:type="dxa"/>
            <w:vAlign w:val="center"/>
          </w:tcPr>
          <w:p w:rsidR="00D111AC" w:rsidRPr="00FE1E25" w:rsidRDefault="00D111AC" w:rsidP="00503637">
            <w:pPr>
              <w:rPr>
                <w:b/>
                <w:sz w:val="24"/>
                <w:szCs w:val="24"/>
              </w:rPr>
            </w:pPr>
            <w:r w:rsidRPr="00FE1E25">
              <w:rPr>
                <w:b/>
                <w:sz w:val="24"/>
                <w:szCs w:val="24"/>
              </w:rPr>
              <w:t>37</w:t>
            </w:r>
          </w:p>
        </w:tc>
        <w:tc>
          <w:tcPr>
            <w:tcW w:w="1417" w:type="dxa"/>
            <w:vAlign w:val="center"/>
          </w:tcPr>
          <w:p w:rsidR="00D111AC" w:rsidRPr="00FE1E25" w:rsidRDefault="00D111AC" w:rsidP="00503637">
            <w:pPr>
              <w:rPr>
                <w:b/>
                <w:sz w:val="24"/>
                <w:szCs w:val="24"/>
              </w:rPr>
            </w:pPr>
            <w:r w:rsidRPr="00FE1E25">
              <w:rPr>
                <w:b/>
                <w:sz w:val="24"/>
                <w:szCs w:val="24"/>
              </w:rPr>
              <w:t>73</w:t>
            </w:r>
          </w:p>
        </w:tc>
        <w:tc>
          <w:tcPr>
            <w:tcW w:w="851" w:type="dxa"/>
            <w:vAlign w:val="center"/>
          </w:tcPr>
          <w:p w:rsidR="00D111AC" w:rsidRPr="00FE1E25" w:rsidRDefault="00D111AC" w:rsidP="00503637">
            <w:pPr>
              <w:rPr>
                <w:b/>
                <w:sz w:val="24"/>
                <w:szCs w:val="24"/>
                <w:lang w:eastAsia="en-US"/>
              </w:rPr>
            </w:pPr>
            <w:r w:rsidRPr="00FE1E25">
              <w:rPr>
                <w:b/>
                <w:sz w:val="24"/>
                <w:szCs w:val="24"/>
                <w:lang w:eastAsia="en-US"/>
              </w:rPr>
              <w:t>40</w:t>
            </w:r>
          </w:p>
        </w:tc>
        <w:tc>
          <w:tcPr>
            <w:tcW w:w="850" w:type="dxa"/>
            <w:vAlign w:val="center"/>
          </w:tcPr>
          <w:p w:rsidR="00D111AC" w:rsidRPr="00FE1E25" w:rsidRDefault="00D111AC" w:rsidP="00503637">
            <w:pPr>
              <w:rPr>
                <w:b/>
                <w:sz w:val="24"/>
                <w:szCs w:val="24"/>
              </w:rPr>
            </w:pPr>
            <w:r w:rsidRPr="00FE1E25">
              <w:rPr>
                <w:b/>
                <w:sz w:val="24"/>
                <w:szCs w:val="24"/>
              </w:rPr>
              <w:t>32</w:t>
            </w:r>
          </w:p>
        </w:tc>
        <w:tc>
          <w:tcPr>
            <w:tcW w:w="1352" w:type="dxa"/>
            <w:vAlign w:val="center"/>
          </w:tcPr>
          <w:p w:rsidR="00D111AC" w:rsidRPr="00FE1E25" w:rsidRDefault="00D111AC" w:rsidP="00503637">
            <w:pPr>
              <w:rPr>
                <w:b/>
                <w:sz w:val="24"/>
                <w:szCs w:val="24"/>
              </w:rPr>
            </w:pPr>
            <w:r w:rsidRPr="00FE1E25">
              <w:rPr>
                <w:b/>
                <w:sz w:val="24"/>
                <w:szCs w:val="24"/>
              </w:rPr>
              <w:t>72</w:t>
            </w:r>
          </w:p>
        </w:tc>
      </w:tr>
      <w:tr w:rsidR="00D111AC" w:rsidRPr="00754396" w:rsidTr="00503637">
        <w:trPr>
          <w:trHeight w:val="831"/>
          <w:jc w:val="center"/>
        </w:trPr>
        <w:tc>
          <w:tcPr>
            <w:tcW w:w="3054" w:type="dxa"/>
            <w:shd w:val="clear" w:color="auto" w:fill="FFFFFF"/>
            <w:vAlign w:val="center"/>
          </w:tcPr>
          <w:p w:rsidR="00D111AC" w:rsidRPr="00FE1E25" w:rsidRDefault="00D111AC" w:rsidP="00503637">
            <w:pPr>
              <w:ind w:firstLine="34"/>
              <w:rPr>
                <w:b/>
                <w:sz w:val="24"/>
                <w:szCs w:val="24"/>
              </w:rPr>
            </w:pPr>
            <w:r w:rsidRPr="00FE1E25">
              <w:rPr>
                <w:b/>
                <w:sz w:val="24"/>
                <w:szCs w:val="24"/>
              </w:rPr>
              <w:t>Проведено МНК:</w:t>
            </w:r>
          </w:p>
        </w:tc>
        <w:tc>
          <w:tcPr>
            <w:tcW w:w="992" w:type="dxa"/>
            <w:shd w:val="clear" w:color="auto" w:fill="auto"/>
            <w:vAlign w:val="center"/>
          </w:tcPr>
          <w:p w:rsidR="00D111AC" w:rsidRPr="00FE1E25" w:rsidRDefault="00D111AC" w:rsidP="00503637">
            <w:pPr>
              <w:rPr>
                <w:b/>
                <w:color w:val="00CC99"/>
                <w:sz w:val="24"/>
                <w:szCs w:val="24"/>
                <w:lang w:eastAsia="en-US"/>
              </w:rPr>
            </w:pPr>
            <w:r w:rsidRPr="00FE1E25">
              <w:rPr>
                <w:b/>
                <w:sz w:val="24"/>
                <w:szCs w:val="24"/>
                <w:lang w:eastAsia="en-US"/>
              </w:rPr>
              <w:t>40</w:t>
            </w:r>
          </w:p>
        </w:tc>
        <w:tc>
          <w:tcPr>
            <w:tcW w:w="993" w:type="dxa"/>
            <w:vAlign w:val="center"/>
          </w:tcPr>
          <w:p w:rsidR="00D111AC" w:rsidRPr="00FE1E25" w:rsidRDefault="00D111AC" w:rsidP="00503637">
            <w:pPr>
              <w:rPr>
                <w:b/>
                <w:sz w:val="24"/>
                <w:szCs w:val="24"/>
              </w:rPr>
            </w:pPr>
            <w:r w:rsidRPr="00FE1E25">
              <w:rPr>
                <w:b/>
                <w:sz w:val="24"/>
                <w:szCs w:val="24"/>
              </w:rPr>
              <w:t>40</w:t>
            </w:r>
          </w:p>
        </w:tc>
        <w:tc>
          <w:tcPr>
            <w:tcW w:w="1417" w:type="dxa"/>
            <w:vAlign w:val="center"/>
          </w:tcPr>
          <w:p w:rsidR="00D111AC" w:rsidRPr="00FE1E25" w:rsidRDefault="00D111AC" w:rsidP="00503637">
            <w:pPr>
              <w:rPr>
                <w:b/>
                <w:sz w:val="24"/>
                <w:szCs w:val="24"/>
              </w:rPr>
            </w:pPr>
            <w:r w:rsidRPr="00FE1E25">
              <w:rPr>
                <w:b/>
                <w:sz w:val="24"/>
                <w:szCs w:val="24"/>
              </w:rPr>
              <w:t>80</w:t>
            </w:r>
          </w:p>
        </w:tc>
        <w:tc>
          <w:tcPr>
            <w:tcW w:w="851" w:type="dxa"/>
            <w:vAlign w:val="center"/>
          </w:tcPr>
          <w:p w:rsidR="00D111AC" w:rsidRPr="00FE1E25" w:rsidRDefault="00D111AC" w:rsidP="00503637">
            <w:pPr>
              <w:rPr>
                <w:b/>
                <w:sz w:val="24"/>
                <w:szCs w:val="24"/>
                <w:lang w:eastAsia="en-US"/>
              </w:rPr>
            </w:pPr>
            <w:r w:rsidRPr="00FE1E25">
              <w:rPr>
                <w:b/>
                <w:sz w:val="24"/>
                <w:szCs w:val="24"/>
                <w:lang w:eastAsia="en-US"/>
              </w:rPr>
              <w:t>36</w:t>
            </w:r>
          </w:p>
        </w:tc>
        <w:tc>
          <w:tcPr>
            <w:tcW w:w="850" w:type="dxa"/>
            <w:vAlign w:val="center"/>
          </w:tcPr>
          <w:p w:rsidR="00D111AC" w:rsidRPr="00FE1E25" w:rsidRDefault="00D111AC" w:rsidP="00503637">
            <w:pPr>
              <w:rPr>
                <w:b/>
                <w:sz w:val="24"/>
                <w:szCs w:val="24"/>
              </w:rPr>
            </w:pPr>
            <w:r w:rsidRPr="00FE1E25">
              <w:rPr>
                <w:b/>
                <w:sz w:val="24"/>
                <w:szCs w:val="24"/>
              </w:rPr>
              <w:t>30</w:t>
            </w:r>
          </w:p>
        </w:tc>
        <w:tc>
          <w:tcPr>
            <w:tcW w:w="1352" w:type="dxa"/>
            <w:vAlign w:val="center"/>
          </w:tcPr>
          <w:p w:rsidR="00D111AC" w:rsidRPr="00FE1E25" w:rsidRDefault="00D111AC" w:rsidP="00503637">
            <w:pPr>
              <w:rPr>
                <w:b/>
                <w:sz w:val="24"/>
                <w:szCs w:val="24"/>
              </w:rPr>
            </w:pPr>
            <w:r w:rsidRPr="00FE1E25">
              <w:rPr>
                <w:b/>
                <w:sz w:val="24"/>
                <w:szCs w:val="24"/>
              </w:rPr>
              <w:t>66</w:t>
            </w:r>
          </w:p>
        </w:tc>
      </w:tr>
      <w:tr w:rsidR="00D111AC" w:rsidRPr="00754396" w:rsidTr="00503637">
        <w:trPr>
          <w:trHeight w:val="267"/>
          <w:jc w:val="center"/>
        </w:trPr>
        <w:tc>
          <w:tcPr>
            <w:tcW w:w="3054" w:type="dxa"/>
            <w:shd w:val="clear" w:color="auto" w:fill="FFFFFF"/>
            <w:vAlign w:val="center"/>
          </w:tcPr>
          <w:p w:rsidR="00D111AC" w:rsidRPr="00FE1E25" w:rsidRDefault="00D111AC" w:rsidP="00503637">
            <w:pPr>
              <w:contextualSpacing/>
              <w:rPr>
                <w:sz w:val="24"/>
                <w:szCs w:val="24"/>
              </w:rPr>
            </w:pPr>
            <w:r w:rsidRPr="00FE1E25">
              <w:rPr>
                <w:sz w:val="24"/>
                <w:szCs w:val="24"/>
              </w:rPr>
              <w:t>- проверки</w:t>
            </w:r>
          </w:p>
        </w:tc>
        <w:tc>
          <w:tcPr>
            <w:tcW w:w="992" w:type="dxa"/>
            <w:shd w:val="clear" w:color="auto" w:fill="auto"/>
            <w:vAlign w:val="center"/>
          </w:tcPr>
          <w:p w:rsidR="00D111AC" w:rsidRPr="00FE1E25" w:rsidRDefault="00D111AC" w:rsidP="00503637">
            <w:pPr>
              <w:rPr>
                <w:sz w:val="24"/>
                <w:szCs w:val="24"/>
                <w:lang w:eastAsia="en-US"/>
              </w:rPr>
            </w:pPr>
            <w:r w:rsidRPr="00FE1E25">
              <w:rPr>
                <w:sz w:val="24"/>
                <w:szCs w:val="24"/>
                <w:lang w:eastAsia="en-US"/>
              </w:rPr>
              <w:t>0</w:t>
            </w:r>
          </w:p>
        </w:tc>
        <w:tc>
          <w:tcPr>
            <w:tcW w:w="993" w:type="dxa"/>
            <w:vAlign w:val="center"/>
          </w:tcPr>
          <w:p w:rsidR="00D111AC" w:rsidRPr="00FE1E25" w:rsidRDefault="00D111AC" w:rsidP="00503637">
            <w:pPr>
              <w:rPr>
                <w:sz w:val="24"/>
                <w:szCs w:val="24"/>
              </w:rPr>
            </w:pPr>
            <w:r w:rsidRPr="00FE1E25">
              <w:rPr>
                <w:sz w:val="24"/>
                <w:szCs w:val="24"/>
              </w:rPr>
              <w:t>0</w:t>
            </w:r>
          </w:p>
        </w:tc>
        <w:tc>
          <w:tcPr>
            <w:tcW w:w="1417" w:type="dxa"/>
            <w:vAlign w:val="center"/>
          </w:tcPr>
          <w:p w:rsidR="00D111AC" w:rsidRPr="00FE1E25" w:rsidRDefault="00D111AC" w:rsidP="00503637">
            <w:pPr>
              <w:rPr>
                <w:sz w:val="24"/>
                <w:szCs w:val="24"/>
              </w:rPr>
            </w:pPr>
            <w:r w:rsidRPr="00FE1E25">
              <w:rPr>
                <w:sz w:val="24"/>
                <w:szCs w:val="24"/>
              </w:rPr>
              <w:t>0</w:t>
            </w:r>
          </w:p>
        </w:tc>
        <w:tc>
          <w:tcPr>
            <w:tcW w:w="851" w:type="dxa"/>
            <w:vAlign w:val="center"/>
          </w:tcPr>
          <w:p w:rsidR="00D111AC" w:rsidRPr="00FE1E25" w:rsidRDefault="00D111AC" w:rsidP="00503637">
            <w:pPr>
              <w:rPr>
                <w:sz w:val="24"/>
                <w:szCs w:val="24"/>
                <w:lang w:eastAsia="en-US"/>
              </w:rPr>
            </w:pPr>
            <w:r w:rsidRPr="00FE1E25">
              <w:rPr>
                <w:sz w:val="24"/>
                <w:szCs w:val="24"/>
                <w:lang w:eastAsia="en-US"/>
              </w:rPr>
              <w:t>0</w:t>
            </w:r>
          </w:p>
        </w:tc>
        <w:tc>
          <w:tcPr>
            <w:tcW w:w="850" w:type="dxa"/>
            <w:vAlign w:val="center"/>
          </w:tcPr>
          <w:p w:rsidR="00D111AC" w:rsidRPr="00FE1E25" w:rsidRDefault="00D111AC" w:rsidP="00503637">
            <w:pPr>
              <w:rPr>
                <w:sz w:val="24"/>
                <w:szCs w:val="24"/>
              </w:rPr>
            </w:pPr>
            <w:r w:rsidRPr="00FE1E25">
              <w:rPr>
                <w:sz w:val="24"/>
                <w:szCs w:val="24"/>
              </w:rPr>
              <w:t>0</w:t>
            </w:r>
          </w:p>
        </w:tc>
        <w:tc>
          <w:tcPr>
            <w:tcW w:w="1352" w:type="dxa"/>
            <w:vAlign w:val="center"/>
          </w:tcPr>
          <w:p w:rsidR="00D111AC" w:rsidRPr="00FE1E25" w:rsidRDefault="00D111AC" w:rsidP="00503637">
            <w:pPr>
              <w:rPr>
                <w:sz w:val="24"/>
                <w:szCs w:val="24"/>
              </w:rPr>
            </w:pPr>
            <w:r w:rsidRPr="00FE1E25">
              <w:rPr>
                <w:sz w:val="24"/>
                <w:szCs w:val="24"/>
              </w:rPr>
              <w:t>0</w:t>
            </w:r>
          </w:p>
        </w:tc>
      </w:tr>
      <w:tr w:rsidR="00D111AC" w:rsidRPr="00754396" w:rsidTr="00503637">
        <w:trPr>
          <w:trHeight w:val="271"/>
          <w:jc w:val="center"/>
        </w:trPr>
        <w:tc>
          <w:tcPr>
            <w:tcW w:w="3054" w:type="dxa"/>
            <w:shd w:val="clear" w:color="auto" w:fill="FFFFFF"/>
            <w:vAlign w:val="center"/>
          </w:tcPr>
          <w:p w:rsidR="00D111AC" w:rsidRPr="00FE1E25" w:rsidRDefault="00D111AC" w:rsidP="00503637">
            <w:pPr>
              <w:contextualSpacing/>
              <w:rPr>
                <w:sz w:val="24"/>
                <w:szCs w:val="24"/>
              </w:rPr>
            </w:pPr>
            <w:r w:rsidRPr="00FE1E25">
              <w:rPr>
                <w:sz w:val="24"/>
                <w:szCs w:val="24"/>
              </w:rPr>
              <w:t>- систематическое наблюдение</w:t>
            </w:r>
          </w:p>
        </w:tc>
        <w:tc>
          <w:tcPr>
            <w:tcW w:w="992" w:type="dxa"/>
            <w:shd w:val="clear" w:color="auto" w:fill="auto"/>
            <w:vAlign w:val="center"/>
          </w:tcPr>
          <w:p w:rsidR="00D111AC" w:rsidRPr="00FE1E25" w:rsidRDefault="00D111AC" w:rsidP="00503637">
            <w:pPr>
              <w:rPr>
                <w:sz w:val="24"/>
                <w:szCs w:val="24"/>
                <w:lang w:eastAsia="en-US"/>
              </w:rPr>
            </w:pPr>
            <w:r w:rsidRPr="00FE1E25">
              <w:rPr>
                <w:sz w:val="24"/>
                <w:szCs w:val="24"/>
                <w:lang w:eastAsia="en-US"/>
              </w:rPr>
              <w:t>40</w:t>
            </w:r>
          </w:p>
        </w:tc>
        <w:tc>
          <w:tcPr>
            <w:tcW w:w="993" w:type="dxa"/>
            <w:vAlign w:val="center"/>
          </w:tcPr>
          <w:p w:rsidR="00D111AC" w:rsidRPr="00FE1E25" w:rsidRDefault="00D111AC" w:rsidP="00503637">
            <w:pPr>
              <w:ind w:firstLine="34"/>
              <w:rPr>
                <w:sz w:val="24"/>
                <w:szCs w:val="24"/>
              </w:rPr>
            </w:pPr>
            <w:r w:rsidRPr="00FE1E25">
              <w:rPr>
                <w:sz w:val="24"/>
                <w:szCs w:val="24"/>
              </w:rPr>
              <w:t>40</w:t>
            </w:r>
          </w:p>
        </w:tc>
        <w:tc>
          <w:tcPr>
            <w:tcW w:w="1417" w:type="dxa"/>
            <w:vAlign w:val="center"/>
          </w:tcPr>
          <w:p w:rsidR="00D111AC" w:rsidRPr="00FE1E25" w:rsidRDefault="00D111AC" w:rsidP="00503637">
            <w:pPr>
              <w:ind w:firstLine="34"/>
              <w:rPr>
                <w:sz w:val="24"/>
                <w:szCs w:val="24"/>
              </w:rPr>
            </w:pPr>
            <w:r w:rsidRPr="00FE1E25">
              <w:rPr>
                <w:sz w:val="24"/>
                <w:szCs w:val="24"/>
              </w:rPr>
              <w:t>80</w:t>
            </w:r>
          </w:p>
        </w:tc>
        <w:tc>
          <w:tcPr>
            <w:tcW w:w="851" w:type="dxa"/>
            <w:vAlign w:val="center"/>
          </w:tcPr>
          <w:p w:rsidR="00D111AC" w:rsidRPr="00FE1E25" w:rsidRDefault="00D111AC" w:rsidP="00503637">
            <w:pPr>
              <w:rPr>
                <w:sz w:val="24"/>
                <w:szCs w:val="24"/>
                <w:lang w:eastAsia="en-US"/>
              </w:rPr>
            </w:pPr>
            <w:r w:rsidRPr="00FE1E25">
              <w:rPr>
                <w:sz w:val="24"/>
                <w:szCs w:val="24"/>
                <w:lang w:eastAsia="en-US"/>
              </w:rPr>
              <w:t>36</w:t>
            </w:r>
          </w:p>
        </w:tc>
        <w:tc>
          <w:tcPr>
            <w:tcW w:w="850" w:type="dxa"/>
            <w:vAlign w:val="center"/>
          </w:tcPr>
          <w:p w:rsidR="00D111AC" w:rsidRPr="00FE1E25" w:rsidRDefault="00D111AC" w:rsidP="00503637">
            <w:pPr>
              <w:ind w:firstLine="34"/>
              <w:rPr>
                <w:sz w:val="24"/>
                <w:szCs w:val="24"/>
              </w:rPr>
            </w:pPr>
            <w:r w:rsidRPr="00FE1E25">
              <w:rPr>
                <w:sz w:val="24"/>
                <w:szCs w:val="24"/>
              </w:rPr>
              <w:t>30</w:t>
            </w:r>
          </w:p>
        </w:tc>
        <w:tc>
          <w:tcPr>
            <w:tcW w:w="1352" w:type="dxa"/>
            <w:vAlign w:val="center"/>
          </w:tcPr>
          <w:p w:rsidR="00D111AC" w:rsidRPr="00FE1E25" w:rsidRDefault="00D111AC" w:rsidP="00503637">
            <w:pPr>
              <w:ind w:firstLine="34"/>
              <w:rPr>
                <w:sz w:val="24"/>
                <w:szCs w:val="24"/>
              </w:rPr>
            </w:pPr>
            <w:r w:rsidRPr="00FE1E25">
              <w:rPr>
                <w:sz w:val="24"/>
                <w:szCs w:val="24"/>
              </w:rPr>
              <w:t>66</w:t>
            </w:r>
          </w:p>
        </w:tc>
      </w:tr>
      <w:tr w:rsidR="00D111AC" w:rsidRPr="00754396" w:rsidTr="00503637">
        <w:trPr>
          <w:trHeight w:val="275"/>
          <w:jc w:val="center"/>
        </w:trPr>
        <w:tc>
          <w:tcPr>
            <w:tcW w:w="3054" w:type="dxa"/>
            <w:shd w:val="clear" w:color="auto" w:fill="FFFFFF"/>
            <w:vAlign w:val="center"/>
          </w:tcPr>
          <w:p w:rsidR="00D111AC" w:rsidRPr="00FE1E25" w:rsidRDefault="00D111AC" w:rsidP="00503637">
            <w:pPr>
              <w:ind w:firstLine="34"/>
              <w:rPr>
                <w:b/>
                <w:sz w:val="24"/>
                <w:szCs w:val="24"/>
              </w:rPr>
            </w:pPr>
            <w:r w:rsidRPr="00FE1E25">
              <w:rPr>
                <w:b/>
                <w:sz w:val="24"/>
                <w:szCs w:val="24"/>
              </w:rPr>
              <w:t>Мониторинг СМИ</w:t>
            </w:r>
          </w:p>
        </w:tc>
        <w:tc>
          <w:tcPr>
            <w:tcW w:w="992" w:type="dxa"/>
            <w:shd w:val="clear" w:color="auto" w:fill="auto"/>
            <w:vAlign w:val="center"/>
          </w:tcPr>
          <w:p w:rsidR="00D111AC" w:rsidRPr="00FE1E25" w:rsidRDefault="00D111AC" w:rsidP="00503637">
            <w:pPr>
              <w:rPr>
                <w:b/>
                <w:color w:val="00CC99"/>
                <w:sz w:val="24"/>
                <w:szCs w:val="24"/>
                <w:lang w:eastAsia="en-US"/>
              </w:rPr>
            </w:pPr>
            <w:r w:rsidRPr="00FE1E25">
              <w:rPr>
                <w:b/>
                <w:sz w:val="24"/>
                <w:szCs w:val="24"/>
                <w:lang w:eastAsia="en-US"/>
              </w:rPr>
              <w:t>495</w:t>
            </w:r>
          </w:p>
        </w:tc>
        <w:tc>
          <w:tcPr>
            <w:tcW w:w="993" w:type="dxa"/>
            <w:vAlign w:val="center"/>
          </w:tcPr>
          <w:p w:rsidR="00D111AC" w:rsidRPr="00FE1E25" w:rsidRDefault="00D111AC" w:rsidP="00503637">
            <w:pPr>
              <w:ind w:firstLine="34"/>
              <w:rPr>
                <w:b/>
                <w:sz w:val="24"/>
                <w:szCs w:val="24"/>
              </w:rPr>
            </w:pPr>
            <w:r w:rsidRPr="00FE1E25">
              <w:rPr>
                <w:b/>
                <w:sz w:val="24"/>
                <w:szCs w:val="24"/>
              </w:rPr>
              <w:t>490</w:t>
            </w:r>
          </w:p>
        </w:tc>
        <w:tc>
          <w:tcPr>
            <w:tcW w:w="1417" w:type="dxa"/>
            <w:vAlign w:val="center"/>
          </w:tcPr>
          <w:p w:rsidR="00D111AC" w:rsidRPr="00FE1E25" w:rsidRDefault="00D111AC" w:rsidP="00503637">
            <w:pPr>
              <w:ind w:firstLine="34"/>
              <w:rPr>
                <w:b/>
                <w:sz w:val="24"/>
                <w:szCs w:val="24"/>
              </w:rPr>
            </w:pPr>
            <w:r w:rsidRPr="00FE1E25">
              <w:rPr>
                <w:b/>
                <w:sz w:val="24"/>
                <w:szCs w:val="24"/>
              </w:rPr>
              <w:t>985</w:t>
            </w:r>
          </w:p>
        </w:tc>
        <w:tc>
          <w:tcPr>
            <w:tcW w:w="851" w:type="dxa"/>
            <w:vAlign w:val="center"/>
          </w:tcPr>
          <w:p w:rsidR="00D111AC" w:rsidRPr="00FE1E25" w:rsidRDefault="00D111AC" w:rsidP="00503637">
            <w:pPr>
              <w:rPr>
                <w:b/>
                <w:sz w:val="24"/>
                <w:szCs w:val="24"/>
                <w:lang w:eastAsia="en-US"/>
              </w:rPr>
            </w:pPr>
            <w:r w:rsidRPr="00FE1E25">
              <w:rPr>
                <w:b/>
                <w:sz w:val="24"/>
                <w:szCs w:val="24"/>
                <w:lang w:eastAsia="en-US"/>
              </w:rPr>
              <w:t>497</w:t>
            </w:r>
          </w:p>
        </w:tc>
        <w:tc>
          <w:tcPr>
            <w:tcW w:w="850" w:type="dxa"/>
            <w:vAlign w:val="center"/>
          </w:tcPr>
          <w:p w:rsidR="00D111AC" w:rsidRPr="00FE1E25" w:rsidRDefault="00D111AC" w:rsidP="00503637">
            <w:pPr>
              <w:ind w:firstLine="34"/>
              <w:rPr>
                <w:b/>
                <w:sz w:val="24"/>
                <w:szCs w:val="24"/>
              </w:rPr>
            </w:pPr>
            <w:r w:rsidRPr="00FE1E25">
              <w:rPr>
                <w:b/>
                <w:sz w:val="24"/>
                <w:szCs w:val="24"/>
              </w:rPr>
              <w:t>493</w:t>
            </w:r>
          </w:p>
        </w:tc>
        <w:tc>
          <w:tcPr>
            <w:tcW w:w="1352" w:type="dxa"/>
            <w:vAlign w:val="center"/>
          </w:tcPr>
          <w:p w:rsidR="00D111AC" w:rsidRPr="00FE1E25" w:rsidRDefault="00D111AC" w:rsidP="00503637">
            <w:pPr>
              <w:ind w:firstLine="34"/>
              <w:rPr>
                <w:b/>
                <w:sz w:val="24"/>
                <w:szCs w:val="24"/>
              </w:rPr>
            </w:pPr>
            <w:r w:rsidRPr="00FE1E25">
              <w:rPr>
                <w:b/>
                <w:sz w:val="24"/>
                <w:szCs w:val="24"/>
              </w:rPr>
              <w:t>990</w:t>
            </w:r>
          </w:p>
        </w:tc>
      </w:tr>
      <w:tr w:rsidR="00D111AC" w:rsidRPr="00754396" w:rsidTr="00503637">
        <w:trPr>
          <w:trHeight w:val="275"/>
          <w:jc w:val="center"/>
        </w:trPr>
        <w:tc>
          <w:tcPr>
            <w:tcW w:w="9509" w:type="dxa"/>
            <w:gridSpan w:val="7"/>
            <w:shd w:val="clear" w:color="auto" w:fill="FFFFFF"/>
          </w:tcPr>
          <w:p w:rsidR="00D111AC" w:rsidRPr="00FE1E25" w:rsidRDefault="00D111AC" w:rsidP="00503637">
            <w:pPr>
              <w:ind w:firstLine="34"/>
              <w:rPr>
                <w:b/>
                <w:i/>
                <w:sz w:val="24"/>
                <w:szCs w:val="24"/>
              </w:rPr>
            </w:pPr>
            <w:r w:rsidRPr="00FE1E25">
              <w:rPr>
                <w:b/>
                <w:i/>
                <w:sz w:val="24"/>
                <w:szCs w:val="24"/>
              </w:rPr>
              <w:t>Сведения о нагрузке</w:t>
            </w:r>
          </w:p>
        </w:tc>
      </w:tr>
      <w:tr w:rsidR="00D111AC" w:rsidRPr="00752C7C" w:rsidTr="00503637">
        <w:trPr>
          <w:trHeight w:val="269"/>
          <w:jc w:val="center"/>
        </w:trPr>
        <w:tc>
          <w:tcPr>
            <w:tcW w:w="3054" w:type="dxa"/>
            <w:shd w:val="clear" w:color="auto" w:fill="FFFFFF"/>
            <w:vAlign w:val="center"/>
          </w:tcPr>
          <w:p w:rsidR="00D111AC" w:rsidRPr="00FE1E25" w:rsidRDefault="00D111AC" w:rsidP="00503637">
            <w:pPr>
              <w:ind w:firstLine="34"/>
              <w:rPr>
                <w:b/>
                <w:sz w:val="24"/>
                <w:szCs w:val="24"/>
              </w:rPr>
            </w:pPr>
            <w:r w:rsidRPr="00FE1E25">
              <w:rPr>
                <w:b/>
                <w:sz w:val="24"/>
                <w:szCs w:val="24"/>
              </w:rPr>
              <w:t>Количество сотрудников</w:t>
            </w:r>
          </w:p>
        </w:tc>
        <w:tc>
          <w:tcPr>
            <w:tcW w:w="992" w:type="dxa"/>
            <w:shd w:val="clear" w:color="auto" w:fill="auto"/>
            <w:vAlign w:val="center"/>
          </w:tcPr>
          <w:p w:rsidR="00D111AC" w:rsidRPr="00FE1E25" w:rsidRDefault="00D111AC" w:rsidP="00503637">
            <w:pPr>
              <w:rPr>
                <w:b/>
                <w:sz w:val="24"/>
                <w:szCs w:val="24"/>
                <w:lang w:eastAsia="en-US"/>
              </w:rPr>
            </w:pPr>
            <w:r w:rsidRPr="00FE1E25">
              <w:rPr>
                <w:b/>
                <w:sz w:val="24"/>
                <w:szCs w:val="24"/>
                <w:lang w:eastAsia="en-US"/>
              </w:rPr>
              <w:t>5</w:t>
            </w:r>
          </w:p>
        </w:tc>
        <w:tc>
          <w:tcPr>
            <w:tcW w:w="993" w:type="dxa"/>
            <w:vAlign w:val="center"/>
          </w:tcPr>
          <w:p w:rsidR="00D111AC" w:rsidRPr="00FE1E25" w:rsidRDefault="00D111AC" w:rsidP="00503637">
            <w:pPr>
              <w:ind w:firstLine="34"/>
              <w:rPr>
                <w:b/>
                <w:sz w:val="24"/>
                <w:szCs w:val="24"/>
              </w:rPr>
            </w:pPr>
            <w:r w:rsidRPr="00FE1E25">
              <w:rPr>
                <w:b/>
                <w:sz w:val="24"/>
                <w:szCs w:val="24"/>
              </w:rPr>
              <w:t>5</w:t>
            </w:r>
          </w:p>
        </w:tc>
        <w:tc>
          <w:tcPr>
            <w:tcW w:w="1417" w:type="dxa"/>
            <w:vAlign w:val="center"/>
          </w:tcPr>
          <w:p w:rsidR="00D111AC" w:rsidRPr="00FE1E25" w:rsidRDefault="00D111AC" w:rsidP="00503637">
            <w:pPr>
              <w:ind w:firstLine="34"/>
              <w:rPr>
                <w:b/>
                <w:sz w:val="24"/>
                <w:szCs w:val="24"/>
              </w:rPr>
            </w:pPr>
            <w:r w:rsidRPr="00FE1E25">
              <w:rPr>
                <w:b/>
                <w:sz w:val="24"/>
                <w:szCs w:val="24"/>
              </w:rPr>
              <w:t>5</w:t>
            </w:r>
          </w:p>
        </w:tc>
        <w:tc>
          <w:tcPr>
            <w:tcW w:w="851" w:type="dxa"/>
            <w:vAlign w:val="center"/>
          </w:tcPr>
          <w:p w:rsidR="00D111AC" w:rsidRPr="00FE1E25" w:rsidRDefault="00D111AC" w:rsidP="00503637">
            <w:pPr>
              <w:rPr>
                <w:b/>
                <w:sz w:val="24"/>
                <w:szCs w:val="24"/>
                <w:lang w:eastAsia="en-US"/>
              </w:rPr>
            </w:pPr>
            <w:r w:rsidRPr="00FE1E25">
              <w:rPr>
                <w:b/>
                <w:sz w:val="24"/>
                <w:szCs w:val="24"/>
                <w:lang w:eastAsia="en-US"/>
              </w:rPr>
              <w:t>5</w:t>
            </w:r>
          </w:p>
        </w:tc>
        <w:tc>
          <w:tcPr>
            <w:tcW w:w="850" w:type="dxa"/>
            <w:vAlign w:val="center"/>
          </w:tcPr>
          <w:p w:rsidR="00D111AC" w:rsidRPr="00FE1E25" w:rsidRDefault="00D111AC" w:rsidP="00503637">
            <w:pPr>
              <w:ind w:firstLine="34"/>
              <w:rPr>
                <w:b/>
                <w:sz w:val="24"/>
                <w:szCs w:val="24"/>
              </w:rPr>
            </w:pPr>
            <w:r w:rsidRPr="00FE1E25">
              <w:rPr>
                <w:b/>
                <w:sz w:val="24"/>
                <w:szCs w:val="24"/>
              </w:rPr>
              <w:t>5</w:t>
            </w:r>
          </w:p>
        </w:tc>
        <w:tc>
          <w:tcPr>
            <w:tcW w:w="1352" w:type="dxa"/>
            <w:vAlign w:val="center"/>
          </w:tcPr>
          <w:p w:rsidR="00D111AC" w:rsidRPr="00FE1E25" w:rsidRDefault="00D111AC" w:rsidP="00503637">
            <w:pPr>
              <w:ind w:firstLine="34"/>
              <w:rPr>
                <w:b/>
                <w:sz w:val="24"/>
                <w:szCs w:val="24"/>
              </w:rPr>
            </w:pPr>
            <w:r w:rsidRPr="00FE1E25">
              <w:rPr>
                <w:b/>
                <w:sz w:val="24"/>
                <w:szCs w:val="24"/>
              </w:rPr>
              <w:t>5</w:t>
            </w:r>
          </w:p>
        </w:tc>
      </w:tr>
      <w:tr w:rsidR="00D111AC" w:rsidRPr="00752C7C" w:rsidTr="00503637">
        <w:trPr>
          <w:trHeight w:val="273"/>
          <w:jc w:val="center"/>
        </w:trPr>
        <w:tc>
          <w:tcPr>
            <w:tcW w:w="3054" w:type="dxa"/>
            <w:shd w:val="clear" w:color="auto" w:fill="FFFFFF"/>
            <w:vAlign w:val="center"/>
          </w:tcPr>
          <w:p w:rsidR="00D111AC" w:rsidRPr="00FE1E25" w:rsidRDefault="00D111AC" w:rsidP="00503637">
            <w:pPr>
              <w:ind w:firstLine="34"/>
              <w:rPr>
                <w:b/>
                <w:sz w:val="24"/>
                <w:szCs w:val="24"/>
              </w:rPr>
            </w:pPr>
            <w:r w:rsidRPr="00FE1E25">
              <w:rPr>
                <w:b/>
                <w:sz w:val="24"/>
                <w:szCs w:val="24"/>
              </w:rPr>
              <w:t>Средняя нагрузка</w:t>
            </w:r>
          </w:p>
        </w:tc>
        <w:tc>
          <w:tcPr>
            <w:tcW w:w="992" w:type="dxa"/>
            <w:shd w:val="clear" w:color="auto" w:fill="auto"/>
            <w:vAlign w:val="center"/>
          </w:tcPr>
          <w:p w:rsidR="00D111AC" w:rsidRPr="00FE1E25" w:rsidRDefault="00D111AC" w:rsidP="00503637">
            <w:pPr>
              <w:rPr>
                <w:b/>
                <w:sz w:val="24"/>
                <w:szCs w:val="24"/>
                <w:lang w:eastAsia="en-US"/>
              </w:rPr>
            </w:pPr>
            <w:r w:rsidRPr="00FE1E25">
              <w:rPr>
                <w:b/>
                <w:sz w:val="24"/>
                <w:szCs w:val="24"/>
                <w:lang w:eastAsia="en-US"/>
              </w:rPr>
              <w:t>107,0</w:t>
            </w:r>
          </w:p>
        </w:tc>
        <w:tc>
          <w:tcPr>
            <w:tcW w:w="993" w:type="dxa"/>
            <w:vAlign w:val="center"/>
          </w:tcPr>
          <w:p w:rsidR="00D111AC" w:rsidRPr="00FE1E25" w:rsidRDefault="00D111AC" w:rsidP="00503637">
            <w:pPr>
              <w:ind w:firstLine="34"/>
              <w:rPr>
                <w:b/>
                <w:sz w:val="24"/>
                <w:szCs w:val="24"/>
              </w:rPr>
            </w:pPr>
            <w:r w:rsidRPr="00FE1E25">
              <w:rPr>
                <w:b/>
                <w:sz w:val="24"/>
                <w:szCs w:val="24"/>
              </w:rPr>
              <w:t>106,0</w:t>
            </w:r>
          </w:p>
        </w:tc>
        <w:tc>
          <w:tcPr>
            <w:tcW w:w="1417" w:type="dxa"/>
            <w:vAlign w:val="center"/>
          </w:tcPr>
          <w:p w:rsidR="00D111AC" w:rsidRPr="00FE1E25" w:rsidRDefault="00D111AC" w:rsidP="00503637">
            <w:pPr>
              <w:ind w:firstLine="34"/>
              <w:rPr>
                <w:b/>
                <w:sz w:val="24"/>
                <w:szCs w:val="24"/>
              </w:rPr>
            </w:pPr>
            <w:r w:rsidRPr="00FE1E25">
              <w:rPr>
                <w:b/>
                <w:sz w:val="24"/>
                <w:szCs w:val="24"/>
              </w:rPr>
              <w:t>213</w:t>
            </w:r>
          </w:p>
        </w:tc>
        <w:tc>
          <w:tcPr>
            <w:tcW w:w="851" w:type="dxa"/>
            <w:vAlign w:val="center"/>
          </w:tcPr>
          <w:p w:rsidR="00D111AC" w:rsidRPr="00FE1E25" w:rsidRDefault="00D111AC" w:rsidP="00503637">
            <w:pPr>
              <w:rPr>
                <w:b/>
                <w:sz w:val="22"/>
                <w:szCs w:val="24"/>
                <w:lang w:eastAsia="en-US"/>
              </w:rPr>
            </w:pPr>
            <w:r w:rsidRPr="00FE1E25">
              <w:rPr>
                <w:b/>
                <w:sz w:val="22"/>
                <w:szCs w:val="24"/>
                <w:lang w:eastAsia="en-US"/>
              </w:rPr>
              <w:t>106,6</w:t>
            </w:r>
          </w:p>
        </w:tc>
        <w:tc>
          <w:tcPr>
            <w:tcW w:w="850" w:type="dxa"/>
            <w:vAlign w:val="center"/>
          </w:tcPr>
          <w:p w:rsidR="00D111AC" w:rsidRPr="00FE1E25" w:rsidRDefault="00D111AC" w:rsidP="00503637">
            <w:pPr>
              <w:ind w:firstLine="34"/>
              <w:rPr>
                <w:b/>
                <w:sz w:val="24"/>
                <w:szCs w:val="24"/>
              </w:rPr>
            </w:pPr>
            <w:r w:rsidRPr="00FE1E25">
              <w:rPr>
                <w:b/>
                <w:sz w:val="24"/>
                <w:szCs w:val="24"/>
              </w:rPr>
              <w:t>104,6</w:t>
            </w:r>
          </w:p>
        </w:tc>
        <w:tc>
          <w:tcPr>
            <w:tcW w:w="1352" w:type="dxa"/>
            <w:vAlign w:val="center"/>
          </w:tcPr>
          <w:p w:rsidR="00D111AC" w:rsidRPr="00FE1E25" w:rsidRDefault="00D111AC" w:rsidP="00503637">
            <w:pPr>
              <w:ind w:firstLine="34"/>
              <w:rPr>
                <w:b/>
                <w:sz w:val="24"/>
                <w:szCs w:val="24"/>
              </w:rPr>
            </w:pPr>
            <w:r w:rsidRPr="00FE1E25">
              <w:rPr>
                <w:b/>
                <w:sz w:val="24"/>
                <w:szCs w:val="24"/>
              </w:rPr>
              <w:t>211,2</w:t>
            </w:r>
          </w:p>
        </w:tc>
      </w:tr>
    </w:tbl>
    <w:p w:rsidR="00D111AC" w:rsidRPr="00D111AC" w:rsidRDefault="00D111AC" w:rsidP="00D111AC">
      <w:pPr>
        <w:spacing w:after="0"/>
        <w:jc w:val="both"/>
        <w:rPr>
          <w:rFonts w:ascii="Times New Roman" w:hAnsi="Times New Roman" w:cs="Times New Roman"/>
          <w:sz w:val="28"/>
          <w:szCs w:val="28"/>
        </w:rPr>
      </w:pPr>
    </w:p>
    <w:p w:rsidR="00D111AC" w:rsidRPr="00CA2CC1" w:rsidRDefault="00D111AC" w:rsidP="00CA2CC1">
      <w:pPr>
        <w:spacing w:after="0"/>
        <w:jc w:val="center"/>
        <w:rPr>
          <w:rFonts w:ascii="Times New Roman" w:hAnsi="Times New Roman" w:cs="Times New Roman"/>
          <w:i/>
          <w:sz w:val="28"/>
          <w:szCs w:val="28"/>
        </w:rPr>
      </w:pPr>
      <w:r w:rsidRPr="00CA2CC1">
        <w:rPr>
          <w:rFonts w:ascii="Times New Roman" w:hAnsi="Times New Roman" w:cs="Times New Roman"/>
          <w:i/>
          <w:sz w:val="28"/>
          <w:szCs w:val="28"/>
        </w:rPr>
        <w:t>Результаты выполнения мероприятий по исполнению полномочия</w:t>
      </w:r>
    </w:p>
    <w:p w:rsidR="00D111AC" w:rsidRPr="00D111AC" w:rsidRDefault="00D111AC" w:rsidP="00D111AC">
      <w:pPr>
        <w:spacing w:after="0"/>
        <w:jc w:val="both"/>
        <w:rPr>
          <w:rFonts w:ascii="Times New Roman" w:hAnsi="Times New Roman" w:cs="Times New Roman"/>
          <w:sz w:val="28"/>
          <w:szCs w:val="28"/>
        </w:rPr>
      </w:pPr>
    </w:p>
    <w:tbl>
      <w:tblPr>
        <w:tblStyle w:val="af8"/>
        <w:tblW w:w="9612" w:type="dxa"/>
        <w:jc w:val="center"/>
        <w:shd w:val="clear" w:color="auto" w:fill="FFFFFF"/>
        <w:tblLayout w:type="fixed"/>
        <w:tblLook w:val="04A0"/>
      </w:tblPr>
      <w:tblGrid>
        <w:gridCol w:w="3106"/>
        <w:gridCol w:w="992"/>
        <w:gridCol w:w="993"/>
        <w:gridCol w:w="1439"/>
        <w:gridCol w:w="829"/>
        <w:gridCol w:w="850"/>
        <w:gridCol w:w="1403"/>
      </w:tblGrid>
      <w:tr w:rsidR="007D6048" w:rsidRPr="00754396" w:rsidTr="00503637">
        <w:trPr>
          <w:jc w:val="center"/>
        </w:trPr>
        <w:tc>
          <w:tcPr>
            <w:tcW w:w="3106" w:type="dxa"/>
            <w:shd w:val="clear" w:color="auto" w:fill="FFFFFF"/>
            <w:vAlign w:val="center"/>
          </w:tcPr>
          <w:p w:rsidR="007D6048" w:rsidRPr="00FE1E25" w:rsidRDefault="007D6048" w:rsidP="00503637">
            <w:pPr>
              <w:ind w:firstLine="34"/>
              <w:rPr>
                <w:sz w:val="24"/>
                <w:szCs w:val="24"/>
              </w:rPr>
            </w:pPr>
          </w:p>
        </w:tc>
        <w:tc>
          <w:tcPr>
            <w:tcW w:w="992" w:type="dxa"/>
            <w:shd w:val="clear" w:color="auto" w:fill="FFFFFF"/>
            <w:vAlign w:val="center"/>
          </w:tcPr>
          <w:p w:rsidR="007D6048" w:rsidRPr="00FE1E25" w:rsidRDefault="007D6048" w:rsidP="00503637">
            <w:pPr>
              <w:rPr>
                <w:b/>
                <w:sz w:val="24"/>
                <w:szCs w:val="24"/>
              </w:rPr>
            </w:pPr>
            <w:r w:rsidRPr="00FE1E25">
              <w:rPr>
                <w:b/>
                <w:sz w:val="24"/>
                <w:szCs w:val="24"/>
              </w:rPr>
              <w:t>1кв. 2022</w:t>
            </w:r>
          </w:p>
        </w:tc>
        <w:tc>
          <w:tcPr>
            <w:tcW w:w="993" w:type="dxa"/>
            <w:shd w:val="clear" w:color="auto" w:fill="FFFFFF"/>
            <w:vAlign w:val="center"/>
          </w:tcPr>
          <w:p w:rsidR="007D6048" w:rsidRPr="00FE1E25" w:rsidRDefault="007D6048" w:rsidP="00503637">
            <w:pPr>
              <w:rPr>
                <w:b/>
                <w:sz w:val="24"/>
                <w:szCs w:val="24"/>
              </w:rPr>
            </w:pPr>
            <w:r w:rsidRPr="00FE1E25">
              <w:rPr>
                <w:b/>
                <w:sz w:val="24"/>
                <w:szCs w:val="24"/>
              </w:rPr>
              <w:t>2 кв. 2022</w:t>
            </w:r>
          </w:p>
        </w:tc>
        <w:tc>
          <w:tcPr>
            <w:tcW w:w="1439" w:type="dxa"/>
            <w:shd w:val="clear" w:color="auto" w:fill="FFFFFF"/>
            <w:vAlign w:val="center"/>
          </w:tcPr>
          <w:p w:rsidR="007D6048" w:rsidRPr="00FE1E25" w:rsidRDefault="007D6048" w:rsidP="00503637">
            <w:pPr>
              <w:rPr>
                <w:b/>
                <w:sz w:val="24"/>
                <w:szCs w:val="24"/>
              </w:rPr>
            </w:pPr>
            <w:r w:rsidRPr="00FE1E25">
              <w:rPr>
                <w:b/>
                <w:sz w:val="24"/>
                <w:szCs w:val="24"/>
              </w:rPr>
              <w:t>1 полугодие 2022</w:t>
            </w:r>
          </w:p>
        </w:tc>
        <w:tc>
          <w:tcPr>
            <w:tcW w:w="829" w:type="dxa"/>
            <w:shd w:val="clear" w:color="auto" w:fill="FFFFFF"/>
            <w:vAlign w:val="center"/>
          </w:tcPr>
          <w:p w:rsidR="007D6048" w:rsidRPr="00FE1E25" w:rsidRDefault="007D6048" w:rsidP="00503637">
            <w:pPr>
              <w:rPr>
                <w:b/>
                <w:sz w:val="24"/>
                <w:szCs w:val="28"/>
              </w:rPr>
            </w:pPr>
            <w:r w:rsidRPr="00FE1E25">
              <w:rPr>
                <w:b/>
                <w:sz w:val="24"/>
                <w:szCs w:val="28"/>
              </w:rPr>
              <w:t>1кв.</w:t>
            </w:r>
          </w:p>
          <w:p w:rsidR="007D6048" w:rsidRPr="00FE1E25" w:rsidRDefault="007D6048" w:rsidP="00503637">
            <w:pPr>
              <w:rPr>
                <w:b/>
                <w:sz w:val="24"/>
                <w:szCs w:val="28"/>
              </w:rPr>
            </w:pPr>
            <w:r w:rsidRPr="00FE1E25">
              <w:rPr>
                <w:b/>
                <w:sz w:val="24"/>
                <w:szCs w:val="28"/>
              </w:rPr>
              <w:t>2023</w:t>
            </w:r>
          </w:p>
        </w:tc>
        <w:tc>
          <w:tcPr>
            <w:tcW w:w="850" w:type="dxa"/>
            <w:shd w:val="clear" w:color="auto" w:fill="FFFFFF"/>
            <w:vAlign w:val="center"/>
          </w:tcPr>
          <w:p w:rsidR="007D6048" w:rsidRPr="00FE1E25" w:rsidRDefault="007D6048" w:rsidP="00503637">
            <w:pPr>
              <w:rPr>
                <w:b/>
                <w:sz w:val="24"/>
                <w:szCs w:val="24"/>
              </w:rPr>
            </w:pPr>
            <w:r w:rsidRPr="00FE1E25">
              <w:rPr>
                <w:b/>
                <w:sz w:val="24"/>
                <w:szCs w:val="24"/>
              </w:rPr>
              <w:t>2 кв. 2023</w:t>
            </w:r>
          </w:p>
        </w:tc>
        <w:tc>
          <w:tcPr>
            <w:tcW w:w="1403" w:type="dxa"/>
            <w:shd w:val="clear" w:color="auto" w:fill="FFFFFF"/>
            <w:vAlign w:val="center"/>
          </w:tcPr>
          <w:p w:rsidR="007D6048" w:rsidRPr="00FE1E25" w:rsidRDefault="007D6048" w:rsidP="00503637">
            <w:pPr>
              <w:rPr>
                <w:b/>
                <w:sz w:val="24"/>
                <w:szCs w:val="24"/>
              </w:rPr>
            </w:pPr>
            <w:r w:rsidRPr="00FE1E25">
              <w:rPr>
                <w:b/>
                <w:sz w:val="24"/>
                <w:szCs w:val="24"/>
              </w:rPr>
              <w:t>1 полугодие 2023</w:t>
            </w:r>
          </w:p>
        </w:tc>
      </w:tr>
      <w:tr w:rsidR="007D6048" w:rsidRPr="00754396" w:rsidTr="00503637">
        <w:trPr>
          <w:jc w:val="center"/>
        </w:trPr>
        <w:tc>
          <w:tcPr>
            <w:tcW w:w="3106" w:type="dxa"/>
            <w:shd w:val="clear" w:color="auto" w:fill="FFFFFF"/>
            <w:vAlign w:val="center"/>
          </w:tcPr>
          <w:p w:rsidR="007D6048" w:rsidRPr="00FE1E25" w:rsidRDefault="007D6048" w:rsidP="00503637">
            <w:pPr>
              <w:ind w:firstLine="34"/>
              <w:rPr>
                <w:sz w:val="24"/>
                <w:szCs w:val="24"/>
              </w:rPr>
            </w:pPr>
            <w:r w:rsidRPr="00FE1E25">
              <w:rPr>
                <w:sz w:val="24"/>
                <w:szCs w:val="24"/>
              </w:rPr>
              <w:t>Выявлено нарушений</w:t>
            </w:r>
          </w:p>
        </w:tc>
        <w:tc>
          <w:tcPr>
            <w:tcW w:w="992" w:type="dxa"/>
            <w:shd w:val="clear" w:color="auto" w:fill="FFFFFF"/>
            <w:vAlign w:val="center"/>
          </w:tcPr>
          <w:p w:rsidR="007D6048" w:rsidRPr="00FE1E25" w:rsidRDefault="007D6048" w:rsidP="00503637">
            <w:pPr>
              <w:rPr>
                <w:sz w:val="24"/>
                <w:szCs w:val="24"/>
              </w:rPr>
            </w:pPr>
            <w:r w:rsidRPr="00FE1E25">
              <w:rPr>
                <w:sz w:val="24"/>
                <w:szCs w:val="24"/>
              </w:rPr>
              <w:t>3</w:t>
            </w:r>
          </w:p>
        </w:tc>
        <w:tc>
          <w:tcPr>
            <w:tcW w:w="993" w:type="dxa"/>
            <w:shd w:val="clear" w:color="auto" w:fill="FFFFFF"/>
            <w:vAlign w:val="center"/>
          </w:tcPr>
          <w:p w:rsidR="007D6048" w:rsidRPr="00FE1E25" w:rsidRDefault="007D6048" w:rsidP="00503637">
            <w:pPr>
              <w:ind w:firstLine="34"/>
              <w:rPr>
                <w:sz w:val="24"/>
                <w:szCs w:val="24"/>
              </w:rPr>
            </w:pPr>
            <w:r w:rsidRPr="00FE1E25">
              <w:rPr>
                <w:sz w:val="24"/>
                <w:szCs w:val="24"/>
              </w:rPr>
              <w:t>0</w:t>
            </w:r>
          </w:p>
        </w:tc>
        <w:tc>
          <w:tcPr>
            <w:tcW w:w="1439" w:type="dxa"/>
            <w:shd w:val="clear" w:color="auto" w:fill="FFFFFF"/>
            <w:vAlign w:val="center"/>
          </w:tcPr>
          <w:p w:rsidR="007D6048" w:rsidRPr="00FE1E25" w:rsidRDefault="007D6048" w:rsidP="00503637">
            <w:pPr>
              <w:ind w:firstLine="34"/>
              <w:rPr>
                <w:sz w:val="24"/>
                <w:szCs w:val="24"/>
              </w:rPr>
            </w:pPr>
            <w:r w:rsidRPr="00FE1E25">
              <w:rPr>
                <w:sz w:val="24"/>
                <w:szCs w:val="24"/>
              </w:rPr>
              <w:t>3</w:t>
            </w:r>
          </w:p>
        </w:tc>
        <w:tc>
          <w:tcPr>
            <w:tcW w:w="829" w:type="dxa"/>
            <w:shd w:val="clear" w:color="auto" w:fill="FFFFFF"/>
            <w:vAlign w:val="center"/>
          </w:tcPr>
          <w:p w:rsidR="007D6048" w:rsidRPr="00FE1E25" w:rsidRDefault="007D6048" w:rsidP="00503637">
            <w:pPr>
              <w:rPr>
                <w:sz w:val="24"/>
                <w:szCs w:val="24"/>
                <w:lang w:eastAsia="en-US"/>
              </w:rPr>
            </w:pPr>
            <w:r w:rsidRPr="00FE1E25">
              <w:rPr>
                <w:sz w:val="24"/>
                <w:szCs w:val="24"/>
                <w:lang w:eastAsia="en-US"/>
              </w:rPr>
              <w:t>2</w:t>
            </w:r>
          </w:p>
        </w:tc>
        <w:tc>
          <w:tcPr>
            <w:tcW w:w="850" w:type="dxa"/>
            <w:shd w:val="clear" w:color="auto" w:fill="FFFFFF"/>
            <w:vAlign w:val="center"/>
          </w:tcPr>
          <w:p w:rsidR="007D6048" w:rsidRPr="00FE1E25" w:rsidRDefault="007D6048" w:rsidP="00503637">
            <w:pPr>
              <w:ind w:firstLine="34"/>
              <w:rPr>
                <w:sz w:val="24"/>
                <w:szCs w:val="24"/>
              </w:rPr>
            </w:pPr>
            <w:r w:rsidRPr="00FE1E25">
              <w:rPr>
                <w:sz w:val="24"/>
                <w:szCs w:val="24"/>
              </w:rPr>
              <w:t>2</w:t>
            </w:r>
          </w:p>
        </w:tc>
        <w:tc>
          <w:tcPr>
            <w:tcW w:w="1403" w:type="dxa"/>
            <w:shd w:val="clear" w:color="auto" w:fill="FFFFFF"/>
            <w:vAlign w:val="center"/>
          </w:tcPr>
          <w:p w:rsidR="007D6048" w:rsidRPr="00FE1E25" w:rsidRDefault="007D6048" w:rsidP="00503637">
            <w:pPr>
              <w:ind w:firstLine="34"/>
              <w:rPr>
                <w:sz w:val="24"/>
                <w:szCs w:val="24"/>
              </w:rPr>
            </w:pPr>
            <w:r w:rsidRPr="00FE1E25">
              <w:rPr>
                <w:sz w:val="24"/>
                <w:szCs w:val="24"/>
              </w:rPr>
              <w:t>4</w:t>
            </w:r>
          </w:p>
        </w:tc>
      </w:tr>
      <w:tr w:rsidR="007D6048" w:rsidRPr="00754396" w:rsidTr="00503637">
        <w:trPr>
          <w:jc w:val="center"/>
        </w:trPr>
        <w:tc>
          <w:tcPr>
            <w:tcW w:w="3106" w:type="dxa"/>
            <w:shd w:val="clear" w:color="auto" w:fill="FFFFFF"/>
            <w:vAlign w:val="center"/>
          </w:tcPr>
          <w:p w:rsidR="007D6048" w:rsidRPr="00FE1E25" w:rsidRDefault="007D6048" w:rsidP="00503637">
            <w:pPr>
              <w:ind w:firstLine="34"/>
              <w:rPr>
                <w:sz w:val="24"/>
                <w:szCs w:val="24"/>
              </w:rPr>
            </w:pPr>
            <w:r w:rsidRPr="00FE1E25">
              <w:rPr>
                <w:sz w:val="24"/>
                <w:szCs w:val="24"/>
              </w:rPr>
              <w:t>Частота выявления нарушений на одно МНК</w:t>
            </w:r>
          </w:p>
        </w:tc>
        <w:tc>
          <w:tcPr>
            <w:tcW w:w="992" w:type="dxa"/>
            <w:shd w:val="clear" w:color="auto" w:fill="FFFFFF"/>
            <w:vAlign w:val="center"/>
          </w:tcPr>
          <w:p w:rsidR="007D6048" w:rsidRPr="00FE1E25" w:rsidRDefault="007D6048" w:rsidP="00503637">
            <w:pPr>
              <w:rPr>
                <w:sz w:val="24"/>
                <w:szCs w:val="24"/>
              </w:rPr>
            </w:pPr>
            <w:r w:rsidRPr="00FE1E25">
              <w:rPr>
                <w:sz w:val="24"/>
                <w:szCs w:val="24"/>
              </w:rPr>
              <w:t>0,07</w:t>
            </w:r>
          </w:p>
        </w:tc>
        <w:tc>
          <w:tcPr>
            <w:tcW w:w="993" w:type="dxa"/>
            <w:shd w:val="clear" w:color="auto" w:fill="FFFFFF"/>
            <w:vAlign w:val="center"/>
          </w:tcPr>
          <w:p w:rsidR="007D6048" w:rsidRPr="00FE1E25" w:rsidRDefault="007D6048" w:rsidP="00503637">
            <w:pPr>
              <w:ind w:firstLine="34"/>
              <w:rPr>
                <w:sz w:val="24"/>
                <w:szCs w:val="24"/>
              </w:rPr>
            </w:pPr>
            <w:r w:rsidRPr="00FE1E25">
              <w:rPr>
                <w:sz w:val="24"/>
                <w:szCs w:val="24"/>
              </w:rPr>
              <w:t>0</w:t>
            </w:r>
          </w:p>
        </w:tc>
        <w:tc>
          <w:tcPr>
            <w:tcW w:w="1439" w:type="dxa"/>
            <w:shd w:val="clear" w:color="auto" w:fill="FFFFFF"/>
            <w:vAlign w:val="center"/>
          </w:tcPr>
          <w:p w:rsidR="007D6048" w:rsidRPr="00FE1E25" w:rsidRDefault="007D6048" w:rsidP="00503637">
            <w:pPr>
              <w:ind w:firstLine="34"/>
              <w:rPr>
                <w:sz w:val="24"/>
                <w:szCs w:val="24"/>
              </w:rPr>
            </w:pPr>
            <w:r w:rsidRPr="00FE1E25">
              <w:rPr>
                <w:sz w:val="24"/>
                <w:szCs w:val="24"/>
              </w:rPr>
              <w:t>0,04</w:t>
            </w:r>
          </w:p>
        </w:tc>
        <w:tc>
          <w:tcPr>
            <w:tcW w:w="829" w:type="dxa"/>
            <w:shd w:val="clear" w:color="auto" w:fill="FFFFFF"/>
            <w:vAlign w:val="center"/>
          </w:tcPr>
          <w:p w:rsidR="007D6048" w:rsidRPr="00FE1E25" w:rsidRDefault="007D6048" w:rsidP="00503637">
            <w:pPr>
              <w:rPr>
                <w:sz w:val="24"/>
                <w:szCs w:val="24"/>
                <w:lang w:eastAsia="en-US"/>
              </w:rPr>
            </w:pPr>
            <w:r w:rsidRPr="00FE1E25">
              <w:rPr>
                <w:sz w:val="24"/>
                <w:szCs w:val="24"/>
                <w:lang w:eastAsia="en-US"/>
              </w:rPr>
              <w:t>0,06</w:t>
            </w:r>
          </w:p>
        </w:tc>
        <w:tc>
          <w:tcPr>
            <w:tcW w:w="850" w:type="dxa"/>
            <w:shd w:val="clear" w:color="auto" w:fill="FFFFFF"/>
            <w:vAlign w:val="center"/>
          </w:tcPr>
          <w:p w:rsidR="007D6048" w:rsidRPr="00FE1E25" w:rsidRDefault="007D6048" w:rsidP="00503637">
            <w:pPr>
              <w:ind w:firstLine="34"/>
              <w:rPr>
                <w:sz w:val="24"/>
                <w:szCs w:val="24"/>
              </w:rPr>
            </w:pPr>
            <w:r w:rsidRPr="00FE1E25">
              <w:rPr>
                <w:sz w:val="24"/>
                <w:szCs w:val="24"/>
              </w:rPr>
              <w:t>0,07</w:t>
            </w:r>
          </w:p>
        </w:tc>
        <w:tc>
          <w:tcPr>
            <w:tcW w:w="1403" w:type="dxa"/>
            <w:shd w:val="clear" w:color="auto" w:fill="FFFFFF"/>
            <w:vAlign w:val="center"/>
          </w:tcPr>
          <w:p w:rsidR="007D6048" w:rsidRPr="00FE1E25" w:rsidRDefault="007D6048" w:rsidP="00503637">
            <w:pPr>
              <w:ind w:firstLine="34"/>
              <w:rPr>
                <w:sz w:val="24"/>
                <w:szCs w:val="24"/>
              </w:rPr>
            </w:pPr>
            <w:r w:rsidRPr="00FE1E25">
              <w:rPr>
                <w:sz w:val="24"/>
                <w:szCs w:val="24"/>
              </w:rPr>
              <w:t>0,06</w:t>
            </w:r>
          </w:p>
        </w:tc>
      </w:tr>
      <w:tr w:rsidR="007D6048" w:rsidRPr="00754396" w:rsidTr="00503637">
        <w:trPr>
          <w:jc w:val="center"/>
        </w:trPr>
        <w:tc>
          <w:tcPr>
            <w:tcW w:w="9612" w:type="dxa"/>
            <w:gridSpan w:val="7"/>
            <w:shd w:val="clear" w:color="auto" w:fill="FFFFFF"/>
            <w:vAlign w:val="center"/>
          </w:tcPr>
          <w:p w:rsidR="007D6048" w:rsidRPr="00FE1E25" w:rsidRDefault="007D6048" w:rsidP="00503637">
            <w:pPr>
              <w:ind w:firstLine="34"/>
              <w:rPr>
                <w:i/>
                <w:sz w:val="24"/>
                <w:szCs w:val="24"/>
              </w:rPr>
            </w:pPr>
            <w:r w:rsidRPr="00FE1E25">
              <w:rPr>
                <w:i/>
                <w:sz w:val="24"/>
                <w:szCs w:val="24"/>
              </w:rPr>
              <w:t>Принятые меры</w:t>
            </w:r>
          </w:p>
        </w:tc>
      </w:tr>
      <w:tr w:rsidR="007D6048" w:rsidRPr="00754396" w:rsidTr="00503637">
        <w:trPr>
          <w:jc w:val="center"/>
        </w:trPr>
        <w:tc>
          <w:tcPr>
            <w:tcW w:w="3106" w:type="dxa"/>
            <w:shd w:val="clear" w:color="auto" w:fill="FFFFFF"/>
            <w:vAlign w:val="center"/>
          </w:tcPr>
          <w:p w:rsidR="007D6048" w:rsidRPr="00FE1E25" w:rsidRDefault="007D6048" w:rsidP="00503637">
            <w:pPr>
              <w:ind w:firstLine="34"/>
              <w:rPr>
                <w:sz w:val="24"/>
                <w:szCs w:val="24"/>
              </w:rPr>
            </w:pPr>
            <w:r w:rsidRPr="00FE1E25">
              <w:rPr>
                <w:sz w:val="24"/>
                <w:szCs w:val="24"/>
              </w:rPr>
              <w:t>Составлено протоколов</w:t>
            </w:r>
          </w:p>
        </w:tc>
        <w:tc>
          <w:tcPr>
            <w:tcW w:w="992" w:type="dxa"/>
            <w:shd w:val="clear" w:color="auto" w:fill="FFFFFF"/>
            <w:vAlign w:val="center"/>
          </w:tcPr>
          <w:p w:rsidR="007D6048" w:rsidRPr="00FE1E25" w:rsidRDefault="007D6048" w:rsidP="00503637">
            <w:pPr>
              <w:rPr>
                <w:sz w:val="24"/>
                <w:szCs w:val="24"/>
              </w:rPr>
            </w:pPr>
            <w:r w:rsidRPr="00FE1E25">
              <w:rPr>
                <w:sz w:val="24"/>
                <w:szCs w:val="24"/>
              </w:rPr>
              <w:t>0</w:t>
            </w:r>
          </w:p>
        </w:tc>
        <w:tc>
          <w:tcPr>
            <w:tcW w:w="993" w:type="dxa"/>
            <w:shd w:val="clear" w:color="auto" w:fill="FFFFFF"/>
            <w:vAlign w:val="center"/>
          </w:tcPr>
          <w:p w:rsidR="007D6048" w:rsidRPr="00FE1E25" w:rsidRDefault="007D6048" w:rsidP="00503637">
            <w:pPr>
              <w:rPr>
                <w:sz w:val="24"/>
                <w:szCs w:val="24"/>
              </w:rPr>
            </w:pPr>
            <w:r w:rsidRPr="00FE1E25">
              <w:rPr>
                <w:sz w:val="24"/>
                <w:szCs w:val="24"/>
              </w:rPr>
              <w:t>0</w:t>
            </w:r>
          </w:p>
        </w:tc>
        <w:tc>
          <w:tcPr>
            <w:tcW w:w="1439" w:type="dxa"/>
            <w:shd w:val="clear" w:color="auto" w:fill="FFFFFF"/>
            <w:vAlign w:val="center"/>
          </w:tcPr>
          <w:p w:rsidR="007D6048" w:rsidRPr="00FE1E25" w:rsidRDefault="007D6048" w:rsidP="00503637">
            <w:pPr>
              <w:rPr>
                <w:sz w:val="24"/>
                <w:szCs w:val="24"/>
              </w:rPr>
            </w:pPr>
            <w:r w:rsidRPr="00FE1E25">
              <w:rPr>
                <w:sz w:val="24"/>
                <w:szCs w:val="24"/>
              </w:rPr>
              <w:t>0</w:t>
            </w:r>
          </w:p>
        </w:tc>
        <w:tc>
          <w:tcPr>
            <w:tcW w:w="829" w:type="dxa"/>
            <w:shd w:val="clear" w:color="auto" w:fill="FFFFFF"/>
            <w:vAlign w:val="center"/>
          </w:tcPr>
          <w:p w:rsidR="007D6048" w:rsidRPr="00FE1E25" w:rsidRDefault="007D6048" w:rsidP="00503637">
            <w:pPr>
              <w:rPr>
                <w:sz w:val="24"/>
                <w:szCs w:val="24"/>
              </w:rPr>
            </w:pPr>
            <w:r w:rsidRPr="00FE1E25">
              <w:rPr>
                <w:sz w:val="24"/>
                <w:szCs w:val="24"/>
              </w:rPr>
              <w:t>0</w:t>
            </w:r>
          </w:p>
        </w:tc>
        <w:tc>
          <w:tcPr>
            <w:tcW w:w="850" w:type="dxa"/>
            <w:shd w:val="clear" w:color="auto" w:fill="FFFFFF"/>
            <w:vAlign w:val="center"/>
          </w:tcPr>
          <w:p w:rsidR="007D6048" w:rsidRPr="00FE1E25" w:rsidRDefault="007D6048" w:rsidP="00503637">
            <w:pPr>
              <w:rPr>
                <w:sz w:val="24"/>
                <w:szCs w:val="24"/>
              </w:rPr>
            </w:pPr>
            <w:r w:rsidRPr="00FE1E25">
              <w:rPr>
                <w:sz w:val="24"/>
                <w:szCs w:val="24"/>
              </w:rPr>
              <w:t>0</w:t>
            </w:r>
          </w:p>
        </w:tc>
        <w:tc>
          <w:tcPr>
            <w:tcW w:w="1403" w:type="dxa"/>
            <w:shd w:val="clear" w:color="auto" w:fill="FFFFFF"/>
            <w:vAlign w:val="center"/>
          </w:tcPr>
          <w:p w:rsidR="007D6048" w:rsidRPr="00FE1E25" w:rsidRDefault="007D6048" w:rsidP="00503637">
            <w:pPr>
              <w:rPr>
                <w:sz w:val="24"/>
                <w:szCs w:val="24"/>
              </w:rPr>
            </w:pPr>
            <w:r w:rsidRPr="00FE1E25">
              <w:rPr>
                <w:sz w:val="24"/>
                <w:szCs w:val="24"/>
              </w:rPr>
              <w:t>0</w:t>
            </w:r>
          </w:p>
        </w:tc>
      </w:tr>
      <w:tr w:rsidR="007D6048" w:rsidRPr="00754396" w:rsidTr="00503637">
        <w:trPr>
          <w:jc w:val="center"/>
        </w:trPr>
        <w:tc>
          <w:tcPr>
            <w:tcW w:w="3106" w:type="dxa"/>
            <w:shd w:val="clear" w:color="auto" w:fill="FFFFFF"/>
            <w:vAlign w:val="center"/>
          </w:tcPr>
          <w:p w:rsidR="007D6048" w:rsidRPr="00FE1E25" w:rsidRDefault="007D6048" w:rsidP="00503637">
            <w:pPr>
              <w:ind w:firstLine="34"/>
              <w:rPr>
                <w:sz w:val="24"/>
                <w:szCs w:val="24"/>
              </w:rPr>
            </w:pPr>
            <w:r w:rsidRPr="00FE1E25">
              <w:rPr>
                <w:sz w:val="24"/>
                <w:szCs w:val="24"/>
              </w:rPr>
              <w:t>Доля административных штрафов в общем количестве назначенных административных наказаний (%)</w:t>
            </w:r>
          </w:p>
        </w:tc>
        <w:tc>
          <w:tcPr>
            <w:tcW w:w="992" w:type="dxa"/>
            <w:shd w:val="clear" w:color="auto" w:fill="FFFFFF"/>
            <w:vAlign w:val="center"/>
          </w:tcPr>
          <w:p w:rsidR="007D6048" w:rsidRPr="00FE1E25" w:rsidRDefault="007D6048" w:rsidP="00503637">
            <w:pPr>
              <w:rPr>
                <w:sz w:val="24"/>
                <w:szCs w:val="24"/>
              </w:rPr>
            </w:pPr>
            <w:r w:rsidRPr="00FE1E25">
              <w:rPr>
                <w:sz w:val="24"/>
                <w:szCs w:val="24"/>
              </w:rPr>
              <w:t>0</w:t>
            </w:r>
          </w:p>
        </w:tc>
        <w:tc>
          <w:tcPr>
            <w:tcW w:w="993" w:type="dxa"/>
            <w:shd w:val="clear" w:color="auto" w:fill="FFFFFF"/>
            <w:vAlign w:val="center"/>
          </w:tcPr>
          <w:p w:rsidR="007D6048" w:rsidRPr="00FE1E25" w:rsidRDefault="007D6048" w:rsidP="00503637">
            <w:pPr>
              <w:ind w:firstLine="34"/>
              <w:rPr>
                <w:sz w:val="24"/>
                <w:szCs w:val="24"/>
              </w:rPr>
            </w:pPr>
            <w:r w:rsidRPr="00FE1E25">
              <w:rPr>
                <w:sz w:val="24"/>
                <w:szCs w:val="24"/>
              </w:rPr>
              <w:t>0</w:t>
            </w:r>
          </w:p>
        </w:tc>
        <w:tc>
          <w:tcPr>
            <w:tcW w:w="1439" w:type="dxa"/>
            <w:shd w:val="clear" w:color="auto" w:fill="FFFFFF"/>
            <w:vAlign w:val="center"/>
          </w:tcPr>
          <w:p w:rsidR="007D6048" w:rsidRPr="00FE1E25" w:rsidRDefault="007D6048" w:rsidP="00503637">
            <w:pPr>
              <w:ind w:firstLine="34"/>
              <w:rPr>
                <w:sz w:val="24"/>
                <w:szCs w:val="24"/>
              </w:rPr>
            </w:pPr>
            <w:r w:rsidRPr="00FE1E25">
              <w:rPr>
                <w:sz w:val="24"/>
                <w:szCs w:val="24"/>
              </w:rPr>
              <w:t>0</w:t>
            </w:r>
          </w:p>
        </w:tc>
        <w:tc>
          <w:tcPr>
            <w:tcW w:w="829" w:type="dxa"/>
            <w:shd w:val="clear" w:color="auto" w:fill="FFFFFF"/>
            <w:vAlign w:val="center"/>
          </w:tcPr>
          <w:p w:rsidR="007D6048" w:rsidRPr="00FE1E25" w:rsidRDefault="007D6048" w:rsidP="00503637">
            <w:pPr>
              <w:rPr>
                <w:sz w:val="24"/>
                <w:szCs w:val="24"/>
              </w:rPr>
            </w:pPr>
            <w:r w:rsidRPr="00FE1E25">
              <w:rPr>
                <w:sz w:val="24"/>
                <w:szCs w:val="24"/>
              </w:rPr>
              <w:t>0</w:t>
            </w:r>
          </w:p>
        </w:tc>
        <w:tc>
          <w:tcPr>
            <w:tcW w:w="850" w:type="dxa"/>
            <w:shd w:val="clear" w:color="auto" w:fill="FFFFFF"/>
            <w:vAlign w:val="center"/>
          </w:tcPr>
          <w:p w:rsidR="007D6048" w:rsidRPr="00FE1E25" w:rsidRDefault="007D6048" w:rsidP="00503637">
            <w:pPr>
              <w:ind w:firstLine="34"/>
              <w:rPr>
                <w:sz w:val="24"/>
                <w:szCs w:val="24"/>
              </w:rPr>
            </w:pPr>
            <w:r w:rsidRPr="00FE1E25">
              <w:rPr>
                <w:sz w:val="24"/>
                <w:szCs w:val="24"/>
              </w:rPr>
              <w:t>0</w:t>
            </w:r>
          </w:p>
        </w:tc>
        <w:tc>
          <w:tcPr>
            <w:tcW w:w="1403" w:type="dxa"/>
            <w:shd w:val="clear" w:color="auto" w:fill="FFFFFF"/>
            <w:vAlign w:val="center"/>
          </w:tcPr>
          <w:p w:rsidR="007D6048" w:rsidRPr="00FE1E25" w:rsidRDefault="007D6048" w:rsidP="00503637">
            <w:pPr>
              <w:ind w:firstLine="34"/>
              <w:rPr>
                <w:sz w:val="24"/>
                <w:szCs w:val="24"/>
              </w:rPr>
            </w:pPr>
            <w:r w:rsidRPr="00FE1E25">
              <w:rPr>
                <w:sz w:val="24"/>
                <w:szCs w:val="24"/>
              </w:rPr>
              <w:t>0</w:t>
            </w:r>
          </w:p>
        </w:tc>
      </w:tr>
      <w:tr w:rsidR="007D6048" w:rsidRPr="00754396" w:rsidTr="00503637">
        <w:trPr>
          <w:jc w:val="center"/>
        </w:trPr>
        <w:tc>
          <w:tcPr>
            <w:tcW w:w="3106" w:type="dxa"/>
            <w:shd w:val="clear" w:color="auto" w:fill="FFFFFF"/>
            <w:vAlign w:val="center"/>
          </w:tcPr>
          <w:p w:rsidR="007D6048" w:rsidRPr="00FE1E25" w:rsidRDefault="007D6048" w:rsidP="00503637">
            <w:pPr>
              <w:ind w:firstLine="34"/>
              <w:rPr>
                <w:sz w:val="24"/>
                <w:szCs w:val="24"/>
              </w:rPr>
            </w:pPr>
            <w:r w:rsidRPr="00FE1E25">
              <w:rPr>
                <w:sz w:val="24"/>
                <w:szCs w:val="24"/>
              </w:rPr>
              <w:t>Средняя сумма штрафов на одно МНК</w:t>
            </w:r>
          </w:p>
        </w:tc>
        <w:tc>
          <w:tcPr>
            <w:tcW w:w="992" w:type="dxa"/>
            <w:shd w:val="clear" w:color="auto" w:fill="FFFFFF"/>
            <w:vAlign w:val="center"/>
          </w:tcPr>
          <w:p w:rsidR="007D6048" w:rsidRPr="00FE1E25" w:rsidRDefault="007D6048" w:rsidP="00503637">
            <w:pPr>
              <w:rPr>
                <w:sz w:val="24"/>
                <w:szCs w:val="24"/>
              </w:rPr>
            </w:pPr>
            <w:r w:rsidRPr="00FE1E25">
              <w:rPr>
                <w:sz w:val="24"/>
                <w:szCs w:val="24"/>
              </w:rPr>
              <w:t>0</w:t>
            </w:r>
          </w:p>
        </w:tc>
        <w:tc>
          <w:tcPr>
            <w:tcW w:w="993" w:type="dxa"/>
            <w:shd w:val="clear" w:color="auto" w:fill="FFFFFF"/>
            <w:vAlign w:val="center"/>
          </w:tcPr>
          <w:p w:rsidR="007D6048" w:rsidRPr="00FE1E25" w:rsidRDefault="007D6048" w:rsidP="00503637">
            <w:pPr>
              <w:rPr>
                <w:sz w:val="24"/>
                <w:szCs w:val="24"/>
              </w:rPr>
            </w:pPr>
            <w:r w:rsidRPr="00FE1E25">
              <w:rPr>
                <w:sz w:val="24"/>
                <w:szCs w:val="24"/>
              </w:rPr>
              <w:t>0</w:t>
            </w:r>
          </w:p>
        </w:tc>
        <w:tc>
          <w:tcPr>
            <w:tcW w:w="1439" w:type="dxa"/>
            <w:shd w:val="clear" w:color="auto" w:fill="FFFFFF"/>
            <w:vAlign w:val="center"/>
          </w:tcPr>
          <w:p w:rsidR="007D6048" w:rsidRPr="00FE1E25" w:rsidRDefault="007D6048" w:rsidP="00503637">
            <w:pPr>
              <w:ind w:firstLine="34"/>
              <w:rPr>
                <w:sz w:val="24"/>
                <w:szCs w:val="24"/>
              </w:rPr>
            </w:pPr>
            <w:r w:rsidRPr="00FE1E25">
              <w:rPr>
                <w:sz w:val="24"/>
                <w:szCs w:val="24"/>
              </w:rPr>
              <w:t>0</w:t>
            </w:r>
          </w:p>
        </w:tc>
        <w:tc>
          <w:tcPr>
            <w:tcW w:w="829" w:type="dxa"/>
            <w:shd w:val="clear" w:color="auto" w:fill="FFFFFF"/>
            <w:vAlign w:val="center"/>
          </w:tcPr>
          <w:p w:rsidR="007D6048" w:rsidRPr="00FE1E25" w:rsidRDefault="007D6048" w:rsidP="00503637">
            <w:pPr>
              <w:rPr>
                <w:sz w:val="24"/>
                <w:szCs w:val="24"/>
              </w:rPr>
            </w:pPr>
            <w:r w:rsidRPr="00FE1E25">
              <w:rPr>
                <w:sz w:val="24"/>
                <w:szCs w:val="24"/>
              </w:rPr>
              <w:t>0</w:t>
            </w:r>
          </w:p>
        </w:tc>
        <w:tc>
          <w:tcPr>
            <w:tcW w:w="850" w:type="dxa"/>
            <w:shd w:val="clear" w:color="auto" w:fill="FFFFFF"/>
            <w:vAlign w:val="center"/>
          </w:tcPr>
          <w:p w:rsidR="007D6048" w:rsidRPr="00FE1E25" w:rsidRDefault="007D6048" w:rsidP="00503637">
            <w:pPr>
              <w:rPr>
                <w:sz w:val="24"/>
                <w:szCs w:val="24"/>
              </w:rPr>
            </w:pPr>
            <w:r w:rsidRPr="00FE1E25">
              <w:rPr>
                <w:sz w:val="24"/>
                <w:szCs w:val="24"/>
              </w:rPr>
              <w:t>0</w:t>
            </w:r>
          </w:p>
        </w:tc>
        <w:tc>
          <w:tcPr>
            <w:tcW w:w="1403" w:type="dxa"/>
            <w:shd w:val="clear" w:color="auto" w:fill="FFFFFF"/>
            <w:vAlign w:val="center"/>
          </w:tcPr>
          <w:p w:rsidR="007D6048" w:rsidRPr="00FE1E25" w:rsidRDefault="007D6048" w:rsidP="00503637">
            <w:pPr>
              <w:ind w:firstLine="34"/>
              <w:rPr>
                <w:sz w:val="24"/>
                <w:szCs w:val="24"/>
              </w:rPr>
            </w:pPr>
            <w:r w:rsidRPr="00FE1E25">
              <w:rPr>
                <w:sz w:val="24"/>
                <w:szCs w:val="24"/>
              </w:rPr>
              <w:t>0</w:t>
            </w:r>
          </w:p>
        </w:tc>
      </w:tr>
    </w:tbl>
    <w:p w:rsidR="00D111AC" w:rsidRPr="00D111AC" w:rsidRDefault="00D111AC" w:rsidP="00D111AC">
      <w:pPr>
        <w:spacing w:after="0"/>
        <w:jc w:val="both"/>
        <w:rPr>
          <w:rFonts w:ascii="Times New Roman" w:hAnsi="Times New Roman" w:cs="Times New Roman"/>
          <w:sz w:val="28"/>
          <w:szCs w:val="28"/>
        </w:rPr>
      </w:pPr>
    </w:p>
    <w:p w:rsidR="002F28CD" w:rsidRDefault="00D111AC" w:rsidP="002F28CD">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w:t>
      </w:r>
      <w:r w:rsidR="002F28CD">
        <w:rPr>
          <w:rFonts w:ascii="Times New Roman" w:hAnsi="Times New Roman" w:cs="Times New Roman"/>
          <w:sz w:val="28"/>
          <w:szCs w:val="28"/>
        </w:rPr>
        <w:t xml:space="preserve">информации. </w:t>
      </w:r>
    </w:p>
    <w:p w:rsidR="002F28CD" w:rsidRDefault="00D111AC" w:rsidP="002F28CD">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Степень выполнения запланированных мероприятий з</w:t>
      </w:r>
      <w:r w:rsidR="007D6048">
        <w:rPr>
          <w:rFonts w:ascii="Times New Roman" w:hAnsi="Times New Roman" w:cs="Times New Roman"/>
          <w:sz w:val="28"/>
          <w:szCs w:val="28"/>
        </w:rPr>
        <w:t xml:space="preserve">а первое полугодие 2023 года - </w:t>
      </w:r>
      <w:r w:rsidRPr="00D111AC">
        <w:rPr>
          <w:rFonts w:ascii="Times New Roman" w:hAnsi="Times New Roman" w:cs="Times New Roman"/>
          <w:sz w:val="28"/>
          <w:szCs w:val="28"/>
        </w:rPr>
        <w:t>89 %.</w:t>
      </w:r>
      <w:r w:rsidR="002F28CD">
        <w:rPr>
          <w:rFonts w:ascii="Times New Roman" w:hAnsi="Times New Roman" w:cs="Times New Roman"/>
          <w:sz w:val="28"/>
          <w:szCs w:val="28"/>
        </w:rPr>
        <w:t xml:space="preserve"> </w:t>
      </w:r>
    </w:p>
    <w:p w:rsidR="007D6048" w:rsidRDefault="00D111AC" w:rsidP="002F28CD">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За отчетный период отменено 8 мероприятий по контролю (надзору) в отношении средств массовой информации: «Прима Медиа», «сайт newstav.ru» и «Победа ФМ Ставрополье» - приостановление деятельности СМИ по решению учредителя; «Агробизнескарта. Ростовская область», «Агробизнескарта. Краснодарский край» и «Культурно-просветительский международный литературно-художественный альманах «Дата»»; «Южная звезда»; «Четыре звезды КМВ» - прекращение деятельности СМИ по решению учредителя.</w:t>
      </w:r>
    </w:p>
    <w:p w:rsidR="007D6048"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7D6048"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p>
    <w:p w:rsidR="007D6048"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D111AC" w:rsidRPr="00D111AC"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r w:rsidRPr="00D111AC">
        <w:rPr>
          <w:rFonts w:ascii="Times New Roman" w:hAnsi="Times New Roman" w:cs="Times New Roman"/>
          <w:sz w:val="28"/>
          <w:szCs w:val="28"/>
        </w:rPr>
        <w:tab/>
      </w:r>
    </w:p>
    <w:p w:rsidR="00D111AC" w:rsidRPr="007D6048" w:rsidRDefault="00D111AC" w:rsidP="007D6048">
      <w:pPr>
        <w:spacing w:after="0"/>
        <w:jc w:val="center"/>
        <w:rPr>
          <w:rFonts w:ascii="Times New Roman" w:hAnsi="Times New Roman" w:cs="Times New Roman"/>
          <w:i/>
          <w:sz w:val="28"/>
          <w:szCs w:val="28"/>
        </w:rPr>
      </w:pPr>
      <w:r w:rsidRPr="007D6048">
        <w:rPr>
          <w:rFonts w:ascii="Times New Roman" w:hAnsi="Times New Roman" w:cs="Times New Roman"/>
          <w:i/>
          <w:sz w:val="28"/>
          <w:szCs w:val="28"/>
        </w:rPr>
        <w:t>Сведения о выполнении отдельных поручений</w:t>
      </w:r>
    </w:p>
    <w:p w:rsidR="00D111AC" w:rsidRPr="007D6048" w:rsidRDefault="00D111AC" w:rsidP="007D6048">
      <w:pPr>
        <w:spacing w:after="0"/>
        <w:jc w:val="center"/>
        <w:rPr>
          <w:rFonts w:ascii="Times New Roman" w:hAnsi="Times New Roman" w:cs="Times New Roman"/>
          <w:i/>
          <w:sz w:val="28"/>
          <w:szCs w:val="28"/>
        </w:rPr>
      </w:pPr>
      <w:r w:rsidRPr="007D6048">
        <w:rPr>
          <w:rFonts w:ascii="Times New Roman" w:hAnsi="Times New Roman" w:cs="Times New Roman"/>
          <w:i/>
          <w:sz w:val="28"/>
          <w:szCs w:val="28"/>
        </w:rPr>
        <w:t>Центрального аппарата Роскомнадзора</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7D6048" w:rsidRPr="007D6048" w:rsidRDefault="007D6048" w:rsidP="007D6048">
      <w:pPr>
        <w:spacing w:line="240" w:lineRule="auto"/>
        <w:rPr>
          <w:rFonts w:ascii="Times New Roman" w:hAnsi="Times New Roman" w:cs="Times New Roman"/>
          <w:sz w:val="24"/>
          <w:szCs w:val="24"/>
        </w:rPr>
      </w:pPr>
      <w:r w:rsidRPr="007D6048">
        <w:rPr>
          <w:rFonts w:ascii="Times New Roman" w:hAnsi="Times New Roman" w:cs="Times New Roman"/>
          <w:sz w:val="24"/>
          <w:szCs w:val="24"/>
        </w:rPr>
        <w:t xml:space="preserve">Примечание: </w:t>
      </w:r>
    </w:p>
    <w:p w:rsidR="007D6048" w:rsidRPr="007D6048" w:rsidRDefault="007D6048" w:rsidP="007D6048">
      <w:pPr>
        <w:numPr>
          <w:ilvl w:val="0"/>
          <w:numId w:val="22"/>
        </w:numPr>
        <w:spacing w:after="0" w:line="240" w:lineRule="auto"/>
        <w:ind w:firstLine="0"/>
        <w:contextualSpacing/>
        <w:jc w:val="both"/>
        <w:rPr>
          <w:rFonts w:ascii="Times New Roman" w:hAnsi="Times New Roman" w:cs="Times New Roman"/>
          <w:sz w:val="24"/>
          <w:szCs w:val="24"/>
        </w:rPr>
      </w:pPr>
      <w:r w:rsidRPr="007D6048">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7D6048" w:rsidRPr="007D6048" w:rsidRDefault="007D6048" w:rsidP="007D6048">
      <w:pPr>
        <w:numPr>
          <w:ilvl w:val="0"/>
          <w:numId w:val="22"/>
        </w:numPr>
        <w:spacing w:after="0" w:line="240" w:lineRule="auto"/>
        <w:ind w:firstLine="0"/>
        <w:contextualSpacing/>
        <w:jc w:val="both"/>
        <w:rPr>
          <w:rFonts w:ascii="Times New Roman" w:hAnsi="Times New Roman" w:cs="Times New Roman"/>
          <w:sz w:val="24"/>
          <w:szCs w:val="24"/>
        </w:rPr>
      </w:pPr>
      <w:r w:rsidRPr="007D6048">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111AC" w:rsidRPr="00D111AC" w:rsidRDefault="00D111AC" w:rsidP="00D111AC">
      <w:pPr>
        <w:spacing w:after="0"/>
        <w:jc w:val="both"/>
        <w:rPr>
          <w:rFonts w:ascii="Times New Roman" w:hAnsi="Times New Roman" w:cs="Times New Roman"/>
          <w:sz w:val="28"/>
          <w:szCs w:val="28"/>
        </w:rPr>
      </w:pPr>
    </w:p>
    <w:p w:rsidR="00D111AC" w:rsidRPr="007D6048" w:rsidRDefault="00D111AC" w:rsidP="007D6048">
      <w:pPr>
        <w:spacing w:after="0"/>
        <w:jc w:val="center"/>
        <w:rPr>
          <w:rFonts w:ascii="Times New Roman" w:hAnsi="Times New Roman" w:cs="Times New Roman"/>
          <w:i/>
          <w:sz w:val="28"/>
          <w:szCs w:val="28"/>
        </w:rPr>
      </w:pPr>
      <w:r w:rsidRPr="007D6048">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D111AC" w:rsidRPr="00D111AC" w:rsidRDefault="00D111AC" w:rsidP="00D111AC">
      <w:pPr>
        <w:spacing w:after="0"/>
        <w:jc w:val="both"/>
        <w:rPr>
          <w:rFonts w:ascii="Times New Roman" w:hAnsi="Times New Roman" w:cs="Times New Roman"/>
          <w:sz w:val="28"/>
          <w:szCs w:val="28"/>
          <w:highlight w:val="cyan"/>
        </w:rPr>
      </w:pPr>
    </w:p>
    <w:tbl>
      <w:tblPr>
        <w:tblStyle w:val="af8"/>
        <w:tblW w:w="4944" w:type="pct"/>
        <w:jc w:val="center"/>
        <w:shd w:val="clear" w:color="auto" w:fill="FFFFFF"/>
        <w:tblLayout w:type="fixed"/>
        <w:tblLook w:val="04A0"/>
      </w:tblPr>
      <w:tblGrid>
        <w:gridCol w:w="3026"/>
        <w:gridCol w:w="994"/>
        <w:gridCol w:w="852"/>
        <w:gridCol w:w="1420"/>
        <w:gridCol w:w="994"/>
        <w:gridCol w:w="850"/>
        <w:gridCol w:w="1329"/>
      </w:tblGrid>
      <w:tr w:rsidR="007D6048" w:rsidRPr="00B25534" w:rsidTr="00503637">
        <w:trPr>
          <w:jc w:val="center"/>
        </w:trPr>
        <w:tc>
          <w:tcPr>
            <w:tcW w:w="1599" w:type="pct"/>
            <w:shd w:val="clear" w:color="auto" w:fill="FFFFFF"/>
            <w:vAlign w:val="center"/>
          </w:tcPr>
          <w:p w:rsidR="007D6048" w:rsidRPr="002E17C7" w:rsidRDefault="007D6048" w:rsidP="00503637">
            <w:pPr>
              <w:spacing w:line="276" w:lineRule="auto"/>
              <w:ind w:firstLine="34"/>
              <w:rPr>
                <w:sz w:val="24"/>
                <w:szCs w:val="24"/>
              </w:rPr>
            </w:pPr>
          </w:p>
        </w:tc>
        <w:tc>
          <w:tcPr>
            <w:tcW w:w="525" w:type="pct"/>
            <w:shd w:val="clear" w:color="auto" w:fill="FFFFFF"/>
            <w:vAlign w:val="center"/>
          </w:tcPr>
          <w:p w:rsidR="007D6048" w:rsidRPr="002E17C7" w:rsidRDefault="007D6048" w:rsidP="00503637">
            <w:pPr>
              <w:ind w:firstLine="34"/>
              <w:rPr>
                <w:b/>
                <w:sz w:val="24"/>
                <w:szCs w:val="24"/>
              </w:rPr>
            </w:pPr>
            <w:r w:rsidRPr="002E17C7">
              <w:rPr>
                <w:b/>
                <w:sz w:val="24"/>
                <w:szCs w:val="24"/>
              </w:rPr>
              <w:t>1 кв. 2022</w:t>
            </w:r>
          </w:p>
        </w:tc>
        <w:tc>
          <w:tcPr>
            <w:tcW w:w="450" w:type="pct"/>
            <w:shd w:val="clear" w:color="auto" w:fill="FFFFFF"/>
          </w:tcPr>
          <w:p w:rsidR="007D6048" w:rsidRPr="002E17C7" w:rsidRDefault="007D6048" w:rsidP="00503637">
            <w:pPr>
              <w:ind w:firstLine="34"/>
              <w:rPr>
                <w:b/>
                <w:sz w:val="24"/>
                <w:szCs w:val="24"/>
              </w:rPr>
            </w:pPr>
          </w:p>
          <w:p w:rsidR="007D6048" w:rsidRPr="002E17C7" w:rsidRDefault="007D6048" w:rsidP="00503637">
            <w:pPr>
              <w:ind w:firstLine="34"/>
              <w:rPr>
                <w:b/>
                <w:sz w:val="24"/>
                <w:szCs w:val="24"/>
              </w:rPr>
            </w:pPr>
            <w:r w:rsidRPr="002E17C7">
              <w:rPr>
                <w:b/>
                <w:sz w:val="24"/>
                <w:szCs w:val="24"/>
              </w:rPr>
              <w:t>2 кв. 2022</w:t>
            </w:r>
          </w:p>
        </w:tc>
        <w:tc>
          <w:tcPr>
            <w:tcW w:w="750" w:type="pct"/>
            <w:shd w:val="clear" w:color="auto" w:fill="FFFFFF"/>
          </w:tcPr>
          <w:p w:rsidR="007D6048" w:rsidRPr="002E17C7" w:rsidRDefault="007D6048" w:rsidP="00503637">
            <w:pPr>
              <w:ind w:firstLine="34"/>
              <w:rPr>
                <w:b/>
                <w:sz w:val="24"/>
                <w:szCs w:val="24"/>
              </w:rPr>
            </w:pPr>
            <w:r w:rsidRPr="002E17C7">
              <w:rPr>
                <w:b/>
                <w:sz w:val="24"/>
                <w:szCs w:val="24"/>
              </w:rPr>
              <w:t>1 полугодие 2022</w:t>
            </w:r>
          </w:p>
        </w:tc>
        <w:tc>
          <w:tcPr>
            <w:tcW w:w="525" w:type="pct"/>
            <w:shd w:val="clear" w:color="auto" w:fill="FFFFFF"/>
          </w:tcPr>
          <w:p w:rsidR="007D6048" w:rsidRPr="002E17C7" w:rsidRDefault="007D6048" w:rsidP="00503637">
            <w:pPr>
              <w:ind w:firstLine="34"/>
              <w:rPr>
                <w:b/>
                <w:sz w:val="24"/>
                <w:szCs w:val="24"/>
              </w:rPr>
            </w:pPr>
          </w:p>
          <w:p w:rsidR="007D6048" w:rsidRPr="002E17C7" w:rsidRDefault="007D6048" w:rsidP="00503637">
            <w:pPr>
              <w:ind w:firstLine="34"/>
              <w:rPr>
                <w:b/>
                <w:sz w:val="24"/>
                <w:szCs w:val="24"/>
              </w:rPr>
            </w:pPr>
            <w:r w:rsidRPr="002E17C7">
              <w:rPr>
                <w:b/>
                <w:sz w:val="24"/>
                <w:szCs w:val="24"/>
              </w:rPr>
              <w:t>1 кв. 2023</w:t>
            </w:r>
          </w:p>
        </w:tc>
        <w:tc>
          <w:tcPr>
            <w:tcW w:w="449" w:type="pct"/>
            <w:shd w:val="clear" w:color="auto" w:fill="FFFFFF"/>
          </w:tcPr>
          <w:p w:rsidR="007D6048" w:rsidRPr="002E17C7" w:rsidRDefault="007D6048" w:rsidP="00503637">
            <w:pPr>
              <w:ind w:firstLine="34"/>
              <w:rPr>
                <w:b/>
                <w:sz w:val="24"/>
                <w:szCs w:val="24"/>
              </w:rPr>
            </w:pPr>
          </w:p>
          <w:p w:rsidR="007D6048" w:rsidRPr="002E17C7" w:rsidRDefault="007D6048" w:rsidP="00503637">
            <w:pPr>
              <w:ind w:firstLine="34"/>
              <w:rPr>
                <w:sz w:val="24"/>
                <w:szCs w:val="24"/>
              </w:rPr>
            </w:pPr>
            <w:r w:rsidRPr="002E17C7">
              <w:rPr>
                <w:b/>
                <w:sz w:val="24"/>
                <w:szCs w:val="24"/>
              </w:rPr>
              <w:t>2 кв. 2023</w:t>
            </w:r>
          </w:p>
        </w:tc>
        <w:tc>
          <w:tcPr>
            <w:tcW w:w="702" w:type="pct"/>
            <w:shd w:val="clear" w:color="auto" w:fill="FFFFFF"/>
            <w:vAlign w:val="center"/>
          </w:tcPr>
          <w:p w:rsidR="007D6048" w:rsidRPr="002E17C7" w:rsidRDefault="007D6048" w:rsidP="00503637">
            <w:pPr>
              <w:ind w:firstLine="34"/>
              <w:rPr>
                <w:b/>
                <w:sz w:val="24"/>
                <w:szCs w:val="24"/>
              </w:rPr>
            </w:pPr>
            <w:r w:rsidRPr="002E17C7">
              <w:rPr>
                <w:b/>
                <w:sz w:val="24"/>
                <w:szCs w:val="24"/>
              </w:rPr>
              <w:t>1 полугодие 2023</w:t>
            </w:r>
          </w:p>
        </w:tc>
      </w:tr>
      <w:tr w:rsidR="007D6048" w:rsidRPr="00B25534" w:rsidTr="00503637">
        <w:trPr>
          <w:jc w:val="center"/>
        </w:trPr>
        <w:tc>
          <w:tcPr>
            <w:tcW w:w="1599" w:type="pct"/>
            <w:shd w:val="clear" w:color="auto" w:fill="FFFFFF"/>
            <w:vAlign w:val="center"/>
          </w:tcPr>
          <w:p w:rsidR="007D6048" w:rsidRPr="002E17C7" w:rsidRDefault="007D6048" w:rsidP="00503637">
            <w:pPr>
              <w:ind w:firstLine="34"/>
              <w:rPr>
                <w:b/>
                <w:sz w:val="24"/>
                <w:szCs w:val="24"/>
              </w:rPr>
            </w:pPr>
            <w:r w:rsidRPr="002E17C7">
              <w:rPr>
                <w:b/>
                <w:sz w:val="24"/>
                <w:szCs w:val="24"/>
              </w:rPr>
              <w:t>Запланировано МНК</w:t>
            </w:r>
          </w:p>
        </w:tc>
        <w:tc>
          <w:tcPr>
            <w:tcW w:w="525" w:type="pct"/>
            <w:shd w:val="clear" w:color="auto" w:fill="FFFFFF"/>
          </w:tcPr>
          <w:p w:rsidR="007D6048" w:rsidRPr="002E17C7" w:rsidRDefault="007D6048" w:rsidP="00503637">
            <w:pPr>
              <w:ind w:firstLine="34"/>
              <w:rPr>
                <w:b/>
                <w:sz w:val="24"/>
                <w:szCs w:val="24"/>
              </w:rPr>
            </w:pPr>
            <w:r w:rsidRPr="002E17C7">
              <w:rPr>
                <w:b/>
                <w:sz w:val="24"/>
                <w:szCs w:val="24"/>
              </w:rPr>
              <w:t>6</w:t>
            </w:r>
          </w:p>
        </w:tc>
        <w:tc>
          <w:tcPr>
            <w:tcW w:w="450" w:type="pct"/>
            <w:shd w:val="clear" w:color="auto" w:fill="FFFFFF"/>
          </w:tcPr>
          <w:p w:rsidR="007D6048" w:rsidRPr="002E17C7" w:rsidRDefault="007D6048" w:rsidP="00503637">
            <w:pPr>
              <w:ind w:firstLine="34"/>
              <w:rPr>
                <w:b/>
                <w:sz w:val="24"/>
                <w:szCs w:val="24"/>
              </w:rPr>
            </w:pPr>
            <w:r w:rsidRPr="002E17C7">
              <w:rPr>
                <w:b/>
                <w:sz w:val="24"/>
                <w:szCs w:val="24"/>
              </w:rPr>
              <w:t>5</w:t>
            </w:r>
          </w:p>
        </w:tc>
        <w:tc>
          <w:tcPr>
            <w:tcW w:w="750" w:type="pct"/>
            <w:shd w:val="clear" w:color="auto" w:fill="FFFFFF"/>
            <w:vAlign w:val="center"/>
          </w:tcPr>
          <w:p w:rsidR="007D6048" w:rsidRPr="002E17C7" w:rsidRDefault="007D6048" w:rsidP="00503637">
            <w:pPr>
              <w:ind w:firstLine="34"/>
              <w:rPr>
                <w:b/>
                <w:sz w:val="24"/>
                <w:szCs w:val="24"/>
              </w:rPr>
            </w:pPr>
            <w:r w:rsidRPr="002E17C7">
              <w:rPr>
                <w:b/>
                <w:sz w:val="24"/>
                <w:szCs w:val="24"/>
              </w:rPr>
              <w:t>11</w:t>
            </w:r>
          </w:p>
        </w:tc>
        <w:tc>
          <w:tcPr>
            <w:tcW w:w="525" w:type="pct"/>
            <w:shd w:val="clear" w:color="auto" w:fill="FFFFFF"/>
          </w:tcPr>
          <w:p w:rsidR="007D6048" w:rsidRPr="002E17C7" w:rsidRDefault="007D6048" w:rsidP="00503637">
            <w:pPr>
              <w:rPr>
                <w:b/>
                <w:sz w:val="24"/>
                <w:szCs w:val="24"/>
              </w:rPr>
            </w:pPr>
            <w:r w:rsidRPr="002E17C7">
              <w:rPr>
                <w:b/>
                <w:sz w:val="24"/>
                <w:szCs w:val="24"/>
              </w:rPr>
              <w:t>6</w:t>
            </w:r>
          </w:p>
        </w:tc>
        <w:tc>
          <w:tcPr>
            <w:tcW w:w="449" w:type="pct"/>
            <w:shd w:val="clear" w:color="auto" w:fill="FFFFFF"/>
          </w:tcPr>
          <w:p w:rsidR="007D6048" w:rsidRPr="002E17C7" w:rsidRDefault="007D6048" w:rsidP="00503637">
            <w:pPr>
              <w:ind w:firstLine="34"/>
              <w:rPr>
                <w:b/>
                <w:sz w:val="24"/>
                <w:szCs w:val="24"/>
              </w:rPr>
            </w:pPr>
            <w:r w:rsidRPr="002E17C7">
              <w:rPr>
                <w:b/>
                <w:sz w:val="24"/>
                <w:szCs w:val="24"/>
              </w:rPr>
              <w:t>6</w:t>
            </w:r>
          </w:p>
        </w:tc>
        <w:tc>
          <w:tcPr>
            <w:tcW w:w="702" w:type="pct"/>
            <w:shd w:val="clear" w:color="auto" w:fill="FFFFFF"/>
            <w:vAlign w:val="center"/>
          </w:tcPr>
          <w:p w:rsidR="007D6048" w:rsidRPr="002E17C7" w:rsidRDefault="007D6048" w:rsidP="00503637">
            <w:pPr>
              <w:ind w:firstLine="34"/>
              <w:rPr>
                <w:b/>
                <w:sz w:val="24"/>
                <w:szCs w:val="24"/>
              </w:rPr>
            </w:pPr>
            <w:r w:rsidRPr="002E17C7">
              <w:rPr>
                <w:b/>
                <w:sz w:val="24"/>
                <w:szCs w:val="24"/>
              </w:rPr>
              <w:t>12</w:t>
            </w:r>
          </w:p>
        </w:tc>
      </w:tr>
      <w:tr w:rsidR="007D6048" w:rsidRPr="00B25534" w:rsidTr="00503637">
        <w:trPr>
          <w:jc w:val="center"/>
        </w:trPr>
        <w:tc>
          <w:tcPr>
            <w:tcW w:w="1599" w:type="pct"/>
            <w:shd w:val="clear" w:color="auto" w:fill="FFFFFF"/>
            <w:vAlign w:val="center"/>
          </w:tcPr>
          <w:p w:rsidR="007D6048" w:rsidRPr="002E17C7" w:rsidRDefault="007D6048" w:rsidP="00503637">
            <w:pPr>
              <w:ind w:firstLine="34"/>
              <w:rPr>
                <w:b/>
                <w:sz w:val="24"/>
                <w:szCs w:val="24"/>
              </w:rPr>
            </w:pPr>
            <w:r w:rsidRPr="002E17C7">
              <w:rPr>
                <w:b/>
                <w:sz w:val="24"/>
                <w:szCs w:val="24"/>
              </w:rPr>
              <w:t>Проведено МНК:</w:t>
            </w:r>
          </w:p>
        </w:tc>
        <w:tc>
          <w:tcPr>
            <w:tcW w:w="525" w:type="pct"/>
            <w:shd w:val="clear" w:color="auto" w:fill="FFFFFF"/>
          </w:tcPr>
          <w:p w:rsidR="007D6048" w:rsidRPr="002E17C7" w:rsidRDefault="007D6048" w:rsidP="00503637">
            <w:pPr>
              <w:ind w:firstLine="34"/>
              <w:rPr>
                <w:b/>
                <w:sz w:val="24"/>
                <w:szCs w:val="24"/>
              </w:rPr>
            </w:pPr>
            <w:r w:rsidRPr="002E17C7">
              <w:rPr>
                <w:b/>
                <w:sz w:val="24"/>
                <w:szCs w:val="24"/>
              </w:rPr>
              <w:t>12</w:t>
            </w:r>
          </w:p>
        </w:tc>
        <w:tc>
          <w:tcPr>
            <w:tcW w:w="450" w:type="pct"/>
            <w:shd w:val="clear" w:color="auto" w:fill="FFFFFF"/>
          </w:tcPr>
          <w:p w:rsidR="007D6048" w:rsidRPr="002E17C7" w:rsidRDefault="007D6048" w:rsidP="00503637">
            <w:pPr>
              <w:ind w:firstLine="34"/>
              <w:rPr>
                <w:b/>
                <w:sz w:val="24"/>
                <w:szCs w:val="24"/>
              </w:rPr>
            </w:pPr>
            <w:r w:rsidRPr="002E17C7">
              <w:rPr>
                <w:b/>
                <w:sz w:val="24"/>
                <w:szCs w:val="24"/>
              </w:rPr>
              <w:t>9</w:t>
            </w:r>
          </w:p>
        </w:tc>
        <w:tc>
          <w:tcPr>
            <w:tcW w:w="750" w:type="pct"/>
            <w:shd w:val="clear" w:color="auto" w:fill="FFFFFF"/>
            <w:vAlign w:val="center"/>
          </w:tcPr>
          <w:p w:rsidR="007D6048" w:rsidRPr="002E17C7" w:rsidRDefault="007D6048" w:rsidP="00503637">
            <w:pPr>
              <w:ind w:firstLine="34"/>
              <w:rPr>
                <w:b/>
                <w:sz w:val="24"/>
                <w:szCs w:val="24"/>
              </w:rPr>
            </w:pPr>
            <w:r w:rsidRPr="002E17C7">
              <w:rPr>
                <w:b/>
                <w:sz w:val="24"/>
                <w:szCs w:val="24"/>
              </w:rPr>
              <w:t>21</w:t>
            </w:r>
          </w:p>
        </w:tc>
        <w:tc>
          <w:tcPr>
            <w:tcW w:w="525" w:type="pct"/>
            <w:shd w:val="clear" w:color="auto" w:fill="FFFFFF"/>
          </w:tcPr>
          <w:p w:rsidR="007D6048" w:rsidRPr="002E17C7" w:rsidRDefault="007D6048" w:rsidP="00503637">
            <w:pPr>
              <w:rPr>
                <w:b/>
                <w:sz w:val="24"/>
                <w:szCs w:val="24"/>
              </w:rPr>
            </w:pPr>
            <w:r w:rsidRPr="002E17C7">
              <w:rPr>
                <w:b/>
                <w:sz w:val="24"/>
                <w:szCs w:val="24"/>
              </w:rPr>
              <w:t>8</w:t>
            </w:r>
          </w:p>
        </w:tc>
        <w:tc>
          <w:tcPr>
            <w:tcW w:w="449" w:type="pct"/>
            <w:shd w:val="clear" w:color="auto" w:fill="FFFFFF"/>
          </w:tcPr>
          <w:p w:rsidR="007D6048" w:rsidRPr="002E17C7" w:rsidRDefault="007D6048" w:rsidP="00503637">
            <w:pPr>
              <w:ind w:firstLine="34"/>
              <w:rPr>
                <w:b/>
                <w:sz w:val="24"/>
                <w:szCs w:val="24"/>
              </w:rPr>
            </w:pPr>
            <w:r w:rsidRPr="002E17C7">
              <w:rPr>
                <w:b/>
                <w:sz w:val="24"/>
                <w:szCs w:val="24"/>
              </w:rPr>
              <w:t>9</w:t>
            </w:r>
          </w:p>
        </w:tc>
        <w:tc>
          <w:tcPr>
            <w:tcW w:w="702" w:type="pct"/>
            <w:shd w:val="clear" w:color="auto" w:fill="FFFFFF"/>
            <w:vAlign w:val="center"/>
          </w:tcPr>
          <w:p w:rsidR="007D6048" w:rsidRPr="002E17C7" w:rsidRDefault="007D6048" w:rsidP="00503637">
            <w:pPr>
              <w:ind w:firstLine="34"/>
              <w:rPr>
                <w:b/>
                <w:sz w:val="24"/>
                <w:szCs w:val="24"/>
              </w:rPr>
            </w:pPr>
            <w:r w:rsidRPr="002E17C7">
              <w:rPr>
                <w:b/>
                <w:sz w:val="24"/>
                <w:szCs w:val="24"/>
              </w:rPr>
              <w:t>17</w:t>
            </w:r>
          </w:p>
        </w:tc>
      </w:tr>
      <w:tr w:rsidR="007D6048" w:rsidRPr="00B25534" w:rsidTr="00503637">
        <w:trPr>
          <w:jc w:val="center"/>
        </w:trPr>
        <w:tc>
          <w:tcPr>
            <w:tcW w:w="5000" w:type="pct"/>
            <w:gridSpan w:val="7"/>
            <w:shd w:val="clear" w:color="auto" w:fill="FFFFFF"/>
          </w:tcPr>
          <w:p w:rsidR="007D6048" w:rsidRPr="002E17C7" w:rsidRDefault="007D6048" w:rsidP="00503637">
            <w:pPr>
              <w:ind w:firstLine="34"/>
              <w:rPr>
                <w:b/>
                <w:i/>
                <w:sz w:val="24"/>
                <w:szCs w:val="24"/>
              </w:rPr>
            </w:pPr>
            <w:r w:rsidRPr="002E17C7">
              <w:rPr>
                <w:b/>
                <w:i/>
                <w:sz w:val="24"/>
                <w:szCs w:val="24"/>
              </w:rPr>
              <w:t>Плановые</w:t>
            </w:r>
          </w:p>
        </w:tc>
      </w:tr>
      <w:tr w:rsidR="007D6048" w:rsidRPr="00B25534" w:rsidTr="00503637">
        <w:trPr>
          <w:jc w:val="center"/>
        </w:trPr>
        <w:tc>
          <w:tcPr>
            <w:tcW w:w="1599" w:type="pct"/>
            <w:shd w:val="clear" w:color="auto" w:fill="FFFFFF"/>
            <w:vAlign w:val="center"/>
          </w:tcPr>
          <w:p w:rsidR="007D6048" w:rsidRPr="002E17C7" w:rsidRDefault="007D6048" w:rsidP="007D6048">
            <w:pPr>
              <w:numPr>
                <w:ilvl w:val="0"/>
                <w:numId w:val="4"/>
              </w:numPr>
              <w:contextualSpacing/>
              <w:rPr>
                <w:sz w:val="24"/>
                <w:szCs w:val="24"/>
              </w:rPr>
            </w:pPr>
            <w:r w:rsidRPr="002E17C7">
              <w:rPr>
                <w:sz w:val="24"/>
                <w:szCs w:val="24"/>
              </w:rPr>
              <w:t>проверки</w:t>
            </w:r>
          </w:p>
        </w:tc>
        <w:tc>
          <w:tcPr>
            <w:tcW w:w="525" w:type="pct"/>
            <w:shd w:val="clear" w:color="auto" w:fill="FFFFFF"/>
            <w:vAlign w:val="center"/>
          </w:tcPr>
          <w:p w:rsidR="007D6048" w:rsidRPr="002E17C7" w:rsidRDefault="007D6048" w:rsidP="00503637">
            <w:pPr>
              <w:ind w:firstLine="34"/>
              <w:rPr>
                <w:sz w:val="24"/>
                <w:szCs w:val="24"/>
              </w:rPr>
            </w:pPr>
            <w:r w:rsidRPr="002E17C7">
              <w:rPr>
                <w:sz w:val="24"/>
                <w:szCs w:val="24"/>
              </w:rPr>
              <w:t>0</w:t>
            </w:r>
          </w:p>
        </w:tc>
        <w:tc>
          <w:tcPr>
            <w:tcW w:w="450" w:type="pct"/>
            <w:shd w:val="clear" w:color="auto" w:fill="FFFFFF"/>
            <w:vAlign w:val="center"/>
          </w:tcPr>
          <w:p w:rsidR="007D6048" w:rsidRPr="002E17C7" w:rsidRDefault="007D6048" w:rsidP="00503637">
            <w:pPr>
              <w:ind w:firstLine="34"/>
              <w:rPr>
                <w:sz w:val="24"/>
                <w:szCs w:val="24"/>
              </w:rPr>
            </w:pPr>
            <w:r w:rsidRPr="002E17C7">
              <w:rPr>
                <w:sz w:val="24"/>
                <w:szCs w:val="24"/>
              </w:rPr>
              <w:t>0</w:t>
            </w:r>
          </w:p>
        </w:tc>
        <w:tc>
          <w:tcPr>
            <w:tcW w:w="750" w:type="pct"/>
            <w:shd w:val="clear" w:color="auto" w:fill="FFFFFF"/>
            <w:vAlign w:val="center"/>
          </w:tcPr>
          <w:p w:rsidR="007D6048" w:rsidRPr="002E17C7" w:rsidRDefault="007D6048" w:rsidP="00503637">
            <w:pPr>
              <w:ind w:firstLine="34"/>
              <w:rPr>
                <w:sz w:val="24"/>
                <w:szCs w:val="24"/>
              </w:rPr>
            </w:pPr>
            <w:r w:rsidRPr="002E17C7">
              <w:rPr>
                <w:sz w:val="24"/>
                <w:szCs w:val="24"/>
              </w:rPr>
              <w:t>0</w:t>
            </w:r>
          </w:p>
        </w:tc>
        <w:tc>
          <w:tcPr>
            <w:tcW w:w="525" w:type="pct"/>
            <w:shd w:val="clear" w:color="auto" w:fill="FFFFFF"/>
            <w:vAlign w:val="center"/>
          </w:tcPr>
          <w:p w:rsidR="007D6048" w:rsidRPr="002E17C7" w:rsidRDefault="007D6048" w:rsidP="00503637">
            <w:pPr>
              <w:ind w:firstLine="34"/>
              <w:rPr>
                <w:sz w:val="24"/>
                <w:szCs w:val="24"/>
              </w:rPr>
            </w:pPr>
            <w:r w:rsidRPr="002E17C7">
              <w:rPr>
                <w:sz w:val="24"/>
                <w:szCs w:val="24"/>
              </w:rPr>
              <w:t>0</w:t>
            </w:r>
          </w:p>
        </w:tc>
        <w:tc>
          <w:tcPr>
            <w:tcW w:w="449" w:type="pct"/>
            <w:shd w:val="clear" w:color="auto" w:fill="FFFFFF"/>
            <w:vAlign w:val="center"/>
          </w:tcPr>
          <w:p w:rsidR="007D6048" w:rsidRPr="002E17C7" w:rsidRDefault="007D6048" w:rsidP="00503637">
            <w:pPr>
              <w:ind w:firstLine="34"/>
              <w:rPr>
                <w:sz w:val="24"/>
                <w:szCs w:val="24"/>
              </w:rPr>
            </w:pPr>
            <w:r w:rsidRPr="002E17C7">
              <w:rPr>
                <w:sz w:val="24"/>
                <w:szCs w:val="24"/>
              </w:rPr>
              <w:t>0</w:t>
            </w:r>
          </w:p>
        </w:tc>
        <w:tc>
          <w:tcPr>
            <w:tcW w:w="702" w:type="pct"/>
            <w:shd w:val="clear" w:color="auto" w:fill="FFFFFF"/>
            <w:vAlign w:val="center"/>
          </w:tcPr>
          <w:p w:rsidR="007D6048" w:rsidRPr="002E17C7" w:rsidRDefault="007D6048" w:rsidP="00503637">
            <w:pPr>
              <w:ind w:firstLine="34"/>
              <w:rPr>
                <w:sz w:val="24"/>
                <w:szCs w:val="24"/>
              </w:rPr>
            </w:pPr>
            <w:r w:rsidRPr="002E17C7">
              <w:rPr>
                <w:sz w:val="24"/>
                <w:szCs w:val="24"/>
              </w:rPr>
              <w:t>0</w:t>
            </w:r>
          </w:p>
        </w:tc>
      </w:tr>
      <w:tr w:rsidR="007D6048" w:rsidRPr="00B25534" w:rsidTr="00503637">
        <w:trPr>
          <w:jc w:val="center"/>
        </w:trPr>
        <w:tc>
          <w:tcPr>
            <w:tcW w:w="1599" w:type="pct"/>
            <w:shd w:val="clear" w:color="auto" w:fill="FFFFFF"/>
            <w:vAlign w:val="center"/>
          </w:tcPr>
          <w:p w:rsidR="007D6048" w:rsidRPr="002E17C7" w:rsidRDefault="007D6048" w:rsidP="007D6048">
            <w:pPr>
              <w:numPr>
                <w:ilvl w:val="0"/>
                <w:numId w:val="4"/>
              </w:numPr>
              <w:contextualSpacing/>
              <w:rPr>
                <w:sz w:val="24"/>
                <w:szCs w:val="24"/>
              </w:rPr>
            </w:pPr>
            <w:r w:rsidRPr="002E17C7">
              <w:rPr>
                <w:sz w:val="24"/>
                <w:szCs w:val="24"/>
              </w:rPr>
              <w:t>систематическое наблюдение</w:t>
            </w:r>
          </w:p>
        </w:tc>
        <w:tc>
          <w:tcPr>
            <w:tcW w:w="525" w:type="pct"/>
            <w:shd w:val="clear" w:color="auto" w:fill="FFFFFF"/>
            <w:vAlign w:val="center"/>
          </w:tcPr>
          <w:p w:rsidR="007D6048" w:rsidRPr="002E17C7" w:rsidRDefault="007D6048" w:rsidP="00503637">
            <w:pPr>
              <w:ind w:firstLine="34"/>
              <w:rPr>
                <w:sz w:val="24"/>
                <w:szCs w:val="24"/>
              </w:rPr>
            </w:pPr>
            <w:r w:rsidRPr="002E17C7">
              <w:rPr>
                <w:sz w:val="24"/>
                <w:szCs w:val="24"/>
              </w:rPr>
              <w:t>6</w:t>
            </w:r>
          </w:p>
        </w:tc>
        <w:tc>
          <w:tcPr>
            <w:tcW w:w="450" w:type="pct"/>
            <w:shd w:val="clear" w:color="auto" w:fill="FFFFFF"/>
            <w:vAlign w:val="center"/>
          </w:tcPr>
          <w:p w:rsidR="007D6048" w:rsidRPr="002E17C7" w:rsidRDefault="007D6048" w:rsidP="00503637">
            <w:pPr>
              <w:ind w:firstLine="34"/>
              <w:rPr>
                <w:sz w:val="24"/>
                <w:szCs w:val="24"/>
              </w:rPr>
            </w:pPr>
            <w:r w:rsidRPr="002E17C7">
              <w:rPr>
                <w:sz w:val="24"/>
                <w:szCs w:val="24"/>
              </w:rPr>
              <w:t>5</w:t>
            </w:r>
          </w:p>
        </w:tc>
        <w:tc>
          <w:tcPr>
            <w:tcW w:w="750" w:type="pct"/>
            <w:shd w:val="clear" w:color="auto" w:fill="FFFFFF"/>
            <w:vAlign w:val="center"/>
          </w:tcPr>
          <w:p w:rsidR="007D6048" w:rsidRPr="002E17C7" w:rsidRDefault="007D6048" w:rsidP="00503637">
            <w:pPr>
              <w:ind w:firstLine="34"/>
              <w:rPr>
                <w:sz w:val="24"/>
                <w:szCs w:val="24"/>
              </w:rPr>
            </w:pPr>
            <w:r w:rsidRPr="002E17C7">
              <w:rPr>
                <w:sz w:val="24"/>
                <w:szCs w:val="24"/>
              </w:rPr>
              <w:t>11</w:t>
            </w:r>
          </w:p>
        </w:tc>
        <w:tc>
          <w:tcPr>
            <w:tcW w:w="525" w:type="pct"/>
            <w:shd w:val="clear" w:color="auto" w:fill="FFFFFF"/>
            <w:vAlign w:val="center"/>
          </w:tcPr>
          <w:p w:rsidR="007D6048" w:rsidRPr="002E17C7" w:rsidRDefault="007D6048" w:rsidP="00503637">
            <w:pPr>
              <w:ind w:firstLine="34"/>
              <w:rPr>
                <w:sz w:val="24"/>
                <w:szCs w:val="24"/>
              </w:rPr>
            </w:pPr>
            <w:r w:rsidRPr="002E17C7">
              <w:rPr>
                <w:sz w:val="24"/>
                <w:szCs w:val="24"/>
              </w:rPr>
              <w:t>6</w:t>
            </w:r>
          </w:p>
        </w:tc>
        <w:tc>
          <w:tcPr>
            <w:tcW w:w="449" w:type="pct"/>
            <w:shd w:val="clear" w:color="auto" w:fill="FFFFFF"/>
            <w:vAlign w:val="center"/>
          </w:tcPr>
          <w:p w:rsidR="007D6048" w:rsidRPr="002E17C7" w:rsidRDefault="007D6048" w:rsidP="00503637">
            <w:pPr>
              <w:ind w:firstLine="34"/>
              <w:rPr>
                <w:sz w:val="24"/>
                <w:szCs w:val="24"/>
              </w:rPr>
            </w:pPr>
            <w:r w:rsidRPr="002E17C7">
              <w:rPr>
                <w:sz w:val="24"/>
                <w:szCs w:val="24"/>
              </w:rPr>
              <w:t>6</w:t>
            </w:r>
          </w:p>
        </w:tc>
        <w:tc>
          <w:tcPr>
            <w:tcW w:w="702" w:type="pct"/>
            <w:shd w:val="clear" w:color="auto" w:fill="FFFFFF"/>
            <w:vAlign w:val="center"/>
          </w:tcPr>
          <w:p w:rsidR="007D6048" w:rsidRPr="002E17C7" w:rsidRDefault="007D6048" w:rsidP="00503637">
            <w:pPr>
              <w:ind w:firstLine="34"/>
              <w:rPr>
                <w:sz w:val="24"/>
                <w:szCs w:val="24"/>
              </w:rPr>
            </w:pPr>
            <w:r w:rsidRPr="002E17C7">
              <w:rPr>
                <w:sz w:val="24"/>
                <w:szCs w:val="24"/>
              </w:rPr>
              <w:t>12</w:t>
            </w:r>
          </w:p>
        </w:tc>
      </w:tr>
      <w:tr w:rsidR="007D6048" w:rsidRPr="00B25534" w:rsidTr="00503637">
        <w:trPr>
          <w:jc w:val="center"/>
        </w:trPr>
        <w:tc>
          <w:tcPr>
            <w:tcW w:w="5000" w:type="pct"/>
            <w:gridSpan w:val="7"/>
            <w:shd w:val="clear" w:color="auto" w:fill="FFFFFF"/>
          </w:tcPr>
          <w:p w:rsidR="007D6048" w:rsidRPr="002E17C7" w:rsidRDefault="007D6048" w:rsidP="00503637">
            <w:pPr>
              <w:ind w:firstLine="34"/>
              <w:rPr>
                <w:b/>
                <w:i/>
                <w:sz w:val="24"/>
                <w:szCs w:val="24"/>
              </w:rPr>
            </w:pPr>
            <w:r w:rsidRPr="002E17C7">
              <w:rPr>
                <w:b/>
                <w:i/>
                <w:sz w:val="24"/>
                <w:szCs w:val="24"/>
              </w:rPr>
              <w:t>Внеплановые</w:t>
            </w:r>
          </w:p>
        </w:tc>
      </w:tr>
      <w:tr w:rsidR="007D6048" w:rsidRPr="00B25534" w:rsidTr="00503637">
        <w:trPr>
          <w:trHeight w:val="253"/>
          <w:jc w:val="center"/>
        </w:trPr>
        <w:tc>
          <w:tcPr>
            <w:tcW w:w="1599" w:type="pct"/>
            <w:shd w:val="clear" w:color="auto" w:fill="FFFFFF"/>
            <w:vAlign w:val="center"/>
          </w:tcPr>
          <w:p w:rsidR="007D6048" w:rsidRPr="002E17C7" w:rsidRDefault="007D6048" w:rsidP="007D6048">
            <w:pPr>
              <w:numPr>
                <w:ilvl w:val="0"/>
                <w:numId w:val="4"/>
              </w:numPr>
              <w:contextualSpacing/>
              <w:rPr>
                <w:sz w:val="24"/>
                <w:szCs w:val="24"/>
              </w:rPr>
            </w:pPr>
            <w:r w:rsidRPr="002E17C7">
              <w:rPr>
                <w:sz w:val="24"/>
                <w:szCs w:val="24"/>
              </w:rPr>
              <w:t>проверки</w:t>
            </w:r>
          </w:p>
        </w:tc>
        <w:tc>
          <w:tcPr>
            <w:tcW w:w="525" w:type="pct"/>
            <w:shd w:val="clear" w:color="auto" w:fill="FFFFFF"/>
            <w:vAlign w:val="center"/>
          </w:tcPr>
          <w:p w:rsidR="007D6048" w:rsidRPr="002E17C7" w:rsidRDefault="007D6048" w:rsidP="00503637">
            <w:pPr>
              <w:rPr>
                <w:sz w:val="24"/>
                <w:szCs w:val="24"/>
              </w:rPr>
            </w:pPr>
            <w:r w:rsidRPr="002E17C7">
              <w:rPr>
                <w:sz w:val="24"/>
                <w:szCs w:val="24"/>
              </w:rPr>
              <w:t>0</w:t>
            </w:r>
          </w:p>
        </w:tc>
        <w:tc>
          <w:tcPr>
            <w:tcW w:w="450" w:type="pct"/>
            <w:shd w:val="clear" w:color="auto" w:fill="FFFFFF"/>
            <w:vAlign w:val="center"/>
          </w:tcPr>
          <w:p w:rsidR="007D6048" w:rsidRPr="002E17C7" w:rsidRDefault="007D6048" w:rsidP="00503637">
            <w:pPr>
              <w:rPr>
                <w:sz w:val="24"/>
                <w:szCs w:val="24"/>
              </w:rPr>
            </w:pPr>
            <w:r w:rsidRPr="002E17C7">
              <w:rPr>
                <w:sz w:val="24"/>
                <w:szCs w:val="24"/>
              </w:rPr>
              <w:t>0</w:t>
            </w:r>
          </w:p>
        </w:tc>
        <w:tc>
          <w:tcPr>
            <w:tcW w:w="750" w:type="pct"/>
            <w:shd w:val="clear" w:color="auto" w:fill="FFFFFF"/>
            <w:vAlign w:val="center"/>
          </w:tcPr>
          <w:p w:rsidR="007D6048" w:rsidRPr="002E17C7" w:rsidRDefault="007D6048" w:rsidP="00503637">
            <w:pPr>
              <w:rPr>
                <w:sz w:val="24"/>
                <w:szCs w:val="24"/>
              </w:rPr>
            </w:pPr>
            <w:r w:rsidRPr="002E17C7">
              <w:rPr>
                <w:sz w:val="24"/>
                <w:szCs w:val="24"/>
              </w:rPr>
              <w:t>0</w:t>
            </w:r>
          </w:p>
        </w:tc>
        <w:tc>
          <w:tcPr>
            <w:tcW w:w="525" w:type="pct"/>
            <w:shd w:val="clear" w:color="auto" w:fill="FFFFFF"/>
            <w:vAlign w:val="center"/>
          </w:tcPr>
          <w:p w:rsidR="007D6048" w:rsidRPr="002E17C7" w:rsidRDefault="007D6048" w:rsidP="00503637">
            <w:pPr>
              <w:rPr>
                <w:sz w:val="24"/>
                <w:szCs w:val="24"/>
              </w:rPr>
            </w:pPr>
            <w:r w:rsidRPr="002E17C7">
              <w:rPr>
                <w:sz w:val="24"/>
                <w:szCs w:val="24"/>
              </w:rPr>
              <w:t>0</w:t>
            </w:r>
          </w:p>
        </w:tc>
        <w:tc>
          <w:tcPr>
            <w:tcW w:w="449" w:type="pct"/>
            <w:shd w:val="clear" w:color="auto" w:fill="FFFFFF"/>
            <w:vAlign w:val="center"/>
          </w:tcPr>
          <w:p w:rsidR="007D6048" w:rsidRPr="002E17C7" w:rsidRDefault="007D6048" w:rsidP="00503637">
            <w:pPr>
              <w:rPr>
                <w:sz w:val="24"/>
                <w:szCs w:val="24"/>
              </w:rPr>
            </w:pPr>
            <w:r w:rsidRPr="002E17C7">
              <w:rPr>
                <w:sz w:val="24"/>
                <w:szCs w:val="24"/>
              </w:rPr>
              <w:t>0</w:t>
            </w:r>
          </w:p>
        </w:tc>
        <w:tc>
          <w:tcPr>
            <w:tcW w:w="702" w:type="pct"/>
            <w:shd w:val="clear" w:color="auto" w:fill="FFFFFF"/>
            <w:vAlign w:val="center"/>
          </w:tcPr>
          <w:p w:rsidR="007D6048" w:rsidRPr="002E17C7" w:rsidRDefault="007D6048" w:rsidP="00503637">
            <w:pPr>
              <w:rPr>
                <w:sz w:val="24"/>
                <w:szCs w:val="24"/>
              </w:rPr>
            </w:pPr>
            <w:r w:rsidRPr="002E17C7">
              <w:rPr>
                <w:sz w:val="24"/>
                <w:szCs w:val="24"/>
              </w:rPr>
              <w:t>0</w:t>
            </w:r>
          </w:p>
        </w:tc>
      </w:tr>
      <w:tr w:rsidR="007D6048" w:rsidRPr="00B25534" w:rsidTr="00503637">
        <w:trPr>
          <w:trHeight w:val="287"/>
          <w:jc w:val="center"/>
        </w:trPr>
        <w:tc>
          <w:tcPr>
            <w:tcW w:w="1599" w:type="pct"/>
            <w:shd w:val="clear" w:color="auto" w:fill="FFFFFF"/>
            <w:vAlign w:val="center"/>
          </w:tcPr>
          <w:p w:rsidR="007D6048" w:rsidRPr="002E17C7" w:rsidRDefault="007D6048" w:rsidP="007D6048">
            <w:pPr>
              <w:numPr>
                <w:ilvl w:val="0"/>
                <w:numId w:val="4"/>
              </w:numPr>
              <w:contextualSpacing/>
              <w:rPr>
                <w:sz w:val="24"/>
                <w:szCs w:val="24"/>
              </w:rPr>
            </w:pPr>
            <w:r w:rsidRPr="002E17C7">
              <w:rPr>
                <w:sz w:val="24"/>
                <w:szCs w:val="24"/>
              </w:rPr>
              <w:t>систематическое наблюдение</w:t>
            </w:r>
          </w:p>
        </w:tc>
        <w:tc>
          <w:tcPr>
            <w:tcW w:w="525" w:type="pct"/>
            <w:shd w:val="clear" w:color="auto" w:fill="FFFFFF"/>
            <w:vAlign w:val="center"/>
          </w:tcPr>
          <w:p w:rsidR="007D6048" w:rsidRPr="002E17C7" w:rsidRDefault="007D6048" w:rsidP="00503637">
            <w:pPr>
              <w:rPr>
                <w:sz w:val="24"/>
                <w:szCs w:val="24"/>
              </w:rPr>
            </w:pPr>
            <w:r w:rsidRPr="002E17C7">
              <w:rPr>
                <w:sz w:val="24"/>
                <w:szCs w:val="24"/>
              </w:rPr>
              <w:t>6</w:t>
            </w:r>
          </w:p>
        </w:tc>
        <w:tc>
          <w:tcPr>
            <w:tcW w:w="450" w:type="pct"/>
            <w:shd w:val="clear" w:color="auto" w:fill="FFFFFF"/>
            <w:vAlign w:val="center"/>
          </w:tcPr>
          <w:p w:rsidR="007D6048" w:rsidRPr="002E17C7" w:rsidRDefault="007D6048" w:rsidP="00503637">
            <w:pPr>
              <w:rPr>
                <w:sz w:val="24"/>
                <w:szCs w:val="24"/>
              </w:rPr>
            </w:pPr>
            <w:r w:rsidRPr="002E17C7">
              <w:rPr>
                <w:sz w:val="24"/>
                <w:szCs w:val="24"/>
              </w:rPr>
              <w:t>4</w:t>
            </w:r>
          </w:p>
        </w:tc>
        <w:tc>
          <w:tcPr>
            <w:tcW w:w="750" w:type="pct"/>
            <w:shd w:val="clear" w:color="auto" w:fill="FFFFFF"/>
            <w:vAlign w:val="center"/>
          </w:tcPr>
          <w:p w:rsidR="007D6048" w:rsidRPr="002E17C7" w:rsidRDefault="007D6048" w:rsidP="00503637">
            <w:pPr>
              <w:rPr>
                <w:sz w:val="24"/>
                <w:szCs w:val="24"/>
              </w:rPr>
            </w:pPr>
            <w:r w:rsidRPr="002E17C7">
              <w:rPr>
                <w:sz w:val="24"/>
                <w:szCs w:val="24"/>
              </w:rPr>
              <w:t>10</w:t>
            </w:r>
          </w:p>
        </w:tc>
        <w:tc>
          <w:tcPr>
            <w:tcW w:w="525" w:type="pct"/>
            <w:shd w:val="clear" w:color="auto" w:fill="FFFFFF"/>
            <w:vAlign w:val="center"/>
          </w:tcPr>
          <w:p w:rsidR="007D6048" w:rsidRPr="002E17C7" w:rsidRDefault="007D6048" w:rsidP="00503637">
            <w:pPr>
              <w:rPr>
                <w:sz w:val="24"/>
                <w:szCs w:val="24"/>
              </w:rPr>
            </w:pPr>
            <w:r w:rsidRPr="002E17C7">
              <w:rPr>
                <w:sz w:val="24"/>
                <w:szCs w:val="24"/>
              </w:rPr>
              <w:t>2</w:t>
            </w:r>
          </w:p>
        </w:tc>
        <w:tc>
          <w:tcPr>
            <w:tcW w:w="449" w:type="pct"/>
            <w:shd w:val="clear" w:color="auto" w:fill="FFFFFF"/>
            <w:vAlign w:val="center"/>
          </w:tcPr>
          <w:p w:rsidR="007D6048" w:rsidRPr="002E17C7" w:rsidRDefault="007D6048" w:rsidP="00503637">
            <w:pPr>
              <w:rPr>
                <w:sz w:val="24"/>
                <w:szCs w:val="24"/>
              </w:rPr>
            </w:pPr>
            <w:r w:rsidRPr="002E17C7">
              <w:rPr>
                <w:sz w:val="24"/>
                <w:szCs w:val="24"/>
              </w:rPr>
              <w:t>3</w:t>
            </w:r>
          </w:p>
        </w:tc>
        <w:tc>
          <w:tcPr>
            <w:tcW w:w="702" w:type="pct"/>
            <w:shd w:val="clear" w:color="auto" w:fill="FFFFFF"/>
            <w:vAlign w:val="center"/>
          </w:tcPr>
          <w:p w:rsidR="007D6048" w:rsidRPr="002E17C7" w:rsidRDefault="007D6048" w:rsidP="00503637">
            <w:pPr>
              <w:rPr>
                <w:sz w:val="24"/>
                <w:szCs w:val="24"/>
              </w:rPr>
            </w:pPr>
            <w:r w:rsidRPr="002E17C7">
              <w:rPr>
                <w:sz w:val="24"/>
                <w:szCs w:val="24"/>
              </w:rPr>
              <w:t>5</w:t>
            </w:r>
          </w:p>
        </w:tc>
      </w:tr>
      <w:tr w:rsidR="007D6048" w:rsidRPr="00B25534" w:rsidTr="00503637">
        <w:trPr>
          <w:trHeight w:val="287"/>
          <w:jc w:val="center"/>
        </w:trPr>
        <w:tc>
          <w:tcPr>
            <w:tcW w:w="5000" w:type="pct"/>
            <w:gridSpan w:val="7"/>
            <w:shd w:val="clear" w:color="auto" w:fill="FFFFFF"/>
          </w:tcPr>
          <w:p w:rsidR="007D6048" w:rsidRPr="002E17C7" w:rsidRDefault="007D6048" w:rsidP="00503637">
            <w:pPr>
              <w:rPr>
                <w:b/>
                <w:i/>
                <w:sz w:val="24"/>
                <w:szCs w:val="24"/>
              </w:rPr>
            </w:pPr>
            <w:r w:rsidRPr="002E17C7">
              <w:rPr>
                <w:b/>
                <w:i/>
                <w:sz w:val="24"/>
                <w:szCs w:val="24"/>
              </w:rPr>
              <w:t>Сведения о нагрузке</w:t>
            </w:r>
          </w:p>
        </w:tc>
      </w:tr>
      <w:tr w:rsidR="007D6048" w:rsidRPr="00754396" w:rsidTr="00503637">
        <w:trPr>
          <w:trHeight w:val="114"/>
          <w:jc w:val="center"/>
        </w:trPr>
        <w:tc>
          <w:tcPr>
            <w:tcW w:w="1599" w:type="pct"/>
            <w:shd w:val="clear" w:color="auto" w:fill="FFFFFF"/>
            <w:vAlign w:val="center"/>
          </w:tcPr>
          <w:p w:rsidR="007D6048" w:rsidRPr="002E17C7" w:rsidRDefault="007D6048" w:rsidP="00503637">
            <w:pPr>
              <w:ind w:firstLine="34"/>
              <w:rPr>
                <w:b/>
                <w:sz w:val="24"/>
                <w:szCs w:val="24"/>
              </w:rPr>
            </w:pPr>
            <w:r w:rsidRPr="002E17C7">
              <w:rPr>
                <w:b/>
                <w:sz w:val="24"/>
                <w:szCs w:val="24"/>
              </w:rPr>
              <w:t>Количество сотрудников</w:t>
            </w:r>
          </w:p>
        </w:tc>
        <w:tc>
          <w:tcPr>
            <w:tcW w:w="525" w:type="pct"/>
            <w:shd w:val="clear" w:color="auto" w:fill="FFFFFF"/>
          </w:tcPr>
          <w:p w:rsidR="007D6048" w:rsidRPr="002E17C7" w:rsidRDefault="007D6048" w:rsidP="00503637">
            <w:pPr>
              <w:ind w:firstLine="34"/>
              <w:rPr>
                <w:b/>
                <w:sz w:val="24"/>
                <w:szCs w:val="24"/>
              </w:rPr>
            </w:pPr>
            <w:r w:rsidRPr="002E17C7">
              <w:rPr>
                <w:b/>
                <w:sz w:val="24"/>
                <w:szCs w:val="24"/>
              </w:rPr>
              <w:t>3</w:t>
            </w:r>
          </w:p>
        </w:tc>
        <w:tc>
          <w:tcPr>
            <w:tcW w:w="450" w:type="pct"/>
            <w:shd w:val="clear" w:color="auto" w:fill="FFFFFF"/>
          </w:tcPr>
          <w:p w:rsidR="007D6048" w:rsidRPr="002E17C7" w:rsidRDefault="007D6048" w:rsidP="00503637">
            <w:pPr>
              <w:ind w:firstLine="34"/>
              <w:rPr>
                <w:b/>
                <w:sz w:val="24"/>
                <w:szCs w:val="24"/>
              </w:rPr>
            </w:pPr>
            <w:r w:rsidRPr="002E17C7">
              <w:rPr>
                <w:b/>
                <w:sz w:val="24"/>
                <w:szCs w:val="24"/>
              </w:rPr>
              <w:t>3</w:t>
            </w:r>
          </w:p>
        </w:tc>
        <w:tc>
          <w:tcPr>
            <w:tcW w:w="750" w:type="pct"/>
            <w:shd w:val="clear" w:color="auto" w:fill="FFFFFF"/>
            <w:vAlign w:val="center"/>
          </w:tcPr>
          <w:p w:rsidR="007D6048" w:rsidRPr="002E17C7" w:rsidRDefault="007D6048" w:rsidP="00503637">
            <w:pPr>
              <w:ind w:firstLine="34"/>
              <w:rPr>
                <w:b/>
                <w:sz w:val="24"/>
                <w:szCs w:val="24"/>
              </w:rPr>
            </w:pPr>
            <w:r w:rsidRPr="002E17C7">
              <w:rPr>
                <w:b/>
                <w:sz w:val="24"/>
                <w:szCs w:val="24"/>
              </w:rPr>
              <w:t>3</w:t>
            </w:r>
          </w:p>
        </w:tc>
        <w:tc>
          <w:tcPr>
            <w:tcW w:w="525" w:type="pct"/>
            <w:shd w:val="clear" w:color="auto" w:fill="FFFFFF"/>
          </w:tcPr>
          <w:p w:rsidR="007D6048" w:rsidRPr="002E17C7" w:rsidRDefault="007D6048" w:rsidP="00503637">
            <w:pPr>
              <w:rPr>
                <w:b/>
                <w:sz w:val="24"/>
                <w:szCs w:val="24"/>
              </w:rPr>
            </w:pPr>
            <w:r w:rsidRPr="002E17C7">
              <w:rPr>
                <w:b/>
                <w:sz w:val="24"/>
                <w:szCs w:val="24"/>
              </w:rPr>
              <w:t>3</w:t>
            </w:r>
          </w:p>
        </w:tc>
        <w:tc>
          <w:tcPr>
            <w:tcW w:w="449" w:type="pct"/>
            <w:shd w:val="clear" w:color="auto" w:fill="FFFFFF"/>
          </w:tcPr>
          <w:p w:rsidR="007D6048" w:rsidRPr="002E17C7" w:rsidRDefault="007D6048" w:rsidP="00503637">
            <w:pPr>
              <w:ind w:firstLine="34"/>
              <w:rPr>
                <w:b/>
                <w:sz w:val="24"/>
                <w:szCs w:val="24"/>
              </w:rPr>
            </w:pPr>
            <w:r w:rsidRPr="002E17C7">
              <w:rPr>
                <w:b/>
                <w:sz w:val="24"/>
                <w:szCs w:val="24"/>
              </w:rPr>
              <w:t>3</w:t>
            </w:r>
          </w:p>
        </w:tc>
        <w:tc>
          <w:tcPr>
            <w:tcW w:w="702" w:type="pct"/>
            <w:shd w:val="clear" w:color="auto" w:fill="FFFFFF"/>
            <w:vAlign w:val="center"/>
          </w:tcPr>
          <w:p w:rsidR="007D6048" w:rsidRPr="002E17C7" w:rsidRDefault="007D6048" w:rsidP="00503637">
            <w:pPr>
              <w:ind w:firstLine="34"/>
              <w:rPr>
                <w:b/>
                <w:sz w:val="24"/>
                <w:szCs w:val="24"/>
              </w:rPr>
            </w:pPr>
            <w:r w:rsidRPr="002E17C7">
              <w:rPr>
                <w:b/>
                <w:sz w:val="24"/>
                <w:szCs w:val="24"/>
              </w:rPr>
              <w:t>3</w:t>
            </w:r>
          </w:p>
        </w:tc>
      </w:tr>
      <w:tr w:rsidR="007D6048" w:rsidRPr="00754396" w:rsidTr="00503637">
        <w:trPr>
          <w:jc w:val="center"/>
        </w:trPr>
        <w:tc>
          <w:tcPr>
            <w:tcW w:w="1599" w:type="pct"/>
            <w:shd w:val="clear" w:color="auto" w:fill="FFFFFF"/>
            <w:vAlign w:val="center"/>
          </w:tcPr>
          <w:p w:rsidR="007D6048" w:rsidRPr="002E17C7" w:rsidRDefault="007D6048" w:rsidP="00503637">
            <w:pPr>
              <w:ind w:firstLine="34"/>
              <w:rPr>
                <w:b/>
                <w:sz w:val="24"/>
                <w:szCs w:val="24"/>
              </w:rPr>
            </w:pPr>
            <w:r w:rsidRPr="002E17C7">
              <w:rPr>
                <w:b/>
                <w:sz w:val="24"/>
                <w:szCs w:val="24"/>
              </w:rPr>
              <w:t>Средняя нагрузка</w:t>
            </w:r>
          </w:p>
        </w:tc>
        <w:tc>
          <w:tcPr>
            <w:tcW w:w="525" w:type="pct"/>
            <w:shd w:val="clear" w:color="auto" w:fill="FFFFFF"/>
          </w:tcPr>
          <w:p w:rsidR="007D6048" w:rsidRPr="002E17C7" w:rsidRDefault="007D6048" w:rsidP="00503637">
            <w:pPr>
              <w:ind w:firstLine="34"/>
              <w:rPr>
                <w:b/>
                <w:sz w:val="24"/>
                <w:szCs w:val="24"/>
              </w:rPr>
            </w:pPr>
            <w:r w:rsidRPr="002E17C7">
              <w:rPr>
                <w:b/>
                <w:sz w:val="24"/>
                <w:szCs w:val="24"/>
              </w:rPr>
              <w:t>4</w:t>
            </w:r>
          </w:p>
        </w:tc>
        <w:tc>
          <w:tcPr>
            <w:tcW w:w="450" w:type="pct"/>
            <w:shd w:val="clear" w:color="auto" w:fill="FFFFFF"/>
          </w:tcPr>
          <w:p w:rsidR="007D6048" w:rsidRPr="002E17C7" w:rsidRDefault="007D6048" w:rsidP="00503637">
            <w:pPr>
              <w:ind w:firstLine="34"/>
              <w:rPr>
                <w:b/>
                <w:sz w:val="24"/>
                <w:szCs w:val="24"/>
              </w:rPr>
            </w:pPr>
            <w:r w:rsidRPr="002E17C7">
              <w:rPr>
                <w:b/>
                <w:sz w:val="24"/>
                <w:szCs w:val="24"/>
              </w:rPr>
              <w:t>3</w:t>
            </w:r>
          </w:p>
        </w:tc>
        <w:tc>
          <w:tcPr>
            <w:tcW w:w="750" w:type="pct"/>
            <w:shd w:val="clear" w:color="auto" w:fill="FFFFFF"/>
            <w:vAlign w:val="center"/>
          </w:tcPr>
          <w:p w:rsidR="007D6048" w:rsidRPr="002E17C7" w:rsidRDefault="007D6048" w:rsidP="00503637">
            <w:pPr>
              <w:ind w:firstLine="34"/>
              <w:rPr>
                <w:b/>
                <w:sz w:val="24"/>
                <w:szCs w:val="24"/>
              </w:rPr>
            </w:pPr>
            <w:r w:rsidRPr="002E17C7">
              <w:rPr>
                <w:b/>
                <w:sz w:val="24"/>
                <w:szCs w:val="24"/>
              </w:rPr>
              <w:t>7</w:t>
            </w:r>
          </w:p>
        </w:tc>
        <w:tc>
          <w:tcPr>
            <w:tcW w:w="525" w:type="pct"/>
            <w:shd w:val="clear" w:color="auto" w:fill="FFFFFF"/>
          </w:tcPr>
          <w:p w:rsidR="007D6048" w:rsidRPr="002E17C7" w:rsidRDefault="007D6048" w:rsidP="00503637">
            <w:pPr>
              <w:rPr>
                <w:b/>
                <w:sz w:val="24"/>
                <w:szCs w:val="24"/>
              </w:rPr>
            </w:pPr>
            <w:r w:rsidRPr="002E17C7">
              <w:rPr>
                <w:b/>
                <w:sz w:val="24"/>
                <w:szCs w:val="24"/>
              </w:rPr>
              <w:t>2,7</w:t>
            </w:r>
          </w:p>
        </w:tc>
        <w:tc>
          <w:tcPr>
            <w:tcW w:w="449" w:type="pct"/>
            <w:shd w:val="clear" w:color="auto" w:fill="FFFFFF"/>
          </w:tcPr>
          <w:p w:rsidR="007D6048" w:rsidRPr="002E17C7" w:rsidRDefault="007D6048" w:rsidP="00503637">
            <w:pPr>
              <w:ind w:firstLine="34"/>
              <w:rPr>
                <w:b/>
                <w:sz w:val="24"/>
                <w:szCs w:val="24"/>
              </w:rPr>
            </w:pPr>
            <w:r w:rsidRPr="002E17C7">
              <w:rPr>
                <w:b/>
                <w:sz w:val="24"/>
                <w:szCs w:val="24"/>
              </w:rPr>
              <w:t>3</w:t>
            </w:r>
          </w:p>
        </w:tc>
        <w:tc>
          <w:tcPr>
            <w:tcW w:w="702" w:type="pct"/>
            <w:shd w:val="clear" w:color="auto" w:fill="FFFFFF"/>
            <w:vAlign w:val="center"/>
          </w:tcPr>
          <w:p w:rsidR="007D6048" w:rsidRPr="002E17C7" w:rsidRDefault="007D6048" w:rsidP="00503637">
            <w:pPr>
              <w:ind w:firstLine="34"/>
              <w:rPr>
                <w:b/>
                <w:sz w:val="24"/>
                <w:szCs w:val="24"/>
              </w:rPr>
            </w:pPr>
            <w:r w:rsidRPr="002E17C7">
              <w:rPr>
                <w:b/>
                <w:sz w:val="24"/>
                <w:szCs w:val="24"/>
              </w:rPr>
              <w:t>5,7</w:t>
            </w:r>
          </w:p>
        </w:tc>
      </w:tr>
    </w:tbl>
    <w:p w:rsidR="00D111AC" w:rsidRPr="00D111AC" w:rsidRDefault="00D111AC" w:rsidP="00D111AC">
      <w:pPr>
        <w:spacing w:after="0"/>
        <w:jc w:val="both"/>
        <w:rPr>
          <w:rFonts w:ascii="Times New Roman" w:hAnsi="Times New Roman" w:cs="Times New Roman"/>
          <w:sz w:val="28"/>
          <w:szCs w:val="28"/>
        </w:rPr>
      </w:pPr>
    </w:p>
    <w:p w:rsidR="00D111AC" w:rsidRPr="007D6048" w:rsidRDefault="00D111AC" w:rsidP="007D6048">
      <w:pPr>
        <w:spacing w:after="0"/>
        <w:jc w:val="center"/>
        <w:rPr>
          <w:rFonts w:ascii="Times New Roman" w:hAnsi="Times New Roman" w:cs="Times New Roman"/>
          <w:i/>
          <w:sz w:val="28"/>
          <w:szCs w:val="28"/>
        </w:rPr>
      </w:pPr>
      <w:r w:rsidRPr="007D6048">
        <w:rPr>
          <w:rFonts w:ascii="Times New Roman" w:hAnsi="Times New Roman" w:cs="Times New Roman"/>
          <w:i/>
          <w:sz w:val="28"/>
          <w:szCs w:val="28"/>
        </w:rPr>
        <w:t>Результаты выполнения мероприятий по исполнению полномочия</w:t>
      </w:r>
    </w:p>
    <w:p w:rsidR="00D111AC" w:rsidRPr="00D111AC" w:rsidRDefault="00D111AC" w:rsidP="00D111AC">
      <w:pPr>
        <w:spacing w:after="0"/>
        <w:jc w:val="both"/>
        <w:rPr>
          <w:rFonts w:ascii="Times New Roman" w:hAnsi="Times New Roman" w:cs="Times New Roman"/>
          <w:sz w:val="28"/>
          <w:szCs w:val="28"/>
          <w:highlight w:val="cyan"/>
        </w:rPr>
      </w:pPr>
    </w:p>
    <w:tbl>
      <w:tblPr>
        <w:tblStyle w:val="af8"/>
        <w:tblW w:w="4985" w:type="pct"/>
        <w:jc w:val="center"/>
        <w:shd w:val="clear" w:color="auto" w:fill="FFFFFF"/>
        <w:tblLayout w:type="fixed"/>
        <w:tblLook w:val="04A0"/>
      </w:tblPr>
      <w:tblGrid>
        <w:gridCol w:w="3219"/>
        <w:gridCol w:w="991"/>
        <w:gridCol w:w="991"/>
        <w:gridCol w:w="1328"/>
        <w:gridCol w:w="849"/>
        <w:gridCol w:w="798"/>
        <w:gridCol w:w="1367"/>
      </w:tblGrid>
      <w:tr w:rsidR="007D6048" w:rsidRPr="00105EC2" w:rsidTr="00503637">
        <w:trPr>
          <w:trHeight w:val="444"/>
          <w:jc w:val="center"/>
        </w:trPr>
        <w:tc>
          <w:tcPr>
            <w:tcW w:w="1687" w:type="pct"/>
            <w:shd w:val="clear" w:color="auto" w:fill="FFFFFF"/>
            <w:vAlign w:val="center"/>
          </w:tcPr>
          <w:p w:rsidR="007D6048" w:rsidRPr="00105EC2" w:rsidRDefault="007D6048" w:rsidP="00503637">
            <w:pPr>
              <w:ind w:firstLine="34"/>
              <w:rPr>
                <w:b/>
                <w:sz w:val="24"/>
                <w:szCs w:val="24"/>
              </w:rPr>
            </w:pPr>
          </w:p>
        </w:tc>
        <w:tc>
          <w:tcPr>
            <w:tcW w:w="519" w:type="pct"/>
            <w:shd w:val="clear" w:color="auto" w:fill="FFFFFF"/>
            <w:vAlign w:val="center"/>
          </w:tcPr>
          <w:p w:rsidR="007D6048" w:rsidRPr="00105EC2" w:rsidRDefault="007D6048" w:rsidP="00503637">
            <w:pPr>
              <w:ind w:firstLine="34"/>
              <w:rPr>
                <w:b/>
                <w:sz w:val="24"/>
                <w:szCs w:val="24"/>
              </w:rPr>
            </w:pPr>
            <w:r w:rsidRPr="00105EC2">
              <w:rPr>
                <w:b/>
                <w:sz w:val="24"/>
                <w:szCs w:val="24"/>
              </w:rPr>
              <w:t>1 кв. 2022</w:t>
            </w:r>
          </w:p>
        </w:tc>
        <w:tc>
          <w:tcPr>
            <w:tcW w:w="519" w:type="pct"/>
            <w:shd w:val="clear" w:color="auto" w:fill="FFFFFF"/>
            <w:vAlign w:val="center"/>
          </w:tcPr>
          <w:p w:rsidR="007D6048" w:rsidRPr="00105EC2" w:rsidRDefault="007D6048" w:rsidP="00503637">
            <w:pPr>
              <w:ind w:firstLine="34"/>
              <w:rPr>
                <w:b/>
                <w:sz w:val="24"/>
                <w:szCs w:val="24"/>
              </w:rPr>
            </w:pPr>
          </w:p>
          <w:p w:rsidR="007D6048" w:rsidRPr="00105EC2" w:rsidRDefault="007D6048" w:rsidP="00503637">
            <w:pPr>
              <w:ind w:firstLine="34"/>
              <w:rPr>
                <w:b/>
                <w:sz w:val="24"/>
                <w:szCs w:val="24"/>
              </w:rPr>
            </w:pPr>
            <w:r w:rsidRPr="00105EC2">
              <w:rPr>
                <w:b/>
                <w:sz w:val="24"/>
                <w:szCs w:val="24"/>
              </w:rPr>
              <w:t>2 кв. 2022</w:t>
            </w:r>
          </w:p>
        </w:tc>
        <w:tc>
          <w:tcPr>
            <w:tcW w:w="696" w:type="pct"/>
            <w:shd w:val="clear" w:color="auto" w:fill="FFFFFF"/>
            <w:vAlign w:val="center"/>
          </w:tcPr>
          <w:p w:rsidR="007D6048" w:rsidRPr="00105EC2" w:rsidRDefault="007D6048" w:rsidP="00503637">
            <w:pPr>
              <w:ind w:firstLine="34"/>
              <w:rPr>
                <w:b/>
                <w:sz w:val="24"/>
                <w:szCs w:val="24"/>
              </w:rPr>
            </w:pPr>
            <w:r w:rsidRPr="00105EC2">
              <w:rPr>
                <w:b/>
                <w:sz w:val="24"/>
                <w:szCs w:val="24"/>
              </w:rPr>
              <w:t>1 полугодие 2022</w:t>
            </w:r>
          </w:p>
        </w:tc>
        <w:tc>
          <w:tcPr>
            <w:tcW w:w="445" w:type="pct"/>
            <w:shd w:val="clear" w:color="auto" w:fill="FFFFFF"/>
            <w:vAlign w:val="center"/>
          </w:tcPr>
          <w:p w:rsidR="007D6048" w:rsidRPr="00105EC2" w:rsidRDefault="007D6048" w:rsidP="00503637">
            <w:pPr>
              <w:ind w:firstLine="34"/>
              <w:rPr>
                <w:b/>
                <w:sz w:val="24"/>
                <w:szCs w:val="24"/>
              </w:rPr>
            </w:pPr>
          </w:p>
          <w:p w:rsidR="007D6048" w:rsidRPr="00105EC2" w:rsidRDefault="007D6048" w:rsidP="00503637">
            <w:pPr>
              <w:ind w:firstLine="34"/>
              <w:rPr>
                <w:b/>
                <w:sz w:val="24"/>
                <w:szCs w:val="24"/>
              </w:rPr>
            </w:pPr>
            <w:r w:rsidRPr="00105EC2">
              <w:rPr>
                <w:b/>
                <w:sz w:val="24"/>
                <w:szCs w:val="24"/>
              </w:rPr>
              <w:t>1 кв. 2023</w:t>
            </w:r>
          </w:p>
        </w:tc>
        <w:tc>
          <w:tcPr>
            <w:tcW w:w="418" w:type="pct"/>
            <w:shd w:val="clear" w:color="auto" w:fill="FFFFFF"/>
            <w:vAlign w:val="center"/>
          </w:tcPr>
          <w:p w:rsidR="007D6048" w:rsidRPr="00105EC2" w:rsidRDefault="007D6048" w:rsidP="00503637">
            <w:pPr>
              <w:ind w:firstLine="34"/>
              <w:rPr>
                <w:b/>
                <w:sz w:val="24"/>
                <w:szCs w:val="24"/>
              </w:rPr>
            </w:pPr>
          </w:p>
          <w:p w:rsidR="007D6048" w:rsidRPr="00105EC2" w:rsidRDefault="007D6048" w:rsidP="00503637">
            <w:pPr>
              <w:ind w:firstLine="34"/>
              <w:rPr>
                <w:sz w:val="24"/>
                <w:szCs w:val="24"/>
              </w:rPr>
            </w:pPr>
            <w:r w:rsidRPr="00105EC2">
              <w:rPr>
                <w:b/>
                <w:sz w:val="24"/>
                <w:szCs w:val="24"/>
              </w:rPr>
              <w:t>2 кв. 2023</w:t>
            </w:r>
          </w:p>
        </w:tc>
        <w:tc>
          <w:tcPr>
            <w:tcW w:w="717" w:type="pct"/>
            <w:shd w:val="clear" w:color="auto" w:fill="FFFFFF"/>
            <w:vAlign w:val="center"/>
          </w:tcPr>
          <w:p w:rsidR="007D6048" w:rsidRPr="00105EC2" w:rsidRDefault="007D6048" w:rsidP="00503637">
            <w:pPr>
              <w:ind w:firstLine="34"/>
              <w:rPr>
                <w:b/>
                <w:sz w:val="24"/>
                <w:szCs w:val="24"/>
              </w:rPr>
            </w:pPr>
            <w:r w:rsidRPr="00105EC2">
              <w:rPr>
                <w:b/>
                <w:sz w:val="24"/>
                <w:szCs w:val="24"/>
              </w:rPr>
              <w:t>1 полугодие 2023</w:t>
            </w:r>
          </w:p>
        </w:tc>
      </w:tr>
      <w:tr w:rsidR="007D6048" w:rsidRPr="00105EC2" w:rsidTr="00503637">
        <w:trPr>
          <w:jc w:val="center"/>
        </w:trPr>
        <w:tc>
          <w:tcPr>
            <w:tcW w:w="1687" w:type="pct"/>
            <w:shd w:val="clear" w:color="auto" w:fill="FFFFFF"/>
            <w:vAlign w:val="center"/>
          </w:tcPr>
          <w:p w:rsidR="007D6048" w:rsidRPr="00105EC2" w:rsidRDefault="007D6048" w:rsidP="00503637">
            <w:pPr>
              <w:ind w:firstLine="34"/>
              <w:rPr>
                <w:sz w:val="24"/>
                <w:szCs w:val="24"/>
              </w:rPr>
            </w:pPr>
            <w:r w:rsidRPr="00105EC2">
              <w:rPr>
                <w:sz w:val="24"/>
                <w:szCs w:val="24"/>
              </w:rPr>
              <w:t>Выявлено нарушений</w:t>
            </w:r>
          </w:p>
        </w:tc>
        <w:tc>
          <w:tcPr>
            <w:tcW w:w="519" w:type="pct"/>
            <w:shd w:val="clear" w:color="auto" w:fill="FFFFFF"/>
            <w:vAlign w:val="center"/>
          </w:tcPr>
          <w:p w:rsidR="007D6048" w:rsidRPr="00105EC2" w:rsidRDefault="007D6048" w:rsidP="00503637">
            <w:pPr>
              <w:ind w:firstLine="34"/>
              <w:rPr>
                <w:sz w:val="24"/>
                <w:szCs w:val="24"/>
              </w:rPr>
            </w:pPr>
            <w:r w:rsidRPr="00105EC2">
              <w:rPr>
                <w:sz w:val="24"/>
                <w:szCs w:val="24"/>
              </w:rPr>
              <w:t>6</w:t>
            </w:r>
          </w:p>
        </w:tc>
        <w:tc>
          <w:tcPr>
            <w:tcW w:w="519" w:type="pct"/>
            <w:shd w:val="clear" w:color="auto" w:fill="FFFFFF"/>
            <w:vAlign w:val="center"/>
          </w:tcPr>
          <w:p w:rsidR="007D6048" w:rsidRPr="00105EC2" w:rsidRDefault="007D6048" w:rsidP="00503637">
            <w:pPr>
              <w:ind w:firstLine="34"/>
              <w:rPr>
                <w:sz w:val="24"/>
                <w:szCs w:val="24"/>
              </w:rPr>
            </w:pPr>
            <w:r w:rsidRPr="00105EC2">
              <w:rPr>
                <w:sz w:val="24"/>
                <w:szCs w:val="24"/>
              </w:rPr>
              <w:t>5</w:t>
            </w:r>
          </w:p>
        </w:tc>
        <w:tc>
          <w:tcPr>
            <w:tcW w:w="696" w:type="pct"/>
            <w:shd w:val="clear" w:color="auto" w:fill="FFFFFF"/>
            <w:vAlign w:val="center"/>
          </w:tcPr>
          <w:p w:rsidR="007D6048" w:rsidRPr="00105EC2" w:rsidRDefault="007D6048" w:rsidP="00503637">
            <w:pPr>
              <w:ind w:firstLine="34"/>
              <w:rPr>
                <w:sz w:val="24"/>
                <w:szCs w:val="24"/>
              </w:rPr>
            </w:pPr>
            <w:r w:rsidRPr="00105EC2">
              <w:rPr>
                <w:sz w:val="24"/>
                <w:szCs w:val="24"/>
              </w:rPr>
              <w:t>11</w:t>
            </w:r>
          </w:p>
        </w:tc>
        <w:tc>
          <w:tcPr>
            <w:tcW w:w="445" w:type="pct"/>
            <w:shd w:val="clear" w:color="auto" w:fill="FFFFFF"/>
            <w:vAlign w:val="center"/>
          </w:tcPr>
          <w:p w:rsidR="007D6048" w:rsidRPr="00105EC2" w:rsidRDefault="007D6048" w:rsidP="00503637">
            <w:pPr>
              <w:rPr>
                <w:sz w:val="24"/>
                <w:szCs w:val="24"/>
              </w:rPr>
            </w:pPr>
            <w:r w:rsidRPr="00105EC2">
              <w:rPr>
                <w:sz w:val="24"/>
                <w:szCs w:val="24"/>
              </w:rPr>
              <w:t>2</w:t>
            </w:r>
          </w:p>
        </w:tc>
        <w:tc>
          <w:tcPr>
            <w:tcW w:w="418" w:type="pct"/>
            <w:shd w:val="clear" w:color="auto" w:fill="FFFFFF"/>
            <w:vAlign w:val="center"/>
          </w:tcPr>
          <w:p w:rsidR="007D6048" w:rsidRPr="00105EC2" w:rsidRDefault="007D6048" w:rsidP="00503637">
            <w:pPr>
              <w:ind w:firstLine="34"/>
              <w:rPr>
                <w:sz w:val="24"/>
                <w:szCs w:val="24"/>
              </w:rPr>
            </w:pPr>
            <w:r w:rsidRPr="00105EC2">
              <w:rPr>
                <w:sz w:val="24"/>
                <w:szCs w:val="24"/>
              </w:rPr>
              <w:t>6</w:t>
            </w:r>
          </w:p>
        </w:tc>
        <w:tc>
          <w:tcPr>
            <w:tcW w:w="717" w:type="pct"/>
            <w:shd w:val="clear" w:color="auto" w:fill="FFFFFF"/>
            <w:vAlign w:val="center"/>
          </w:tcPr>
          <w:p w:rsidR="007D6048" w:rsidRPr="00105EC2" w:rsidRDefault="007D6048" w:rsidP="00503637">
            <w:pPr>
              <w:ind w:firstLine="34"/>
              <w:rPr>
                <w:sz w:val="24"/>
                <w:szCs w:val="24"/>
              </w:rPr>
            </w:pPr>
            <w:r w:rsidRPr="00105EC2">
              <w:rPr>
                <w:sz w:val="24"/>
                <w:szCs w:val="24"/>
              </w:rPr>
              <w:t>8</w:t>
            </w:r>
          </w:p>
        </w:tc>
      </w:tr>
      <w:tr w:rsidR="007D6048" w:rsidRPr="00105EC2" w:rsidTr="00503637">
        <w:trPr>
          <w:jc w:val="center"/>
        </w:trPr>
        <w:tc>
          <w:tcPr>
            <w:tcW w:w="1687" w:type="pct"/>
            <w:shd w:val="clear" w:color="auto" w:fill="FFFFFF"/>
            <w:vAlign w:val="center"/>
          </w:tcPr>
          <w:p w:rsidR="007D6048" w:rsidRPr="00105EC2" w:rsidRDefault="007D6048" w:rsidP="00503637">
            <w:pPr>
              <w:ind w:firstLine="34"/>
              <w:rPr>
                <w:sz w:val="24"/>
                <w:szCs w:val="24"/>
              </w:rPr>
            </w:pPr>
            <w:r w:rsidRPr="00105EC2">
              <w:rPr>
                <w:sz w:val="24"/>
                <w:szCs w:val="24"/>
              </w:rPr>
              <w:t>Частота выявления нарушений</w:t>
            </w:r>
          </w:p>
          <w:p w:rsidR="007D6048" w:rsidRPr="00105EC2" w:rsidRDefault="007D6048" w:rsidP="00503637">
            <w:pPr>
              <w:ind w:firstLine="34"/>
              <w:rPr>
                <w:sz w:val="24"/>
                <w:szCs w:val="24"/>
              </w:rPr>
            </w:pPr>
            <w:r w:rsidRPr="00105EC2">
              <w:rPr>
                <w:sz w:val="24"/>
                <w:szCs w:val="24"/>
              </w:rPr>
              <w:t>на одно МНК</w:t>
            </w:r>
          </w:p>
        </w:tc>
        <w:tc>
          <w:tcPr>
            <w:tcW w:w="519" w:type="pct"/>
            <w:shd w:val="clear" w:color="auto" w:fill="FFFFFF"/>
            <w:vAlign w:val="center"/>
          </w:tcPr>
          <w:p w:rsidR="007D6048" w:rsidRPr="00105EC2" w:rsidRDefault="007D6048" w:rsidP="00503637">
            <w:pPr>
              <w:ind w:firstLine="34"/>
              <w:rPr>
                <w:sz w:val="24"/>
                <w:szCs w:val="24"/>
              </w:rPr>
            </w:pPr>
            <w:r w:rsidRPr="00105EC2">
              <w:rPr>
                <w:sz w:val="24"/>
                <w:szCs w:val="24"/>
              </w:rPr>
              <w:t>0,5</w:t>
            </w:r>
          </w:p>
        </w:tc>
        <w:tc>
          <w:tcPr>
            <w:tcW w:w="519" w:type="pct"/>
            <w:shd w:val="clear" w:color="auto" w:fill="FFFFFF"/>
            <w:vAlign w:val="center"/>
          </w:tcPr>
          <w:p w:rsidR="007D6048" w:rsidRPr="00105EC2" w:rsidRDefault="007D6048" w:rsidP="00503637">
            <w:pPr>
              <w:ind w:firstLine="34"/>
              <w:rPr>
                <w:sz w:val="24"/>
                <w:szCs w:val="24"/>
              </w:rPr>
            </w:pPr>
            <w:r w:rsidRPr="00105EC2">
              <w:rPr>
                <w:sz w:val="24"/>
                <w:szCs w:val="24"/>
              </w:rPr>
              <w:t>0,6</w:t>
            </w:r>
          </w:p>
        </w:tc>
        <w:tc>
          <w:tcPr>
            <w:tcW w:w="696" w:type="pct"/>
            <w:shd w:val="clear" w:color="auto" w:fill="FFFFFF"/>
            <w:vAlign w:val="center"/>
          </w:tcPr>
          <w:p w:rsidR="007D6048" w:rsidRPr="00105EC2" w:rsidRDefault="007D6048" w:rsidP="00503637">
            <w:pPr>
              <w:ind w:firstLine="34"/>
              <w:rPr>
                <w:sz w:val="24"/>
                <w:szCs w:val="24"/>
              </w:rPr>
            </w:pPr>
            <w:r w:rsidRPr="00105EC2">
              <w:rPr>
                <w:sz w:val="24"/>
                <w:szCs w:val="24"/>
              </w:rPr>
              <w:t>0,52</w:t>
            </w:r>
          </w:p>
        </w:tc>
        <w:tc>
          <w:tcPr>
            <w:tcW w:w="445" w:type="pct"/>
            <w:shd w:val="clear" w:color="auto" w:fill="FFFFFF"/>
            <w:vAlign w:val="center"/>
          </w:tcPr>
          <w:p w:rsidR="007D6048" w:rsidRPr="00105EC2" w:rsidRDefault="007D6048" w:rsidP="00503637">
            <w:pPr>
              <w:rPr>
                <w:sz w:val="24"/>
                <w:szCs w:val="24"/>
              </w:rPr>
            </w:pPr>
            <w:r w:rsidRPr="00105EC2">
              <w:rPr>
                <w:sz w:val="24"/>
                <w:szCs w:val="24"/>
              </w:rPr>
              <w:t>0,25</w:t>
            </w:r>
          </w:p>
        </w:tc>
        <w:tc>
          <w:tcPr>
            <w:tcW w:w="418" w:type="pct"/>
            <w:shd w:val="clear" w:color="auto" w:fill="FFFFFF"/>
            <w:vAlign w:val="center"/>
          </w:tcPr>
          <w:p w:rsidR="007D6048" w:rsidRPr="00105EC2" w:rsidRDefault="007D6048" w:rsidP="00503637">
            <w:pPr>
              <w:ind w:firstLine="34"/>
              <w:rPr>
                <w:sz w:val="24"/>
                <w:szCs w:val="24"/>
              </w:rPr>
            </w:pPr>
            <w:r w:rsidRPr="00105EC2">
              <w:rPr>
                <w:sz w:val="24"/>
                <w:szCs w:val="24"/>
              </w:rPr>
              <w:t>0,67</w:t>
            </w:r>
          </w:p>
        </w:tc>
        <w:tc>
          <w:tcPr>
            <w:tcW w:w="717" w:type="pct"/>
            <w:shd w:val="clear" w:color="auto" w:fill="FFFFFF"/>
            <w:vAlign w:val="center"/>
          </w:tcPr>
          <w:p w:rsidR="007D6048" w:rsidRPr="00105EC2" w:rsidRDefault="007D6048" w:rsidP="00503637">
            <w:pPr>
              <w:ind w:firstLine="34"/>
              <w:rPr>
                <w:sz w:val="24"/>
                <w:szCs w:val="24"/>
              </w:rPr>
            </w:pPr>
            <w:r w:rsidRPr="00105EC2">
              <w:rPr>
                <w:sz w:val="24"/>
                <w:szCs w:val="24"/>
              </w:rPr>
              <w:t>0,47</w:t>
            </w:r>
          </w:p>
        </w:tc>
      </w:tr>
      <w:tr w:rsidR="007D6048" w:rsidRPr="004F7B99" w:rsidTr="00503637">
        <w:trPr>
          <w:trHeight w:val="348"/>
          <w:jc w:val="center"/>
        </w:trPr>
        <w:tc>
          <w:tcPr>
            <w:tcW w:w="5000" w:type="pct"/>
            <w:gridSpan w:val="7"/>
            <w:shd w:val="clear" w:color="auto" w:fill="FFFFFF"/>
            <w:vAlign w:val="center"/>
          </w:tcPr>
          <w:p w:rsidR="007D6048" w:rsidRPr="004F7B99" w:rsidRDefault="007D6048" w:rsidP="00503637">
            <w:pPr>
              <w:rPr>
                <w:b/>
                <w:i/>
                <w:sz w:val="24"/>
                <w:szCs w:val="24"/>
                <w:highlight w:val="cyan"/>
              </w:rPr>
            </w:pPr>
            <w:r w:rsidRPr="00105EC2">
              <w:rPr>
                <w:b/>
                <w:i/>
                <w:sz w:val="24"/>
                <w:szCs w:val="24"/>
              </w:rPr>
              <w:t>Принятые меры</w:t>
            </w:r>
          </w:p>
        </w:tc>
      </w:tr>
      <w:tr w:rsidR="007D6048" w:rsidRPr="004F7B99" w:rsidTr="00503637">
        <w:trPr>
          <w:jc w:val="center"/>
        </w:trPr>
        <w:tc>
          <w:tcPr>
            <w:tcW w:w="1687" w:type="pct"/>
            <w:shd w:val="clear" w:color="auto" w:fill="FFFFFF"/>
            <w:vAlign w:val="center"/>
          </w:tcPr>
          <w:p w:rsidR="007D6048" w:rsidRPr="00105EC2" w:rsidRDefault="007D6048" w:rsidP="00503637">
            <w:pPr>
              <w:ind w:firstLine="34"/>
              <w:rPr>
                <w:sz w:val="24"/>
                <w:szCs w:val="24"/>
              </w:rPr>
            </w:pPr>
            <w:r w:rsidRPr="00105EC2">
              <w:rPr>
                <w:sz w:val="24"/>
                <w:szCs w:val="24"/>
              </w:rPr>
              <w:t>Составлено протоколов</w:t>
            </w:r>
          </w:p>
        </w:tc>
        <w:tc>
          <w:tcPr>
            <w:tcW w:w="519" w:type="pct"/>
            <w:shd w:val="clear" w:color="auto" w:fill="FFFFFF"/>
            <w:vAlign w:val="center"/>
          </w:tcPr>
          <w:p w:rsidR="007D6048" w:rsidRPr="00105EC2" w:rsidRDefault="007D6048" w:rsidP="00503637">
            <w:pPr>
              <w:ind w:firstLine="34"/>
              <w:rPr>
                <w:sz w:val="24"/>
                <w:szCs w:val="24"/>
              </w:rPr>
            </w:pPr>
            <w:r w:rsidRPr="00105EC2">
              <w:rPr>
                <w:sz w:val="24"/>
                <w:szCs w:val="24"/>
              </w:rPr>
              <w:t>0</w:t>
            </w:r>
          </w:p>
        </w:tc>
        <w:tc>
          <w:tcPr>
            <w:tcW w:w="519" w:type="pct"/>
            <w:vAlign w:val="center"/>
          </w:tcPr>
          <w:p w:rsidR="007D6048" w:rsidRPr="00105EC2" w:rsidRDefault="007D6048" w:rsidP="00503637">
            <w:pPr>
              <w:ind w:firstLine="34"/>
              <w:rPr>
                <w:sz w:val="24"/>
                <w:szCs w:val="24"/>
              </w:rPr>
            </w:pPr>
            <w:r w:rsidRPr="00105EC2">
              <w:rPr>
                <w:sz w:val="24"/>
                <w:szCs w:val="24"/>
              </w:rPr>
              <w:t>0</w:t>
            </w:r>
          </w:p>
        </w:tc>
        <w:tc>
          <w:tcPr>
            <w:tcW w:w="696" w:type="pct"/>
            <w:vAlign w:val="center"/>
          </w:tcPr>
          <w:p w:rsidR="007D6048" w:rsidRPr="00105EC2" w:rsidRDefault="007D6048" w:rsidP="00503637">
            <w:pPr>
              <w:ind w:firstLine="34"/>
              <w:rPr>
                <w:sz w:val="24"/>
                <w:szCs w:val="24"/>
              </w:rPr>
            </w:pPr>
            <w:r w:rsidRPr="00105EC2">
              <w:rPr>
                <w:sz w:val="24"/>
                <w:szCs w:val="24"/>
              </w:rPr>
              <w:t>0</w:t>
            </w:r>
          </w:p>
        </w:tc>
        <w:tc>
          <w:tcPr>
            <w:tcW w:w="445" w:type="pct"/>
            <w:shd w:val="clear" w:color="auto" w:fill="auto"/>
            <w:vAlign w:val="center"/>
          </w:tcPr>
          <w:p w:rsidR="007D6048" w:rsidRPr="00105EC2" w:rsidRDefault="007D6048" w:rsidP="00503637">
            <w:pPr>
              <w:rPr>
                <w:sz w:val="24"/>
                <w:szCs w:val="24"/>
              </w:rPr>
            </w:pPr>
            <w:r w:rsidRPr="00105EC2">
              <w:rPr>
                <w:sz w:val="24"/>
                <w:szCs w:val="24"/>
              </w:rPr>
              <w:t>2</w:t>
            </w:r>
          </w:p>
        </w:tc>
        <w:tc>
          <w:tcPr>
            <w:tcW w:w="418" w:type="pct"/>
            <w:vAlign w:val="center"/>
          </w:tcPr>
          <w:p w:rsidR="007D6048" w:rsidRPr="00105EC2" w:rsidRDefault="007D6048" w:rsidP="00503637">
            <w:pPr>
              <w:ind w:firstLine="34"/>
              <w:rPr>
                <w:sz w:val="24"/>
                <w:szCs w:val="24"/>
              </w:rPr>
            </w:pPr>
            <w:r w:rsidRPr="00105EC2">
              <w:rPr>
                <w:sz w:val="24"/>
                <w:szCs w:val="24"/>
              </w:rPr>
              <w:t>0</w:t>
            </w:r>
          </w:p>
        </w:tc>
        <w:tc>
          <w:tcPr>
            <w:tcW w:w="717" w:type="pct"/>
            <w:vAlign w:val="center"/>
          </w:tcPr>
          <w:p w:rsidR="007D6048" w:rsidRPr="00105EC2" w:rsidRDefault="007D6048" w:rsidP="00503637">
            <w:pPr>
              <w:ind w:firstLine="34"/>
              <w:rPr>
                <w:sz w:val="24"/>
                <w:szCs w:val="24"/>
              </w:rPr>
            </w:pPr>
            <w:r w:rsidRPr="00105EC2">
              <w:rPr>
                <w:sz w:val="24"/>
                <w:szCs w:val="24"/>
              </w:rPr>
              <w:t>2</w:t>
            </w:r>
          </w:p>
        </w:tc>
      </w:tr>
      <w:tr w:rsidR="007D6048" w:rsidRPr="004F7B99" w:rsidTr="00503637">
        <w:trPr>
          <w:jc w:val="center"/>
        </w:trPr>
        <w:tc>
          <w:tcPr>
            <w:tcW w:w="1687" w:type="pct"/>
            <w:shd w:val="clear" w:color="auto" w:fill="FFFFFF"/>
            <w:vAlign w:val="center"/>
          </w:tcPr>
          <w:p w:rsidR="007D6048" w:rsidRPr="00105EC2" w:rsidRDefault="007D6048" w:rsidP="00503637">
            <w:pPr>
              <w:ind w:firstLine="34"/>
              <w:rPr>
                <w:sz w:val="24"/>
                <w:szCs w:val="24"/>
              </w:rPr>
            </w:pPr>
            <w:r w:rsidRPr="00105EC2">
              <w:rPr>
                <w:sz w:val="24"/>
                <w:szCs w:val="24"/>
              </w:rPr>
              <w:t>Выдано предписаний</w:t>
            </w:r>
          </w:p>
        </w:tc>
        <w:tc>
          <w:tcPr>
            <w:tcW w:w="519" w:type="pct"/>
            <w:shd w:val="clear" w:color="auto" w:fill="FFFFFF"/>
            <w:vAlign w:val="center"/>
          </w:tcPr>
          <w:p w:rsidR="007D6048" w:rsidRPr="00105EC2" w:rsidRDefault="007D6048" w:rsidP="00503637">
            <w:pPr>
              <w:ind w:firstLine="34"/>
              <w:rPr>
                <w:sz w:val="24"/>
                <w:szCs w:val="24"/>
                <w:lang w:val="en-US"/>
              </w:rPr>
            </w:pPr>
            <w:r w:rsidRPr="00105EC2">
              <w:rPr>
                <w:sz w:val="24"/>
                <w:szCs w:val="24"/>
                <w:lang w:val="en-US"/>
              </w:rPr>
              <w:t>0</w:t>
            </w:r>
          </w:p>
        </w:tc>
        <w:tc>
          <w:tcPr>
            <w:tcW w:w="519" w:type="pct"/>
            <w:vAlign w:val="center"/>
          </w:tcPr>
          <w:p w:rsidR="007D6048" w:rsidRPr="00105EC2" w:rsidRDefault="007D6048" w:rsidP="00503637">
            <w:pPr>
              <w:ind w:firstLine="34"/>
              <w:rPr>
                <w:sz w:val="24"/>
                <w:szCs w:val="24"/>
              </w:rPr>
            </w:pPr>
            <w:r w:rsidRPr="00105EC2">
              <w:rPr>
                <w:sz w:val="24"/>
                <w:szCs w:val="24"/>
              </w:rPr>
              <w:t>0</w:t>
            </w:r>
          </w:p>
        </w:tc>
        <w:tc>
          <w:tcPr>
            <w:tcW w:w="696" w:type="pct"/>
            <w:vAlign w:val="center"/>
          </w:tcPr>
          <w:p w:rsidR="007D6048" w:rsidRPr="00105EC2" w:rsidRDefault="007D6048" w:rsidP="00503637">
            <w:pPr>
              <w:ind w:firstLine="34"/>
              <w:rPr>
                <w:sz w:val="24"/>
                <w:szCs w:val="24"/>
              </w:rPr>
            </w:pPr>
            <w:r w:rsidRPr="00105EC2">
              <w:rPr>
                <w:sz w:val="24"/>
                <w:szCs w:val="24"/>
              </w:rPr>
              <w:t>0</w:t>
            </w:r>
          </w:p>
        </w:tc>
        <w:tc>
          <w:tcPr>
            <w:tcW w:w="445" w:type="pct"/>
            <w:shd w:val="clear" w:color="auto" w:fill="auto"/>
            <w:vAlign w:val="center"/>
          </w:tcPr>
          <w:p w:rsidR="007D6048" w:rsidRPr="00105EC2" w:rsidRDefault="007D6048" w:rsidP="00503637">
            <w:pPr>
              <w:rPr>
                <w:sz w:val="24"/>
                <w:szCs w:val="24"/>
              </w:rPr>
            </w:pPr>
            <w:r w:rsidRPr="00105EC2">
              <w:rPr>
                <w:sz w:val="24"/>
                <w:szCs w:val="24"/>
              </w:rPr>
              <w:t>0</w:t>
            </w:r>
          </w:p>
        </w:tc>
        <w:tc>
          <w:tcPr>
            <w:tcW w:w="418" w:type="pct"/>
            <w:vAlign w:val="center"/>
          </w:tcPr>
          <w:p w:rsidR="007D6048" w:rsidRPr="00105EC2" w:rsidRDefault="007D6048" w:rsidP="00503637">
            <w:pPr>
              <w:ind w:firstLine="34"/>
              <w:rPr>
                <w:sz w:val="24"/>
                <w:szCs w:val="24"/>
              </w:rPr>
            </w:pPr>
            <w:r w:rsidRPr="00105EC2">
              <w:rPr>
                <w:sz w:val="24"/>
                <w:szCs w:val="24"/>
              </w:rPr>
              <w:t>0</w:t>
            </w:r>
          </w:p>
        </w:tc>
        <w:tc>
          <w:tcPr>
            <w:tcW w:w="717" w:type="pct"/>
            <w:vAlign w:val="center"/>
          </w:tcPr>
          <w:p w:rsidR="007D6048" w:rsidRPr="00105EC2" w:rsidRDefault="007D6048" w:rsidP="00503637">
            <w:pPr>
              <w:ind w:firstLine="34"/>
              <w:rPr>
                <w:sz w:val="24"/>
                <w:szCs w:val="24"/>
              </w:rPr>
            </w:pPr>
            <w:r w:rsidRPr="00105EC2">
              <w:rPr>
                <w:sz w:val="24"/>
                <w:szCs w:val="24"/>
              </w:rPr>
              <w:t>0</w:t>
            </w:r>
          </w:p>
        </w:tc>
      </w:tr>
      <w:tr w:rsidR="007D6048" w:rsidRPr="004F7B99" w:rsidTr="00503637">
        <w:trPr>
          <w:jc w:val="center"/>
        </w:trPr>
        <w:tc>
          <w:tcPr>
            <w:tcW w:w="1687" w:type="pct"/>
            <w:shd w:val="clear" w:color="auto" w:fill="FFFFFF"/>
            <w:vAlign w:val="center"/>
          </w:tcPr>
          <w:p w:rsidR="007D6048" w:rsidRPr="00105EC2" w:rsidRDefault="007D6048" w:rsidP="00503637">
            <w:pPr>
              <w:ind w:firstLine="34"/>
              <w:rPr>
                <w:sz w:val="24"/>
                <w:szCs w:val="24"/>
              </w:rPr>
            </w:pPr>
            <w:r w:rsidRPr="00105EC2">
              <w:rPr>
                <w:sz w:val="24"/>
                <w:szCs w:val="24"/>
              </w:rPr>
              <w:t>Выдано предупреждений</w:t>
            </w:r>
          </w:p>
          <w:p w:rsidR="007D6048" w:rsidRPr="00105EC2" w:rsidRDefault="007D6048" w:rsidP="00503637">
            <w:pPr>
              <w:ind w:firstLine="34"/>
              <w:rPr>
                <w:sz w:val="24"/>
                <w:szCs w:val="24"/>
              </w:rPr>
            </w:pPr>
            <w:r w:rsidRPr="00105EC2">
              <w:rPr>
                <w:sz w:val="24"/>
                <w:szCs w:val="24"/>
              </w:rPr>
              <w:t>(ст. 16 закона о СМИ)</w:t>
            </w:r>
          </w:p>
        </w:tc>
        <w:tc>
          <w:tcPr>
            <w:tcW w:w="519" w:type="pct"/>
            <w:shd w:val="clear" w:color="auto" w:fill="FFFFFF"/>
            <w:vAlign w:val="center"/>
          </w:tcPr>
          <w:p w:rsidR="007D6048" w:rsidRPr="00105EC2" w:rsidRDefault="007D6048" w:rsidP="00503637">
            <w:pPr>
              <w:ind w:firstLine="34"/>
              <w:rPr>
                <w:sz w:val="24"/>
                <w:szCs w:val="24"/>
              </w:rPr>
            </w:pPr>
            <w:r w:rsidRPr="00105EC2">
              <w:rPr>
                <w:sz w:val="24"/>
                <w:szCs w:val="24"/>
              </w:rPr>
              <w:t>0</w:t>
            </w:r>
          </w:p>
        </w:tc>
        <w:tc>
          <w:tcPr>
            <w:tcW w:w="519" w:type="pct"/>
            <w:shd w:val="clear" w:color="auto" w:fill="FFFFFF"/>
            <w:vAlign w:val="center"/>
          </w:tcPr>
          <w:p w:rsidR="007D6048" w:rsidRPr="00105EC2" w:rsidRDefault="007D6048" w:rsidP="00503637">
            <w:pPr>
              <w:ind w:firstLine="34"/>
              <w:rPr>
                <w:sz w:val="24"/>
                <w:szCs w:val="24"/>
              </w:rPr>
            </w:pPr>
            <w:r w:rsidRPr="00105EC2">
              <w:rPr>
                <w:sz w:val="24"/>
                <w:szCs w:val="24"/>
              </w:rPr>
              <w:t>0</w:t>
            </w:r>
          </w:p>
        </w:tc>
        <w:tc>
          <w:tcPr>
            <w:tcW w:w="696" w:type="pct"/>
            <w:shd w:val="clear" w:color="auto" w:fill="FFFFFF"/>
            <w:vAlign w:val="center"/>
          </w:tcPr>
          <w:p w:rsidR="007D6048" w:rsidRPr="00105EC2" w:rsidRDefault="007D6048" w:rsidP="00503637">
            <w:pPr>
              <w:ind w:firstLine="34"/>
              <w:rPr>
                <w:sz w:val="24"/>
                <w:szCs w:val="24"/>
              </w:rPr>
            </w:pPr>
            <w:r w:rsidRPr="00105EC2">
              <w:rPr>
                <w:sz w:val="24"/>
                <w:szCs w:val="24"/>
              </w:rPr>
              <w:t>0</w:t>
            </w:r>
          </w:p>
        </w:tc>
        <w:tc>
          <w:tcPr>
            <w:tcW w:w="445" w:type="pct"/>
            <w:shd w:val="clear" w:color="auto" w:fill="FFFFFF"/>
            <w:vAlign w:val="center"/>
          </w:tcPr>
          <w:p w:rsidR="007D6048" w:rsidRPr="00105EC2" w:rsidRDefault="007D6048" w:rsidP="00503637">
            <w:pPr>
              <w:rPr>
                <w:sz w:val="24"/>
                <w:szCs w:val="24"/>
              </w:rPr>
            </w:pPr>
            <w:r w:rsidRPr="00105EC2">
              <w:rPr>
                <w:sz w:val="24"/>
                <w:szCs w:val="24"/>
              </w:rPr>
              <w:t>0</w:t>
            </w:r>
          </w:p>
        </w:tc>
        <w:tc>
          <w:tcPr>
            <w:tcW w:w="418" w:type="pct"/>
            <w:shd w:val="clear" w:color="auto" w:fill="FFFFFF"/>
            <w:vAlign w:val="center"/>
          </w:tcPr>
          <w:p w:rsidR="007D6048" w:rsidRPr="00105EC2" w:rsidRDefault="007D6048" w:rsidP="00503637">
            <w:pPr>
              <w:ind w:firstLine="34"/>
              <w:rPr>
                <w:sz w:val="24"/>
                <w:szCs w:val="24"/>
              </w:rPr>
            </w:pPr>
            <w:r w:rsidRPr="00105EC2">
              <w:rPr>
                <w:sz w:val="24"/>
                <w:szCs w:val="24"/>
              </w:rPr>
              <w:t>0</w:t>
            </w:r>
          </w:p>
        </w:tc>
        <w:tc>
          <w:tcPr>
            <w:tcW w:w="717" w:type="pct"/>
            <w:shd w:val="clear" w:color="auto" w:fill="FFFFFF"/>
            <w:vAlign w:val="center"/>
          </w:tcPr>
          <w:p w:rsidR="007D6048" w:rsidRPr="00105EC2" w:rsidRDefault="007D6048" w:rsidP="00503637">
            <w:pPr>
              <w:ind w:firstLine="34"/>
              <w:rPr>
                <w:sz w:val="24"/>
                <w:szCs w:val="24"/>
              </w:rPr>
            </w:pPr>
            <w:r w:rsidRPr="00105EC2">
              <w:rPr>
                <w:sz w:val="24"/>
                <w:szCs w:val="24"/>
              </w:rPr>
              <w:t>0</w:t>
            </w:r>
          </w:p>
        </w:tc>
      </w:tr>
      <w:tr w:rsidR="007D6048" w:rsidRPr="004F7B99" w:rsidTr="00503637">
        <w:trPr>
          <w:jc w:val="center"/>
        </w:trPr>
        <w:tc>
          <w:tcPr>
            <w:tcW w:w="1687" w:type="pct"/>
            <w:shd w:val="clear" w:color="auto" w:fill="FFFFFF"/>
            <w:vAlign w:val="center"/>
          </w:tcPr>
          <w:p w:rsidR="007D6048" w:rsidRPr="00105EC2" w:rsidRDefault="007D6048" w:rsidP="00503637">
            <w:pPr>
              <w:ind w:firstLine="34"/>
              <w:rPr>
                <w:sz w:val="24"/>
                <w:szCs w:val="24"/>
              </w:rPr>
            </w:pPr>
            <w:r w:rsidRPr="00105EC2">
              <w:rPr>
                <w:sz w:val="24"/>
                <w:szCs w:val="24"/>
              </w:rPr>
              <w:t>Доля административных штрафов в общем количестве назначенных административных наказаний (%)</w:t>
            </w:r>
          </w:p>
        </w:tc>
        <w:tc>
          <w:tcPr>
            <w:tcW w:w="519" w:type="pct"/>
            <w:shd w:val="clear" w:color="auto" w:fill="FFFFFF"/>
            <w:vAlign w:val="center"/>
          </w:tcPr>
          <w:p w:rsidR="007D6048" w:rsidRPr="00105EC2" w:rsidRDefault="007D6048" w:rsidP="00503637">
            <w:pPr>
              <w:rPr>
                <w:sz w:val="24"/>
                <w:szCs w:val="24"/>
              </w:rPr>
            </w:pPr>
            <w:r w:rsidRPr="00105EC2">
              <w:rPr>
                <w:sz w:val="24"/>
                <w:szCs w:val="24"/>
              </w:rPr>
              <w:t>0</w:t>
            </w:r>
          </w:p>
        </w:tc>
        <w:tc>
          <w:tcPr>
            <w:tcW w:w="519" w:type="pct"/>
            <w:shd w:val="clear" w:color="auto" w:fill="FFFFFF"/>
            <w:vAlign w:val="center"/>
          </w:tcPr>
          <w:p w:rsidR="007D6048" w:rsidRPr="00105EC2" w:rsidRDefault="007D6048" w:rsidP="00503637">
            <w:pPr>
              <w:rPr>
                <w:sz w:val="24"/>
                <w:szCs w:val="24"/>
              </w:rPr>
            </w:pPr>
            <w:r w:rsidRPr="00105EC2">
              <w:rPr>
                <w:sz w:val="24"/>
                <w:szCs w:val="24"/>
              </w:rPr>
              <w:t>0</w:t>
            </w:r>
          </w:p>
        </w:tc>
        <w:tc>
          <w:tcPr>
            <w:tcW w:w="696" w:type="pct"/>
            <w:shd w:val="clear" w:color="auto" w:fill="FFFFFF"/>
            <w:vAlign w:val="center"/>
          </w:tcPr>
          <w:p w:rsidR="007D6048" w:rsidRPr="00105EC2" w:rsidRDefault="007D6048" w:rsidP="00503637">
            <w:pPr>
              <w:rPr>
                <w:sz w:val="24"/>
                <w:szCs w:val="24"/>
              </w:rPr>
            </w:pPr>
            <w:r w:rsidRPr="00105EC2">
              <w:rPr>
                <w:sz w:val="24"/>
                <w:szCs w:val="24"/>
              </w:rPr>
              <w:t>0</w:t>
            </w:r>
          </w:p>
        </w:tc>
        <w:tc>
          <w:tcPr>
            <w:tcW w:w="445" w:type="pct"/>
            <w:shd w:val="clear" w:color="auto" w:fill="FFFFFF"/>
            <w:vAlign w:val="center"/>
          </w:tcPr>
          <w:p w:rsidR="007D6048" w:rsidRPr="00105EC2" w:rsidRDefault="007D6048" w:rsidP="00503637">
            <w:pPr>
              <w:rPr>
                <w:sz w:val="24"/>
                <w:szCs w:val="24"/>
              </w:rPr>
            </w:pPr>
            <w:r w:rsidRPr="00105EC2">
              <w:rPr>
                <w:sz w:val="24"/>
                <w:szCs w:val="24"/>
              </w:rPr>
              <w:t>0</w:t>
            </w:r>
          </w:p>
        </w:tc>
        <w:tc>
          <w:tcPr>
            <w:tcW w:w="418" w:type="pct"/>
            <w:shd w:val="clear" w:color="auto" w:fill="FFFFFF"/>
            <w:vAlign w:val="center"/>
          </w:tcPr>
          <w:p w:rsidR="007D6048" w:rsidRPr="00105EC2" w:rsidRDefault="007D6048" w:rsidP="00503637">
            <w:pPr>
              <w:rPr>
                <w:sz w:val="24"/>
                <w:szCs w:val="24"/>
              </w:rPr>
            </w:pPr>
            <w:r w:rsidRPr="00105EC2">
              <w:rPr>
                <w:sz w:val="24"/>
                <w:szCs w:val="24"/>
              </w:rPr>
              <w:t>0</w:t>
            </w:r>
          </w:p>
        </w:tc>
        <w:tc>
          <w:tcPr>
            <w:tcW w:w="717" w:type="pct"/>
            <w:shd w:val="clear" w:color="auto" w:fill="FFFFFF"/>
            <w:vAlign w:val="center"/>
          </w:tcPr>
          <w:p w:rsidR="007D6048" w:rsidRPr="00105EC2" w:rsidRDefault="007D6048" w:rsidP="00503637">
            <w:pPr>
              <w:rPr>
                <w:sz w:val="24"/>
                <w:szCs w:val="24"/>
              </w:rPr>
            </w:pPr>
            <w:r w:rsidRPr="00105EC2">
              <w:rPr>
                <w:sz w:val="24"/>
                <w:szCs w:val="24"/>
              </w:rPr>
              <w:t>0</w:t>
            </w:r>
          </w:p>
        </w:tc>
      </w:tr>
      <w:tr w:rsidR="007D6048" w:rsidRPr="00754396" w:rsidTr="00503637">
        <w:trPr>
          <w:jc w:val="center"/>
        </w:trPr>
        <w:tc>
          <w:tcPr>
            <w:tcW w:w="1687" w:type="pct"/>
            <w:shd w:val="clear" w:color="auto" w:fill="FFFFFF"/>
            <w:vAlign w:val="center"/>
          </w:tcPr>
          <w:p w:rsidR="007D6048" w:rsidRPr="00105EC2" w:rsidRDefault="007D6048" w:rsidP="00503637">
            <w:pPr>
              <w:ind w:firstLine="34"/>
              <w:rPr>
                <w:sz w:val="24"/>
                <w:szCs w:val="24"/>
              </w:rPr>
            </w:pPr>
            <w:r w:rsidRPr="00105EC2">
              <w:rPr>
                <w:sz w:val="24"/>
                <w:szCs w:val="24"/>
              </w:rPr>
              <w:t>Средняя сумма штрафов на одно МНК</w:t>
            </w:r>
          </w:p>
        </w:tc>
        <w:tc>
          <w:tcPr>
            <w:tcW w:w="519" w:type="pct"/>
            <w:shd w:val="clear" w:color="auto" w:fill="FFFFFF"/>
            <w:vAlign w:val="center"/>
          </w:tcPr>
          <w:p w:rsidR="007D6048" w:rsidRPr="00105EC2" w:rsidRDefault="007D6048" w:rsidP="00503637">
            <w:pPr>
              <w:rPr>
                <w:sz w:val="24"/>
                <w:szCs w:val="24"/>
              </w:rPr>
            </w:pPr>
            <w:r w:rsidRPr="00105EC2">
              <w:rPr>
                <w:sz w:val="24"/>
                <w:szCs w:val="24"/>
              </w:rPr>
              <w:t>0</w:t>
            </w:r>
          </w:p>
        </w:tc>
        <w:tc>
          <w:tcPr>
            <w:tcW w:w="519" w:type="pct"/>
            <w:shd w:val="clear" w:color="auto" w:fill="FFFFFF"/>
            <w:vAlign w:val="center"/>
          </w:tcPr>
          <w:p w:rsidR="007D6048" w:rsidRPr="00105EC2" w:rsidRDefault="007D6048" w:rsidP="00503637">
            <w:pPr>
              <w:rPr>
                <w:sz w:val="24"/>
                <w:szCs w:val="24"/>
              </w:rPr>
            </w:pPr>
            <w:r w:rsidRPr="00105EC2">
              <w:rPr>
                <w:sz w:val="24"/>
                <w:szCs w:val="24"/>
              </w:rPr>
              <w:t>0</w:t>
            </w:r>
          </w:p>
        </w:tc>
        <w:tc>
          <w:tcPr>
            <w:tcW w:w="696" w:type="pct"/>
            <w:shd w:val="clear" w:color="auto" w:fill="FFFFFF"/>
            <w:vAlign w:val="center"/>
          </w:tcPr>
          <w:p w:rsidR="007D6048" w:rsidRPr="00105EC2" w:rsidRDefault="007D6048" w:rsidP="00503637">
            <w:pPr>
              <w:rPr>
                <w:sz w:val="24"/>
                <w:szCs w:val="24"/>
              </w:rPr>
            </w:pPr>
            <w:r w:rsidRPr="00105EC2">
              <w:rPr>
                <w:sz w:val="24"/>
                <w:szCs w:val="24"/>
              </w:rPr>
              <w:t>0</w:t>
            </w:r>
          </w:p>
        </w:tc>
        <w:tc>
          <w:tcPr>
            <w:tcW w:w="445" w:type="pct"/>
            <w:shd w:val="clear" w:color="auto" w:fill="FFFFFF"/>
            <w:vAlign w:val="center"/>
          </w:tcPr>
          <w:p w:rsidR="007D6048" w:rsidRPr="00105EC2" w:rsidRDefault="007D6048" w:rsidP="00503637">
            <w:pPr>
              <w:rPr>
                <w:sz w:val="24"/>
                <w:szCs w:val="24"/>
              </w:rPr>
            </w:pPr>
            <w:r w:rsidRPr="00105EC2">
              <w:rPr>
                <w:sz w:val="24"/>
                <w:szCs w:val="24"/>
              </w:rPr>
              <w:t>0</w:t>
            </w:r>
          </w:p>
        </w:tc>
        <w:tc>
          <w:tcPr>
            <w:tcW w:w="418" w:type="pct"/>
            <w:shd w:val="clear" w:color="auto" w:fill="FFFFFF"/>
            <w:vAlign w:val="center"/>
          </w:tcPr>
          <w:p w:rsidR="007D6048" w:rsidRPr="00105EC2" w:rsidRDefault="007D6048" w:rsidP="00503637">
            <w:pPr>
              <w:rPr>
                <w:sz w:val="24"/>
                <w:szCs w:val="24"/>
              </w:rPr>
            </w:pPr>
            <w:r w:rsidRPr="00105EC2">
              <w:rPr>
                <w:sz w:val="24"/>
                <w:szCs w:val="24"/>
              </w:rPr>
              <w:t>0</w:t>
            </w:r>
          </w:p>
        </w:tc>
        <w:tc>
          <w:tcPr>
            <w:tcW w:w="717" w:type="pct"/>
            <w:shd w:val="clear" w:color="auto" w:fill="FFFFFF"/>
            <w:vAlign w:val="center"/>
          </w:tcPr>
          <w:p w:rsidR="007D6048" w:rsidRPr="00105EC2" w:rsidRDefault="007D6048" w:rsidP="00503637">
            <w:pPr>
              <w:rPr>
                <w:sz w:val="24"/>
                <w:szCs w:val="24"/>
              </w:rPr>
            </w:pPr>
            <w:r w:rsidRPr="00105EC2">
              <w:rPr>
                <w:sz w:val="24"/>
                <w:szCs w:val="24"/>
              </w:rPr>
              <w:t>0</w:t>
            </w:r>
          </w:p>
        </w:tc>
      </w:tr>
    </w:tbl>
    <w:p w:rsidR="00D111AC" w:rsidRPr="00D111AC" w:rsidRDefault="00D111AC" w:rsidP="00D111AC">
      <w:pPr>
        <w:spacing w:after="0"/>
        <w:jc w:val="both"/>
        <w:rPr>
          <w:rFonts w:ascii="Times New Roman" w:hAnsi="Times New Roman" w:cs="Times New Roman"/>
          <w:sz w:val="28"/>
          <w:szCs w:val="28"/>
        </w:rPr>
      </w:pPr>
    </w:p>
    <w:p w:rsidR="007D6048"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Степень выполнения запланированных мероприятий за 1 полугодие 2023 составила 100 %.</w:t>
      </w:r>
    </w:p>
    <w:p w:rsidR="007D6048"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D111AC" w:rsidRPr="00D111AC" w:rsidRDefault="00D111AC" w:rsidP="007D6048">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Анализ и определение возможных последствий выявленных нарушений.</w:t>
      </w:r>
    </w:p>
    <w:p w:rsidR="00D111AC" w:rsidRPr="00D111AC" w:rsidRDefault="00D111AC" w:rsidP="00D111AC">
      <w:pPr>
        <w:spacing w:after="0"/>
        <w:jc w:val="both"/>
        <w:rPr>
          <w:rFonts w:ascii="Times New Roman" w:hAnsi="Times New Roman" w:cs="Times New Roman"/>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0"/>
        <w:gridCol w:w="2745"/>
        <w:gridCol w:w="2423"/>
        <w:gridCol w:w="3864"/>
      </w:tblGrid>
      <w:tr w:rsidR="00D111AC" w:rsidRPr="007D6048" w:rsidTr="007D6048">
        <w:trPr>
          <w:jc w:val="center"/>
        </w:trPr>
        <w:tc>
          <w:tcPr>
            <w:tcW w:w="452"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 п/п</w:t>
            </w:r>
          </w:p>
        </w:tc>
        <w:tc>
          <w:tcPr>
            <w:tcW w:w="2767"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Тип нарушения</w:t>
            </w:r>
          </w:p>
        </w:tc>
        <w:tc>
          <w:tcPr>
            <w:tcW w:w="2448"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Количество выявленных нарушений данного типа в отчетный период</w:t>
            </w:r>
          </w:p>
        </w:tc>
        <w:tc>
          <w:tcPr>
            <w:tcW w:w="3904"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Характер возможного вреда (ущерба) от нарушений</w:t>
            </w:r>
          </w:p>
        </w:tc>
      </w:tr>
      <w:tr w:rsidR="00D111AC" w:rsidRPr="007D6048" w:rsidTr="007D6048">
        <w:trPr>
          <w:jc w:val="center"/>
        </w:trPr>
        <w:tc>
          <w:tcPr>
            <w:tcW w:w="452"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1</w:t>
            </w:r>
          </w:p>
        </w:tc>
        <w:tc>
          <w:tcPr>
            <w:tcW w:w="2767"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Нарушение порядка объявления выходных данных</w:t>
            </w:r>
          </w:p>
        </w:tc>
        <w:tc>
          <w:tcPr>
            <w:tcW w:w="2448"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3</w:t>
            </w:r>
          </w:p>
        </w:tc>
        <w:tc>
          <w:tcPr>
            <w:tcW w:w="3904"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введение в заблуждение потребителей продукции телерадиовещания</w:t>
            </w:r>
          </w:p>
        </w:tc>
      </w:tr>
      <w:tr w:rsidR="00D111AC" w:rsidRPr="007D6048" w:rsidTr="007D6048">
        <w:trPr>
          <w:jc w:val="center"/>
        </w:trPr>
        <w:tc>
          <w:tcPr>
            <w:tcW w:w="452"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2</w:t>
            </w:r>
          </w:p>
        </w:tc>
        <w:tc>
          <w:tcPr>
            <w:tcW w:w="2767"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Нарушение требований о предоставлении обязательного экземпляра документов</w:t>
            </w:r>
          </w:p>
        </w:tc>
        <w:tc>
          <w:tcPr>
            <w:tcW w:w="2448"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2</w:t>
            </w:r>
          </w:p>
        </w:tc>
        <w:tc>
          <w:tcPr>
            <w:tcW w:w="3904"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утрата государственными структурами информационного ресурса, недокомплектование</w:t>
            </w:r>
            <w:r w:rsidR="007D6048">
              <w:rPr>
                <w:rFonts w:ascii="Times New Roman" w:hAnsi="Times New Roman" w:cs="Times New Roman"/>
                <w:sz w:val="24"/>
                <w:szCs w:val="24"/>
              </w:rPr>
              <w:t xml:space="preserve"> </w:t>
            </w:r>
            <w:r w:rsidRPr="007D6048">
              <w:rPr>
                <w:rFonts w:ascii="Times New Roman" w:hAnsi="Times New Roman" w:cs="Times New Roman"/>
                <w:sz w:val="24"/>
                <w:szCs w:val="24"/>
              </w:rPr>
              <w:t>национального библиотечно-информационного фонда</w:t>
            </w:r>
          </w:p>
        </w:tc>
      </w:tr>
      <w:tr w:rsidR="00D111AC" w:rsidRPr="007D6048" w:rsidTr="007D6048">
        <w:trPr>
          <w:jc w:val="center"/>
        </w:trPr>
        <w:tc>
          <w:tcPr>
            <w:tcW w:w="452"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3</w:t>
            </w:r>
          </w:p>
        </w:tc>
        <w:tc>
          <w:tcPr>
            <w:tcW w:w="2767"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Несоблюдение программной направленности телеканала или радиоканала или нарушение программной концепции вещания</w:t>
            </w:r>
          </w:p>
        </w:tc>
        <w:tc>
          <w:tcPr>
            <w:tcW w:w="2448"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1</w:t>
            </w:r>
          </w:p>
        </w:tc>
        <w:tc>
          <w:tcPr>
            <w:tcW w:w="3904"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нарушение прав и законных интересов граждан, общества и государства</w:t>
            </w:r>
          </w:p>
        </w:tc>
      </w:tr>
      <w:tr w:rsidR="00D111AC" w:rsidRPr="007D6048" w:rsidTr="007D6048">
        <w:trPr>
          <w:trHeight w:val="900"/>
          <w:jc w:val="center"/>
        </w:trPr>
        <w:tc>
          <w:tcPr>
            <w:tcW w:w="452"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4</w:t>
            </w:r>
          </w:p>
        </w:tc>
        <w:tc>
          <w:tcPr>
            <w:tcW w:w="2767"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448"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1</w:t>
            </w:r>
          </w:p>
        </w:tc>
        <w:tc>
          <w:tcPr>
            <w:tcW w:w="3904"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ущемление прав граждан на свободу получения информации</w:t>
            </w:r>
          </w:p>
        </w:tc>
      </w:tr>
      <w:tr w:rsidR="00D111AC" w:rsidRPr="007D6048" w:rsidTr="007D6048">
        <w:trPr>
          <w:trHeight w:val="900"/>
          <w:jc w:val="center"/>
        </w:trPr>
        <w:tc>
          <w:tcPr>
            <w:tcW w:w="452"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5</w:t>
            </w:r>
          </w:p>
        </w:tc>
        <w:tc>
          <w:tcPr>
            <w:tcW w:w="2767"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Несоблюдение объемов вещания</w:t>
            </w:r>
          </w:p>
        </w:tc>
        <w:tc>
          <w:tcPr>
            <w:tcW w:w="2448" w:type="dxa"/>
            <w:shd w:val="clear" w:color="auto" w:fill="FFFFFF"/>
            <w:vAlign w:val="center"/>
          </w:tcPr>
          <w:p w:rsidR="00D111AC" w:rsidRPr="007D6048" w:rsidRDefault="00D111AC" w:rsidP="007D6048">
            <w:pPr>
              <w:spacing w:after="0" w:line="240" w:lineRule="auto"/>
              <w:jc w:val="center"/>
              <w:rPr>
                <w:rFonts w:ascii="Times New Roman" w:hAnsi="Times New Roman" w:cs="Times New Roman"/>
                <w:sz w:val="24"/>
                <w:szCs w:val="24"/>
              </w:rPr>
            </w:pPr>
            <w:r w:rsidRPr="007D6048">
              <w:rPr>
                <w:rFonts w:ascii="Times New Roman" w:hAnsi="Times New Roman" w:cs="Times New Roman"/>
                <w:sz w:val="24"/>
                <w:szCs w:val="24"/>
              </w:rPr>
              <w:t>1</w:t>
            </w:r>
          </w:p>
        </w:tc>
        <w:tc>
          <w:tcPr>
            <w:tcW w:w="3904" w:type="dxa"/>
            <w:shd w:val="clear" w:color="auto" w:fill="FFFFFF"/>
            <w:vAlign w:val="center"/>
          </w:tcPr>
          <w:p w:rsidR="00D111AC" w:rsidRPr="007D6048" w:rsidRDefault="00D111AC" w:rsidP="007D6048">
            <w:pPr>
              <w:spacing w:after="0" w:line="240" w:lineRule="auto"/>
              <w:jc w:val="both"/>
              <w:rPr>
                <w:rFonts w:ascii="Times New Roman" w:hAnsi="Times New Roman" w:cs="Times New Roman"/>
                <w:sz w:val="24"/>
                <w:szCs w:val="24"/>
              </w:rPr>
            </w:pPr>
            <w:r w:rsidRPr="007D6048">
              <w:rPr>
                <w:rFonts w:ascii="Times New Roman" w:hAnsi="Times New Roman" w:cs="Times New Roman"/>
                <w:sz w:val="24"/>
                <w:szCs w:val="24"/>
              </w:rPr>
              <w:t>не указано</w:t>
            </w:r>
          </w:p>
        </w:tc>
      </w:tr>
    </w:tbl>
    <w:p w:rsidR="00D111AC" w:rsidRPr="00D111AC" w:rsidRDefault="00D111AC" w:rsidP="00D111AC">
      <w:pPr>
        <w:spacing w:after="0"/>
        <w:jc w:val="both"/>
        <w:rPr>
          <w:rFonts w:ascii="Times New Roman" w:hAnsi="Times New Roman" w:cs="Times New Roman"/>
          <w:sz w:val="28"/>
          <w:szCs w:val="28"/>
        </w:rPr>
      </w:pP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D111AC" w:rsidRPr="00D111AC" w:rsidRDefault="00D111AC" w:rsidP="00D111AC">
      <w:pPr>
        <w:spacing w:after="0"/>
        <w:jc w:val="both"/>
        <w:rPr>
          <w:rFonts w:ascii="Times New Roman" w:hAnsi="Times New Roman" w:cs="Times New Roman"/>
          <w:sz w:val="28"/>
          <w:szCs w:val="28"/>
        </w:rPr>
      </w:pPr>
    </w:p>
    <w:p w:rsidR="00D111AC" w:rsidRPr="004307A0" w:rsidRDefault="00D111AC" w:rsidP="004307A0">
      <w:pPr>
        <w:spacing w:after="0"/>
        <w:jc w:val="center"/>
        <w:rPr>
          <w:rFonts w:ascii="Times New Roman" w:hAnsi="Times New Roman" w:cs="Times New Roman"/>
          <w:i/>
          <w:sz w:val="28"/>
          <w:szCs w:val="28"/>
        </w:rPr>
      </w:pPr>
      <w:r w:rsidRPr="004307A0">
        <w:rPr>
          <w:rFonts w:ascii="Times New Roman" w:hAnsi="Times New Roman" w:cs="Times New Roman"/>
          <w:i/>
          <w:sz w:val="28"/>
          <w:szCs w:val="28"/>
        </w:rPr>
        <w:t>Сведения о выполнении отдельных поручений Центрального аппарата Роскомнадзора:</w:t>
      </w:r>
    </w:p>
    <w:p w:rsidR="00D111AC" w:rsidRPr="00D111AC" w:rsidRDefault="00D111AC" w:rsidP="00D111AC">
      <w:pPr>
        <w:spacing w:after="0"/>
        <w:jc w:val="both"/>
        <w:rPr>
          <w:rFonts w:ascii="Times New Roman" w:hAnsi="Times New Roman" w:cs="Times New Roman"/>
          <w:sz w:val="28"/>
          <w:szCs w:val="28"/>
        </w:rPr>
      </w:pP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Отчет о результатах мониторинга вещательных организаций, осуществляющих деятельность на территории конкурсных городов за 2 квартал 2023 года подготовлен и направлен через ЕИС 2.0 (подсистема «Надзор и контроль» / «Мероприятия» / «Мониторинг в конкурсных городах») в 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Согласно п.17 раздела III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D111AC">
        <w:rPr>
          <w:rFonts w:ascii="Times New Roman" w:hAnsi="Times New Roman" w:cs="Times New Roman"/>
          <w:sz w:val="28"/>
          <w:szCs w:val="28"/>
        </w:rPr>
        <w:tab/>
        <w:t xml:space="preserve"> Республики, Карачаево-Черкесской Республики, утвержденным Приказом Управления Роскомнадзора по Северо-Кавказскому федеральному округу № 159-нд от 06.12.2022,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D111AC" w:rsidRPr="00D111AC" w:rsidRDefault="00D111AC" w:rsidP="00D111AC">
      <w:pPr>
        <w:spacing w:after="0"/>
        <w:jc w:val="both"/>
        <w:rPr>
          <w:rFonts w:ascii="Times New Roman" w:hAnsi="Times New Roman" w:cs="Times New Roman"/>
          <w:sz w:val="28"/>
          <w:szCs w:val="28"/>
        </w:rPr>
      </w:pPr>
    </w:p>
    <w:p w:rsidR="00D111AC" w:rsidRPr="004307A0" w:rsidRDefault="00D111AC" w:rsidP="004307A0">
      <w:pPr>
        <w:spacing w:after="0"/>
        <w:jc w:val="center"/>
        <w:rPr>
          <w:rFonts w:ascii="Times New Roman" w:hAnsi="Times New Roman" w:cs="Times New Roman"/>
          <w:i/>
          <w:sz w:val="28"/>
          <w:szCs w:val="28"/>
        </w:rPr>
      </w:pPr>
      <w:r w:rsidRPr="004307A0">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D111AC" w:rsidRPr="00D111AC" w:rsidRDefault="00D111AC" w:rsidP="00D111AC">
      <w:pPr>
        <w:spacing w:after="0"/>
        <w:jc w:val="both"/>
        <w:rPr>
          <w:rFonts w:ascii="Times New Roman" w:hAnsi="Times New Roman" w:cs="Times New Roman"/>
          <w:sz w:val="28"/>
          <w:szCs w:val="28"/>
        </w:rPr>
      </w:pP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D111AC" w:rsidRPr="00D111AC" w:rsidRDefault="00D111AC" w:rsidP="00D111AC">
      <w:pPr>
        <w:spacing w:after="0"/>
        <w:jc w:val="both"/>
        <w:rPr>
          <w:rFonts w:ascii="Times New Roman" w:hAnsi="Times New Roman" w:cs="Times New Roman"/>
          <w:sz w:val="28"/>
          <w:szCs w:val="28"/>
        </w:rPr>
      </w:pPr>
    </w:p>
    <w:p w:rsidR="00D111AC" w:rsidRPr="004307A0" w:rsidRDefault="00D111AC" w:rsidP="004307A0">
      <w:pPr>
        <w:spacing w:after="0"/>
        <w:jc w:val="center"/>
        <w:rPr>
          <w:rFonts w:ascii="Times New Roman" w:hAnsi="Times New Roman" w:cs="Times New Roman"/>
          <w:i/>
          <w:sz w:val="28"/>
          <w:szCs w:val="28"/>
        </w:rPr>
      </w:pPr>
      <w:r w:rsidRPr="004307A0">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111AC" w:rsidRPr="00D111AC" w:rsidRDefault="00D111AC" w:rsidP="00D111AC">
      <w:pPr>
        <w:spacing w:after="0"/>
        <w:jc w:val="both"/>
        <w:rPr>
          <w:rFonts w:ascii="Times New Roman" w:hAnsi="Times New Roman" w:cs="Times New Roman"/>
          <w:sz w:val="28"/>
          <w:szCs w:val="28"/>
        </w:rPr>
      </w:pPr>
    </w:p>
    <w:tbl>
      <w:tblPr>
        <w:tblW w:w="9233" w:type="dxa"/>
        <w:jc w:val="center"/>
        <w:shd w:val="clear" w:color="auto" w:fill="FFFFFF"/>
        <w:tblLayout w:type="fixed"/>
        <w:tblLook w:val="00A0"/>
      </w:tblPr>
      <w:tblGrid>
        <w:gridCol w:w="2854"/>
        <w:gridCol w:w="1054"/>
        <w:gridCol w:w="851"/>
        <w:gridCol w:w="1417"/>
        <w:gridCol w:w="851"/>
        <w:gridCol w:w="850"/>
        <w:gridCol w:w="1356"/>
      </w:tblGrid>
      <w:tr w:rsidR="004307A0" w:rsidRPr="00754396" w:rsidTr="00503637">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tabs>
                <w:tab w:val="left" w:pos="1005"/>
              </w:tabs>
              <w:spacing w:after="0" w:line="240" w:lineRule="auto"/>
              <w:ind w:firstLine="34"/>
              <w:jc w:val="center"/>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1кв. 2022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2кв. 2022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1 полугодие 2022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1кв. 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2кв. 2023</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1 полугодие 2023</w:t>
            </w:r>
          </w:p>
        </w:tc>
      </w:tr>
      <w:tr w:rsidR="004307A0" w:rsidRPr="00754396" w:rsidTr="00503637">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bCs/>
                <w:sz w:val="24"/>
                <w:szCs w:val="24"/>
              </w:rPr>
            </w:pPr>
            <w:r w:rsidRPr="004307A0">
              <w:rPr>
                <w:rFonts w:ascii="Times New Roman" w:hAnsi="Times New Roman" w:cs="Times New Roman"/>
                <w:b/>
                <w:bCs/>
                <w:sz w:val="24"/>
                <w:szCs w:val="24"/>
              </w:rPr>
              <w:t>Поступило заявок:</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bCs/>
                <w:sz w:val="24"/>
                <w:szCs w:val="24"/>
              </w:rPr>
            </w:pPr>
            <w:r w:rsidRPr="004307A0">
              <w:rPr>
                <w:rFonts w:ascii="Times New Roman" w:hAnsi="Times New Roman" w:cs="Times New Roman"/>
                <w:b/>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bCs/>
                <w:sz w:val="24"/>
                <w:szCs w:val="24"/>
              </w:rPr>
            </w:pPr>
            <w:r w:rsidRPr="004307A0">
              <w:rPr>
                <w:rFonts w:ascii="Times New Roman" w:hAnsi="Times New Roman" w:cs="Times New Roman"/>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bCs/>
                <w:sz w:val="24"/>
                <w:szCs w:val="24"/>
              </w:rPr>
            </w:pPr>
            <w:r w:rsidRPr="004307A0">
              <w:rPr>
                <w:rFonts w:ascii="Times New Roman" w:hAnsi="Times New Roman" w:cs="Times New Roman"/>
                <w:b/>
                <w:bCs/>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bCs/>
                <w:sz w:val="24"/>
                <w:szCs w:val="24"/>
              </w:rPr>
            </w:pPr>
            <w:r w:rsidRPr="004307A0">
              <w:rPr>
                <w:rFonts w:ascii="Times New Roman" w:hAnsi="Times New Roman" w:cs="Times New Roman"/>
                <w:b/>
                <w:bCs/>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bCs/>
                <w:sz w:val="24"/>
                <w:szCs w:val="24"/>
              </w:rPr>
            </w:pPr>
            <w:r w:rsidRPr="004307A0">
              <w:rPr>
                <w:rFonts w:ascii="Times New Roman" w:hAnsi="Times New Roman" w:cs="Times New Roman"/>
                <w:b/>
                <w:bCs/>
                <w:sz w:val="24"/>
                <w:szCs w:val="24"/>
              </w:rPr>
              <w:t>3</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bCs/>
                <w:sz w:val="24"/>
                <w:szCs w:val="24"/>
              </w:rPr>
            </w:pPr>
            <w:r w:rsidRPr="004307A0">
              <w:rPr>
                <w:rFonts w:ascii="Times New Roman" w:hAnsi="Times New Roman" w:cs="Times New Roman"/>
                <w:b/>
                <w:bCs/>
                <w:sz w:val="24"/>
                <w:szCs w:val="24"/>
              </w:rPr>
              <w:t>5</w:t>
            </w:r>
          </w:p>
        </w:tc>
      </w:tr>
      <w:tr w:rsidR="004307A0" w:rsidRPr="00754396" w:rsidTr="00503637">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numPr>
                <w:ilvl w:val="0"/>
                <w:numId w:val="4"/>
              </w:numPr>
              <w:spacing w:after="0" w:line="240" w:lineRule="auto"/>
              <w:ind w:left="318" w:hanging="284"/>
              <w:contextualSpacing/>
              <w:jc w:val="center"/>
              <w:rPr>
                <w:rFonts w:ascii="Times New Roman" w:hAnsi="Times New Roman" w:cs="Times New Roman"/>
                <w:sz w:val="24"/>
                <w:szCs w:val="24"/>
              </w:rPr>
            </w:pPr>
            <w:r w:rsidRPr="004307A0">
              <w:rPr>
                <w:rFonts w:ascii="Times New Roman" w:hAnsi="Times New Roman" w:cs="Times New Roman"/>
                <w:sz w:val="24"/>
                <w:szCs w:val="24"/>
              </w:rPr>
              <w:t>на регистрацию</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1</w:t>
            </w:r>
          </w:p>
        </w:tc>
      </w:tr>
      <w:tr w:rsidR="004307A0" w:rsidRPr="00754396" w:rsidTr="00503637">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numPr>
                <w:ilvl w:val="0"/>
                <w:numId w:val="4"/>
              </w:numPr>
              <w:spacing w:after="0" w:line="240" w:lineRule="auto"/>
              <w:ind w:left="318" w:hanging="284"/>
              <w:contextualSpacing/>
              <w:jc w:val="center"/>
              <w:rPr>
                <w:rFonts w:ascii="Times New Roman" w:hAnsi="Times New Roman" w:cs="Times New Roman"/>
                <w:sz w:val="24"/>
                <w:szCs w:val="24"/>
              </w:rPr>
            </w:pPr>
            <w:r w:rsidRPr="004307A0">
              <w:rPr>
                <w:rFonts w:ascii="Times New Roman" w:hAnsi="Times New Roman" w:cs="Times New Roman"/>
                <w:sz w:val="24"/>
                <w:szCs w:val="24"/>
              </w:rPr>
              <w:t>внесение изменений в реестровую запись</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2</w:t>
            </w:r>
          </w:p>
        </w:tc>
      </w:tr>
      <w:tr w:rsidR="004307A0" w:rsidRPr="00754396" w:rsidTr="00503637">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numPr>
                <w:ilvl w:val="0"/>
                <w:numId w:val="4"/>
              </w:numPr>
              <w:spacing w:after="0" w:line="240" w:lineRule="auto"/>
              <w:ind w:left="318" w:hanging="284"/>
              <w:contextualSpacing/>
              <w:jc w:val="center"/>
              <w:rPr>
                <w:rFonts w:ascii="Times New Roman" w:hAnsi="Times New Roman" w:cs="Times New Roman"/>
                <w:sz w:val="24"/>
                <w:szCs w:val="24"/>
              </w:rPr>
            </w:pPr>
            <w:r w:rsidRPr="004307A0">
              <w:rPr>
                <w:rFonts w:ascii="Times New Roman" w:hAnsi="Times New Roman" w:cs="Times New Roman"/>
                <w:sz w:val="24"/>
                <w:szCs w:val="24"/>
              </w:rPr>
              <w:t>о предоставлении выписки</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2</w:t>
            </w:r>
          </w:p>
        </w:tc>
      </w:tr>
      <w:tr w:rsidR="004307A0" w:rsidRPr="00754396" w:rsidTr="00503637">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numPr>
                <w:ilvl w:val="0"/>
                <w:numId w:val="4"/>
              </w:numPr>
              <w:spacing w:after="0" w:line="240" w:lineRule="auto"/>
              <w:ind w:left="318" w:hanging="284"/>
              <w:contextualSpacing/>
              <w:jc w:val="center"/>
              <w:rPr>
                <w:rFonts w:ascii="Times New Roman" w:hAnsi="Times New Roman" w:cs="Times New Roman"/>
                <w:sz w:val="24"/>
                <w:szCs w:val="24"/>
              </w:rPr>
            </w:pPr>
            <w:r w:rsidRPr="004307A0">
              <w:rPr>
                <w:rFonts w:ascii="Times New Roman" w:hAnsi="Times New Roman" w:cs="Times New Roman"/>
                <w:sz w:val="24"/>
                <w:szCs w:val="24"/>
              </w:rPr>
              <w:t>на выдачу дубликата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0</w:t>
            </w:r>
          </w:p>
        </w:tc>
      </w:tr>
      <w:tr w:rsidR="004307A0" w:rsidRPr="00754396" w:rsidTr="00503637">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Выдано свидетельств/выписок</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4</w:t>
            </w:r>
          </w:p>
        </w:tc>
      </w:tr>
      <w:tr w:rsidR="004307A0" w:rsidRPr="00754396" w:rsidTr="00503637">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Возвращено без рассмотрения</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sz w:val="24"/>
                <w:szCs w:val="24"/>
              </w:rPr>
            </w:pPr>
            <w:r w:rsidRPr="004307A0">
              <w:rPr>
                <w:rFonts w:ascii="Times New Roman" w:hAnsi="Times New Roman" w:cs="Times New Roman"/>
                <w:sz w:val="24"/>
                <w:szCs w:val="24"/>
              </w:rPr>
              <w:t>1</w:t>
            </w:r>
          </w:p>
        </w:tc>
      </w:tr>
      <w:tr w:rsidR="004307A0" w:rsidRPr="00754396" w:rsidTr="00503637">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Отказано</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r>
      <w:tr w:rsidR="004307A0" w:rsidRPr="00754396" w:rsidTr="00503637">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В работе</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sz w:val="24"/>
                <w:szCs w:val="24"/>
              </w:rPr>
            </w:pPr>
            <w:r w:rsidRPr="004307A0">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sz w:val="24"/>
                <w:szCs w:val="24"/>
              </w:rPr>
            </w:pPr>
            <w:r w:rsidRPr="004307A0">
              <w:rPr>
                <w:rFonts w:ascii="Times New Roman" w:hAnsi="Times New Roman" w:cs="Times New Roman"/>
                <w:sz w:val="24"/>
                <w:szCs w:val="24"/>
              </w:rPr>
              <w:t>0</w:t>
            </w:r>
          </w:p>
        </w:tc>
      </w:tr>
      <w:tr w:rsidR="004307A0" w:rsidRPr="002F1623" w:rsidTr="00503637">
        <w:trPr>
          <w:jc w:val="center"/>
        </w:trPr>
        <w:tc>
          <w:tcPr>
            <w:tcW w:w="78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ind w:firstLine="34"/>
              <w:jc w:val="center"/>
              <w:rPr>
                <w:rFonts w:ascii="Times New Roman" w:hAnsi="Times New Roman" w:cs="Times New Roman"/>
                <w:b/>
                <w:i/>
                <w:sz w:val="24"/>
                <w:szCs w:val="24"/>
              </w:rPr>
            </w:pPr>
            <w:r w:rsidRPr="004307A0">
              <w:rPr>
                <w:rFonts w:ascii="Times New Roman" w:hAnsi="Times New Roman" w:cs="Times New Roman"/>
                <w:b/>
                <w:i/>
                <w:sz w:val="24"/>
                <w:szCs w:val="24"/>
              </w:rPr>
              <w:t>Сведения о нагрузке</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4307A0" w:rsidRPr="004307A0" w:rsidRDefault="004307A0" w:rsidP="004307A0">
            <w:pPr>
              <w:spacing w:after="0" w:line="240" w:lineRule="auto"/>
              <w:jc w:val="center"/>
              <w:rPr>
                <w:rFonts w:ascii="Times New Roman" w:hAnsi="Times New Roman" w:cs="Times New Roman"/>
                <w:b/>
                <w:i/>
                <w:sz w:val="24"/>
                <w:szCs w:val="24"/>
              </w:rPr>
            </w:pPr>
          </w:p>
        </w:tc>
      </w:tr>
      <w:tr w:rsidR="004307A0" w:rsidRPr="00754396" w:rsidTr="00503637">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Количество сотрудников</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3</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3</w:t>
            </w:r>
          </w:p>
        </w:tc>
      </w:tr>
      <w:tr w:rsidR="004307A0" w:rsidRPr="00754396" w:rsidTr="00503637">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Средняя нагрузка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4307A0" w:rsidRPr="004307A0" w:rsidRDefault="004307A0" w:rsidP="004307A0">
            <w:pPr>
              <w:spacing w:after="0" w:line="240" w:lineRule="auto"/>
              <w:jc w:val="center"/>
              <w:rPr>
                <w:rFonts w:ascii="Times New Roman" w:hAnsi="Times New Roman" w:cs="Times New Roman"/>
                <w:b/>
                <w:sz w:val="24"/>
                <w:szCs w:val="24"/>
              </w:rPr>
            </w:pPr>
            <w:r w:rsidRPr="004307A0">
              <w:rPr>
                <w:rFonts w:ascii="Times New Roman" w:hAnsi="Times New Roman" w:cs="Times New Roman"/>
                <w:b/>
                <w:sz w:val="24"/>
                <w:szCs w:val="24"/>
              </w:rPr>
              <w:t>1,7</w:t>
            </w:r>
          </w:p>
        </w:tc>
      </w:tr>
    </w:tbl>
    <w:p w:rsidR="00D111AC" w:rsidRPr="00D111AC" w:rsidRDefault="00D111AC" w:rsidP="004307A0">
      <w:pPr>
        <w:spacing w:after="0"/>
        <w:jc w:val="both"/>
        <w:rPr>
          <w:rFonts w:ascii="Times New Roman" w:hAnsi="Times New Roman" w:cs="Times New Roman"/>
          <w:sz w:val="28"/>
          <w:szCs w:val="28"/>
        </w:rPr>
      </w:pP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D111AC" w:rsidRPr="004307A0" w:rsidRDefault="00D111AC" w:rsidP="004307A0">
      <w:pPr>
        <w:spacing w:after="0"/>
        <w:jc w:val="center"/>
        <w:rPr>
          <w:rFonts w:ascii="Times New Roman" w:hAnsi="Times New Roman" w:cs="Times New Roman"/>
          <w:i/>
          <w:sz w:val="28"/>
          <w:szCs w:val="28"/>
        </w:rPr>
      </w:pPr>
      <w:r w:rsidRPr="004307A0">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D111AC" w:rsidRPr="00D111AC" w:rsidRDefault="00D111AC" w:rsidP="00D111AC">
      <w:pPr>
        <w:spacing w:after="0"/>
        <w:jc w:val="both"/>
        <w:rPr>
          <w:rFonts w:ascii="Times New Roman" w:hAnsi="Times New Roman" w:cs="Times New Roman"/>
          <w:sz w:val="28"/>
          <w:szCs w:val="28"/>
          <w:highlight w:val="magenta"/>
        </w:rPr>
      </w:pP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w:t>
      </w:r>
      <w:r w:rsidR="004307A0">
        <w:rPr>
          <w:rFonts w:ascii="Times New Roman" w:hAnsi="Times New Roman" w:cs="Times New Roman"/>
          <w:sz w:val="28"/>
          <w:szCs w:val="28"/>
        </w:rPr>
        <w:t xml:space="preserve">ючения и объяснения для суда. </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 xml:space="preserve">За 1 полугодие 2023 года Управлением Роскомнадзора по Северо-Кавказскому федеральному округу получено 169 определений суда (1 кв. – 103, 2 кв. – 66) о признании информации запрещенной к распространению на территории РФ. Управлением было подготовлено 169 объяснений (в порядке ст. 45 КАС РФ). </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За аналогичный период 2022 года Управлением Роскомнадзора по Северо-Кавказскому федеральному округу получено 369 определений суда (1 кв. – 140, 2 кв. – 229) о признании информации запрещенной к распространению на территории РФ. Управлением было подготовлено 369 объяснен</w:t>
      </w:r>
      <w:r w:rsidR="004307A0">
        <w:rPr>
          <w:rFonts w:ascii="Times New Roman" w:hAnsi="Times New Roman" w:cs="Times New Roman"/>
          <w:sz w:val="28"/>
          <w:szCs w:val="28"/>
        </w:rPr>
        <w:t>ий (в порядке ст. 45 КАС РФ).</w:t>
      </w:r>
      <w:r w:rsidR="004307A0">
        <w:rPr>
          <w:rFonts w:ascii="Times New Roman" w:hAnsi="Times New Roman" w:cs="Times New Roman"/>
          <w:sz w:val="28"/>
          <w:szCs w:val="28"/>
        </w:rPr>
        <w:tab/>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Анализ поступающих в 1 полугодии 2023 года заявлений о признании информации запрещенной показывает, что наибольшее количество заявлений прокуратурой подано по тематикам:</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продажа дипломов, аттестатов, водительских удостоверений, трудовых книжек, медицинских справок – 42 заявлений, что составляет 24,85%;</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магниты на счетчики – 41 заявлений, что составляет 24,2%;</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проституция – 30 заявлений, что составляет 17,8 %.</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А за аналогичный период 2022 года анализ поступающих заявлений о признании информации запрещенной показывает, что наибольшее количество заявлений прокуратурой подано по тематикам:</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продажа дипломов, аттестатов, водительских удостоверений, трудовых книжек, медицинских справок – 121 заявлений, что составляет 32,8%;</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магниты на счетчики – 36 заявлений, что составляет 9,75%;</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проституция – 124 заявлений, что составляет 33,6 %.</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В 1 полугодии 2023 года Управлением внесено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279 решений суда (1 кв. – 168, 2 кв. – 111). В аналогичный период 2022 года 519 решений суда (1 кв. – 170, 2 кв. – 349).</w:t>
      </w:r>
    </w:p>
    <w:p w:rsidR="004307A0"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w:t>
      </w:r>
    </w:p>
    <w:p w:rsidR="00D111AC" w:rsidRPr="00D111AC" w:rsidRDefault="00D111AC" w:rsidP="004307A0">
      <w:pPr>
        <w:spacing w:after="0"/>
        <w:ind w:firstLine="709"/>
        <w:jc w:val="both"/>
        <w:rPr>
          <w:rFonts w:ascii="Times New Roman" w:hAnsi="Times New Roman" w:cs="Times New Roman"/>
          <w:sz w:val="28"/>
          <w:szCs w:val="28"/>
        </w:rPr>
      </w:pPr>
      <w:r w:rsidRPr="00D111AC">
        <w:rPr>
          <w:rFonts w:ascii="Times New Roman" w:hAnsi="Times New Roman" w:cs="Times New Roman"/>
          <w:sz w:val="28"/>
          <w:szCs w:val="28"/>
        </w:rPr>
        <w:t xml:space="preserve">Управлением ведется работа по внесению «веб-зеркал» интернет ресурсов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1 полугодии 2023 года получено 226 (1 кв. – 84, 2 кв. – 142) запросов, в то время как в 1 полугодии 2022 было получено 174 (1 кв. – 140, 2 кв. – 34) запросов. </w:t>
      </w:r>
    </w:p>
    <w:p w:rsidR="00D111AC" w:rsidRPr="00D111AC" w:rsidRDefault="00D111AC" w:rsidP="00D111AC">
      <w:pPr>
        <w:spacing w:after="0"/>
      </w:pPr>
    </w:p>
    <w:p w:rsidR="009F3A5E" w:rsidRPr="002F28CD" w:rsidRDefault="009F3A5E" w:rsidP="002F28CD">
      <w:pPr>
        <w:spacing w:line="240" w:lineRule="auto"/>
        <w:jc w:val="both"/>
        <w:rPr>
          <w:rFonts w:ascii="Times New Roman" w:hAnsi="Times New Roman" w:cs="Times New Roman"/>
          <w:sz w:val="28"/>
          <w:szCs w:val="28"/>
        </w:rPr>
      </w:pPr>
    </w:p>
    <w:p w:rsidR="00B722BB" w:rsidRPr="00C41AF2" w:rsidRDefault="00B722BB" w:rsidP="00B722BB">
      <w:pPr>
        <w:spacing w:line="240" w:lineRule="auto"/>
        <w:ind w:firstLine="426"/>
        <w:jc w:val="both"/>
        <w:rPr>
          <w:rFonts w:ascii="Times New Roman" w:eastAsia="Calibri" w:hAnsi="Times New Roman" w:cs="Times New Roman"/>
          <w:sz w:val="28"/>
          <w:szCs w:val="28"/>
        </w:rPr>
      </w:pPr>
    </w:p>
    <w:p w:rsidR="00A01B9E" w:rsidRDefault="004307A0" w:rsidP="004307A0">
      <w:pPr>
        <w:rPr>
          <w:rFonts w:ascii="Times New Roman" w:hAnsi="Times New Roman" w:cs="Times New Roman"/>
          <w:sz w:val="28"/>
          <w:szCs w:val="28"/>
        </w:rPr>
      </w:pPr>
      <w:r>
        <w:rPr>
          <w:rFonts w:ascii="Times New Roman" w:hAnsi="Times New Roman" w:cs="Times New Roman"/>
          <w:sz w:val="28"/>
          <w:szCs w:val="28"/>
        </w:rPr>
        <w:br w:type="page"/>
      </w:r>
    </w:p>
    <w:p w:rsidR="008D0C93" w:rsidRDefault="008D0C93" w:rsidP="00840AC6">
      <w:pPr>
        <w:pStyle w:val="2"/>
      </w:pPr>
      <w:bookmarkStart w:id="30" w:name="_Toc139551935"/>
      <w:r w:rsidRPr="000F06C1">
        <w:t>Результаты исполнения полномочий в сфере массовых коммуникаций, средств массовой информации, телевизионного и радиовещания</w:t>
      </w:r>
      <w:r>
        <w:t xml:space="preserve"> Территориального Отдела по Кабардино-Балкарской республике</w:t>
      </w:r>
      <w:bookmarkEnd w:id="30"/>
    </w:p>
    <w:p w:rsidR="006C3643" w:rsidRPr="006C3643" w:rsidRDefault="008D0C93" w:rsidP="006C3643">
      <w:pPr>
        <w:spacing w:after="0"/>
        <w:ind w:firstLine="567"/>
        <w:jc w:val="center"/>
        <w:rPr>
          <w:rFonts w:ascii="Times New Roman" w:hAnsi="Times New Roman" w:cs="Times New Roman"/>
          <w:i/>
          <w:sz w:val="28"/>
          <w:szCs w:val="26"/>
        </w:rPr>
      </w:pPr>
      <w:r w:rsidRPr="005651A8">
        <w:rPr>
          <w:rFonts w:ascii="Times New Roman" w:hAnsi="Times New Roman" w:cs="Times New Roman"/>
          <w:i/>
          <w:sz w:val="28"/>
          <w:szCs w:val="26"/>
        </w:rPr>
        <w:t xml:space="preserve">Ведение реестра средств массовой информации, зарегистрированных окружным территориальным органом </w:t>
      </w: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77"/>
        <w:gridCol w:w="851"/>
        <w:gridCol w:w="1024"/>
        <w:gridCol w:w="892"/>
        <w:gridCol w:w="851"/>
        <w:gridCol w:w="850"/>
        <w:gridCol w:w="851"/>
        <w:gridCol w:w="850"/>
        <w:gridCol w:w="993"/>
      </w:tblGrid>
      <w:tr w:rsidR="006C3643" w:rsidRPr="006C3643" w:rsidTr="006C3643">
        <w:trPr>
          <w:trHeight w:val="794"/>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2022 г.</w:t>
            </w:r>
          </w:p>
        </w:tc>
        <w:tc>
          <w:tcPr>
            <w:tcW w:w="851" w:type="dxa"/>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2022 г.</w:t>
            </w:r>
          </w:p>
        </w:tc>
        <w:tc>
          <w:tcPr>
            <w:tcW w:w="850" w:type="dxa"/>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2022 г.</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2023 г.</w:t>
            </w:r>
          </w:p>
        </w:tc>
        <w:tc>
          <w:tcPr>
            <w:tcW w:w="850" w:type="dxa"/>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2023 г</w:t>
            </w:r>
          </w:p>
        </w:tc>
        <w:tc>
          <w:tcPr>
            <w:tcW w:w="993" w:type="dxa"/>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2023 г</w:t>
            </w:r>
          </w:p>
        </w:tc>
      </w:tr>
      <w:tr w:rsidR="006C3643" w:rsidRPr="006C3643" w:rsidTr="006C3643">
        <w:trPr>
          <w:trHeight w:hRule="exact" w:val="445"/>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Внесено уведомлений</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851" w:type="dxa"/>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2</w:t>
            </w:r>
          </w:p>
        </w:tc>
        <w:tc>
          <w:tcPr>
            <w:tcW w:w="850" w:type="dxa"/>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2</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8</w:t>
            </w:r>
          </w:p>
        </w:tc>
        <w:tc>
          <w:tcPr>
            <w:tcW w:w="850" w:type="dxa"/>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993" w:type="dxa"/>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9</w:t>
            </w:r>
          </w:p>
        </w:tc>
      </w:tr>
      <w:tr w:rsidR="006C3643" w:rsidRPr="006C3643" w:rsidTr="006C3643">
        <w:trPr>
          <w:trHeight w:val="548"/>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периодичности</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571"/>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максимального объема</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r>
      <w:tr w:rsidR="006C3643" w:rsidRPr="006C3643" w:rsidTr="006C3643">
        <w:trPr>
          <w:trHeight w:val="279"/>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местонахождения редакции</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highlight w:val="yellow"/>
              </w:rPr>
            </w:pPr>
            <w:r w:rsidRPr="006C3643">
              <w:rPr>
                <w:rFonts w:ascii="Times New Roman" w:hAnsi="Times New Roman" w:cs="Times New Roman"/>
                <w:sz w:val="24"/>
                <w:szCs w:val="24"/>
              </w:rPr>
              <w:t>3</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r>
      <w:tr w:rsidR="006C3643" w:rsidRPr="006C3643" w:rsidTr="006C3643">
        <w:trPr>
          <w:trHeight w:val="279"/>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местонахождения учредителя</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r>
      <w:tr w:rsidR="006C3643" w:rsidRPr="006C3643" w:rsidTr="006C3643">
        <w:trPr>
          <w:trHeight w:val="559"/>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 приостановке деятельности СМИ</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559"/>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 возобновлении деятельности СМИ</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79"/>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Внесено решений о прекращении деятельности СМИ:</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850" w:type="dxa"/>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r>
      <w:tr w:rsidR="006C3643" w:rsidRPr="006C3643" w:rsidTr="006C3643">
        <w:trPr>
          <w:trHeight w:val="279"/>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решения суда</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425"/>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решения учредителей</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trHeight w:val="360"/>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Предоставлено сведений из реестра</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851"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3</w:t>
            </w:r>
          </w:p>
        </w:tc>
        <w:tc>
          <w:tcPr>
            <w:tcW w:w="850" w:type="dxa"/>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993" w:type="dxa"/>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4</w:t>
            </w:r>
          </w:p>
        </w:tc>
      </w:tr>
      <w:tr w:rsidR="006C3643" w:rsidRPr="006C3643" w:rsidTr="006C3643">
        <w:trPr>
          <w:trHeight w:val="344"/>
        </w:trPr>
        <w:tc>
          <w:tcPr>
            <w:tcW w:w="1877" w:type="dxa"/>
          </w:tcPr>
          <w:p w:rsidR="006C3643" w:rsidRPr="006C3643" w:rsidRDefault="006C3643" w:rsidP="006C3643">
            <w:pPr>
              <w:spacing w:after="0" w:line="240" w:lineRule="auto"/>
              <w:jc w:val="center"/>
              <w:rPr>
                <w:rFonts w:ascii="Times New Roman" w:hAnsi="Times New Roman" w:cs="Times New Roman"/>
                <w:b/>
                <w:i/>
                <w:sz w:val="24"/>
                <w:szCs w:val="24"/>
              </w:rPr>
            </w:pPr>
          </w:p>
        </w:tc>
        <w:tc>
          <w:tcPr>
            <w:tcW w:w="851" w:type="dxa"/>
          </w:tcPr>
          <w:p w:rsidR="006C3643" w:rsidRPr="006C3643" w:rsidRDefault="006C3643" w:rsidP="006C3643">
            <w:pPr>
              <w:spacing w:after="0" w:line="240" w:lineRule="auto"/>
              <w:jc w:val="center"/>
              <w:rPr>
                <w:rFonts w:ascii="Times New Roman" w:hAnsi="Times New Roman" w:cs="Times New Roman"/>
                <w:b/>
                <w:i/>
                <w:sz w:val="24"/>
                <w:szCs w:val="24"/>
              </w:rPr>
            </w:pPr>
          </w:p>
        </w:tc>
        <w:tc>
          <w:tcPr>
            <w:tcW w:w="4468" w:type="dxa"/>
            <w:gridSpan w:val="5"/>
            <w:shd w:val="clear" w:color="auto" w:fill="auto"/>
            <w:vAlign w:val="center"/>
          </w:tcPr>
          <w:p w:rsidR="006C3643" w:rsidRPr="006C3643" w:rsidRDefault="006C3643" w:rsidP="006C3643">
            <w:pPr>
              <w:spacing w:after="0" w:line="240" w:lineRule="auto"/>
              <w:jc w:val="center"/>
              <w:rPr>
                <w:rFonts w:ascii="Times New Roman" w:hAnsi="Times New Roman" w:cs="Times New Roman"/>
                <w:b/>
                <w:i/>
                <w:sz w:val="24"/>
                <w:szCs w:val="24"/>
              </w:rPr>
            </w:pPr>
            <w:r w:rsidRPr="006C3643">
              <w:rPr>
                <w:rFonts w:ascii="Times New Roman" w:hAnsi="Times New Roman" w:cs="Times New Roman"/>
                <w:b/>
                <w:i/>
                <w:sz w:val="24"/>
                <w:szCs w:val="24"/>
              </w:rPr>
              <w:t>Сведения о нагрузке</w:t>
            </w:r>
          </w:p>
        </w:tc>
        <w:tc>
          <w:tcPr>
            <w:tcW w:w="850" w:type="dxa"/>
          </w:tcPr>
          <w:p w:rsidR="006C3643" w:rsidRPr="006C3643" w:rsidRDefault="006C3643" w:rsidP="006C3643">
            <w:pPr>
              <w:spacing w:after="0" w:line="240" w:lineRule="auto"/>
              <w:jc w:val="center"/>
              <w:rPr>
                <w:rFonts w:ascii="Times New Roman" w:hAnsi="Times New Roman" w:cs="Times New Roman"/>
                <w:b/>
                <w:i/>
                <w:sz w:val="24"/>
                <w:szCs w:val="24"/>
              </w:rPr>
            </w:pPr>
          </w:p>
        </w:tc>
        <w:tc>
          <w:tcPr>
            <w:tcW w:w="993" w:type="dxa"/>
          </w:tcPr>
          <w:p w:rsidR="006C3643" w:rsidRPr="006C3643" w:rsidRDefault="006C3643" w:rsidP="006C3643">
            <w:pPr>
              <w:spacing w:after="0" w:line="240" w:lineRule="auto"/>
              <w:jc w:val="center"/>
              <w:rPr>
                <w:rFonts w:ascii="Times New Roman" w:hAnsi="Times New Roman" w:cs="Times New Roman"/>
                <w:b/>
                <w:i/>
                <w:sz w:val="24"/>
                <w:szCs w:val="24"/>
              </w:rPr>
            </w:pPr>
          </w:p>
        </w:tc>
      </w:tr>
      <w:tr w:rsidR="006C3643" w:rsidRPr="006C3643" w:rsidTr="006C3643">
        <w:trPr>
          <w:trHeight w:val="415"/>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Количество сотрудников</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highlight w:val="yellow"/>
              </w:rPr>
            </w:pPr>
            <w:r w:rsidRPr="006C3643">
              <w:rPr>
                <w:rFonts w:ascii="Times New Roman" w:hAnsi="Times New Roman" w:cs="Times New Roman"/>
                <w:sz w:val="24"/>
                <w:szCs w:val="24"/>
              </w:rPr>
              <w:t xml:space="preserve">1 </w:t>
            </w:r>
          </w:p>
        </w:tc>
        <w:tc>
          <w:tcPr>
            <w:tcW w:w="851" w:type="dxa"/>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2</w:t>
            </w:r>
          </w:p>
        </w:tc>
        <w:tc>
          <w:tcPr>
            <w:tcW w:w="850" w:type="dxa"/>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2</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r>
      <w:tr w:rsidR="006C3643" w:rsidRPr="006C3643" w:rsidTr="006C3643">
        <w:trPr>
          <w:trHeight w:val="131"/>
        </w:trPr>
        <w:tc>
          <w:tcPr>
            <w:tcW w:w="3752" w:type="dxa"/>
            <w:gridSpan w:val="3"/>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нагрузка на сотрудника</w:t>
            </w:r>
          </w:p>
        </w:tc>
        <w:tc>
          <w:tcPr>
            <w:tcW w:w="892"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 xml:space="preserve">2 </w:t>
            </w:r>
          </w:p>
        </w:tc>
        <w:tc>
          <w:tcPr>
            <w:tcW w:w="851" w:type="dxa"/>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1</w:t>
            </w:r>
          </w:p>
        </w:tc>
        <w:tc>
          <w:tcPr>
            <w:tcW w:w="850" w:type="dxa"/>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2</w:t>
            </w:r>
          </w:p>
        </w:tc>
        <w:tc>
          <w:tcPr>
            <w:tcW w:w="851" w:type="dxa"/>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6</w:t>
            </w:r>
          </w:p>
        </w:tc>
        <w:tc>
          <w:tcPr>
            <w:tcW w:w="850"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993" w:type="dxa"/>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7</w:t>
            </w:r>
          </w:p>
        </w:tc>
      </w:tr>
    </w:tbl>
    <w:p w:rsidR="006C3643" w:rsidRPr="006C3643" w:rsidRDefault="006C3643" w:rsidP="006C3643">
      <w:pPr>
        <w:rPr>
          <w:rFonts w:ascii="Times New Roman" w:hAnsi="Times New Roman" w:cs="Times New Roman"/>
          <w:i/>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tbl>
      <w:tblPr>
        <w:tblW w:w="5085" w:type="pct"/>
        <w:jc w:val="center"/>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
        <w:gridCol w:w="999"/>
        <w:gridCol w:w="1458"/>
        <w:gridCol w:w="1133"/>
        <w:gridCol w:w="993"/>
        <w:gridCol w:w="989"/>
        <w:gridCol w:w="1137"/>
        <w:gridCol w:w="991"/>
        <w:gridCol w:w="1040"/>
      </w:tblGrid>
      <w:tr w:rsidR="006C3643" w:rsidRPr="006C3643" w:rsidTr="006C3643">
        <w:trPr>
          <w:trHeight w:val="674"/>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p>
        </w:tc>
        <w:tc>
          <w:tcPr>
            <w:tcW w:w="582"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квартал    2022 года</w:t>
            </w:r>
          </w:p>
        </w:tc>
        <w:tc>
          <w:tcPr>
            <w:tcW w:w="510"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квартал    2022 года</w:t>
            </w:r>
          </w:p>
        </w:tc>
        <w:tc>
          <w:tcPr>
            <w:tcW w:w="508"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полугодие    2022 года</w:t>
            </w:r>
          </w:p>
        </w:tc>
        <w:tc>
          <w:tcPr>
            <w:tcW w:w="584"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квартал</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2023 года</w:t>
            </w:r>
          </w:p>
        </w:tc>
        <w:tc>
          <w:tcPr>
            <w:tcW w:w="509"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квартал</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2023 года</w:t>
            </w:r>
          </w:p>
        </w:tc>
        <w:tc>
          <w:tcPr>
            <w:tcW w:w="534"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полугодие</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2023 года</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Внесено уведомлений</w:t>
            </w:r>
          </w:p>
        </w:tc>
        <w:tc>
          <w:tcPr>
            <w:tcW w:w="582"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8</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9</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периодичности</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максимального объема</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местонахождения редакции</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об изменении местонахождения учредителя</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 приостановке деятельности СМИ</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о возобновлении деятельности СМИ</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Внесено решений о прекращении деятельности СМИ:</w:t>
            </w:r>
          </w:p>
        </w:tc>
        <w:tc>
          <w:tcPr>
            <w:tcW w:w="582"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510"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решения суда</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79"/>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решения учредителей</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trHeight w:val="279"/>
          <w:jc w:val="center"/>
        </w:trPr>
        <w:tc>
          <w:tcPr>
            <w:tcW w:w="1773" w:type="pct"/>
            <w:gridSpan w:val="3"/>
            <w:tcBorders>
              <w:bottom w:val="single" w:sz="4" w:space="0" w:color="auto"/>
            </w:tcBorders>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Предоставлено сведений из реестра</w:t>
            </w:r>
          </w:p>
        </w:tc>
        <w:tc>
          <w:tcPr>
            <w:tcW w:w="582"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510"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508"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58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3</w:t>
            </w:r>
          </w:p>
        </w:tc>
        <w:tc>
          <w:tcPr>
            <w:tcW w:w="509"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53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4</w:t>
            </w:r>
          </w:p>
        </w:tc>
      </w:tr>
      <w:tr w:rsidR="006C3643" w:rsidRPr="006C3643" w:rsidTr="006C3643">
        <w:trPr>
          <w:trHeight w:val="279"/>
          <w:jc w:val="center"/>
        </w:trPr>
        <w:tc>
          <w:tcPr>
            <w:tcW w:w="511" w:type="pct"/>
            <w:tcBorders>
              <w:bottom w:val="single" w:sz="4" w:space="0" w:color="auto"/>
            </w:tcBorders>
          </w:tcPr>
          <w:p w:rsidR="006C3643" w:rsidRPr="006C3643" w:rsidRDefault="006C3643" w:rsidP="006C3643">
            <w:pPr>
              <w:spacing w:after="0" w:line="240" w:lineRule="auto"/>
              <w:jc w:val="center"/>
              <w:rPr>
                <w:rFonts w:ascii="Times New Roman" w:hAnsi="Times New Roman" w:cs="Times New Roman"/>
                <w:b/>
                <w:i/>
                <w:sz w:val="24"/>
                <w:szCs w:val="24"/>
              </w:rPr>
            </w:pPr>
          </w:p>
        </w:tc>
        <w:tc>
          <w:tcPr>
            <w:tcW w:w="513" w:type="pct"/>
            <w:tcBorders>
              <w:bottom w:val="single" w:sz="4" w:space="0" w:color="auto"/>
            </w:tcBorders>
          </w:tcPr>
          <w:p w:rsidR="006C3643" w:rsidRPr="006C3643" w:rsidRDefault="006C3643" w:rsidP="006C3643">
            <w:pPr>
              <w:spacing w:after="0" w:line="240" w:lineRule="auto"/>
              <w:jc w:val="center"/>
              <w:rPr>
                <w:rFonts w:ascii="Times New Roman" w:hAnsi="Times New Roman" w:cs="Times New Roman"/>
                <w:b/>
                <w:i/>
                <w:sz w:val="24"/>
                <w:szCs w:val="24"/>
              </w:rPr>
            </w:pPr>
          </w:p>
        </w:tc>
        <w:tc>
          <w:tcPr>
            <w:tcW w:w="2933" w:type="pct"/>
            <w:gridSpan w:val="5"/>
            <w:tcBorders>
              <w:bottom w:val="single" w:sz="4" w:space="0" w:color="auto"/>
            </w:tcBorders>
          </w:tcPr>
          <w:p w:rsidR="006C3643" w:rsidRPr="006C3643" w:rsidRDefault="006C3643" w:rsidP="006C3643">
            <w:pPr>
              <w:spacing w:after="0" w:line="240" w:lineRule="auto"/>
              <w:jc w:val="center"/>
              <w:rPr>
                <w:rFonts w:ascii="Times New Roman" w:hAnsi="Times New Roman" w:cs="Times New Roman"/>
                <w:b/>
                <w:i/>
                <w:sz w:val="24"/>
                <w:szCs w:val="24"/>
              </w:rPr>
            </w:pPr>
            <w:r w:rsidRPr="006C3643">
              <w:rPr>
                <w:rFonts w:ascii="Times New Roman" w:hAnsi="Times New Roman" w:cs="Times New Roman"/>
                <w:b/>
                <w:i/>
                <w:sz w:val="24"/>
                <w:szCs w:val="24"/>
              </w:rPr>
              <w:t>Сведения о нагрузке</w:t>
            </w:r>
          </w:p>
        </w:tc>
        <w:tc>
          <w:tcPr>
            <w:tcW w:w="509" w:type="pct"/>
            <w:tcBorders>
              <w:bottom w:val="single" w:sz="4" w:space="0" w:color="auto"/>
            </w:tcBorders>
          </w:tcPr>
          <w:p w:rsidR="006C3643" w:rsidRPr="006C3643" w:rsidRDefault="006C3643" w:rsidP="006C3643">
            <w:pPr>
              <w:spacing w:after="0" w:line="240" w:lineRule="auto"/>
              <w:jc w:val="center"/>
              <w:rPr>
                <w:rFonts w:ascii="Times New Roman" w:hAnsi="Times New Roman" w:cs="Times New Roman"/>
                <w:b/>
                <w:i/>
                <w:sz w:val="24"/>
                <w:szCs w:val="24"/>
              </w:rPr>
            </w:pPr>
          </w:p>
        </w:tc>
        <w:tc>
          <w:tcPr>
            <w:tcW w:w="534" w:type="pct"/>
            <w:tcBorders>
              <w:bottom w:val="single" w:sz="4" w:space="0" w:color="auto"/>
            </w:tcBorders>
          </w:tcPr>
          <w:p w:rsidR="006C3643" w:rsidRPr="006C3643" w:rsidRDefault="006C3643" w:rsidP="006C3643">
            <w:pPr>
              <w:spacing w:after="0" w:line="240" w:lineRule="auto"/>
              <w:jc w:val="center"/>
              <w:rPr>
                <w:rFonts w:ascii="Times New Roman" w:hAnsi="Times New Roman" w:cs="Times New Roman"/>
                <w:b/>
                <w:i/>
                <w:sz w:val="24"/>
                <w:szCs w:val="24"/>
              </w:rPr>
            </w:pPr>
          </w:p>
        </w:tc>
      </w:tr>
      <w:tr w:rsidR="006C3643" w:rsidRPr="006C3643" w:rsidTr="006C3643">
        <w:trPr>
          <w:trHeight w:val="415"/>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Количество сотрудников</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highlight w:val="yellow"/>
              </w:rPr>
            </w:pPr>
            <w:r w:rsidRPr="006C3643">
              <w:rPr>
                <w:rFonts w:ascii="Times New Roman" w:hAnsi="Times New Roman" w:cs="Times New Roman"/>
                <w:sz w:val="24"/>
                <w:szCs w:val="24"/>
              </w:rPr>
              <w:t>1</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08"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w:t>
            </w:r>
          </w:p>
        </w:tc>
        <w:tc>
          <w:tcPr>
            <w:tcW w:w="58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09"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3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r>
      <w:tr w:rsidR="006C3643" w:rsidRPr="006C3643" w:rsidTr="006C3643">
        <w:trPr>
          <w:jc w:val="center"/>
        </w:trPr>
        <w:tc>
          <w:tcPr>
            <w:tcW w:w="1773" w:type="pct"/>
            <w:gridSpan w:val="3"/>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нагрузка на сотрудника</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highlight w:val="yellow"/>
              </w:rPr>
            </w:pPr>
            <w:r w:rsidRPr="006C3643">
              <w:rPr>
                <w:rFonts w:ascii="Times New Roman" w:hAnsi="Times New Roman" w:cs="Times New Roman"/>
                <w:sz w:val="24"/>
                <w:szCs w:val="24"/>
              </w:rPr>
              <w:t>2</w:t>
            </w:r>
          </w:p>
        </w:tc>
        <w:tc>
          <w:tcPr>
            <w:tcW w:w="510"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08" w:type="pct"/>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w:t>
            </w:r>
          </w:p>
        </w:tc>
        <w:tc>
          <w:tcPr>
            <w:tcW w:w="58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6</w:t>
            </w:r>
          </w:p>
        </w:tc>
        <w:tc>
          <w:tcPr>
            <w:tcW w:w="509"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3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7</w:t>
            </w:r>
          </w:p>
        </w:tc>
      </w:tr>
    </w:tbl>
    <w:p w:rsidR="006C3643" w:rsidRPr="006C3643" w:rsidRDefault="006C3643" w:rsidP="006C3643">
      <w:pPr>
        <w:spacing w:after="0"/>
        <w:rPr>
          <w:rFonts w:ascii="Times New Roman" w:hAnsi="Times New Roman" w:cs="Times New Roman"/>
          <w:sz w:val="28"/>
          <w:szCs w:val="28"/>
        </w:rPr>
      </w:pP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 </w:t>
      </w: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9919"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958"/>
        <w:gridCol w:w="1144"/>
        <w:gridCol w:w="1139"/>
        <w:gridCol w:w="1276"/>
        <w:gridCol w:w="1134"/>
        <w:gridCol w:w="1134"/>
        <w:gridCol w:w="1134"/>
      </w:tblGrid>
      <w:tr w:rsidR="006C3643" w:rsidRPr="006C3643" w:rsidTr="006C3643">
        <w:trPr>
          <w:trHeight w:val="381"/>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2022 г.</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2022 г.</w:t>
            </w:r>
          </w:p>
        </w:tc>
        <w:tc>
          <w:tcPr>
            <w:tcW w:w="1276"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2022 г.</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2023 г.</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2023 г.</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2023 г.</w:t>
            </w:r>
          </w:p>
        </w:tc>
      </w:tr>
      <w:tr w:rsidR="006C3643" w:rsidRPr="006C3643" w:rsidTr="006C3643">
        <w:trPr>
          <w:trHeight w:val="230"/>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Запланировано МНК</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6</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7</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r>
      <w:tr w:rsidR="006C3643" w:rsidRPr="006C3643" w:rsidTr="006C3643">
        <w:trPr>
          <w:trHeight w:val="230"/>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Проведено МНК:</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6</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7</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r>
      <w:tr w:rsidR="006C3643" w:rsidRPr="006C3643" w:rsidTr="006C3643">
        <w:trPr>
          <w:trHeight w:val="230"/>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плановые</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6</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7</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r>
      <w:tr w:rsidR="006C3643" w:rsidRPr="006C3643" w:rsidTr="006C3643">
        <w:trPr>
          <w:trHeight w:val="70"/>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внеплановые</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30"/>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Мониторинг СМИ</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30"/>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по плану</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30"/>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дополнительно</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322"/>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Количество сотрудников</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trHeight w:val="322"/>
          <w:jc w:val="center"/>
        </w:trPr>
        <w:tc>
          <w:tcPr>
            <w:tcW w:w="295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нагрузка</w:t>
            </w:r>
          </w:p>
        </w:tc>
        <w:tc>
          <w:tcPr>
            <w:tcW w:w="114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6</w:t>
            </w:r>
          </w:p>
        </w:tc>
        <w:tc>
          <w:tcPr>
            <w:tcW w:w="1139" w:type="dxa"/>
            <w:shd w:val="clear" w:color="auto" w:fill="FFFFFF"/>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w:t>
            </w:r>
          </w:p>
        </w:tc>
        <w:tc>
          <w:tcPr>
            <w:tcW w:w="127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7</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1134"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r>
    </w:tbl>
    <w:p w:rsidR="006C3643" w:rsidRPr="006C3643" w:rsidRDefault="006C3643" w:rsidP="006C3643">
      <w:pPr>
        <w:spacing w:after="0"/>
        <w:rPr>
          <w:rFonts w:ascii="Times New Roman" w:hAnsi="Times New Roman" w:cs="Times New Roman"/>
          <w:i/>
          <w:sz w:val="28"/>
          <w:szCs w:val="28"/>
          <w:highlight w:val="lightGray"/>
        </w:rPr>
      </w:pPr>
    </w:p>
    <w:p w:rsidR="006C3643" w:rsidRPr="006C3643" w:rsidRDefault="006C3643" w:rsidP="006C3643">
      <w:pPr>
        <w:jc w:val="center"/>
        <w:outlineLvl w:val="0"/>
        <w:rPr>
          <w:rFonts w:ascii="Times New Roman" w:hAnsi="Times New Roman" w:cs="Times New Roman"/>
          <w:i/>
          <w:sz w:val="28"/>
          <w:szCs w:val="28"/>
        </w:rPr>
      </w:pPr>
      <w:r w:rsidRPr="006C3643">
        <w:rPr>
          <w:rFonts w:ascii="Times New Roman" w:hAnsi="Times New Roman" w:cs="Times New Roman"/>
          <w:i/>
          <w:sz w:val="28"/>
          <w:szCs w:val="28"/>
        </w:rPr>
        <w:t>Результаты выполнения мероприятий по исполнению полномочия</w:t>
      </w:r>
    </w:p>
    <w:tbl>
      <w:tblPr>
        <w:tblW w:w="9691"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29"/>
        <w:gridCol w:w="992"/>
        <w:gridCol w:w="992"/>
        <w:gridCol w:w="1366"/>
        <w:gridCol w:w="1019"/>
        <w:gridCol w:w="992"/>
        <w:gridCol w:w="1301"/>
      </w:tblGrid>
      <w:tr w:rsidR="006C3643" w:rsidRPr="006C3643" w:rsidTr="006C3643">
        <w:trPr>
          <w:trHeight w:val="408"/>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2022 г.</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2022г.</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2022г.</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2023 г.</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2003г.</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2023г.</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Выявлено нарушений</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Частота выявления нарушений на одно МНК</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0,3</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0,3</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0,3</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0,3</w:t>
            </w:r>
          </w:p>
        </w:tc>
      </w:tr>
      <w:tr w:rsidR="006C3643" w:rsidRPr="006C3643" w:rsidTr="006C3643">
        <w:trPr>
          <w:jc w:val="center"/>
        </w:trPr>
        <w:tc>
          <w:tcPr>
            <w:tcW w:w="9691" w:type="dxa"/>
            <w:gridSpan w:val="7"/>
            <w:shd w:val="clear" w:color="auto" w:fill="FFFFFF"/>
            <w:vAlign w:val="center"/>
          </w:tcPr>
          <w:p w:rsidR="006C3643" w:rsidRPr="006C3643" w:rsidRDefault="006C3643" w:rsidP="006C3643">
            <w:pPr>
              <w:spacing w:after="0" w:line="240" w:lineRule="auto"/>
              <w:jc w:val="center"/>
              <w:rPr>
                <w:rFonts w:ascii="Times New Roman" w:hAnsi="Times New Roman" w:cs="Times New Roman"/>
                <w:b/>
                <w:i/>
                <w:sz w:val="24"/>
                <w:szCs w:val="24"/>
              </w:rPr>
            </w:pPr>
            <w:r w:rsidRPr="006C3643">
              <w:rPr>
                <w:rFonts w:ascii="Times New Roman" w:hAnsi="Times New Roman" w:cs="Times New Roman"/>
                <w:b/>
                <w:i/>
                <w:sz w:val="24"/>
                <w:szCs w:val="24"/>
              </w:rPr>
              <w:t>Принятые меры</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Составлено протоколов</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66" w:type="dxa"/>
            <w:shd w:val="clear" w:color="auto" w:fill="FFFFFF"/>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Выдано предупреждений</w:t>
            </w:r>
          </w:p>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(ст. 16 закона о СМИ)</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Направлено писем в редакции</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Подано исков в суд</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color w:val="000000" w:themeColor="text1"/>
                <w:sz w:val="24"/>
                <w:szCs w:val="24"/>
              </w:rPr>
            </w:pPr>
            <w:r w:rsidRPr="006C3643">
              <w:rPr>
                <w:rFonts w:ascii="Times New Roman" w:hAnsi="Times New Roman" w:cs="Times New Roman"/>
                <w:color w:val="000000" w:themeColor="text1"/>
                <w:sz w:val="24"/>
                <w:szCs w:val="24"/>
              </w:rPr>
              <w:t>0</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color w:val="000000" w:themeColor="text1"/>
                <w:sz w:val="24"/>
                <w:szCs w:val="24"/>
              </w:rPr>
            </w:pPr>
            <w:r w:rsidRPr="006C3643">
              <w:rPr>
                <w:rFonts w:ascii="Times New Roman" w:hAnsi="Times New Roman" w:cs="Times New Roman"/>
                <w:color w:val="000000" w:themeColor="text1"/>
                <w:sz w:val="24"/>
                <w:szCs w:val="24"/>
              </w:rPr>
              <w:t>0</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3029"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сумма штрафов на одно МНК</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color w:val="000000" w:themeColor="text1"/>
                <w:sz w:val="24"/>
                <w:szCs w:val="24"/>
              </w:rPr>
            </w:pPr>
            <w:r w:rsidRPr="006C3643">
              <w:rPr>
                <w:rFonts w:ascii="Times New Roman" w:hAnsi="Times New Roman" w:cs="Times New Roman"/>
                <w:color w:val="000000" w:themeColor="text1"/>
                <w:sz w:val="24"/>
                <w:szCs w:val="24"/>
              </w:rPr>
              <w:t>0</w:t>
            </w:r>
          </w:p>
        </w:tc>
        <w:tc>
          <w:tcPr>
            <w:tcW w:w="1366"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color w:val="000000" w:themeColor="text1"/>
                <w:sz w:val="24"/>
                <w:szCs w:val="24"/>
              </w:rPr>
            </w:pPr>
            <w:r w:rsidRPr="006C3643">
              <w:rPr>
                <w:rFonts w:ascii="Times New Roman" w:hAnsi="Times New Roman" w:cs="Times New Roman"/>
                <w:color w:val="000000" w:themeColor="text1"/>
                <w:sz w:val="24"/>
                <w:szCs w:val="24"/>
              </w:rPr>
              <w:t>0</w:t>
            </w:r>
          </w:p>
        </w:tc>
        <w:tc>
          <w:tcPr>
            <w:tcW w:w="1019"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30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bl>
    <w:p w:rsidR="006C3643" w:rsidRPr="006C3643" w:rsidRDefault="006C3643" w:rsidP="006C3643">
      <w:pPr>
        <w:spacing w:after="0"/>
        <w:rPr>
          <w:rFonts w:ascii="Times New Roman" w:hAnsi="Times New Roman" w:cs="Times New Roman"/>
          <w:sz w:val="28"/>
          <w:szCs w:val="28"/>
        </w:rPr>
      </w:pP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Степень выполнения запланированных мероприятий за 1 полугодие 2023 года в сфере </w:t>
      </w:r>
      <w:r w:rsidRPr="006C3643">
        <w:rPr>
          <w:rFonts w:ascii="Times New Roman" w:hAnsi="Times New Roman" w:cs="Times New Roman"/>
          <w:i/>
          <w:sz w:val="28"/>
          <w:szCs w:val="28"/>
        </w:rPr>
        <w:t>электронных СМИ (сетевые издания, иные интернет-издания)</w:t>
      </w:r>
      <w:r w:rsidRPr="006C3643">
        <w:rPr>
          <w:rFonts w:ascii="Times New Roman" w:hAnsi="Times New Roman" w:cs="Times New Roman"/>
          <w:sz w:val="28"/>
          <w:szCs w:val="28"/>
        </w:rPr>
        <w:t xml:space="preserve">  75%.</w:t>
      </w:r>
      <w:r>
        <w:rPr>
          <w:rFonts w:ascii="Times New Roman" w:hAnsi="Times New Roman" w:cs="Times New Roman"/>
          <w:sz w:val="28"/>
          <w:szCs w:val="28"/>
        </w:rPr>
        <w:t xml:space="preserve"> </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За отчетный период отменено 1 мероприятие по контролю (надзору) в отношении электронных СМИ.</w:t>
      </w:r>
    </w:p>
    <w:p w:rsidR="006C3643" w:rsidRPr="006C3643" w:rsidRDefault="006C3643" w:rsidP="006C3643">
      <w:pPr>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Анализ и определение возможных последствий выявленных нарушений.</w:t>
      </w:r>
    </w:p>
    <w:tbl>
      <w:tblPr>
        <w:tblW w:w="9954" w:type="dxa"/>
        <w:jc w:val="center"/>
        <w:tblInd w:w="-535" w:type="dxa"/>
        <w:shd w:val="clear" w:color="auto" w:fill="FFFFFF"/>
        <w:tblLook w:val="00A0"/>
      </w:tblPr>
      <w:tblGrid>
        <w:gridCol w:w="1066"/>
        <w:gridCol w:w="3646"/>
        <w:gridCol w:w="2588"/>
        <w:gridCol w:w="2654"/>
      </w:tblGrid>
      <w:tr w:rsidR="006C3643" w:rsidRPr="006C3643" w:rsidTr="006C3643">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Характер возможного вреда (ущерба) от нарушений</w:t>
            </w:r>
          </w:p>
        </w:tc>
      </w:tr>
      <w:tr w:rsidR="006C3643" w:rsidRPr="006C3643" w:rsidTr="006C3643">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 xml:space="preserve"> </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108"/>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33"/>
              <w:jc w:val="center"/>
              <w:rPr>
                <w:rFonts w:ascii="Times New Roman" w:hAnsi="Times New Roman" w:cs="Times New Roman"/>
                <w:sz w:val="24"/>
                <w:szCs w:val="24"/>
              </w:rPr>
            </w:pPr>
            <w:r w:rsidRPr="006C3643">
              <w:rPr>
                <w:rFonts w:ascii="Times New Roman" w:hAnsi="Times New Roman" w:cs="Times New Roman"/>
                <w:sz w:val="24"/>
                <w:szCs w:val="24"/>
              </w:rPr>
              <w:t>Введение в заблуждение граждан</w:t>
            </w:r>
          </w:p>
        </w:tc>
      </w:tr>
    </w:tbl>
    <w:p w:rsidR="006C3643" w:rsidRPr="006C3643" w:rsidRDefault="006C3643" w:rsidP="006C3643">
      <w:pPr>
        <w:spacing w:after="0"/>
        <w:rPr>
          <w:rFonts w:ascii="Times New Roman" w:hAnsi="Times New Roman" w:cs="Times New Roman"/>
          <w:sz w:val="28"/>
          <w:szCs w:val="28"/>
          <w:highlight w:val="yellow"/>
        </w:rPr>
      </w:pP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6C3643">
        <w:rPr>
          <w:rFonts w:ascii="Times New Roman" w:hAnsi="Times New Roman" w:cs="Times New Roman"/>
          <w:sz w:val="28"/>
          <w:szCs w:val="28"/>
        </w:rPr>
        <w:tab/>
      </w:r>
      <w:r w:rsidRPr="006C3643">
        <w:rPr>
          <w:rFonts w:ascii="Times New Roman" w:hAnsi="Times New Roman" w:cs="Times New Roman"/>
          <w:sz w:val="28"/>
          <w:szCs w:val="28"/>
        </w:rPr>
        <w:tab/>
      </w:r>
      <w:r w:rsidRPr="006C3643">
        <w:rPr>
          <w:rFonts w:ascii="Times New Roman" w:hAnsi="Times New Roman" w:cs="Times New Roman"/>
          <w:sz w:val="28"/>
          <w:szCs w:val="28"/>
        </w:rPr>
        <w:tab/>
      </w:r>
    </w:p>
    <w:p w:rsidR="006C3643" w:rsidRPr="006C3643" w:rsidRDefault="006C3643" w:rsidP="006C3643">
      <w:pPr>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tbl>
      <w:tblPr>
        <w:tblW w:w="9095" w:type="dxa"/>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98"/>
        <w:gridCol w:w="1111"/>
        <w:gridCol w:w="1123"/>
        <w:gridCol w:w="992"/>
        <w:gridCol w:w="1134"/>
        <w:gridCol w:w="1145"/>
        <w:gridCol w:w="992"/>
      </w:tblGrid>
      <w:tr w:rsidR="006C3643" w:rsidRPr="006C3643" w:rsidTr="006C3643">
        <w:trPr>
          <w:trHeight w:val="381"/>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p>
        </w:tc>
        <w:tc>
          <w:tcPr>
            <w:tcW w:w="1111" w:type="dxa"/>
            <w:shd w:val="clear" w:color="auto" w:fill="FFFFFF"/>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1 кв. 2022 г.</w:t>
            </w:r>
          </w:p>
        </w:tc>
        <w:tc>
          <w:tcPr>
            <w:tcW w:w="1123" w:type="dxa"/>
            <w:shd w:val="clear" w:color="auto" w:fill="FFFFFF"/>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2 кв. 2022 г.</w:t>
            </w:r>
          </w:p>
        </w:tc>
        <w:tc>
          <w:tcPr>
            <w:tcW w:w="992" w:type="dxa"/>
            <w:shd w:val="clear" w:color="auto" w:fill="FFFFFF"/>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1 п/г. 2022 г.</w:t>
            </w:r>
          </w:p>
        </w:tc>
        <w:tc>
          <w:tcPr>
            <w:tcW w:w="1134" w:type="dxa"/>
            <w:shd w:val="clear" w:color="auto" w:fill="FFFFFF"/>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1 кв. 2023 г.</w:t>
            </w:r>
          </w:p>
        </w:tc>
        <w:tc>
          <w:tcPr>
            <w:tcW w:w="1145" w:type="dxa"/>
            <w:shd w:val="clear" w:color="auto" w:fill="FFFFFF"/>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2 кв. 2023 г.</w:t>
            </w:r>
          </w:p>
        </w:tc>
        <w:tc>
          <w:tcPr>
            <w:tcW w:w="992" w:type="dxa"/>
            <w:shd w:val="clear" w:color="auto" w:fill="FFFFFF"/>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1 п/г. 2023 г.</w:t>
            </w:r>
          </w:p>
        </w:tc>
      </w:tr>
      <w:tr w:rsidR="006C3643" w:rsidRPr="006C3643" w:rsidTr="006C3643">
        <w:trPr>
          <w:trHeight w:val="230"/>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Запланировано МНК</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5</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11</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16</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12</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8</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w:t>
            </w:r>
          </w:p>
        </w:tc>
      </w:tr>
      <w:tr w:rsidR="006C3643" w:rsidRPr="006C3643" w:rsidTr="006C3643">
        <w:trPr>
          <w:trHeight w:val="230"/>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Проведено МНК:</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5</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15</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12</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7</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19</w:t>
            </w:r>
          </w:p>
        </w:tc>
      </w:tr>
      <w:tr w:rsidR="006C3643" w:rsidRPr="006C3643" w:rsidTr="006C3643">
        <w:trPr>
          <w:trHeight w:val="230"/>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плановые</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5</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15</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12</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7</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19</w:t>
            </w:r>
          </w:p>
        </w:tc>
      </w:tr>
      <w:tr w:rsidR="006C3643" w:rsidRPr="006C3643" w:rsidTr="006C3643">
        <w:trPr>
          <w:trHeight w:val="70"/>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внеплановые</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89"/>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Мониторинг СМИ</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30"/>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по плану</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30"/>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дополнительно</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322"/>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Количество сотрудников</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trHeight w:val="322"/>
          <w:jc w:val="center"/>
        </w:trPr>
        <w:tc>
          <w:tcPr>
            <w:tcW w:w="2598" w:type="dxa"/>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нагрузка</w:t>
            </w:r>
          </w:p>
        </w:tc>
        <w:tc>
          <w:tcPr>
            <w:tcW w:w="1111"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5</w:t>
            </w:r>
          </w:p>
        </w:tc>
        <w:tc>
          <w:tcPr>
            <w:tcW w:w="1123"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10</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15</w:t>
            </w:r>
          </w:p>
        </w:tc>
        <w:tc>
          <w:tcPr>
            <w:tcW w:w="1134"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12</w:t>
            </w:r>
          </w:p>
        </w:tc>
        <w:tc>
          <w:tcPr>
            <w:tcW w:w="1145"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7</w:t>
            </w:r>
          </w:p>
        </w:tc>
        <w:tc>
          <w:tcPr>
            <w:tcW w:w="992" w:type="dxa"/>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19</w:t>
            </w:r>
          </w:p>
        </w:tc>
      </w:tr>
    </w:tbl>
    <w:p w:rsidR="006C3643" w:rsidRPr="006C3643" w:rsidRDefault="006C3643" w:rsidP="006C3643">
      <w:pPr>
        <w:spacing w:after="0"/>
        <w:rPr>
          <w:rFonts w:ascii="Times New Roman" w:hAnsi="Times New Roman" w:cs="Times New Roman"/>
          <w:sz w:val="28"/>
          <w:szCs w:val="28"/>
          <w:highlight w:val="green"/>
        </w:rPr>
      </w:pPr>
    </w:p>
    <w:p w:rsidR="006C3643" w:rsidRPr="006C3643" w:rsidRDefault="006C3643" w:rsidP="006C3643">
      <w:pPr>
        <w:jc w:val="center"/>
        <w:outlineLvl w:val="0"/>
        <w:rPr>
          <w:rFonts w:ascii="Times New Roman" w:hAnsi="Times New Roman" w:cs="Times New Roman"/>
          <w:i/>
          <w:sz w:val="28"/>
          <w:szCs w:val="28"/>
        </w:rPr>
      </w:pPr>
      <w:r w:rsidRPr="006C3643">
        <w:rPr>
          <w:rFonts w:ascii="Times New Roman" w:hAnsi="Times New Roman" w:cs="Times New Roman"/>
          <w:i/>
          <w:sz w:val="28"/>
          <w:szCs w:val="28"/>
        </w:rPr>
        <w:t>Результаты выполнения мероприятий по исполнению полномочия</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0"/>
        <w:gridCol w:w="927"/>
        <w:gridCol w:w="1079"/>
        <w:gridCol w:w="1133"/>
        <w:gridCol w:w="962"/>
        <w:gridCol w:w="1024"/>
        <w:gridCol w:w="1144"/>
      </w:tblGrid>
      <w:tr w:rsidR="006C3643" w:rsidRPr="006C3643" w:rsidTr="006C3643">
        <w:trPr>
          <w:trHeight w:val="425"/>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2022 г.</w:t>
            </w:r>
          </w:p>
        </w:tc>
        <w:tc>
          <w:tcPr>
            <w:tcW w:w="575"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2022 г.</w:t>
            </w:r>
          </w:p>
        </w:tc>
        <w:tc>
          <w:tcPr>
            <w:tcW w:w="60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2022 г.</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 2023 г.</w:t>
            </w:r>
          </w:p>
        </w:tc>
        <w:tc>
          <w:tcPr>
            <w:tcW w:w="546"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 2023 г.</w:t>
            </w:r>
          </w:p>
        </w:tc>
        <w:tc>
          <w:tcPr>
            <w:tcW w:w="610"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 2023 г.</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Выявлено нарушений</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75"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8</w:t>
            </w:r>
          </w:p>
        </w:tc>
        <w:tc>
          <w:tcPr>
            <w:tcW w:w="604"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9</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546"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610"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8</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Частота выявления нарушений на одно МНК</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0,2</w:t>
            </w:r>
          </w:p>
        </w:tc>
        <w:tc>
          <w:tcPr>
            <w:tcW w:w="575"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0,8</w:t>
            </w:r>
          </w:p>
        </w:tc>
        <w:tc>
          <w:tcPr>
            <w:tcW w:w="60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0,6</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0,3</w:t>
            </w:r>
          </w:p>
        </w:tc>
        <w:tc>
          <w:tcPr>
            <w:tcW w:w="546"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0,6</w:t>
            </w:r>
          </w:p>
        </w:tc>
        <w:tc>
          <w:tcPr>
            <w:tcW w:w="610"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0, 4</w:t>
            </w:r>
          </w:p>
        </w:tc>
      </w:tr>
      <w:tr w:rsidR="006C3643" w:rsidRPr="006C3643" w:rsidTr="006C3643">
        <w:trPr>
          <w:jc w:val="center"/>
        </w:trPr>
        <w:tc>
          <w:tcPr>
            <w:tcW w:w="5000" w:type="pct"/>
            <w:gridSpan w:val="7"/>
            <w:shd w:val="clear" w:color="auto" w:fill="FFFFFF"/>
            <w:vAlign w:val="center"/>
          </w:tcPr>
          <w:p w:rsidR="006C3643" w:rsidRPr="006C3643" w:rsidRDefault="006C3643" w:rsidP="006C3643">
            <w:pPr>
              <w:spacing w:after="0" w:line="240" w:lineRule="auto"/>
              <w:jc w:val="center"/>
              <w:rPr>
                <w:rFonts w:ascii="Times New Roman" w:hAnsi="Times New Roman" w:cs="Times New Roman"/>
                <w:b/>
                <w:i/>
                <w:sz w:val="24"/>
                <w:szCs w:val="24"/>
              </w:rPr>
            </w:pPr>
            <w:r w:rsidRPr="006C3643">
              <w:rPr>
                <w:rFonts w:ascii="Times New Roman" w:hAnsi="Times New Roman" w:cs="Times New Roman"/>
                <w:b/>
                <w:i/>
                <w:sz w:val="24"/>
                <w:szCs w:val="24"/>
              </w:rPr>
              <w:t>Принятые меры</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Составлено протоколов</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75"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04"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46"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10"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Выдано предупреждений</w:t>
            </w:r>
          </w:p>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(ст. 16 закона о СМИ)</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75"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0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46"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10"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Направлено писем в редакции</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75"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8</w:t>
            </w:r>
          </w:p>
        </w:tc>
        <w:tc>
          <w:tcPr>
            <w:tcW w:w="604"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9</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546"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610"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8</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Подано исков в суд</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75"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0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46"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10"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75"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04"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46"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10"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1658" w:type="pct"/>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сумма штрафов на одно МНК</w:t>
            </w:r>
          </w:p>
        </w:tc>
        <w:tc>
          <w:tcPr>
            <w:tcW w:w="494"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75"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04"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13"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46" w:type="pct"/>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10" w:type="pct"/>
            <w:shd w:val="clear" w:color="auto" w:fill="FFFFFF"/>
            <w:vAlign w:val="center"/>
          </w:tcPr>
          <w:p w:rsidR="006C3643" w:rsidRPr="006C3643" w:rsidRDefault="006C3643" w:rsidP="006C3643">
            <w:pPr>
              <w:spacing w:after="0" w:line="240" w:lineRule="auto"/>
              <w:ind w:firstLine="34"/>
              <w:jc w:val="center"/>
              <w:rPr>
                <w:rFonts w:ascii="Times New Roman" w:hAnsi="Times New Roman" w:cs="Times New Roman"/>
                <w:sz w:val="24"/>
                <w:szCs w:val="24"/>
              </w:rPr>
            </w:pPr>
            <w:r w:rsidRPr="006C3643">
              <w:rPr>
                <w:rFonts w:ascii="Times New Roman" w:hAnsi="Times New Roman" w:cs="Times New Roman"/>
                <w:sz w:val="24"/>
                <w:szCs w:val="24"/>
              </w:rPr>
              <w:t>0</w:t>
            </w:r>
          </w:p>
        </w:tc>
      </w:tr>
    </w:tbl>
    <w:p w:rsidR="006C3643" w:rsidRPr="006C3643" w:rsidRDefault="006C3643" w:rsidP="006C3643">
      <w:pPr>
        <w:spacing w:after="0"/>
        <w:rPr>
          <w:rFonts w:ascii="Times New Roman" w:hAnsi="Times New Roman" w:cs="Times New Roman"/>
          <w:sz w:val="28"/>
          <w:szCs w:val="28"/>
        </w:rPr>
      </w:pP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Степень выполнения запланированных мероприятий за 1 полугодие 2023 года – 95%.</w:t>
      </w: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За отчетный период отменено 1 мероприятие по контролю (надзору) в отношении печатных СМИ.</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C3643" w:rsidRDefault="006C3643" w:rsidP="006C3643">
      <w:pPr>
        <w:jc w:val="center"/>
        <w:rPr>
          <w:rFonts w:ascii="Times New Roman" w:hAnsi="Times New Roman" w:cs="Times New Roman"/>
          <w:i/>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Анализ и определение возможных последствий выявленных нарушений.</w:t>
      </w:r>
    </w:p>
    <w:tbl>
      <w:tblPr>
        <w:tblW w:w="9419" w:type="dxa"/>
        <w:jc w:val="center"/>
        <w:shd w:val="clear" w:color="auto" w:fill="FFFFFF"/>
        <w:tblLook w:val="00A0"/>
      </w:tblPr>
      <w:tblGrid>
        <w:gridCol w:w="540"/>
        <w:gridCol w:w="3681"/>
        <w:gridCol w:w="2621"/>
        <w:gridCol w:w="2577"/>
      </w:tblGrid>
      <w:tr w:rsidR="006C3643" w:rsidRPr="006C3643" w:rsidTr="006C3643">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 п/п</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Тип нарушения</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Характер возможного вреда (ущерба) от нарушений</w:t>
            </w:r>
          </w:p>
        </w:tc>
      </w:tr>
      <w:tr w:rsidR="006C3643" w:rsidRPr="006C3643" w:rsidTr="006C3643">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 xml:space="preserve"> </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108"/>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33"/>
              <w:jc w:val="center"/>
              <w:rPr>
                <w:rFonts w:ascii="Times New Roman" w:hAnsi="Times New Roman" w:cs="Times New Roman"/>
                <w:sz w:val="24"/>
                <w:szCs w:val="24"/>
              </w:rPr>
            </w:pPr>
            <w:r w:rsidRPr="006C3643">
              <w:rPr>
                <w:rFonts w:ascii="Times New Roman" w:hAnsi="Times New Roman" w:cs="Times New Roman"/>
                <w:sz w:val="24"/>
                <w:szCs w:val="24"/>
              </w:rPr>
              <w:t>Введение в заблуждение граждан</w:t>
            </w:r>
          </w:p>
        </w:tc>
      </w:tr>
      <w:tr w:rsidR="006C3643" w:rsidRPr="006C3643" w:rsidTr="006C3643">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eastAsiaTheme="minorEastAsia" w:hAnsi="Times New Roman" w:cs="Times New Roman"/>
                <w:sz w:val="24"/>
                <w:szCs w:val="24"/>
              </w:rPr>
              <w:t>Нарушение требований о предоставлении обязательного экземпляра документов</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108"/>
              <w:jc w:val="center"/>
              <w:rPr>
                <w:rFonts w:ascii="Times New Roman" w:hAnsi="Times New Roman" w:cs="Times New Roman"/>
                <w:sz w:val="24"/>
                <w:szCs w:val="24"/>
              </w:rPr>
            </w:pPr>
            <w:r w:rsidRPr="006C3643">
              <w:rPr>
                <w:rFonts w:ascii="Times New Roman" w:hAnsi="Times New Roman" w:cs="Times New Roman"/>
                <w:sz w:val="24"/>
                <w:szCs w:val="24"/>
              </w:rPr>
              <w:t xml:space="preserve"> 3  </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33"/>
              <w:jc w:val="center"/>
              <w:rPr>
                <w:rFonts w:ascii="Times New Roman" w:hAnsi="Times New Roman" w:cs="Times New Roman"/>
                <w:sz w:val="24"/>
                <w:szCs w:val="24"/>
              </w:rPr>
            </w:pPr>
            <w:r w:rsidRPr="006C3643">
              <w:rPr>
                <w:rFonts w:ascii="Times New Roman" w:eastAsiaTheme="minorEastAsia" w:hAnsi="Times New Roman" w:cs="Times New Roman"/>
                <w:sz w:val="24"/>
                <w:szCs w:val="24"/>
              </w:rPr>
              <w:t>Утрата государственными структурами информационного ресурса</w:t>
            </w:r>
          </w:p>
        </w:tc>
      </w:tr>
    </w:tbl>
    <w:p w:rsidR="006C3643" w:rsidRPr="006C3643" w:rsidRDefault="006C3643" w:rsidP="006C3643">
      <w:pPr>
        <w:spacing w:after="0"/>
        <w:rPr>
          <w:rFonts w:ascii="Times New Roman" w:hAnsi="Times New Roman" w:cs="Times New Roman"/>
          <w:sz w:val="28"/>
          <w:szCs w:val="28"/>
        </w:rPr>
      </w:pP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1 нарушение порядка предоставления уведомлений и 3 нарушения требований о предоставлении обязательного экземпляра документов.</w:t>
      </w: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6C3643" w:rsidRPr="006C3643" w:rsidRDefault="006C3643" w:rsidP="006C3643">
      <w:pPr>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tbl>
      <w:tblPr>
        <w:tblW w:w="4849" w:type="pct"/>
        <w:jc w:val="center"/>
        <w:shd w:val="clear" w:color="auto" w:fill="FFFFFF"/>
        <w:tblLook w:val="04A0"/>
      </w:tblPr>
      <w:tblGrid>
        <w:gridCol w:w="2631"/>
        <w:gridCol w:w="1110"/>
        <w:gridCol w:w="1110"/>
        <w:gridCol w:w="1106"/>
        <w:gridCol w:w="1110"/>
        <w:gridCol w:w="1110"/>
        <w:gridCol w:w="1106"/>
      </w:tblGrid>
      <w:tr w:rsidR="006C3643" w:rsidRPr="006C3643" w:rsidTr="006C3643">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квартал</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2022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квартал</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2022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2022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квартал 2023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 квартал</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2023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1 п/г</w:t>
            </w:r>
          </w:p>
          <w:p w:rsidR="006C3643" w:rsidRPr="006C3643" w:rsidRDefault="006C3643" w:rsidP="006C3643">
            <w:pPr>
              <w:spacing w:after="0" w:line="240" w:lineRule="auto"/>
              <w:jc w:val="center"/>
              <w:rPr>
                <w:rFonts w:ascii="Times New Roman" w:hAnsi="Times New Roman" w:cs="Times New Roman"/>
                <w:b/>
                <w:sz w:val="24"/>
                <w:szCs w:val="24"/>
              </w:rPr>
            </w:pPr>
            <w:r w:rsidRPr="006C3643">
              <w:rPr>
                <w:rFonts w:ascii="Times New Roman" w:hAnsi="Times New Roman" w:cs="Times New Roman"/>
                <w:b/>
                <w:sz w:val="24"/>
                <w:szCs w:val="24"/>
              </w:rPr>
              <w:t>2023 года</w:t>
            </w:r>
          </w:p>
        </w:tc>
      </w:tr>
      <w:tr w:rsidR="006C3643" w:rsidRPr="006C3643" w:rsidTr="006C3643">
        <w:trPr>
          <w:trHeight w:val="188"/>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Запланировано МНК</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r>
      <w:tr w:rsidR="006C3643" w:rsidRPr="006C3643" w:rsidTr="006C3643">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Проведено МНК:</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6</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5</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5</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8</w:t>
            </w:r>
          </w:p>
        </w:tc>
      </w:tr>
      <w:tr w:rsidR="006C3643" w:rsidRPr="006C3643" w:rsidTr="006C3643">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плановые</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r>
      <w:tr w:rsidR="006C3643" w:rsidRPr="006C3643" w:rsidTr="006C3643">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внеплановые</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7</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3</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r>
      <w:tr w:rsidR="006C3643" w:rsidRPr="006C3643" w:rsidTr="006C3643">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Мониторинг СМИ</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tc>
      </w:tr>
      <w:tr w:rsidR="006C3643" w:rsidRPr="006C3643" w:rsidTr="006C3643">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по плану</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87</w:t>
            </w:r>
          </w:p>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87</w:t>
            </w:r>
          </w:p>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174</w:t>
            </w:r>
          </w:p>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87</w:t>
            </w:r>
          </w:p>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87</w:t>
            </w:r>
          </w:p>
          <w:p w:rsidR="006C3643" w:rsidRPr="006C3643" w:rsidRDefault="006C3643" w:rsidP="006C3643">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174</w:t>
            </w:r>
          </w:p>
          <w:p w:rsidR="006C3643" w:rsidRPr="006C3643" w:rsidRDefault="006C3643" w:rsidP="006C3643">
            <w:pPr>
              <w:spacing w:after="0" w:line="240" w:lineRule="auto"/>
              <w:rPr>
                <w:rFonts w:ascii="Times New Roman" w:hAnsi="Times New Roman" w:cs="Times New Roman"/>
                <w:sz w:val="24"/>
                <w:szCs w:val="24"/>
              </w:rPr>
            </w:pPr>
          </w:p>
        </w:tc>
      </w:tr>
      <w:tr w:rsidR="006C3643" w:rsidRPr="006C3643" w:rsidTr="006C3643">
        <w:trPr>
          <w:trHeight w:val="191"/>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 дополнительно</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415"/>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Количество сотрудников</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trHeight w:val="321"/>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нагрузка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93</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92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185</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90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92</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182</w:t>
            </w:r>
          </w:p>
        </w:tc>
      </w:tr>
    </w:tbl>
    <w:p w:rsidR="006C3643" w:rsidRPr="006C3643" w:rsidRDefault="006C3643" w:rsidP="006C3643">
      <w:pPr>
        <w:spacing w:after="0"/>
        <w:rPr>
          <w:rFonts w:ascii="Times New Roman" w:hAnsi="Times New Roman" w:cs="Times New Roman"/>
          <w:sz w:val="28"/>
          <w:szCs w:val="28"/>
        </w:rPr>
      </w:pPr>
    </w:p>
    <w:p w:rsidR="006C3643" w:rsidRPr="006C3643" w:rsidRDefault="006C3643" w:rsidP="006C3643">
      <w:pPr>
        <w:jc w:val="center"/>
        <w:outlineLvl w:val="0"/>
        <w:rPr>
          <w:rFonts w:ascii="Times New Roman" w:hAnsi="Times New Roman" w:cs="Times New Roman"/>
          <w:i/>
          <w:sz w:val="28"/>
          <w:szCs w:val="28"/>
        </w:rPr>
      </w:pPr>
      <w:r w:rsidRPr="006C3643">
        <w:rPr>
          <w:rFonts w:ascii="Times New Roman" w:hAnsi="Times New Roman" w:cs="Times New Roman"/>
          <w:i/>
          <w:sz w:val="28"/>
          <w:szCs w:val="28"/>
        </w:rPr>
        <w:t>Результаты выполнения мероприятий по исполнению полномочия</w:t>
      </w:r>
    </w:p>
    <w:tbl>
      <w:tblPr>
        <w:tblW w:w="10496" w:type="dxa"/>
        <w:jc w:val="center"/>
        <w:tblInd w:w="-3843" w:type="dxa"/>
        <w:shd w:val="clear" w:color="auto" w:fill="FFFFFF"/>
        <w:tblLayout w:type="fixed"/>
        <w:tblLook w:val="04A0"/>
      </w:tblPr>
      <w:tblGrid>
        <w:gridCol w:w="4401"/>
        <w:gridCol w:w="1134"/>
        <w:gridCol w:w="992"/>
        <w:gridCol w:w="992"/>
        <w:gridCol w:w="993"/>
        <w:gridCol w:w="992"/>
        <w:gridCol w:w="992"/>
      </w:tblGrid>
      <w:tr w:rsidR="006C3643" w:rsidRPr="006C3643" w:rsidTr="006C3643">
        <w:trPr>
          <w:trHeight w:val="332"/>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кв.</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 кв.</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п/г</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2022 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кв. 2023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 кв.</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п/г</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2023 г.</w:t>
            </w:r>
          </w:p>
        </w:tc>
      </w:tr>
      <w:tr w:rsidR="006C3643" w:rsidRPr="006C3643" w:rsidTr="006C3643">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Выявлено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r>
      <w:tr w:rsidR="006C3643" w:rsidRPr="006C3643" w:rsidTr="006C3643">
        <w:trPr>
          <w:trHeight w:val="483"/>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Частота выявления нарушений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0,25</w:t>
            </w:r>
          </w:p>
        </w:tc>
      </w:tr>
      <w:tr w:rsidR="006C3643" w:rsidRPr="006C3643" w:rsidTr="006C3643">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trHeight w:val="494"/>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Выдано предупреждений (ст. 16 закона о СМИ)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483"/>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Направлено писем в редакции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r>
      <w:tr w:rsidR="006C3643" w:rsidRPr="006C3643" w:rsidTr="006C3643">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Подано исков в суд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494"/>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сумма штрафов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bl>
    <w:p w:rsidR="006C3643" w:rsidRPr="006C3643" w:rsidRDefault="006C3643" w:rsidP="006C3643">
      <w:pPr>
        <w:spacing w:after="0"/>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Анализ и определение возможных последствий выявленных нарушений.</w:t>
      </w:r>
    </w:p>
    <w:tbl>
      <w:tblPr>
        <w:tblW w:w="9892" w:type="dxa"/>
        <w:jc w:val="center"/>
        <w:tblInd w:w="-473" w:type="dxa"/>
        <w:shd w:val="clear" w:color="auto" w:fill="FFFFFF"/>
        <w:tblLook w:val="00A0"/>
      </w:tblPr>
      <w:tblGrid>
        <w:gridCol w:w="986"/>
        <w:gridCol w:w="3823"/>
        <w:gridCol w:w="2543"/>
        <w:gridCol w:w="2540"/>
      </w:tblGrid>
      <w:tr w:rsidR="006C3643" w:rsidRPr="006C3643" w:rsidTr="006C3643">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Характер возможного вреда (ущерба) от нарушений</w:t>
            </w:r>
          </w:p>
        </w:tc>
      </w:tr>
      <w:tr w:rsidR="006C3643" w:rsidRPr="006C3643" w:rsidTr="006C3643">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 xml:space="preserve">Нарушение порядка объявления выходных данных </w:t>
            </w:r>
          </w:p>
          <w:p w:rsidR="006C3643" w:rsidRPr="006C3643" w:rsidRDefault="006C3643" w:rsidP="006C3643">
            <w:pPr>
              <w:spacing w:after="0" w:line="240" w:lineRule="auto"/>
              <w:jc w:val="center"/>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108"/>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33"/>
              <w:jc w:val="center"/>
              <w:rPr>
                <w:rFonts w:ascii="Times New Roman" w:hAnsi="Times New Roman" w:cs="Times New Roman"/>
                <w:sz w:val="24"/>
                <w:szCs w:val="24"/>
              </w:rPr>
            </w:pPr>
            <w:r w:rsidRPr="006C3643">
              <w:rPr>
                <w:rFonts w:ascii="Times New Roman" w:hAnsi="Times New Roman" w:cs="Times New Roman"/>
                <w:sz w:val="24"/>
                <w:szCs w:val="24"/>
              </w:rPr>
              <w:t>Введение в заблуждение граждан</w:t>
            </w:r>
          </w:p>
        </w:tc>
      </w:tr>
      <w:tr w:rsidR="006C3643" w:rsidRPr="006C3643" w:rsidTr="006C3643">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eastAsiaTheme="minorEastAsia" w:hAnsi="Times New Roman" w:cs="Times New Roman"/>
                <w:sz w:val="24"/>
                <w:szCs w:val="24"/>
              </w:rPr>
              <w:t>Нарушение требований о предоставлении обязательного экземпляра документов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108"/>
              <w:jc w:val="center"/>
              <w:rPr>
                <w:rFonts w:ascii="Times New Roman" w:hAnsi="Times New Roman" w:cs="Times New Roman"/>
                <w:sz w:val="24"/>
                <w:szCs w:val="24"/>
              </w:rPr>
            </w:pPr>
            <w:r w:rsidRPr="006C3643">
              <w:rPr>
                <w:rFonts w:ascii="Times New Roman" w:hAnsi="Times New Roman" w:cs="Times New Roman"/>
                <w:sz w:val="24"/>
                <w:szCs w:val="24"/>
              </w:rPr>
              <w:t xml:space="preserve"> 1  </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6C3643" w:rsidRDefault="006C3643" w:rsidP="006C3643">
            <w:pPr>
              <w:spacing w:after="0" w:line="240" w:lineRule="auto"/>
              <w:ind w:left="33"/>
              <w:jc w:val="center"/>
              <w:rPr>
                <w:rFonts w:ascii="Times New Roman" w:hAnsi="Times New Roman" w:cs="Times New Roman"/>
                <w:sz w:val="24"/>
                <w:szCs w:val="24"/>
              </w:rPr>
            </w:pPr>
            <w:r w:rsidRPr="006C3643">
              <w:rPr>
                <w:rFonts w:ascii="Times New Roman" w:eastAsiaTheme="minorEastAsia" w:hAnsi="Times New Roman" w:cs="Times New Roman"/>
                <w:sz w:val="24"/>
                <w:szCs w:val="24"/>
              </w:rPr>
              <w:t>Утрата государственными структурами информационного ресурса</w:t>
            </w:r>
          </w:p>
        </w:tc>
      </w:tr>
    </w:tbl>
    <w:p w:rsidR="006C3643" w:rsidRPr="006C3643" w:rsidRDefault="006C3643" w:rsidP="006C3643">
      <w:pPr>
        <w:spacing w:after="0"/>
        <w:rPr>
          <w:rFonts w:ascii="Times New Roman" w:hAnsi="Times New Roman" w:cs="Times New Roman"/>
          <w:sz w:val="28"/>
          <w:szCs w:val="28"/>
        </w:rPr>
      </w:pP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Степень выполнения запланированных мероприятий за 1 полугодие 2023 года – 100 %.  </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6C3643">
        <w:rPr>
          <w:rFonts w:ascii="Times New Roman" w:eastAsia="Calibri" w:hAnsi="Times New Roman" w:cs="Times New Roman"/>
          <w:sz w:val="28"/>
          <w:szCs w:val="28"/>
        </w:rPr>
        <w:t>20.05.2019 № 101</w:t>
      </w:r>
      <w:r w:rsidRPr="006C3643">
        <w:rPr>
          <w:rFonts w:ascii="Times New Roman" w:hAnsi="Times New Roman" w:cs="Times New Roman"/>
          <w:sz w:val="28"/>
          <w:szCs w:val="28"/>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Информация о результатах мероприятий по контролю размещается на сайте Управления.</w:t>
      </w:r>
    </w:p>
    <w:p w:rsidR="006C3643" w:rsidRPr="006C3643" w:rsidRDefault="006C3643" w:rsidP="006C364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6C3643" w:rsidRPr="006C3643" w:rsidRDefault="006C3643" w:rsidP="006C3643">
      <w:pPr>
        <w:spacing w:after="0"/>
        <w:rPr>
          <w:rFonts w:ascii="Times New Roman" w:hAnsi="Times New Roman" w:cs="Times New Roman"/>
          <w:sz w:val="28"/>
          <w:szCs w:val="28"/>
          <w:highlight w:val="red"/>
        </w:rPr>
      </w:pPr>
    </w:p>
    <w:p w:rsidR="006C3643" w:rsidRDefault="006C3643" w:rsidP="006C3643">
      <w:pPr>
        <w:spacing w:after="0"/>
        <w:jc w:val="center"/>
        <w:outlineLvl w:val="0"/>
        <w:rPr>
          <w:rFonts w:ascii="Times New Roman" w:hAnsi="Times New Roman" w:cs="Times New Roman"/>
          <w:i/>
          <w:sz w:val="28"/>
          <w:szCs w:val="28"/>
        </w:rPr>
      </w:pPr>
    </w:p>
    <w:p w:rsidR="006C3643" w:rsidRDefault="006C3643" w:rsidP="006C3643">
      <w:pPr>
        <w:spacing w:after="0"/>
        <w:jc w:val="center"/>
        <w:outlineLvl w:val="0"/>
        <w:rPr>
          <w:rFonts w:ascii="Times New Roman" w:hAnsi="Times New Roman" w:cs="Times New Roman"/>
          <w:i/>
          <w:sz w:val="28"/>
          <w:szCs w:val="28"/>
        </w:rPr>
      </w:pPr>
    </w:p>
    <w:p w:rsidR="006C3643" w:rsidRDefault="006C3643" w:rsidP="006C3643">
      <w:pPr>
        <w:spacing w:after="0"/>
        <w:jc w:val="center"/>
        <w:outlineLvl w:val="0"/>
        <w:rPr>
          <w:rFonts w:ascii="Times New Roman" w:hAnsi="Times New Roman" w:cs="Times New Roman"/>
          <w:i/>
          <w:sz w:val="28"/>
          <w:szCs w:val="28"/>
        </w:rPr>
      </w:pPr>
    </w:p>
    <w:p w:rsidR="006C3643" w:rsidRDefault="006C3643" w:rsidP="006C3643">
      <w:pPr>
        <w:spacing w:after="0"/>
        <w:jc w:val="center"/>
        <w:outlineLvl w:val="0"/>
        <w:rPr>
          <w:rFonts w:ascii="Times New Roman" w:hAnsi="Times New Roman" w:cs="Times New Roman"/>
          <w:i/>
          <w:sz w:val="28"/>
          <w:szCs w:val="28"/>
        </w:rPr>
      </w:pPr>
    </w:p>
    <w:p w:rsidR="006C3643" w:rsidRDefault="006C3643" w:rsidP="006C3643">
      <w:pPr>
        <w:spacing w:after="0"/>
        <w:jc w:val="center"/>
        <w:outlineLvl w:val="0"/>
        <w:rPr>
          <w:rFonts w:ascii="Times New Roman" w:hAnsi="Times New Roman" w:cs="Times New Roman"/>
          <w:i/>
          <w:sz w:val="28"/>
          <w:szCs w:val="28"/>
        </w:rPr>
      </w:pPr>
    </w:p>
    <w:p w:rsidR="006C3643" w:rsidRPr="006C3643" w:rsidRDefault="006C3643" w:rsidP="006C3643">
      <w:pPr>
        <w:spacing w:after="0"/>
        <w:jc w:val="center"/>
        <w:outlineLvl w:val="0"/>
        <w:rPr>
          <w:rFonts w:ascii="Times New Roman" w:hAnsi="Times New Roman" w:cs="Times New Roman"/>
          <w:i/>
          <w:sz w:val="28"/>
          <w:szCs w:val="28"/>
        </w:rPr>
      </w:pPr>
      <w:r w:rsidRPr="006C3643">
        <w:rPr>
          <w:rFonts w:ascii="Times New Roman" w:hAnsi="Times New Roman" w:cs="Times New Roman"/>
          <w:i/>
          <w:sz w:val="28"/>
          <w:szCs w:val="28"/>
        </w:rPr>
        <w:t>Сведения о выполнении отдельных поручений</w:t>
      </w:r>
    </w:p>
    <w:p w:rsidR="006C3643" w:rsidRPr="006C3643" w:rsidRDefault="006C3643" w:rsidP="006C3643">
      <w:pPr>
        <w:spacing w:after="0"/>
        <w:jc w:val="center"/>
        <w:rPr>
          <w:rFonts w:ascii="Times New Roman" w:hAnsi="Times New Roman" w:cs="Times New Roman"/>
          <w:i/>
          <w:sz w:val="28"/>
          <w:szCs w:val="28"/>
        </w:rPr>
      </w:pPr>
      <w:r w:rsidRPr="006C3643">
        <w:rPr>
          <w:rFonts w:ascii="Times New Roman" w:hAnsi="Times New Roman" w:cs="Times New Roman"/>
          <w:i/>
          <w:sz w:val="28"/>
          <w:szCs w:val="28"/>
        </w:rPr>
        <w:t>Центрального аппарата Роскомнадзора</w:t>
      </w:r>
    </w:p>
    <w:p w:rsidR="006C3643" w:rsidRPr="006C3643" w:rsidRDefault="006C3643" w:rsidP="006C3643">
      <w:pPr>
        <w:rPr>
          <w:rFonts w:ascii="Times New Roman" w:hAnsi="Times New Roman" w:cs="Times New Roman"/>
          <w:sz w:val="28"/>
          <w:szCs w:val="28"/>
        </w:rPr>
      </w:pPr>
    </w:p>
    <w:p w:rsidR="006C3643" w:rsidRPr="006C3643" w:rsidRDefault="006C3643" w:rsidP="006C3643">
      <w:pPr>
        <w:ind w:firstLine="709"/>
        <w:jc w:val="both"/>
        <w:rPr>
          <w:rFonts w:ascii="Times New Roman" w:eastAsia="Calibri" w:hAnsi="Times New Roman" w:cs="Times New Roman"/>
          <w:sz w:val="28"/>
          <w:szCs w:val="28"/>
        </w:rPr>
      </w:pPr>
      <w:r w:rsidRPr="006C3643">
        <w:rPr>
          <w:rFonts w:ascii="Times New Roman" w:hAnsi="Times New Roman" w:cs="Times New Roman"/>
          <w:sz w:val="28"/>
          <w:szCs w:val="28"/>
        </w:rPr>
        <w:t xml:space="preserve">Ежемесячно до 5 числа месяца, следующего за отчетным, </w:t>
      </w:r>
      <w:r w:rsidRPr="006C3643">
        <w:rPr>
          <w:rFonts w:ascii="Times New Roman" w:eastAsia="Calibri" w:hAnsi="Times New Roman" w:cs="Times New Roman"/>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6C3643" w:rsidRPr="006C3643" w:rsidRDefault="006C3643" w:rsidP="006C3643">
      <w:pPr>
        <w:ind w:firstLine="709"/>
        <w:jc w:val="both"/>
        <w:rPr>
          <w:rFonts w:ascii="Times New Roman" w:hAnsi="Times New Roman" w:cs="Times New Roman"/>
          <w:sz w:val="24"/>
          <w:szCs w:val="24"/>
        </w:rPr>
      </w:pPr>
      <w:r w:rsidRPr="006C3643">
        <w:rPr>
          <w:rFonts w:ascii="Times New Roman" w:hAnsi="Times New Roman" w:cs="Times New Roman"/>
          <w:sz w:val="24"/>
          <w:szCs w:val="24"/>
        </w:rPr>
        <w:t>Примечание: средняя нагрузка рассчитана путем деления общего количества проведенных МНК и мониторинга на количество сотрудников; частота выявленных нарушений на одно МНК рассчитана путем деления общего количества выявленных нарушений на количество проведенных МНК. на количество проведенных МНК.</w:t>
      </w:r>
    </w:p>
    <w:p w:rsidR="006C3643" w:rsidRPr="006C3643" w:rsidRDefault="006C3643" w:rsidP="006C3643">
      <w:pPr>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C3643" w:rsidRPr="006C3643" w:rsidRDefault="006C3643" w:rsidP="006C3643">
      <w:pPr>
        <w:outlineLvl w:val="0"/>
        <w:rPr>
          <w:rFonts w:ascii="Times New Roman" w:hAnsi="Times New Roman" w:cs="Times New Roman"/>
          <w:sz w:val="28"/>
          <w:szCs w:val="28"/>
        </w:rPr>
      </w:pPr>
      <w:r w:rsidRPr="006C3643">
        <w:rPr>
          <w:rFonts w:ascii="Times New Roman" w:hAnsi="Times New Roman" w:cs="Times New Roman"/>
          <w:sz w:val="28"/>
          <w:szCs w:val="28"/>
        </w:rPr>
        <w:t>Объёмы выполнения мероприятий по исполнению полномочия</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67"/>
        <w:gridCol w:w="1276"/>
        <w:gridCol w:w="1276"/>
        <w:gridCol w:w="1275"/>
        <w:gridCol w:w="1276"/>
        <w:gridCol w:w="1276"/>
        <w:gridCol w:w="1276"/>
      </w:tblGrid>
      <w:tr w:rsidR="006C3643" w:rsidRPr="006C3643" w:rsidTr="006C3643">
        <w:trPr>
          <w:trHeight w:val="669"/>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p>
        </w:tc>
        <w:tc>
          <w:tcPr>
            <w:tcW w:w="1276"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1 квартал</w:t>
            </w:r>
          </w:p>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2022 года</w:t>
            </w:r>
          </w:p>
        </w:tc>
        <w:tc>
          <w:tcPr>
            <w:tcW w:w="1276" w:type="dxa"/>
            <w:shd w:val="clear" w:color="auto" w:fill="FFFFFF"/>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2 квартал</w:t>
            </w:r>
          </w:p>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2022 года</w:t>
            </w:r>
          </w:p>
        </w:tc>
        <w:tc>
          <w:tcPr>
            <w:tcW w:w="1275" w:type="dxa"/>
            <w:shd w:val="clear" w:color="auto" w:fill="FFFFFF"/>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1 п/г</w:t>
            </w:r>
          </w:p>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2022 года</w:t>
            </w:r>
          </w:p>
        </w:tc>
        <w:tc>
          <w:tcPr>
            <w:tcW w:w="1276"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1 квартал 2023 г.</w:t>
            </w:r>
          </w:p>
        </w:tc>
        <w:tc>
          <w:tcPr>
            <w:tcW w:w="1276" w:type="dxa"/>
            <w:shd w:val="clear" w:color="auto" w:fill="FFFFFF"/>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2 квартал</w:t>
            </w:r>
          </w:p>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2023 года</w:t>
            </w:r>
          </w:p>
        </w:tc>
        <w:tc>
          <w:tcPr>
            <w:tcW w:w="1276" w:type="dxa"/>
            <w:shd w:val="clear" w:color="auto" w:fill="FFFFFF"/>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1 п/г</w:t>
            </w:r>
          </w:p>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2023 года</w:t>
            </w:r>
          </w:p>
        </w:tc>
      </w:tr>
      <w:tr w:rsidR="006C3643" w:rsidRPr="006C3643" w:rsidTr="006C3643">
        <w:trPr>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Запланировано МНК</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9</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14</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23</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14</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24</w:t>
            </w:r>
          </w:p>
        </w:tc>
      </w:tr>
      <w:tr w:rsidR="006C3643" w:rsidRPr="006C3643" w:rsidTr="006C3643">
        <w:trPr>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Проведено МНК:</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9</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13</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22</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14</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9</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23</w:t>
            </w:r>
          </w:p>
        </w:tc>
      </w:tr>
      <w:tr w:rsidR="006C3643" w:rsidRPr="006C3643" w:rsidTr="006C3643">
        <w:trPr>
          <w:trHeight w:val="301"/>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плановые проверки</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47"/>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внеплановые проверки</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264"/>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плановые СН</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9</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13</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22</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14</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9</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23</w:t>
            </w:r>
          </w:p>
        </w:tc>
      </w:tr>
      <w:tr w:rsidR="006C3643" w:rsidRPr="006C3643" w:rsidTr="006C3643">
        <w:trPr>
          <w:trHeight w:val="269"/>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внеплановые СН</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trHeight w:val="70"/>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Количество сотрудников</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2</w:t>
            </w:r>
          </w:p>
        </w:tc>
      </w:tr>
      <w:tr w:rsidR="006C3643" w:rsidRPr="006C3643" w:rsidTr="006C3643">
        <w:trPr>
          <w:trHeight w:val="282"/>
          <w:jc w:val="center"/>
        </w:trPr>
        <w:tc>
          <w:tcPr>
            <w:tcW w:w="2667" w:type="dxa"/>
            <w:shd w:val="clear" w:color="auto" w:fill="FFFFFF"/>
            <w:vAlign w:val="center"/>
          </w:tcPr>
          <w:p w:rsidR="006C3643" w:rsidRPr="006C3643" w:rsidRDefault="006C3643" w:rsidP="006C3643">
            <w:pPr>
              <w:spacing w:after="0"/>
              <w:rPr>
                <w:rFonts w:ascii="Times New Roman" w:hAnsi="Times New Roman" w:cs="Times New Roman"/>
                <w:sz w:val="24"/>
                <w:szCs w:val="24"/>
              </w:rPr>
            </w:pPr>
            <w:r w:rsidRPr="006C3643">
              <w:rPr>
                <w:rFonts w:ascii="Times New Roman" w:hAnsi="Times New Roman" w:cs="Times New Roman"/>
                <w:sz w:val="24"/>
                <w:szCs w:val="24"/>
              </w:rPr>
              <w:t>Средняя нагрузка</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4,5</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6,5</w:t>
            </w:r>
          </w:p>
        </w:tc>
        <w:tc>
          <w:tcPr>
            <w:tcW w:w="1275"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11</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7</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4,5</w:t>
            </w:r>
          </w:p>
        </w:tc>
        <w:tc>
          <w:tcPr>
            <w:tcW w:w="1276" w:type="dxa"/>
            <w:shd w:val="clear" w:color="auto" w:fill="FFFFFF"/>
            <w:vAlign w:val="center"/>
          </w:tcPr>
          <w:p w:rsidR="006C3643" w:rsidRPr="006C3643" w:rsidRDefault="006C3643" w:rsidP="006C3643">
            <w:pPr>
              <w:spacing w:after="0"/>
              <w:jc w:val="center"/>
              <w:rPr>
                <w:rFonts w:ascii="Times New Roman" w:hAnsi="Times New Roman" w:cs="Times New Roman"/>
                <w:sz w:val="24"/>
                <w:szCs w:val="24"/>
              </w:rPr>
            </w:pPr>
            <w:r w:rsidRPr="006C3643">
              <w:rPr>
                <w:rFonts w:ascii="Times New Roman" w:hAnsi="Times New Roman" w:cs="Times New Roman"/>
                <w:sz w:val="24"/>
                <w:szCs w:val="24"/>
              </w:rPr>
              <w:t>11,5</w:t>
            </w:r>
          </w:p>
        </w:tc>
      </w:tr>
    </w:tbl>
    <w:p w:rsidR="006C3643" w:rsidRPr="006C3643" w:rsidRDefault="006C3643" w:rsidP="006C3643">
      <w:pPr>
        <w:spacing w:after="0"/>
        <w:rPr>
          <w:rFonts w:ascii="Times New Roman" w:hAnsi="Times New Roman" w:cs="Times New Roman"/>
          <w:sz w:val="28"/>
          <w:szCs w:val="28"/>
        </w:rPr>
      </w:pPr>
    </w:p>
    <w:p w:rsidR="006C3643" w:rsidRPr="006C3643" w:rsidRDefault="006C3643" w:rsidP="006C3643">
      <w:pPr>
        <w:outlineLvl w:val="0"/>
        <w:rPr>
          <w:rFonts w:ascii="Times New Roman" w:hAnsi="Times New Roman" w:cs="Times New Roman"/>
          <w:sz w:val="28"/>
          <w:szCs w:val="28"/>
        </w:rPr>
      </w:pPr>
      <w:r w:rsidRPr="006C3643">
        <w:rPr>
          <w:rFonts w:ascii="Times New Roman" w:hAnsi="Times New Roman" w:cs="Times New Roman"/>
          <w:sz w:val="28"/>
          <w:szCs w:val="28"/>
        </w:rPr>
        <w:t>Результаты выполнения мероприятий по исполнению полномочия</w:t>
      </w:r>
    </w:p>
    <w:tbl>
      <w:tblPr>
        <w:tblW w:w="5092" w:type="pct"/>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8"/>
        <w:gridCol w:w="1275"/>
        <w:gridCol w:w="1135"/>
        <w:gridCol w:w="1135"/>
        <w:gridCol w:w="1275"/>
        <w:gridCol w:w="1135"/>
        <w:gridCol w:w="1045"/>
      </w:tblGrid>
      <w:tr w:rsidR="006C3643" w:rsidRPr="006C3643" w:rsidTr="006C3643">
        <w:trPr>
          <w:trHeight w:val="398"/>
          <w:jc w:val="center"/>
        </w:trPr>
        <w:tc>
          <w:tcPr>
            <w:tcW w:w="1410" w:type="pct"/>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p>
        </w:tc>
        <w:tc>
          <w:tcPr>
            <w:tcW w:w="65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квартал</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2022 года</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 квартал</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2022 года</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п/г</w:t>
            </w:r>
          </w:p>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2022 года</w:t>
            </w:r>
          </w:p>
        </w:tc>
        <w:tc>
          <w:tcPr>
            <w:tcW w:w="65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квартал 2023 года</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2 квартал 2023 года</w:t>
            </w:r>
          </w:p>
        </w:tc>
        <w:tc>
          <w:tcPr>
            <w:tcW w:w="536"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 п/г 2023 года</w:t>
            </w:r>
          </w:p>
        </w:tc>
      </w:tr>
      <w:tr w:rsidR="006C3643" w:rsidRPr="006C3643" w:rsidTr="006C3643">
        <w:trPr>
          <w:jc w:val="center"/>
        </w:trPr>
        <w:tc>
          <w:tcPr>
            <w:tcW w:w="1410" w:type="pct"/>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Выявлено нарушений</w:t>
            </w:r>
          </w:p>
        </w:tc>
        <w:tc>
          <w:tcPr>
            <w:tcW w:w="65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2</w:t>
            </w:r>
          </w:p>
        </w:tc>
        <w:tc>
          <w:tcPr>
            <w:tcW w:w="582" w:type="pct"/>
            <w:vAlign w:val="center"/>
          </w:tcPr>
          <w:p w:rsidR="006C3643" w:rsidRPr="006C3643" w:rsidRDefault="006C3643" w:rsidP="006C3643">
            <w:pPr>
              <w:spacing w:after="0" w:line="240" w:lineRule="auto"/>
              <w:rPr>
                <w:rFonts w:ascii="Times New Roman" w:hAnsi="Times New Roman" w:cs="Times New Roman"/>
                <w:b/>
                <w:sz w:val="24"/>
                <w:szCs w:val="24"/>
              </w:rPr>
            </w:pPr>
            <w:r w:rsidRPr="006C3643">
              <w:rPr>
                <w:rFonts w:ascii="Times New Roman" w:hAnsi="Times New Roman" w:cs="Times New Roman"/>
                <w:b/>
                <w:sz w:val="24"/>
                <w:szCs w:val="24"/>
              </w:rPr>
              <w:t>2</w:t>
            </w:r>
          </w:p>
        </w:tc>
        <w:tc>
          <w:tcPr>
            <w:tcW w:w="65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1</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4</w:t>
            </w:r>
          </w:p>
        </w:tc>
        <w:tc>
          <w:tcPr>
            <w:tcW w:w="536"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5</w:t>
            </w:r>
          </w:p>
        </w:tc>
      </w:tr>
      <w:tr w:rsidR="006C3643" w:rsidRPr="006C3643" w:rsidTr="006C3643">
        <w:trPr>
          <w:jc w:val="center"/>
        </w:trPr>
        <w:tc>
          <w:tcPr>
            <w:tcW w:w="1410" w:type="pct"/>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Частота выявления нарушений на одно МНК</w:t>
            </w:r>
          </w:p>
        </w:tc>
        <w:tc>
          <w:tcPr>
            <w:tcW w:w="65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 xml:space="preserve">0,15 </w:t>
            </w:r>
          </w:p>
        </w:tc>
        <w:tc>
          <w:tcPr>
            <w:tcW w:w="582" w:type="pct"/>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0,09</w:t>
            </w:r>
          </w:p>
        </w:tc>
        <w:tc>
          <w:tcPr>
            <w:tcW w:w="65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0,7</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0,44</w:t>
            </w:r>
          </w:p>
        </w:tc>
        <w:tc>
          <w:tcPr>
            <w:tcW w:w="536"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0,22</w:t>
            </w:r>
          </w:p>
        </w:tc>
      </w:tr>
      <w:tr w:rsidR="006C3643" w:rsidRPr="006C3643" w:rsidTr="006C3643">
        <w:trPr>
          <w:jc w:val="center"/>
        </w:trPr>
        <w:tc>
          <w:tcPr>
            <w:tcW w:w="5000" w:type="pct"/>
            <w:gridSpan w:val="7"/>
          </w:tcPr>
          <w:p w:rsidR="006C3643" w:rsidRPr="006C3643" w:rsidRDefault="006C3643" w:rsidP="006C3643">
            <w:pPr>
              <w:spacing w:after="0" w:line="240" w:lineRule="auto"/>
              <w:jc w:val="center"/>
              <w:rPr>
                <w:rFonts w:ascii="Times New Roman" w:hAnsi="Times New Roman" w:cs="Times New Roman"/>
                <w:b/>
                <w:i/>
                <w:sz w:val="24"/>
                <w:szCs w:val="24"/>
              </w:rPr>
            </w:pPr>
            <w:r w:rsidRPr="006C3643">
              <w:rPr>
                <w:rFonts w:ascii="Times New Roman" w:hAnsi="Times New Roman" w:cs="Times New Roman"/>
                <w:b/>
                <w:i/>
                <w:sz w:val="24"/>
                <w:szCs w:val="24"/>
              </w:rPr>
              <w:t>Принятые меры</w:t>
            </w:r>
          </w:p>
        </w:tc>
      </w:tr>
      <w:tr w:rsidR="006C3643" w:rsidRPr="006C3643" w:rsidTr="006C3643">
        <w:trPr>
          <w:trHeight w:val="661"/>
          <w:jc w:val="center"/>
        </w:trPr>
        <w:tc>
          <w:tcPr>
            <w:tcW w:w="1410" w:type="pct"/>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Составлено протоколов</w:t>
            </w:r>
          </w:p>
        </w:tc>
        <w:tc>
          <w:tcPr>
            <w:tcW w:w="65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5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6"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1410" w:type="pct"/>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65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5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6"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r w:rsidR="006C3643" w:rsidRPr="006C3643" w:rsidTr="006C3643">
        <w:trPr>
          <w:jc w:val="center"/>
        </w:trPr>
        <w:tc>
          <w:tcPr>
            <w:tcW w:w="1410" w:type="pct"/>
            <w:shd w:val="clear" w:color="auto" w:fill="auto"/>
            <w:vAlign w:val="center"/>
          </w:tcPr>
          <w:p w:rsidR="006C3643" w:rsidRPr="006C3643" w:rsidRDefault="006C3643" w:rsidP="006C3643">
            <w:pPr>
              <w:spacing w:after="0" w:line="240" w:lineRule="auto"/>
              <w:rPr>
                <w:rFonts w:ascii="Times New Roman" w:hAnsi="Times New Roman" w:cs="Times New Roman"/>
                <w:sz w:val="24"/>
                <w:szCs w:val="24"/>
              </w:rPr>
            </w:pPr>
            <w:r w:rsidRPr="006C3643">
              <w:rPr>
                <w:rFonts w:ascii="Times New Roman" w:hAnsi="Times New Roman" w:cs="Times New Roman"/>
                <w:sz w:val="24"/>
                <w:szCs w:val="24"/>
              </w:rPr>
              <w:t>Средняя сумма штрафов на одно МНК</w:t>
            </w:r>
          </w:p>
        </w:tc>
        <w:tc>
          <w:tcPr>
            <w:tcW w:w="654" w:type="pct"/>
            <w:shd w:val="clear" w:color="auto" w:fill="auto"/>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654"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82"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c>
          <w:tcPr>
            <w:tcW w:w="536" w:type="pct"/>
            <w:vAlign w:val="center"/>
          </w:tcPr>
          <w:p w:rsidR="006C3643" w:rsidRPr="006C3643" w:rsidRDefault="006C3643" w:rsidP="006C3643">
            <w:pPr>
              <w:spacing w:after="0" w:line="240" w:lineRule="auto"/>
              <w:jc w:val="center"/>
              <w:rPr>
                <w:rFonts w:ascii="Times New Roman" w:hAnsi="Times New Roman" w:cs="Times New Roman"/>
                <w:sz w:val="24"/>
                <w:szCs w:val="24"/>
              </w:rPr>
            </w:pPr>
            <w:r w:rsidRPr="006C3643">
              <w:rPr>
                <w:rFonts w:ascii="Times New Roman" w:hAnsi="Times New Roman" w:cs="Times New Roman"/>
                <w:sz w:val="24"/>
                <w:szCs w:val="24"/>
              </w:rPr>
              <w:t>0</w:t>
            </w:r>
          </w:p>
        </w:tc>
      </w:tr>
    </w:tbl>
    <w:p w:rsidR="006C3643" w:rsidRPr="006C3643" w:rsidRDefault="006C3643" w:rsidP="006C3643">
      <w:pPr>
        <w:spacing w:after="0"/>
        <w:rPr>
          <w:rFonts w:ascii="Times New Roman" w:hAnsi="Times New Roman" w:cs="Times New Roman"/>
          <w:sz w:val="28"/>
          <w:szCs w:val="28"/>
        </w:rPr>
      </w:pP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Степень выполнения запланированных мероприятий за 1 полугодие 2023 года – 96 %.</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результате проведенных в 1 полугодии 2023 года мероприятий по контролю (надзору) в отношении СМИ и вещательных организаций выявлено  5</w:t>
      </w:r>
      <w:r w:rsidRPr="006C3643">
        <w:rPr>
          <w:rFonts w:ascii="Times New Roman" w:hAnsi="Times New Roman" w:cs="Times New Roman"/>
          <w:color w:val="FF0000"/>
          <w:sz w:val="28"/>
          <w:szCs w:val="28"/>
        </w:rPr>
        <w:t xml:space="preserve"> </w:t>
      </w:r>
      <w:r w:rsidRPr="006C3643">
        <w:rPr>
          <w:rFonts w:ascii="Times New Roman" w:hAnsi="Times New Roman" w:cs="Times New Roman"/>
          <w:sz w:val="28"/>
          <w:szCs w:val="28"/>
        </w:rPr>
        <w:t>нарушений обязательных требований о предоставлении обязательного экземпляра документов.</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 </w:t>
      </w:r>
    </w:p>
    <w:p w:rsidR="006C3643" w:rsidRPr="00F65675" w:rsidRDefault="006C3643" w:rsidP="00F65675">
      <w:pPr>
        <w:spacing w:after="0"/>
        <w:ind w:firstLine="709"/>
        <w:jc w:val="both"/>
        <w:rPr>
          <w:rFonts w:ascii="Times New Roman" w:hAnsi="Times New Roman" w:cs="Times New Roman"/>
          <w:sz w:val="24"/>
          <w:szCs w:val="24"/>
        </w:rPr>
      </w:pPr>
      <w:r w:rsidRPr="00F65675">
        <w:rPr>
          <w:rFonts w:ascii="Times New Roman" w:hAnsi="Times New Roman" w:cs="Times New Roman"/>
          <w:sz w:val="24"/>
          <w:szCs w:val="24"/>
        </w:rPr>
        <w:t xml:space="preserve">Примечание: </w:t>
      </w:r>
    </w:p>
    <w:p w:rsidR="00F65675" w:rsidRDefault="006C3643" w:rsidP="00F65675">
      <w:pPr>
        <w:spacing w:after="0"/>
        <w:ind w:firstLine="709"/>
        <w:jc w:val="both"/>
        <w:rPr>
          <w:rFonts w:ascii="Times New Roman" w:hAnsi="Times New Roman" w:cs="Times New Roman"/>
          <w:sz w:val="24"/>
          <w:szCs w:val="24"/>
        </w:rPr>
      </w:pPr>
      <w:r w:rsidRPr="00F65675">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6C3643" w:rsidRPr="00F65675" w:rsidRDefault="006C3643" w:rsidP="00F65675">
      <w:pPr>
        <w:spacing w:after="0"/>
        <w:ind w:firstLine="709"/>
        <w:jc w:val="both"/>
        <w:rPr>
          <w:rFonts w:ascii="Times New Roman" w:hAnsi="Times New Roman" w:cs="Times New Roman"/>
          <w:sz w:val="24"/>
          <w:szCs w:val="24"/>
        </w:rPr>
      </w:pPr>
      <w:r w:rsidRPr="00F65675">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C3643" w:rsidRPr="006C3643" w:rsidRDefault="006C3643" w:rsidP="006C3643">
      <w:pPr>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6C3643" w:rsidRPr="006C3643" w:rsidRDefault="006C3643" w:rsidP="006C3643">
      <w:pPr>
        <w:rPr>
          <w:rFonts w:ascii="Times New Roman" w:hAnsi="Times New Roman" w:cs="Times New Roman"/>
          <w:sz w:val="28"/>
          <w:szCs w:val="28"/>
        </w:rPr>
      </w:pPr>
    </w:p>
    <w:tbl>
      <w:tblPr>
        <w:tblW w:w="10088"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568"/>
        <w:gridCol w:w="1134"/>
        <w:gridCol w:w="1134"/>
        <w:gridCol w:w="992"/>
        <w:gridCol w:w="1134"/>
        <w:gridCol w:w="1134"/>
        <w:gridCol w:w="992"/>
      </w:tblGrid>
      <w:tr w:rsidR="006C3643" w:rsidRPr="00F65675" w:rsidTr="006C3643">
        <w:trPr>
          <w:trHeight w:val="451"/>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p>
        </w:tc>
        <w:tc>
          <w:tcPr>
            <w:tcW w:w="1134"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 xml:space="preserve">1 квартал </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2022 г.</w:t>
            </w:r>
          </w:p>
        </w:tc>
        <w:tc>
          <w:tcPr>
            <w:tcW w:w="1134"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 xml:space="preserve">2 квартал </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2022 г.</w:t>
            </w:r>
          </w:p>
        </w:tc>
        <w:tc>
          <w:tcPr>
            <w:tcW w:w="992"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п/г</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2022 г.</w:t>
            </w:r>
          </w:p>
        </w:tc>
        <w:tc>
          <w:tcPr>
            <w:tcW w:w="1134"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квартал 2023 г.</w:t>
            </w:r>
          </w:p>
        </w:tc>
        <w:tc>
          <w:tcPr>
            <w:tcW w:w="1134"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 xml:space="preserve">2 квартал </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2023 г.</w:t>
            </w:r>
          </w:p>
        </w:tc>
        <w:tc>
          <w:tcPr>
            <w:tcW w:w="992"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п/г</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2023 г.</w:t>
            </w:r>
          </w:p>
        </w:tc>
      </w:tr>
      <w:tr w:rsidR="006C3643" w:rsidRPr="00F65675" w:rsidTr="006C3643">
        <w:trPr>
          <w:trHeight w:val="273"/>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Запланировано МНК</w:t>
            </w:r>
          </w:p>
        </w:tc>
        <w:tc>
          <w:tcPr>
            <w:tcW w:w="1134" w:type="dxa"/>
            <w:shd w:val="clear" w:color="auto" w:fill="auto"/>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15</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16</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31</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14</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14</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28</w:t>
            </w:r>
          </w:p>
        </w:tc>
      </w:tr>
      <w:tr w:rsidR="006C3643" w:rsidRPr="00F65675" w:rsidTr="006C3643">
        <w:trPr>
          <w:trHeight w:val="277"/>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Проведено МНК:</w:t>
            </w:r>
          </w:p>
        </w:tc>
        <w:tc>
          <w:tcPr>
            <w:tcW w:w="1134" w:type="dxa"/>
            <w:shd w:val="clear" w:color="auto" w:fill="auto"/>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15</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15</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30</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14</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12</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26</w:t>
            </w:r>
          </w:p>
        </w:tc>
      </w:tr>
      <w:tr w:rsidR="006C3643" w:rsidRPr="00F65675" w:rsidTr="006C3643">
        <w:trPr>
          <w:trHeight w:val="267"/>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 проверки</w:t>
            </w:r>
          </w:p>
        </w:tc>
        <w:tc>
          <w:tcPr>
            <w:tcW w:w="1134" w:type="dxa"/>
            <w:shd w:val="clear" w:color="auto" w:fill="auto"/>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trHeight w:val="271"/>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 систематическое наблюдение</w:t>
            </w:r>
          </w:p>
        </w:tc>
        <w:tc>
          <w:tcPr>
            <w:tcW w:w="1134" w:type="dxa"/>
            <w:shd w:val="clear" w:color="auto" w:fill="auto"/>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15</w:t>
            </w:r>
          </w:p>
        </w:tc>
        <w:tc>
          <w:tcPr>
            <w:tcW w:w="1134"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15</w:t>
            </w:r>
          </w:p>
        </w:tc>
        <w:tc>
          <w:tcPr>
            <w:tcW w:w="992"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30</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14</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12</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26</w:t>
            </w:r>
          </w:p>
        </w:tc>
      </w:tr>
      <w:tr w:rsidR="006C3643" w:rsidRPr="00F65675" w:rsidTr="006C3643">
        <w:trPr>
          <w:trHeight w:val="275"/>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highlight w:val="cyan"/>
              </w:rPr>
            </w:pPr>
            <w:r w:rsidRPr="00F65675">
              <w:rPr>
                <w:rFonts w:ascii="Times New Roman" w:hAnsi="Times New Roman" w:cs="Times New Roman"/>
                <w:sz w:val="24"/>
                <w:szCs w:val="24"/>
              </w:rPr>
              <w:t>Мониторинг СМИ</w:t>
            </w:r>
          </w:p>
        </w:tc>
        <w:tc>
          <w:tcPr>
            <w:tcW w:w="1134" w:type="dxa"/>
            <w:shd w:val="clear" w:color="auto" w:fill="auto"/>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87</w:t>
            </w:r>
          </w:p>
        </w:tc>
        <w:tc>
          <w:tcPr>
            <w:tcW w:w="1134"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87</w:t>
            </w:r>
          </w:p>
        </w:tc>
        <w:tc>
          <w:tcPr>
            <w:tcW w:w="992"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174</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87</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87</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174</w:t>
            </w:r>
          </w:p>
        </w:tc>
      </w:tr>
      <w:tr w:rsidR="006C3643" w:rsidRPr="00F65675" w:rsidTr="006C3643">
        <w:trPr>
          <w:trHeight w:val="275"/>
          <w:jc w:val="center"/>
        </w:trPr>
        <w:tc>
          <w:tcPr>
            <w:tcW w:w="10088" w:type="dxa"/>
            <w:gridSpan w:val="7"/>
            <w:shd w:val="clear" w:color="auto" w:fill="FFFFFF"/>
          </w:tcPr>
          <w:p w:rsidR="006C3643" w:rsidRPr="00F65675" w:rsidRDefault="006C3643" w:rsidP="00F65675">
            <w:pPr>
              <w:spacing w:after="0" w:line="240" w:lineRule="auto"/>
              <w:jc w:val="center"/>
              <w:rPr>
                <w:rFonts w:ascii="Times New Roman" w:hAnsi="Times New Roman" w:cs="Times New Roman"/>
                <w:b/>
                <w:i/>
                <w:sz w:val="24"/>
                <w:szCs w:val="24"/>
              </w:rPr>
            </w:pPr>
            <w:r w:rsidRPr="00F65675">
              <w:rPr>
                <w:rFonts w:ascii="Times New Roman" w:hAnsi="Times New Roman" w:cs="Times New Roman"/>
                <w:b/>
                <w:i/>
                <w:sz w:val="24"/>
                <w:szCs w:val="24"/>
              </w:rPr>
              <w:t>Сведения о нагрузке</w:t>
            </w:r>
          </w:p>
        </w:tc>
      </w:tr>
      <w:tr w:rsidR="006C3643" w:rsidRPr="00F65675" w:rsidTr="006C3643">
        <w:trPr>
          <w:trHeight w:val="269"/>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Количество сотрудников</w:t>
            </w:r>
          </w:p>
        </w:tc>
        <w:tc>
          <w:tcPr>
            <w:tcW w:w="1134" w:type="dxa"/>
            <w:shd w:val="clear" w:color="auto" w:fill="auto"/>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w:t>
            </w:r>
          </w:p>
        </w:tc>
        <w:tc>
          <w:tcPr>
            <w:tcW w:w="1134"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2</w:t>
            </w:r>
          </w:p>
        </w:tc>
        <w:tc>
          <w:tcPr>
            <w:tcW w:w="992"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2</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w:t>
            </w:r>
          </w:p>
        </w:tc>
      </w:tr>
      <w:tr w:rsidR="006C3643" w:rsidRPr="00F65675" w:rsidTr="006C3643">
        <w:trPr>
          <w:trHeight w:val="273"/>
          <w:jc w:val="center"/>
        </w:trPr>
        <w:tc>
          <w:tcPr>
            <w:tcW w:w="3568"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Средняя нагрузка</w:t>
            </w:r>
          </w:p>
        </w:tc>
        <w:tc>
          <w:tcPr>
            <w:tcW w:w="1134" w:type="dxa"/>
            <w:shd w:val="clear" w:color="auto" w:fill="auto"/>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51</w:t>
            </w:r>
          </w:p>
        </w:tc>
        <w:tc>
          <w:tcPr>
            <w:tcW w:w="1134"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51</w:t>
            </w:r>
          </w:p>
        </w:tc>
        <w:tc>
          <w:tcPr>
            <w:tcW w:w="992" w:type="dxa"/>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102</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50,5</w:t>
            </w:r>
          </w:p>
        </w:tc>
        <w:tc>
          <w:tcPr>
            <w:tcW w:w="1134"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49,5</w:t>
            </w:r>
          </w:p>
        </w:tc>
        <w:tc>
          <w:tcPr>
            <w:tcW w:w="992" w:type="dxa"/>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100</w:t>
            </w:r>
          </w:p>
        </w:tc>
      </w:tr>
    </w:tbl>
    <w:p w:rsidR="006C3643" w:rsidRPr="006C3643" w:rsidRDefault="006C3643" w:rsidP="00F65675">
      <w:pPr>
        <w:spacing w:after="0"/>
        <w:rPr>
          <w:rFonts w:ascii="Times New Roman" w:hAnsi="Times New Roman" w:cs="Times New Roman"/>
          <w:sz w:val="28"/>
          <w:szCs w:val="28"/>
        </w:rPr>
      </w:pPr>
      <w:r w:rsidRPr="006C3643">
        <w:rPr>
          <w:rFonts w:ascii="Times New Roman" w:hAnsi="Times New Roman" w:cs="Times New Roman"/>
          <w:sz w:val="28"/>
          <w:szCs w:val="28"/>
        </w:rPr>
        <w:t>Результаты выполнения мероприятий по исполнению полномочия</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76"/>
        <w:gridCol w:w="1134"/>
        <w:gridCol w:w="1134"/>
        <w:gridCol w:w="976"/>
        <w:gridCol w:w="1009"/>
        <w:gridCol w:w="1134"/>
        <w:gridCol w:w="939"/>
      </w:tblGrid>
      <w:tr w:rsidR="006C3643" w:rsidRPr="00F65675" w:rsidTr="006C3643">
        <w:trPr>
          <w:jc w:val="center"/>
        </w:trPr>
        <w:tc>
          <w:tcPr>
            <w:tcW w:w="3776"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p>
        </w:tc>
        <w:tc>
          <w:tcPr>
            <w:tcW w:w="1134"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квартал</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2022 г.</w:t>
            </w:r>
          </w:p>
        </w:tc>
        <w:tc>
          <w:tcPr>
            <w:tcW w:w="1134"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 квартал</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2022 г.</w:t>
            </w:r>
          </w:p>
        </w:tc>
        <w:tc>
          <w:tcPr>
            <w:tcW w:w="976"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п/г</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2022 г.</w:t>
            </w:r>
          </w:p>
        </w:tc>
        <w:tc>
          <w:tcPr>
            <w:tcW w:w="1009"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квартал 2023 г.</w:t>
            </w:r>
          </w:p>
        </w:tc>
        <w:tc>
          <w:tcPr>
            <w:tcW w:w="1134"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 квартал</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2023 г.</w:t>
            </w:r>
          </w:p>
        </w:tc>
        <w:tc>
          <w:tcPr>
            <w:tcW w:w="939"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п/г</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2023 г.</w:t>
            </w:r>
          </w:p>
        </w:tc>
      </w:tr>
      <w:tr w:rsidR="006C3643" w:rsidRPr="00F65675" w:rsidTr="006C3643">
        <w:trPr>
          <w:jc w:val="center"/>
        </w:trPr>
        <w:tc>
          <w:tcPr>
            <w:tcW w:w="3776"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Выявлено нарушений</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1</w:t>
            </w:r>
          </w:p>
        </w:tc>
        <w:tc>
          <w:tcPr>
            <w:tcW w:w="976" w:type="dxa"/>
            <w:shd w:val="clear" w:color="auto" w:fill="FFFFFF"/>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1</w:t>
            </w:r>
          </w:p>
        </w:tc>
        <w:tc>
          <w:tcPr>
            <w:tcW w:w="100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3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3776"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Частота выявления нарушений на одно МНК</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0,07</w:t>
            </w:r>
          </w:p>
        </w:tc>
        <w:tc>
          <w:tcPr>
            <w:tcW w:w="976" w:type="dxa"/>
            <w:shd w:val="clear" w:color="auto" w:fill="FFFFFF"/>
            <w:vAlign w:val="center"/>
          </w:tcPr>
          <w:p w:rsidR="006C3643" w:rsidRPr="00F65675" w:rsidRDefault="006C3643" w:rsidP="00F65675">
            <w:pPr>
              <w:spacing w:after="0" w:line="240" w:lineRule="auto"/>
              <w:ind w:firstLine="34"/>
              <w:jc w:val="center"/>
              <w:rPr>
                <w:rFonts w:ascii="Times New Roman" w:hAnsi="Times New Roman" w:cs="Times New Roman"/>
                <w:sz w:val="24"/>
                <w:szCs w:val="24"/>
              </w:rPr>
            </w:pPr>
            <w:r w:rsidRPr="00F65675">
              <w:rPr>
                <w:rFonts w:ascii="Times New Roman" w:hAnsi="Times New Roman" w:cs="Times New Roman"/>
                <w:sz w:val="24"/>
                <w:szCs w:val="24"/>
              </w:rPr>
              <w:t>0,03</w:t>
            </w:r>
          </w:p>
        </w:tc>
        <w:tc>
          <w:tcPr>
            <w:tcW w:w="100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3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10102" w:type="dxa"/>
            <w:gridSpan w:val="7"/>
            <w:shd w:val="clear" w:color="auto" w:fill="FFFFFF"/>
            <w:vAlign w:val="center"/>
          </w:tcPr>
          <w:p w:rsidR="006C3643" w:rsidRPr="00F65675" w:rsidRDefault="006C3643" w:rsidP="00F65675">
            <w:pPr>
              <w:spacing w:after="0" w:line="240" w:lineRule="auto"/>
              <w:jc w:val="center"/>
              <w:rPr>
                <w:rFonts w:ascii="Times New Roman" w:hAnsi="Times New Roman" w:cs="Times New Roman"/>
                <w:b/>
                <w:i/>
                <w:sz w:val="24"/>
                <w:szCs w:val="24"/>
              </w:rPr>
            </w:pPr>
            <w:r w:rsidRPr="00F65675">
              <w:rPr>
                <w:rFonts w:ascii="Times New Roman" w:hAnsi="Times New Roman" w:cs="Times New Roman"/>
                <w:b/>
                <w:i/>
                <w:sz w:val="24"/>
                <w:szCs w:val="24"/>
              </w:rPr>
              <w:t>Принятые меры</w:t>
            </w:r>
          </w:p>
        </w:tc>
      </w:tr>
      <w:tr w:rsidR="006C3643" w:rsidRPr="00F65675" w:rsidTr="006C3643">
        <w:trPr>
          <w:jc w:val="center"/>
        </w:trPr>
        <w:tc>
          <w:tcPr>
            <w:tcW w:w="3776"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Составлено протоколов</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76"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00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3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3776"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76"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00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3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3776"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Средняя сумма штрафов на одно МНК</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76"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00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113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c>
          <w:tcPr>
            <w:tcW w:w="939"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0</w:t>
            </w:r>
          </w:p>
        </w:tc>
      </w:tr>
    </w:tbl>
    <w:p w:rsidR="006C3643" w:rsidRPr="006C3643" w:rsidRDefault="006C3643" w:rsidP="00F65675">
      <w:pPr>
        <w:spacing w:after="0"/>
        <w:rPr>
          <w:rFonts w:ascii="Times New Roman" w:hAnsi="Times New Roman" w:cs="Times New Roman"/>
          <w:sz w:val="28"/>
          <w:szCs w:val="28"/>
          <w:highlight w:val="yellow"/>
        </w:rPr>
      </w:pP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Степень выполнения запланированных мероприятий за 1 полугодие 2023 года  -  93 %.</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C3643" w:rsidRPr="006C3643" w:rsidRDefault="006C3643" w:rsidP="00F65675">
      <w:pPr>
        <w:spacing w:after="0"/>
        <w:ind w:firstLine="709"/>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537"/>
        <w:gridCol w:w="997"/>
        <w:gridCol w:w="961"/>
        <w:gridCol w:w="994"/>
        <w:gridCol w:w="990"/>
        <w:gridCol w:w="994"/>
        <w:gridCol w:w="1099"/>
      </w:tblGrid>
      <w:tr w:rsidR="006C3643" w:rsidRPr="00F65675" w:rsidTr="006C3643">
        <w:trPr>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p>
        </w:tc>
        <w:tc>
          <w:tcPr>
            <w:tcW w:w="52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кв.</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2022 г.</w:t>
            </w:r>
          </w:p>
        </w:tc>
        <w:tc>
          <w:tcPr>
            <w:tcW w:w="502"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 кв. 2022 г.</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п/г 2022 г.</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кв. 2023 г.</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 кв. 2023 г.</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 п/г 2023 г.</w:t>
            </w:r>
          </w:p>
        </w:tc>
      </w:tr>
      <w:tr w:rsidR="006C3643" w:rsidRPr="00F65675" w:rsidTr="006C3643">
        <w:trPr>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Запланировано МНК</w:t>
            </w:r>
          </w:p>
        </w:tc>
        <w:tc>
          <w:tcPr>
            <w:tcW w:w="521"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2</w:t>
            </w:r>
          </w:p>
        </w:tc>
        <w:tc>
          <w:tcPr>
            <w:tcW w:w="502"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2</w:t>
            </w:r>
          </w:p>
        </w:tc>
        <w:tc>
          <w:tcPr>
            <w:tcW w:w="519"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4</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4</w:t>
            </w:r>
          </w:p>
        </w:tc>
      </w:tr>
      <w:tr w:rsidR="006C3643" w:rsidRPr="00F65675" w:rsidTr="006C3643">
        <w:trPr>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Проведено МНК:</w:t>
            </w:r>
          </w:p>
        </w:tc>
        <w:tc>
          <w:tcPr>
            <w:tcW w:w="521"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6</w:t>
            </w:r>
          </w:p>
        </w:tc>
        <w:tc>
          <w:tcPr>
            <w:tcW w:w="502"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5</w:t>
            </w:r>
          </w:p>
        </w:tc>
        <w:tc>
          <w:tcPr>
            <w:tcW w:w="519"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11</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3</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5</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8</w:t>
            </w:r>
          </w:p>
        </w:tc>
      </w:tr>
      <w:tr w:rsidR="006C3643" w:rsidRPr="00F65675" w:rsidTr="006C3643">
        <w:trPr>
          <w:jc w:val="center"/>
        </w:trPr>
        <w:tc>
          <w:tcPr>
            <w:tcW w:w="5000" w:type="pct"/>
            <w:gridSpan w:val="7"/>
            <w:shd w:val="clear" w:color="auto" w:fill="FFFFFF"/>
          </w:tcPr>
          <w:p w:rsidR="006C3643" w:rsidRPr="00F65675" w:rsidRDefault="006C3643" w:rsidP="00F65675">
            <w:pPr>
              <w:spacing w:after="0" w:line="240" w:lineRule="auto"/>
              <w:jc w:val="center"/>
              <w:rPr>
                <w:rFonts w:ascii="Times New Roman" w:hAnsi="Times New Roman" w:cs="Times New Roman"/>
                <w:b/>
                <w:i/>
                <w:sz w:val="24"/>
                <w:szCs w:val="24"/>
              </w:rPr>
            </w:pPr>
            <w:r w:rsidRPr="00F65675">
              <w:rPr>
                <w:rFonts w:ascii="Times New Roman" w:hAnsi="Times New Roman" w:cs="Times New Roman"/>
                <w:b/>
                <w:i/>
                <w:sz w:val="24"/>
                <w:szCs w:val="24"/>
              </w:rPr>
              <w:t>Плановые</w:t>
            </w:r>
          </w:p>
        </w:tc>
      </w:tr>
      <w:tr w:rsidR="006C3643" w:rsidRPr="00F65675" w:rsidTr="006C3643">
        <w:trPr>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проверки</w:t>
            </w:r>
          </w:p>
        </w:tc>
        <w:tc>
          <w:tcPr>
            <w:tcW w:w="521"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0</w:t>
            </w:r>
          </w:p>
        </w:tc>
        <w:tc>
          <w:tcPr>
            <w:tcW w:w="502"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0</w:t>
            </w:r>
          </w:p>
        </w:tc>
        <w:tc>
          <w:tcPr>
            <w:tcW w:w="519"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0</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систематическое наблюдение</w:t>
            </w:r>
          </w:p>
        </w:tc>
        <w:tc>
          <w:tcPr>
            <w:tcW w:w="521"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2</w:t>
            </w:r>
          </w:p>
        </w:tc>
        <w:tc>
          <w:tcPr>
            <w:tcW w:w="502"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2</w:t>
            </w:r>
          </w:p>
        </w:tc>
        <w:tc>
          <w:tcPr>
            <w:tcW w:w="519"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4</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4</w:t>
            </w:r>
          </w:p>
        </w:tc>
      </w:tr>
      <w:tr w:rsidR="006C3643" w:rsidRPr="00F65675" w:rsidTr="006C3643">
        <w:trPr>
          <w:jc w:val="center"/>
        </w:trPr>
        <w:tc>
          <w:tcPr>
            <w:tcW w:w="5000" w:type="pct"/>
            <w:gridSpan w:val="7"/>
            <w:shd w:val="clear" w:color="auto" w:fill="FFFFFF"/>
          </w:tcPr>
          <w:p w:rsidR="006C3643" w:rsidRPr="00F65675" w:rsidRDefault="006C3643" w:rsidP="00F65675">
            <w:pPr>
              <w:spacing w:after="0" w:line="240" w:lineRule="auto"/>
              <w:rPr>
                <w:rFonts w:ascii="Times New Roman" w:hAnsi="Times New Roman" w:cs="Times New Roman"/>
                <w:sz w:val="24"/>
                <w:szCs w:val="24"/>
                <w:highlight w:val="cyan"/>
              </w:rPr>
            </w:pPr>
            <w:r w:rsidRPr="00F65675">
              <w:rPr>
                <w:rFonts w:ascii="Times New Roman" w:hAnsi="Times New Roman" w:cs="Times New Roman"/>
                <w:sz w:val="24"/>
                <w:szCs w:val="24"/>
              </w:rPr>
              <w:t>Внеплановые</w:t>
            </w:r>
          </w:p>
        </w:tc>
      </w:tr>
      <w:tr w:rsidR="006C3643" w:rsidRPr="00F65675" w:rsidTr="006C3643">
        <w:trPr>
          <w:trHeight w:val="253"/>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проверки</w:t>
            </w:r>
          </w:p>
        </w:tc>
        <w:tc>
          <w:tcPr>
            <w:tcW w:w="52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02"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trHeight w:val="287"/>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систематическое наблюдение</w:t>
            </w:r>
          </w:p>
        </w:tc>
        <w:tc>
          <w:tcPr>
            <w:tcW w:w="52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4</w:t>
            </w:r>
          </w:p>
        </w:tc>
        <w:tc>
          <w:tcPr>
            <w:tcW w:w="502"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3</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7</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3</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4</w:t>
            </w:r>
          </w:p>
        </w:tc>
      </w:tr>
      <w:tr w:rsidR="006C3643" w:rsidRPr="00F65675" w:rsidTr="006C3643">
        <w:trPr>
          <w:trHeight w:val="287"/>
          <w:jc w:val="center"/>
        </w:trPr>
        <w:tc>
          <w:tcPr>
            <w:tcW w:w="5000" w:type="pct"/>
            <w:gridSpan w:val="7"/>
            <w:shd w:val="clear" w:color="auto" w:fill="FFFFFF"/>
          </w:tcPr>
          <w:p w:rsidR="006C3643" w:rsidRPr="00F65675" w:rsidRDefault="006C3643" w:rsidP="00F65675">
            <w:pPr>
              <w:spacing w:after="0" w:line="240" w:lineRule="auto"/>
              <w:jc w:val="center"/>
              <w:rPr>
                <w:rFonts w:ascii="Times New Roman" w:hAnsi="Times New Roman" w:cs="Times New Roman"/>
                <w:b/>
                <w:i/>
                <w:sz w:val="24"/>
                <w:szCs w:val="24"/>
                <w:highlight w:val="cyan"/>
              </w:rPr>
            </w:pPr>
            <w:r w:rsidRPr="00F65675">
              <w:rPr>
                <w:rFonts w:ascii="Times New Roman" w:hAnsi="Times New Roman" w:cs="Times New Roman"/>
                <w:b/>
                <w:i/>
                <w:sz w:val="24"/>
                <w:szCs w:val="24"/>
              </w:rPr>
              <w:t>Сведения о нагрузке</w:t>
            </w:r>
          </w:p>
        </w:tc>
      </w:tr>
      <w:tr w:rsidR="006C3643" w:rsidRPr="00F65675" w:rsidTr="006C3643">
        <w:trPr>
          <w:trHeight w:val="114"/>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Количество сотрудников</w:t>
            </w:r>
          </w:p>
        </w:tc>
        <w:tc>
          <w:tcPr>
            <w:tcW w:w="521"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1</w:t>
            </w:r>
          </w:p>
        </w:tc>
        <w:tc>
          <w:tcPr>
            <w:tcW w:w="502"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1</w:t>
            </w:r>
          </w:p>
        </w:tc>
        <w:tc>
          <w:tcPr>
            <w:tcW w:w="519"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1</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w:t>
            </w:r>
          </w:p>
        </w:tc>
      </w:tr>
      <w:tr w:rsidR="006C3643" w:rsidRPr="00F65675" w:rsidTr="006C3643">
        <w:trPr>
          <w:jc w:val="center"/>
        </w:trPr>
        <w:tc>
          <w:tcPr>
            <w:tcW w:w="184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Средняя нагрузка</w:t>
            </w:r>
          </w:p>
        </w:tc>
        <w:tc>
          <w:tcPr>
            <w:tcW w:w="521"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6</w:t>
            </w:r>
          </w:p>
        </w:tc>
        <w:tc>
          <w:tcPr>
            <w:tcW w:w="502"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5</w:t>
            </w:r>
          </w:p>
        </w:tc>
        <w:tc>
          <w:tcPr>
            <w:tcW w:w="519" w:type="pct"/>
            <w:shd w:val="clear" w:color="auto" w:fill="FFFFFF"/>
            <w:vAlign w:val="center"/>
          </w:tcPr>
          <w:p w:rsidR="006C3643" w:rsidRPr="00F65675" w:rsidRDefault="006C3643" w:rsidP="00F65675">
            <w:pPr>
              <w:spacing w:after="0" w:line="240" w:lineRule="auto"/>
              <w:ind w:firstLine="34"/>
              <w:rPr>
                <w:rFonts w:ascii="Times New Roman" w:hAnsi="Times New Roman" w:cs="Times New Roman"/>
                <w:sz w:val="24"/>
                <w:szCs w:val="24"/>
              </w:rPr>
            </w:pPr>
            <w:r w:rsidRPr="00F65675">
              <w:rPr>
                <w:rFonts w:ascii="Times New Roman" w:hAnsi="Times New Roman" w:cs="Times New Roman"/>
                <w:sz w:val="24"/>
                <w:szCs w:val="24"/>
              </w:rPr>
              <w:t>11</w:t>
            </w:r>
          </w:p>
        </w:tc>
        <w:tc>
          <w:tcPr>
            <w:tcW w:w="51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3</w:t>
            </w:r>
          </w:p>
        </w:tc>
        <w:tc>
          <w:tcPr>
            <w:tcW w:w="51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5</w:t>
            </w:r>
          </w:p>
        </w:tc>
        <w:tc>
          <w:tcPr>
            <w:tcW w:w="574"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8</w:t>
            </w:r>
          </w:p>
        </w:tc>
      </w:tr>
    </w:tbl>
    <w:p w:rsidR="006C3643" w:rsidRPr="006C3643" w:rsidRDefault="006C3643" w:rsidP="00F65675">
      <w:pPr>
        <w:spacing w:after="0"/>
        <w:rPr>
          <w:rFonts w:ascii="Times New Roman" w:hAnsi="Times New Roman" w:cs="Times New Roman"/>
          <w:sz w:val="28"/>
          <w:szCs w:val="28"/>
        </w:rPr>
      </w:pPr>
    </w:p>
    <w:p w:rsidR="006C3643" w:rsidRPr="006C3643" w:rsidRDefault="006C3643" w:rsidP="006C3643">
      <w:pPr>
        <w:outlineLvl w:val="0"/>
        <w:rPr>
          <w:rFonts w:ascii="Times New Roman" w:hAnsi="Times New Roman" w:cs="Times New Roman"/>
          <w:sz w:val="28"/>
          <w:szCs w:val="28"/>
        </w:rPr>
      </w:pPr>
      <w:r w:rsidRPr="006C3643">
        <w:rPr>
          <w:rFonts w:ascii="Times New Roman" w:hAnsi="Times New Roman" w:cs="Times New Roman"/>
          <w:sz w:val="28"/>
          <w:szCs w:val="28"/>
        </w:rPr>
        <w:t>Результаты выполнения мероприятий по исполнению полномочия</w:t>
      </w:r>
    </w:p>
    <w:tbl>
      <w:tblPr>
        <w:tblW w:w="5310" w:type="pct"/>
        <w:jc w:val="center"/>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01"/>
        <w:gridCol w:w="1135"/>
        <w:gridCol w:w="1036"/>
        <w:gridCol w:w="1090"/>
        <w:gridCol w:w="1037"/>
        <w:gridCol w:w="1132"/>
        <w:gridCol w:w="1134"/>
      </w:tblGrid>
      <w:tr w:rsidR="006C3643" w:rsidRPr="00F65675" w:rsidTr="006C3643">
        <w:trPr>
          <w:trHeight w:val="444"/>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p>
        </w:tc>
        <w:tc>
          <w:tcPr>
            <w:tcW w:w="558" w:type="pct"/>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 квартал</w:t>
            </w:r>
          </w:p>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2022 года</w:t>
            </w:r>
          </w:p>
        </w:tc>
        <w:tc>
          <w:tcPr>
            <w:tcW w:w="509" w:type="pct"/>
            <w:shd w:val="clear" w:color="auto" w:fill="FFFFFF"/>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 квартал</w:t>
            </w:r>
          </w:p>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2022 года</w:t>
            </w:r>
          </w:p>
        </w:tc>
        <w:tc>
          <w:tcPr>
            <w:tcW w:w="536" w:type="pct"/>
            <w:shd w:val="clear" w:color="auto" w:fill="FFFFFF"/>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 п/г</w:t>
            </w:r>
          </w:p>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2022 года</w:t>
            </w:r>
          </w:p>
        </w:tc>
        <w:tc>
          <w:tcPr>
            <w:tcW w:w="510" w:type="pct"/>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 xml:space="preserve">1 квартал </w:t>
            </w:r>
          </w:p>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2023 года</w:t>
            </w:r>
          </w:p>
        </w:tc>
        <w:tc>
          <w:tcPr>
            <w:tcW w:w="557" w:type="pct"/>
            <w:shd w:val="clear" w:color="auto" w:fill="FFFFFF"/>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 xml:space="preserve">2 квартал </w:t>
            </w:r>
          </w:p>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2023 года</w:t>
            </w:r>
          </w:p>
        </w:tc>
        <w:tc>
          <w:tcPr>
            <w:tcW w:w="558" w:type="pct"/>
            <w:shd w:val="clear" w:color="auto" w:fill="FFFFFF"/>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 xml:space="preserve">1 п/г </w:t>
            </w:r>
          </w:p>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2023 года</w:t>
            </w:r>
          </w:p>
        </w:tc>
      </w:tr>
      <w:tr w:rsidR="006C3643" w:rsidRPr="00F65675" w:rsidTr="006C3643">
        <w:trPr>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Выявлено нарушений</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c>
          <w:tcPr>
            <w:tcW w:w="50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36"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c>
          <w:tcPr>
            <w:tcW w:w="510"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2</w:t>
            </w:r>
          </w:p>
        </w:tc>
      </w:tr>
      <w:tr w:rsidR="006C3643" w:rsidRPr="00F65675" w:rsidTr="006C3643">
        <w:trPr>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Частота выявления нарушений</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на одно МНК</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0,33</w:t>
            </w:r>
          </w:p>
        </w:tc>
        <w:tc>
          <w:tcPr>
            <w:tcW w:w="50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36"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0,18</w:t>
            </w:r>
          </w:p>
        </w:tc>
        <w:tc>
          <w:tcPr>
            <w:tcW w:w="510"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0,4</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0,25</w:t>
            </w:r>
          </w:p>
        </w:tc>
      </w:tr>
      <w:tr w:rsidR="006C3643" w:rsidRPr="00F65675" w:rsidTr="006C3643">
        <w:trPr>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Составлено протоколов</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09"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36"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0" w:type="pct"/>
            <w:shd w:val="clear" w:color="auto" w:fill="auto"/>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7"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w:t>
            </w:r>
          </w:p>
        </w:tc>
        <w:tc>
          <w:tcPr>
            <w:tcW w:w="558"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1</w:t>
            </w:r>
          </w:p>
        </w:tc>
      </w:tr>
      <w:tr w:rsidR="006C3643" w:rsidRPr="00F65675" w:rsidTr="006C3643">
        <w:trPr>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Выдано предписаний</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09"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36"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0" w:type="pct"/>
            <w:shd w:val="clear" w:color="auto" w:fill="auto"/>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7"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8" w:type="pct"/>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Выдано предупреждений</w:t>
            </w:r>
          </w:p>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(ст. 16 закона о СМИ)</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0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36"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0"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0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36"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0"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r>
      <w:tr w:rsidR="006C3643" w:rsidRPr="00F65675" w:rsidTr="006C3643">
        <w:trPr>
          <w:jc w:val="center"/>
        </w:trPr>
        <w:tc>
          <w:tcPr>
            <w:tcW w:w="1771"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Средняя сумма штрафов на одно МНК</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09"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36"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10"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7"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c>
          <w:tcPr>
            <w:tcW w:w="558" w:type="pct"/>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0</w:t>
            </w:r>
          </w:p>
        </w:tc>
      </w:tr>
    </w:tbl>
    <w:p w:rsidR="006C3643" w:rsidRPr="006C3643" w:rsidRDefault="006C3643" w:rsidP="00F65675">
      <w:pPr>
        <w:spacing w:after="0"/>
        <w:rPr>
          <w:rFonts w:ascii="Times New Roman" w:hAnsi="Times New Roman" w:cs="Times New Roman"/>
          <w:sz w:val="28"/>
          <w:szCs w:val="28"/>
        </w:rPr>
      </w:pPr>
    </w:p>
    <w:p w:rsidR="00F65675"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первом полугодии 2023 года степень выполнения запланированных мероприятий составила 100 %.</w:t>
      </w:r>
    </w:p>
    <w:p w:rsidR="006C3643" w:rsidRPr="006C3643" w:rsidRDefault="006C3643" w:rsidP="00F65675">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C3643" w:rsidRPr="006C3643" w:rsidRDefault="006C3643" w:rsidP="006C3643">
      <w:pPr>
        <w:rPr>
          <w:rFonts w:ascii="Times New Roman" w:hAnsi="Times New Roman" w:cs="Times New Roman"/>
          <w:sz w:val="28"/>
          <w:szCs w:val="28"/>
        </w:rPr>
      </w:pPr>
    </w:p>
    <w:p w:rsidR="006C3643" w:rsidRPr="006C3643" w:rsidRDefault="006C3643" w:rsidP="00F65675">
      <w:pPr>
        <w:jc w:val="center"/>
        <w:outlineLvl w:val="0"/>
        <w:rPr>
          <w:rFonts w:ascii="Times New Roman" w:hAnsi="Times New Roman" w:cs="Times New Roman"/>
          <w:i/>
          <w:sz w:val="28"/>
          <w:szCs w:val="28"/>
        </w:rPr>
      </w:pPr>
      <w:r w:rsidRPr="006C3643">
        <w:rPr>
          <w:rFonts w:ascii="Times New Roman" w:hAnsi="Times New Roman" w:cs="Times New Roman"/>
          <w:i/>
          <w:sz w:val="28"/>
          <w:szCs w:val="28"/>
        </w:rPr>
        <w:t>Анализ и определение возможных последствий выявленных нарушений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3081"/>
        <w:gridCol w:w="2784"/>
        <w:gridCol w:w="2760"/>
      </w:tblGrid>
      <w:tr w:rsidR="006C3643" w:rsidRPr="00F65675" w:rsidTr="006C3643">
        <w:trPr>
          <w:jc w:val="center"/>
        </w:trPr>
        <w:tc>
          <w:tcPr>
            <w:tcW w:w="567" w:type="dxa"/>
            <w:shd w:val="clear" w:color="auto" w:fill="FFFFFF"/>
            <w:vAlign w:val="center"/>
          </w:tcPr>
          <w:p w:rsidR="006C3643" w:rsidRPr="00F65675" w:rsidRDefault="006C3643" w:rsidP="00F65675">
            <w:pPr>
              <w:spacing w:after="0" w:line="240" w:lineRule="auto"/>
              <w:rPr>
                <w:rFonts w:ascii="Times New Roman" w:hAnsi="Times New Roman" w:cs="Times New Roman"/>
                <w:sz w:val="24"/>
                <w:szCs w:val="24"/>
              </w:rPr>
            </w:pPr>
            <w:r w:rsidRPr="00F65675">
              <w:rPr>
                <w:rFonts w:ascii="Times New Roman" w:hAnsi="Times New Roman" w:cs="Times New Roman"/>
                <w:sz w:val="24"/>
                <w:szCs w:val="24"/>
              </w:rPr>
              <w:t>№ п/п</w:t>
            </w:r>
          </w:p>
        </w:tc>
        <w:tc>
          <w:tcPr>
            <w:tcW w:w="3081"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Тип нарушения</w:t>
            </w:r>
          </w:p>
        </w:tc>
        <w:tc>
          <w:tcPr>
            <w:tcW w:w="2784"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Количество выявленных нарушений данного типа в отчетный период</w:t>
            </w:r>
          </w:p>
        </w:tc>
        <w:tc>
          <w:tcPr>
            <w:tcW w:w="2760"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Характер возможного вреда (ущерба) от нарушений</w:t>
            </w:r>
          </w:p>
        </w:tc>
      </w:tr>
      <w:tr w:rsidR="006C3643" w:rsidRPr="00F65675" w:rsidTr="006C3643">
        <w:trPr>
          <w:jc w:val="center"/>
        </w:trPr>
        <w:tc>
          <w:tcPr>
            <w:tcW w:w="567"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1</w:t>
            </w:r>
          </w:p>
        </w:tc>
        <w:tc>
          <w:tcPr>
            <w:tcW w:w="3081"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 xml:space="preserve">Нарушение порядка объявления выходных данных </w:t>
            </w:r>
          </w:p>
          <w:p w:rsidR="006C3643" w:rsidRPr="00F65675" w:rsidRDefault="006C3643" w:rsidP="00F65675">
            <w:pPr>
              <w:spacing w:after="0" w:line="240" w:lineRule="auto"/>
              <w:rPr>
                <w:rFonts w:ascii="Times New Roman" w:hAnsi="Times New Roman" w:cs="Times New Roman"/>
                <w:sz w:val="24"/>
                <w:szCs w:val="24"/>
              </w:rPr>
            </w:pPr>
          </w:p>
        </w:tc>
        <w:tc>
          <w:tcPr>
            <w:tcW w:w="2784" w:type="dxa"/>
            <w:shd w:val="clear" w:color="auto" w:fill="FFFFFF"/>
            <w:vAlign w:val="center"/>
          </w:tcPr>
          <w:p w:rsidR="006C3643" w:rsidRPr="00F65675" w:rsidRDefault="006C3643" w:rsidP="00F65675">
            <w:pPr>
              <w:spacing w:after="0" w:line="240" w:lineRule="auto"/>
              <w:ind w:left="-108"/>
              <w:jc w:val="center"/>
              <w:rPr>
                <w:rFonts w:ascii="Times New Roman" w:hAnsi="Times New Roman" w:cs="Times New Roman"/>
                <w:sz w:val="24"/>
                <w:szCs w:val="24"/>
              </w:rPr>
            </w:pPr>
            <w:r w:rsidRPr="00F65675">
              <w:rPr>
                <w:rFonts w:ascii="Times New Roman" w:hAnsi="Times New Roman" w:cs="Times New Roman"/>
                <w:sz w:val="24"/>
                <w:szCs w:val="24"/>
              </w:rPr>
              <w:t>1</w:t>
            </w:r>
          </w:p>
        </w:tc>
        <w:tc>
          <w:tcPr>
            <w:tcW w:w="2760" w:type="dxa"/>
            <w:shd w:val="clear" w:color="auto" w:fill="FFFFFF"/>
            <w:vAlign w:val="center"/>
          </w:tcPr>
          <w:p w:rsidR="006C3643" w:rsidRPr="00F65675" w:rsidRDefault="006C3643" w:rsidP="00F65675">
            <w:pPr>
              <w:spacing w:after="0" w:line="240" w:lineRule="auto"/>
              <w:ind w:left="33"/>
              <w:jc w:val="center"/>
              <w:rPr>
                <w:rFonts w:ascii="Times New Roman" w:hAnsi="Times New Roman" w:cs="Times New Roman"/>
                <w:sz w:val="24"/>
                <w:szCs w:val="24"/>
              </w:rPr>
            </w:pPr>
            <w:r w:rsidRPr="00F65675">
              <w:rPr>
                <w:rFonts w:ascii="Times New Roman" w:hAnsi="Times New Roman" w:cs="Times New Roman"/>
                <w:sz w:val="24"/>
                <w:szCs w:val="24"/>
              </w:rPr>
              <w:t>Введение в заблуждение граждан</w:t>
            </w:r>
          </w:p>
        </w:tc>
      </w:tr>
      <w:tr w:rsidR="006C3643" w:rsidRPr="00F65675" w:rsidTr="006C3643">
        <w:trPr>
          <w:jc w:val="center"/>
        </w:trPr>
        <w:tc>
          <w:tcPr>
            <w:tcW w:w="567"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hAnsi="Times New Roman" w:cs="Times New Roman"/>
                <w:sz w:val="24"/>
                <w:szCs w:val="24"/>
              </w:rPr>
              <w:t>2</w:t>
            </w:r>
          </w:p>
        </w:tc>
        <w:tc>
          <w:tcPr>
            <w:tcW w:w="3081" w:type="dxa"/>
            <w:shd w:val="clear" w:color="auto" w:fill="FFFFFF"/>
            <w:vAlign w:val="center"/>
          </w:tcPr>
          <w:p w:rsidR="006C3643" w:rsidRPr="00F65675" w:rsidRDefault="006C3643" w:rsidP="00F65675">
            <w:pPr>
              <w:spacing w:after="0" w:line="240" w:lineRule="auto"/>
              <w:jc w:val="center"/>
              <w:rPr>
                <w:rFonts w:ascii="Times New Roman" w:hAnsi="Times New Roman" w:cs="Times New Roman"/>
                <w:sz w:val="24"/>
                <w:szCs w:val="24"/>
              </w:rPr>
            </w:pPr>
            <w:r w:rsidRPr="00F65675">
              <w:rPr>
                <w:rFonts w:ascii="Times New Roman" w:eastAsiaTheme="minorEastAsia" w:hAnsi="Times New Roman" w:cs="Times New Roman"/>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6C3643" w:rsidRPr="00F65675" w:rsidRDefault="006C3643" w:rsidP="00F65675">
            <w:pPr>
              <w:spacing w:after="0" w:line="240" w:lineRule="auto"/>
              <w:ind w:left="-108"/>
              <w:jc w:val="center"/>
              <w:rPr>
                <w:rFonts w:ascii="Times New Roman" w:hAnsi="Times New Roman" w:cs="Times New Roman"/>
                <w:sz w:val="24"/>
                <w:szCs w:val="24"/>
              </w:rPr>
            </w:pPr>
            <w:r w:rsidRPr="00F65675">
              <w:rPr>
                <w:rFonts w:ascii="Times New Roman" w:hAnsi="Times New Roman" w:cs="Times New Roman"/>
                <w:sz w:val="24"/>
                <w:szCs w:val="24"/>
              </w:rPr>
              <w:t xml:space="preserve"> 1  </w:t>
            </w:r>
          </w:p>
        </w:tc>
        <w:tc>
          <w:tcPr>
            <w:tcW w:w="2760" w:type="dxa"/>
            <w:shd w:val="clear" w:color="auto" w:fill="FFFFFF"/>
            <w:vAlign w:val="center"/>
          </w:tcPr>
          <w:p w:rsidR="006C3643" w:rsidRPr="00F65675" w:rsidRDefault="006C3643" w:rsidP="00F65675">
            <w:pPr>
              <w:spacing w:after="0" w:line="240" w:lineRule="auto"/>
              <w:ind w:left="33"/>
              <w:jc w:val="center"/>
              <w:rPr>
                <w:rFonts w:ascii="Times New Roman" w:hAnsi="Times New Roman" w:cs="Times New Roman"/>
                <w:sz w:val="24"/>
                <w:szCs w:val="24"/>
              </w:rPr>
            </w:pPr>
            <w:r w:rsidRPr="00F65675">
              <w:rPr>
                <w:rFonts w:ascii="Times New Roman" w:eastAsiaTheme="minorEastAsia" w:hAnsi="Times New Roman" w:cs="Times New Roman"/>
                <w:sz w:val="24"/>
                <w:szCs w:val="24"/>
              </w:rPr>
              <w:t>Утрата государственными структурами информационного ресурса</w:t>
            </w:r>
          </w:p>
        </w:tc>
      </w:tr>
    </w:tbl>
    <w:p w:rsidR="006C3643" w:rsidRPr="006C3643" w:rsidRDefault="006C3643" w:rsidP="00F65675">
      <w:pPr>
        <w:spacing w:after="0"/>
        <w:rPr>
          <w:rFonts w:ascii="Times New Roman" w:hAnsi="Times New Roman" w:cs="Times New Roman"/>
          <w:sz w:val="28"/>
          <w:szCs w:val="28"/>
        </w:rPr>
      </w:pP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6C3643" w:rsidRPr="006C3643" w:rsidRDefault="006C3643" w:rsidP="00F62863">
      <w:pPr>
        <w:spacing w:after="0"/>
        <w:jc w:val="center"/>
        <w:rPr>
          <w:rFonts w:ascii="Times New Roman" w:hAnsi="Times New Roman" w:cs="Times New Roman"/>
          <w:i/>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Сведения о выполнении отдельных поручений Центрального аппарата Роскомнадзора:</w:t>
      </w: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Территориальном отделе по Кабардино-Балкарской Республике путем размещения информации в ЕИС 2.0 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Прохладный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6C3643" w:rsidRPr="006C3643" w:rsidRDefault="006C3643" w:rsidP="00F62863">
      <w:pPr>
        <w:spacing w:after="0"/>
        <w:ind w:firstLine="709"/>
        <w:jc w:val="both"/>
        <w:rPr>
          <w:rFonts w:ascii="Times New Roman" w:eastAsia="Calibri" w:hAnsi="Times New Roman" w:cs="Times New Roman"/>
          <w:sz w:val="28"/>
          <w:szCs w:val="28"/>
        </w:rPr>
      </w:pPr>
      <w:r w:rsidRPr="006C3643">
        <w:rPr>
          <w:rFonts w:ascii="Times New Roman" w:hAnsi="Times New Roman" w:cs="Times New Roman"/>
          <w:sz w:val="28"/>
          <w:szCs w:val="28"/>
        </w:rPr>
        <w:t xml:space="preserve">Ежемесячно до 5 числа месяца, следующего за отчетным, </w:t>
      </w:r>
      <w:r w:rsidRPr="006C3643">
        <w:rPr>
          <w:rFonts w:ascii="Times New Roman" w:eastAsia="Calibri" w:hAnsi="Times New Roman" w:cs="Times New Roman"/>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6C3643" w:rsidRPr="006C3643" w:rsidRDefault="006C3643" w:rsidP="00F62863">
      <w:pPr>
        <w:spacing w:after="0"/>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6C3643" w:rsidRPr="006C3643" w:rsidRDefault="006C3643" w:rsidP="006C3643">
      <w:pPr>
        <w:rPr>
          <w:rFonts w:ascii="Times New Roman" w:hAnsi="Times New Roman" w:cs="Times New Roman"/>
          <w:sz w:val="28"/>
          <w:szCs w:val="28"/>
        </w:rPr>
      </w:pP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 </w:t>
      </w:r>
    </w:p>
    <w:p w:rsidR="006C3643" w:rsidRPr="006C3643" w:rsidRDefault="006C3643" w:rsidP="00F62863">
      <w:pPr>
        <w:spacing w:after="0"/>
        <w:rPr>
          <w:rFonts w:ascii="Times New Roman" w:hAnsi="Times New Roman" w:cs="Times New Roman"/>
          <w:sz w:val="28"/>
          <w:szCs w:val="28"/>
        </w:rPr>
      </w:pPr>
    </w:p>
    <w:p w:rsidR="006C3643" w:rsidRPr="006C3643" w:rsidRDefault="006C3643" w:rsidP="006C3643">
      <w:pPr>
        <w:jc w:val="center"/>
        <w:rPr>
          <w:rFonts w:ascii="Times New Roman" w:hAnsi="Times New Roman" w:cs="Times New Roman"/>
          <w:i/>
          <w:sz w:val="28"/>
          <w:szCs w:val="28"/>
        </w:rPr>
      </w:pPr>
      <w:r w:rsidRPr="006C3643">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6C3643" w:rsidRPr="006C3643" w:rsidRDefault="006C3643" w:rsidP="006C3643">
      <w:pPr>
        <w:rPr>
          <w:rFonts w:ascii="Times New Roman" w:hAnsi="Times New Roman" w:cs="Times New Roman"/>
          <w:sz w:val="28"/>
          <w:szCs w:val="28"/>
          <w:highlight w:val="yellow"/>
        </w:rPr>
      </w:pPr>
    </w:p>
    <w:tbl>
      <w:tblPr>
        <w:tblW w:w="9860" w:type="dxa"/>
        <w:jc w:val="center"/>
        <w:tblInd w:w="-2960" w:type="dxa"/>
        <w:shd w:val="clear" w:color="auto" w:fill="FFFFFF"/>
        <w:tblLayout w:type="fixed"/>
        <w:tblLook w:val="00A0"/>
      </w:tblPr>
      <w:tblGrid>
        <w:gridCol w:w="992"/>
        <w:gridCol w:w="992"/>
        <w:gridCol w:w="1718"/>
        <w:gridCol w:w="1087"/>
        <w:gridCol w:w="1103"/>
        <w:gridCol w:w="992"/>
        <w:gridCol w:w="992"/>
        <w:gridCol w:w="992"/>
        <w:gridCol w:w="992"/>
      </w:tblGrid>
      <w:tr w:rsidR="006C3643" w:rsidRPr="00F62863" w:rsidTr="006C3643">
        <w:trPr>
          <w:trHeight w:val="473"/>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jc w:val="center"/>
              <w:rPr>
                <w:rFonts w:ascii="Times New Roman" w:hAnsi="Times New Roman" w:cs="Times New Roman"/>
                <w:sz w:val="24"/>
                <w:szCs w:val="24"/>
              </w:rPr>
            </w:pPr>
            <w:r w:rsidRPr="00F62863">
              <w:rPr>
                <w:rFonts w:ascii="Times New Roman" w:hAnsi="Times New Roman" w:cs="Times New Roman"/>
                <w:sz w:val="24"/>
                <w:szCs w:val="24"/>
              </w:rPr>
              <w:t>1кв. 2022</w:t>
            </w:r>
          </w:p>
        </w:tc>
        <w:tc>
          <w:tcPr>
            <w:tcW w:w="1103"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jc w:val="center"/>
              <w:rPr>
                <w:rFonts w:ascii="Times New Roman" w:hAnsi="Times New Roman" w:cs="Times New Roman"/>
                <w:sz w:val="24"/>
                <w:szCs w:val="24"/>
              </w:rPr>
            </w:pPr>
            <w:r w:rsidRPr="00F62863">
              <w:rPr>
                <w:rFonts w:ascii="Times New Roman" w:hAnsi="Times New Roman" w:cs="Times New Roman"/>
                <w:sz w:val="24"/>
                <w:szCs w:val="24"/>
              </w:rPr>
              <w:t>2кв. 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jc w:val="center"/>
              <w:rPr>
                <w:rFonts w:ascii="Times New Roman" w:hAnsi="Times New Roman" w:cs="Times New Roman"/>
                <w:sz w:val="24"/>
                <w:szCs w:val="24"/>
              </w:rPr>
            </w:pPr>
            <w:r w:rsidRPr="00F62863">
              <w:rPr>
                <w:rFonts w:ascii="Times New Roman" w:hAnsi="Times New Roman" w:cs="Times New Roman"/>
                <w:sz w:val="24"/>
                <w:szCs w:val="24"/>
              </w:rPr>
              <w:t>1п/г. 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jc w:val="center"/>
              <w:rPr>
                <w:rFonts w:ascii="Times New Roman" w:hAnsi="Times New Roman" w:cs="Times New Roman"/>
                <w:sz w:val="24"/>
                <w:szCs w:val="24"/>
              </w:rPr>
            </w:pPr>
            <w:r w:rsidRPr="00F62863">
              <w:rPr>
                <w:rFonts w:ascii="Times New Roman" w:hAnsi="Times New Roman" w:cs="Times New Roman"/>
                <w:sz w:val="24"/>
                <w:szCs w:val="24"/>
              </w:rPr>
              <w:t>1кв.</w:t>
            </w:r>
          </w:p>
          <w:p w:rsidR="006C3643" w:rsidRPr="00F62863" w:rsidRDefault="006C3643" w:rsidP="00F62863">
            <w:pPr>
              <w:spacing w:after="0" w:line="240" w:lineRule="auto"/>
              <w:jc w:val="center"/>
              <w:rPr>
                <w:rFonts w:ascii="Times New Roman" w:hAnsi="Times New Roman" w:cs="Times New Roman"/>
                <w:sz w:val="24"/>
                <w:szCs w:val="24"/>
              </w:rPr>
            </w:pPr>
            <w:r w:rsidRPr="00F62863">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jc w:val="center"/>
              <w:rPr>
                <w:rFonts w:ascii="Times New Roman" w:hAnsi="Times New Roman" w:cs="Times New Roman"/>
                <w:sz w:val="24"/>
                <w:szCs w:val="24"/>
              </w:rPr>
            </w:pPr>
            <w:r w:rsidRPr="00F62863">
              <w:rPr>
                <w:rFonts w:ascii="Times New Roman" w:hAnsi="Times New Roman" w:cs="Times New Roman"/>
                <w:sz w:val="24"/>
                <w:szCs w:val="24"/>
              </w:rPr>
              <w:t>2кв. 2023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jc w:val="center"/>
              <w:rPr>
                <w:rFonts w:ascii="Times New Roman" w:hAnsi="Times New Roman" w:cs="Times New Roman"/>
                <w:sz w:val="24"/>
                <w:szCs w:val="24"/>
              </w:rPr>
            </w:pPr>
            <w:r w:rsidRPr="00F62863">
              <w:rPr>
                <w:rFonts w:ascii="Times New Roman" w:hAnsi="Times New Roman" w:cs="Times New Roman"/>
                <w:sz w:val="24"/>
                <w:szCs w:val="24"/>
              </w:rPr>
              <w:t>1п/г. 2023</w:t>
            </w:r>
          </w:p>
        </w:tc>
      </w:tr>
      <w:tr w:rsidR="006C3643" w:rsidRPr="00F62863" w:rsidTr="006C3643">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Поступило заявок:</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b/>
                <w:bCs/>
                <w:sz w:val="24"/>
                <w:szCs w:val="24"/>
              </w:rPr>
            </w:pPr>
            <w:r w:rsidRPr="00F62863">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b/>
                <w:bCs/>
                <w:sz w:val="24"/>
                <w:szCs w:val="24"/>
              </w:rPr>
            </w:pPr>
            <w:r w:rsidRPr="00F62863">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4</w:t>
            </w:r>
          </w:p>
        </w:tc>
      </w:tr>
      <w:tr w:rsidR="006C3643" w:rsidRPr="00F62863" w:rsidTr="006C3643">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на регистрацию</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r>
      <w:tr w:rsidR="006C3643" w:rsidRPr="00F62863" w:rsidTr="006C3643">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внесение изменений в реестровую запись</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r>
      <w:tr w:rsidR="006C3643" w:rsidRPr="00F62863" w:rsidTr="006C3643">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о предоставлении выписки</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3</w:t>
            </w:r>
          </w:p>
        </w:tc>
      </w:tr>
      <w:tr w:rsidR="006C3643" w:rsidRPr="00F62863" w:rsidTr="006C3643">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на выдачу дубликата</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r>
      <w:tr w:rsidR="006C3643" w:rsidRPr="00F62863" w:rsidTr="006C3643">
        <w:trPr>
          <w:trHeight w:val="405"/>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Выдано свидетельств/выписок</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b/>
                <w:sz w:val="24"/>
                <w:szCs w:val="24"/>
              </w:rPr>
            </w:pPr>
            <w:r w:rsidRPr="00F6286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b/>
                <w:sz w:val="24"/>
                <w:szCs w:val="24"/>
              </w:rPr>
            </w:pPr>
            <w:r w:rsidRPr="00F6286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b/>
                <w:sz w:val="24"/>
                <w:szCs w:val="24"/>
              </w:rPr>
            </w:pPr>
            <w:r w:rsidRPr="00F62863">
              <w:rPr>
                <w:rFonts w:ascii="Times New Roman" w:hAnsi="Times New Roman" w:cs="Times New Roman"/>
                <w:b/>
                <w:sz w:val="24"/>
                <w:szCs w:val="24"/>
              </w:rPr>
              <w:t>4</w:t>
            </w:r>
          </w:p>
        </w:tc>
      </w:tr>
      <w:tr w:rsidR="006C3643" w:rsidRPr="00F62863" w:rsidTr="006C3643">
        <w:trPr>
          <w:trHeight w:val="323"/>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Возвращено без рассмотрения</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r>
      <w:tr w:rsidR="006C3643" w:rsidRPr="00F62863" w:rsidTr="006C3643">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Отказано</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r>
      <w:tr w:rsidR="006C3643" w:rsidRPr="00F62863" w:rsidTr="006C3643">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В работе</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ind w:firstLine="34"/>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 xml:space="preserve">0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r>
      <w:tr w:rsidR="006C3643" w:rsidRPr="00F62863" w:rsidTr="006C3643">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rPr>
                <w:rFonts w:ascii="Times New Roman" w:hAnsi="Times New Roman" w:cs="Times New Roman"/>
                <w:sz w:val="24"/>
                <w:szCs w:val="24"/>
              </w:rPr>
            </w:pPr>
          </w:p>
        </w:tc>
        <w:tc>
          <w:tcPr>
            <w:tcW w:w="5892" w:type="dxa"/>
            <w:gridSpan w:val="5"/>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rPr>
                <w:rFonts w:ascii="Times New Roman" w:hAnsi="Times New Roman" w:cs="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3643" w:rsidRPr="00F62863" w:rsidRDefault="006C3643" w:rsidP="00F62863">
            <w:pPr>
              <w:spacing w:after="0" w:line="240" w:lineRule="auto"/>
              <w:rPr>
                <w:rFonts w:ascii="Times New Roman" w:hAnsi="Times New Roman" w:cs="Times New Roman"/>
                <w:sz w:val="24"/>
                <w:szCs w:val="24"/>
                <w:highlight w:val="yellow"/>
              </w:rPr>
            </w:pPr>
          </w:p>
        </w:tc>
      </w:tr>
      <w:tr w:rsidR="006C3643" w:rsidRPr="00F62863" w:rsidTr="006C3643">
        <w:trPr>
          <w:trHeight w:val="295"/>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Количество сотрудников</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1</w:t>
            </w:r>
          </w:p>
        </w:tc>
      </w:tr>
      <w:tr w:rsidR="006C3643" w:rsidRPr="00F62863" w:rsidTr="006C3643">
        <w:trPr>
          <w:trHeight w:val="558"/>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Средняя нагрузка</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3643" w:rsidRPr="00F62863" w:rsidRDefault="006C3643" w:rsidP="00F62863">
            <w:pPr>
              <w:spacing w:after="0" w:line="240" w:lineRule="auto"/>
              <w:rPr>
                <w:rFonts w:ascii="Times New Roman" w:hAnsi="Times New Roman" w:cs="Times New Roman"/>
                <w:sz w:val="24"/>
                <w:szCs w:val="24"/>
              </w:rPr>
            </w:pPr>
            <w:r w:rsidRPr="00F62863">
              <w:rPr>
                <w:rFonts w:ascii="Times New Roman" w:hAnsi="Times New Roman" w:cs="Times New Roman"/>
                <w:sz w:val="24"/>
                <w:szCs w:val="24"/>
              </w:rPr>
              <w:t>8</w:t>
            </w:r>
          </w:p>
        </w:tc>
      </w:tr>
    </w:tbl>
    <w:p w:rsidR="006C3643" w:rsidRPr="006C3643" w:rsidRDefault="006C3643" w:rsidP="00F62863">
      <w:pPr>
        <w:spacing w:after="0"/>
        <w:rPr>
          <w:rFonts w:ascii="Times New Roman" w:hAnsi="Times New Roman" w:cs="Times New Roman"/>
          <w:sz w:val="28"/>
          <w:szCs w:val="28"/>
        </w:rPr>
      </w:pP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6C3643" w:rsidRPr="006C3643" w:rsidRDefault="006C3643" w:rsidP="00F62863">
      <w:pPr>
        <w:spacing w:after="0"/>
        <w:ind w:firstLine="709"/>
        <w:jc w:val="both"/>
        <w:rPr>
          <w:rFonts w:ascii="Times New Roman" w:hAnsi="Times New Roman" w:cs="Times New Roman"/>
          <w:sz w:val="28"/>
          <w:szCs w:val="28"/>
        </w:rPr>
      </w:pPr>
      <w:r w:rsidRPr="006C3643">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6C3643" w:rsidRPr="006C3643" w:rsidRDefault="006C3643" w:rsidP="00F62863">
      <w:pPr>
        <w:spacing w:after="0"/>
        <w:rPr>
          <w:rFonts w:ascii="Times New Roman" w:hAnsi="Times New Roman" w:cs="Times New Roman"/>
          <w:sz w:val="28"/>
          <w:szCs w:val="28"/>
        </w:rPr>
      </w:pPr>
    </w:p>
    <w:p w:rsidR="00F62863" w:rsidRDefault="00F62863" w:rsidP="00F62863">
      <w:pPr>
        <w:jc w:val="center"/>
        <w:rPr>
          <w:rFonts w:ascii="Times New Roman" w:eastAsiaTheme="minorEastAsia" w:hAnsi="Times New Roman" w:cs="Times New Roman"/>
          <w:i/>
          <w:sz w:val="28"/>
          <w:szCs w:val="28"/>
        </w:rPr>
      </w:pPr>
    </w:p>
    <w:p w:rsidR="006C3643" w:rsidRPr="006C3643" w:rsidRDefault="006C3643" w:rsidP="00F62863">
      <w:pPr>
        <w:jc w:val="center"/>
        <w:rPr>
          <w:rFonts w:ascii="Times New Roman" w:eastAsiaTheme="minorEastAsia" w:hAnsi="Times New Roman" w:cs="Times New Roman"/>
          <w:i/>
          <w:sz w:val="28"/>
          <w:szCs w:val="28"/>
        </w:rPr>
      </w:pPr>
      <w:r w:rsidRPr="006C3643">
        <w:rPr>
          <w:rFonts w:ascii="Times New Roman" w:eastAsiaTheme="minorEastAsia"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F6286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письменные объяснения для суда. </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 xml:space="preserve">В первом полугодии  2023 года было получено 147 определений суда по заявлениям органов прокуратуры  о признании информации запрещенной к распространению на территории РФ. Территориальным отделом по Кабардино-Балкарской Республике было выдано 147 объяснений (в порядке ст. 45 ч. 6 КАС РФ). </w:t>
      </w:r>
    </w:p>
    <w:tbl>
      <w:tblPr>
        <w:tblW w:w="10391" w:type="dxa"/>
        <w:jc w:val="center"/>
        <w:tblInd w:w="-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445"/>
        <w:gridCol w:w="1276"/>
        <w:gridCol w:w="1134"/>
        <w:gridCol w:w="1134"/>
        <w:gridCol w:w="1134"/>
        <w:gridCol w:w="1134"/>
        <w:gridCol w:w="1134"/>
      </w:tblGrid>
      <w:tr w:rsidR="006C3643" w:rsidRPr="00F62863" w:rsidTr="006C3643">
        <w:trPr>
          <w:trHeight w:val="396"/>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p>
        </w:tc>
        <w:tc>
          <w:tcPr>
            <w:tcW w:w="1276" w:type="dxa"/>
            <w:shd w:val="clear" w:color="auto" w:fill="FFFFFF"/>
            <w:vAlign w:val="center"/>
          </w:tcPr>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 кв.</w:t>
            </w:r>
          </w:p>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2022</w:t>
            </w:r>
          </w:p>
        </w:tc>
        <w:tc>
          <w:tcPr>
            <w:tcW w:w="1134" w:type="dxa"/>
          </w:tcPr>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 кв.</w:t>
            </w:r>
          </w:p>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2022</w:t>
            </w:r>
          </w:p>
        </w:tc>
        <w:tc>
          <w:tcPr>
            <w:tcW w:w="1134" w:type="dxa"/>
          </w:tcPr>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 п/г.</w:t>
            </w:r>
          </w:p>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2022</w:t>
            </w:r>
          </w:p>
        </w:tc>
        <w:tc>
          <w:tcPr>
            <w:tcW w:w="1134" w:type="dxa"/>
            <w:shd w:val="clear" w:color="auto" w:fill="auto"/>
            <w:vAlign w:val="center"/>
          </w:tcPr>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 кв.</w:t>
            </w:r>
          </w:p>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2023</w:t>
            </w:r>
          </w:p>
        </w:tc>
        <w:tc>
          <w:tcPr>
            <w:tcW w:w="1134" w:type="dxa"/>
          </w:tcPr>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 кв.</w:t>
            </w:r>
          </w:p>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2023</w:t>
            </w:r>
          </w:p>
        </w:tc>
        <w:tc>
          <w:tcPr>
            <w:tcW w:w="1134" w:type="dxa"/>
          </w:tcPr>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 п/г.</w:t>
            </w:r>
          </w:p>
          <w:p w:rsidR="006C3643" w:rsidRPr="00F62863" w:rsidRDefault="006C3643" w:rsidP="00F62863">
            <w:pPr>
              <w:spacing w:after="0" w:line="240" w:lineRule="auto"/>
              <w:jc w:val="center"/>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2023</w:t>
            </w:r>
          </w:p>
        </w:tc>
      </w:tr>
      <w:tr w:rsidR="006C3643" w:rsidRPr="00F62863" w:rsidTr="006C3643">
        <w:trPr>
          <w:trHeight w:val="1102"/>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Продажа дипломов, аттестатов, др. поддельные документы</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91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26</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117</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r>
      <w:tr w:rsidR="006C3643" w:rsidRPr="00F62863" w:rsidTr="006C3643">
        <w:trPr>
          <w:trHeight w:val="88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Продажа магнитов для вмешательства в приборы учета коммунальных услуг</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3</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4</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Проституция</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11</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Экстремизм</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61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88</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49</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67</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52</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119</w:t>
            </w:r>
          </w:p>
        </w:tc>
      </w:tr>
      <w:tr w:rsidR="006C3643" w:rsidRPr="00F62863" w:rsidTr="006C3643">
        <w:trPr>
          <w:trHeight w:val="436"/>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Продажа алкоголя дистанционным способом</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r>
      <w:tr w:rsidR="006C3643" w:rsidRPr="00F62863" w:rsidTr="006C3643">
        <w:trPr>
          <w:trHeight w:val="436"/>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Способы изготовления, распространения наркотиков</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Проведение азартных игр</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Браконьерство</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5</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4</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9</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Изготовление оружия</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5</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5</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Санкционная продукция</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Недостоверная информация (гос. тайна)</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12</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13</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Зацепинг</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Ложные сообщения (сватинг)</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0</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w:t>
            </w:r>
          </w:p>
        </w:tc>
      </w:tr>
      <w:tr w:rsidR="006C3643" w:rsidRPr="00F62863" w:rsidTr="006C3643">
        <w:trPr>
          <w:trHeight w:val="218"/>
          <w:jc w:val="center"/>
        </w:trPr>
        <w:tc>
          <w:tcPr>
            <w:tcW w:w="3445"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Заявлений по кварталам:</w:t>
            </w:r>
          </w:p>
        </w:tc>
        <w:tc>
          <w:tcPr>
            <w:tcW w:w="1276" w:type="dxa"/>
            <w:shd w:val="clear" w:color="auto" w:fill="FFFFFF"/>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165</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124</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289</w:t>
            </w:r>
          </w:p>
        </w:tc>
        <w:tc>
          <w:tcPr>
            <w:tcW w:w="1134" w:type="dxa"/>
            <w:shd w:val="clear" w:color="auto" w:fill="auto"/>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86</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61</w:t>
            </w:r>
          </w:p>
        </w:tc>
        <w:tc>
          <w:tcPr>
            <w:tcW w:w="1134" w:type="dxa"/>
            <w:vAlign w:val="center"/>
          </w:tcPr>
          <w:p w:rsidR="006C3643" w:rsidRPr="00F62863" w:rsidRDefault="006C3643" w:rsidP="00F62863">
            <w:pPr>
              <w:spacing w:after="0" w:line="240" w:lineRule="auto"/>
              <w:rPr>
                <w:rFonts w:ascii="Times New Roman" w:eastAsiaTheme="minorEastAsia" w:hAnsi="Times New Roman" w:cs="Times New Roman"/>
                <w:sz w:val="24"/>
                <w:szCs w:val="24"/>
              </w:rPr>
            </w:pPr>
            <w:r w:rsidRPr="00F62863">
              <w:rPr>
                <w:rFonts w:ascii="Times New Roman" w:eastAsiaTheme="minorEastAsia" w:hAnsi="Times New Roman" w:cs="Times New Roman"/>
                <w:sz w:val="24"/>
                <w:szCs w:val="24"/>
              </w:rPr>
              <w:t>147</w:t>
            </w:r>
          </w:p>
        </w:tc>
      </w:tr>
    </w:tbl>
    <w:p w:rsidR="006C3643" w:rsidRPr="006C3643" w:rsidRDefault="006C3643" w:rsidP="00F62863">
      <w:pPr>
        <w:spacing w:after="0"/>
        <w:rPr>
          <w:rFonts w:ascii="Times New Roman" w:eastAsiaTheme="minorEastAsia" w:hAnsi="Times New Roman" w:cs="Times New Roman"/>
          <w:sz w:val="28"/>
          <w:szCs w:val="28"/>
          <w:highlight w:val="cyan"/>
        </w:rPr>
      </w:pP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как самостоятельный субъект.</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Анализ поступающих заявлений о признании информации запрещенной в первом квартале 2023 года показывает, что наибольшее количество заявлений прокуратурой подано по тематике:</w:t>
      </w:r>
    </w:p>
    <w:p w:rsidR="006C3643" w:rsidRPr="006C3643" w:rsidRDefault="006C3643" w:rsidP="00F62863">
      <w:pPr>
        <w:spacing w:after="0"/>
        <w:jc w:val="both"/>
        <w:rPr>
          <w:rFonts w:ascii="Times New Roman" w:hAnsi="Times New Roman" w:cs="Times New Roman"/>
          <w:sz w:val="28"/>
          <w:szCs w:val="28"/>
        </w:rPr>
      </w:pPr>
      <w:r w:rsidRPr="006C3643">
        <w:rPr>
          <w:rFonts w:ascii="Times New Roman" w:hAnsi="Times New Roman" w:cs="Times New Roman"/>
          <w:sz w:val="28"/>
          <w:szCs w:val="28"/>
        </w:rPr>
        <w:t>экстремизм  – 119 заявлений, что составляет 81 %;</w:t>
      </w:r>
    </w:p>
    <w:p w:rsidR="006C3643" w:rsidRPr="006C3643" w:rsidRDefault="006C3643" w:rsidP="00F62863">
      <w:pPr>
        <w:spacing w:after="0"/>
        <w:jc w:val="both"/>
        <w:rPr>
          <w:rFonts w:ascii="Times New Roman" w:hAnsi="Times New Roman" w:cs="Times New Roman"/>
          <w:sz w:val="28"/>
          <w:szCs w:val="28"/>
        </w:rPr>
      </w:pPr>
      <w:r w:rsidRPr="006C3643">
        <w:rPr>
          <w:rFonts w:ascii="Times New Roman" w:hAnsi="Times New Roman" w:cs="Times New Roman"/>
          <w:sz w:val="28"/>
          <w:szCs w:val="28"/>
        </w:rPr>
        <w:t>недостоверная информация (гос. тайна) -  13 заявлений, что составляет  9,7%;</w:t>
      </w:r>
    </w:p>
    <w:p w:rsidR="006C3643" w:rsidRPr="006C3643" w:rsidRDefault="006C3643" w:rsidP="00F62863">
      <w:pPr>
        <w:spacing w:after="0"/>
        <w:jc w:val="both"/>
        <w:rPr>
          <w:rFonts w:ascii="Times New Roman" w:hAnsi="Times New Roman" w:cs="Times New Roman"/>
          <w:sz w:val="28"/>
          <w:szCs w:val="28"/>
        </w:rPr>
      </w:pPr>
      <w:r w:rsidRPr="006C3643">
        <w:rPr>
          <w:rFonts w:ascii="Times New Roman" w:hAnsi="Times New Roman" w:cs="Times New Roman"/>
          <w:sz w:val="28"/>
          <w:szCs w:val="28"/>
        </w:rPr>
        <w:t>браконьерство – 9 заявлений, что составляет 8,8 %;</w:t>
      </w:r>
    </w:p>
    <w:p w:rsidR="006C3643" w:rsidRPr="006C3643" w:rsidRDefault="006C3643" w:rsidP="00F62863">
      <w:pPr>
        <w:spacing w:after="0"/>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способы изготовления оружия, боеприпасов- 1 заявление, что составляет 0,6%;</w:t>
      </w:r>
    </w:p>
    <w:p w:rsidR="006C3643" w:rsidRPr="006C3643" w:rsidRDefault="006C3643" w:rsidP="00F62863">
      <w:pPr>
        <w:spacing w:after="0"/>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проведение азартных игр (интернет-казино) -1 заявление, что составляет 0,6%.</w:t>
      </w:r>
    </w:p>
    <w:p w:rsidR="006C3643" w:rsidRPr="006C3643" w:rsidRDefault="006C3643" w:rsidP="00F62863">
      <w:pPr>
        <w:spacing w:after="0"/>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ложные сообщения (сватинг) - 2 заявления, что составляет 1,4%;</w:t>
      </w:r>
    </w:p>
    <w:p w:rsidR="006C3643" w:rsidRPr="006C3643" w:rsidRDefault="006C3643" w:rsidP="00F62863">
      <w:pPr>
        <w:spacing w:after="0"/>
        <w:jc w:val="both"/>
        <w:rPr>
          <w:rFonts w:ascii="Times New Roman" w:hAnsi="Times New Roman" w:cs="Times New Roman"/>
          <w:sz w:val="28"/>
          <w:szCs w:val="28"/>
        </w:rPr>
      </w:pPr>
      <w:r w:rsidRPr="006C3643">
        <w:rPr>
          <w:rFonts w:ascii="Times New Roman" w:hAnsi="Times New Roman" w:cs="Times New Roman"/>
          <w:sz w:val="28"/>
          <w:szCs w:val="28"/>
        </w:rPr>
        <w:t>зацепинг- 1 заявление, что составляет 0,6%.</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В аналогичном периоде 2022 года наибольшее количество заявлений прокуратурой подано по тематике:</w:t>
      </w:r>
    </w:p>
    <w:p w:rsidR="006C3643" w:rsidRPr="006C3643" w:rsidRDefault="006C3643" w:rsidP="00F62863">
      <w:pPr>
        <w:spacing w:after="0"/>
        <w:contextualSpacing/>
        <w:jc w:val="both"/>
        <w:rPr>
          <w:rFonts w:ascii="Times New Roman" w:hAnsi="Times New Roman" w:cs="Times New Roman"/>
          <w:sz w:val="28"/>
          <w:szCs w:val="28"/>
        </w:rPr>
      </w:pPr>
      <w:r w:rsidRPr="006C3643">
        <w:rPr>
          <w:rFonts w:ascii="Times New Roman" w:hAnsi="Times New Roman" w:cs="Times New Roman"/>
          <w:sz w:val="28"/>
          <w:szCs w:val="28"/>
        </w:rPr>
        <w:t>экстремизм  – 149 заявлений, что составляет 51,7 %;</w:t>
      </w:r>
    </w:p>
    <w:p w:rsidR="006C3643" w:rsidRPr="006C3643" w:rsidRDefault="006C3643" w:rsidP="00F62863">
      <w:pPr>
        <w:spacing w:after="0"/>
        <w:contextualSpacing/>
        <w:jc w:val="both"/>
        <w:rPr>
          <w:rFonts w:ascii="Times New Roman" w:hAnsi="Times New Roman" w:cs="Times New Roman"/>
          <w:sz w:val="28"/>
          <w:szCs w:val="28"/>
        </w:rPr>
      </w:pPr>
      <w:r w:rsidRPr="006C3643">
        <w:rPr>
          <w:rFonts w:ascii="Times New Roman" w:hAnsi="Times New Roman" w:cs="Times New Roman"/>
          <w:sz w:val="28"/>
          <w:szCs w:val="28"/>
        </w:rPr>
        <w:t>продажа дипломов, аттестатов, др. поддельные документы (мед.справки)– 116 заявлений, что составляет 40,3 %;</w:t>
      </w:r>
    </w:p>
    <w:p w:rsidR="006C3643" w:rsidRPr="006C3643" w:rsidRDefault="006C3643" w:rsidP="00F62863">
      <w:pPr>
        <w:spacing w:after="0"/>
        <w:contextualSpacing/>
        <w:jc w:val="both"/>
        <w:rPr>
          <w:rFonts w:ascii="Times New Roman" w:hAnsi="Times New Roman" w:cs="Times New Roman"/>
          <w:sz w:val="28"/>
          <w:szCs w:val="28"/>
        </w:rPr>
      </w:pPr>
      <w:r w:rsidRPr="006C3643">
        <w:rPr>
          <w:rFonts w:ascii="Times New Roman" w:hAnsi="Times New Roman" w:cs="Times New Roman"/>
          <w:sz w:val="28"/>
          <w:szCs w:val="28"/>
        </w:rPr>
        <w:t>проституция -  11 заявлений, что составляет  3,8%.</w:t>
      </w:r>
    </w:p>
    <w:p w:rsidR="006C3643" w:rsidRPr="006C3643" w:rsidRDefault="006C3643" w:rsidP="00F62863">
      <w:pPr>
        <w:spacing w:after="0"/>
        <w:contextualSpacing/>
        <w:jc w:val="both"/>
        <w:rPr>
          <w:rFonts w:ascii="Times New Roman" w:hAnsi="Times New Roman" w:cs="Times New Roman"/>
          <w:sz w:val="28"/>
          <w:szCs w:val="28"/>
        </w:rPr>
      </w:pPr>
      <w:r w:rsidRPr="006C3643">
        <w:rPr>
          <w:rFonts w:ascii="Times New Roman" w:hAnsi="Times New Roman" w:cs="Times New Roman"/>
          <w:sz w:val="28"/>
          <w:szCs w:val="28"/>
        </w:rPr>
        <w:t>продажа магнитов для вмешательства  в приборы учета коммунальных услуг – 4 заявления, что составляет 1,4 %;</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Территориальным отделом по Кабардино-Балкарской Республики Управления Роскомнадзора по Северо-Кавказскому федеральному округу осуществляется техническая работа по включению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 xml:space="preserve">В первом полугодии 2023 года ТО по КБР  было внесено в АРМ </w:t>
      </w:r>
      <w:r w:rsidRPr="006C3643">
        <w:rPr>
          <w:rFonts w:ascii="Times New Roman" w:eastAsia="Calibri" w:hAnsi="Times New Roman" w:cs="Times New Roman"/>
          <w:sz w:val="28"/>
          <w:szCs w:val="28"/>
        </w:rPr>
        <w:t>ЕАИС Единый реестр</w:t>
      </w:r>
      <w:r w:rsidRPr="006C3643">
        <w:rPr>
          <w:rFonts w:ascii="Times New Roman" w:eastAsiaTheme="minorEastAsia" w:hAnsi="Times New Roman" w:cs="Times New Roman"/>
          <w:sz w:val="28"/>
          <w:szCs w:val="28"/>
        </w:rPr>
        <w:t xml:space="preserve">  198 (I квартал - 83, II квартал - 115) </w:t>
      </w:r>
      <w:r w:rsidRPr="006C3643">
        <w:rPr>
          <w:rFonts w:ascii="Times New Roman" w:eastAsia="Calibri" w:hAnsi="Times New Roman" w:cs="Times New Roman"/>
          <w:sz w:val="28"/>
          <w:szCs w:val="28"/>
        </w:rPr>
        <w:t>решений суда</w:t>
      </w:r>
      <w:r w:rsidRPr="006C3643">
        <w:rPr>
          <w:rFonts w:ascii="Times New Roman" w:eastAsiaTheme="minorEastAsia" w:hAnsi="Times New Roman" w:cs="Times New Roman"/>
          <w:sz w:val="28"/>
          <w:szCs w:val="28"/>
        </w:rPr>
        <w:t xml:space="preserve">, в то время как в первом квартале 2022 года в </w:t>
      </w:r>
      <w:r w:rsidRPr="006C3643">
        <w:rPr>
          <w:rFonts w:ascii="Times New Roman" w:eastAsia="Calibri" w:hAnsi="Times New Roman" w:cs="Times New Roman"/>
          <w:sz w:val="28"/>
          <w:szCs w:val="28"/>
        </w:rPr>
        <w:t>ЕАИС Единый реестр</w:t>
      </w:r>
      <w:r w:rsidRPr="006C3643">
        <w:rPr>
          <w:rFonts w:ascii="Times New Roman" w:eastAsiaTheme="minorEastAsia" w:hAnsi="Times New Roman" w:cs="Times New Roman"/>
          <w:sz w:val="28"/>
          <w:szCs w:val="28"/>
        </w:rPr>
        <w:t xml:space="preserve"> внесено 247 (I квартал - 158, </w:t>
      </w:r>
      <w:r w:rsidRPr="006C3643">
        <w:rPr>
          <w:rFonts w:ascii="Times New Roman" w:eastAsiaTheme="minorEastAsia" w:hAnsi="Times New Roman" w:cs="Times New Roman"/>
          <w:sz w:val="28"/>
          <w:szCs w:val="28"/>
          <w:lang w:val="en-US"/>
        </w:rPr>
        <w:t>I</w:t>
      </w:r>
      <w:r w:rsidRPr="006C3643">
        <w:rPr>
          <w:rFonts w:ascii="Times New Roman" w:eastAsiaTheme="minorEastAsia" w:hAnsi="Times New Roman" w:cs="Times New Roman"/>
          <w:sz w:val="28"/>
          <w:szCs w:val="28"/>
        </w:rPr>
        <w:t>I квартал - 89) решений суда.</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Calibri" w:hAnsi="Times New Roman" w:cs="Times New Roman"/>
          <w:sz w:val="28"/>
          <w:szCs w:val="28"/>
        </w:rPr>
        <w:t xml:space="preserve">Органами МВД России, ФСБ России и Прокуратуры по Кабардино-Балкарской Республике </w:t>
      </w:r>
      <w:r w:rsidRPr="006C3643">
        <w:rPr>
          <w:rFonts w:ascii="Times New Roman" w:eastAsiaTheme="minorEastAsia" w:hAnsi="Times New Roman" w:cs="Times New Roman"/>
          <w:sz w:val="28"/>
          <w:szCs w:val="28"/>
        </w:rPr>
        <w:t>в ТО по КБР направляются письменные запросы по «веб-зеркалам» интернет ресурсов, содержащих экстремистские материалы.</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За первое полугодие 2023 года было получено 57 запросов, содержащих 2953 URLs (I квартал -25 запрос/1401 URLs, II квартал 32 запросов/1552 URLs), с информацией, признанной судом запрещенной к распространению на территории Российской Федерации.</w:t>
      </w:r>
    </w:p>
    <w:p w:rsidR="006C3643" w:rsidRPr="006C3643" w:rsidRDefault="006C3643" w:rsidP="00F62863">
      <w:pPr>
        <w:spacing w:after="0"/>
        <w:ind w:firstLine="708"/>
        <w:jc w:val="both"/>
        <w:rPr>
          <w:rFonts w:ascii="Times New Roman" w:eastAsiaTheme="minorEastAsia" w:hAnsi="Times New Roman" w:cs="Times New Roman"/>
          <w:sz w:val="28"/>
          <w:szCs w:val="28"/>
        </w:rPr>
      </w:pPr>
      <w:r w:rsidRPr="006C3643">
        <w:rPr>
          <w:rFonts w:ascii="Times New Roman" w:eastAsiaTheme="minorEastAsia" w:hAnsi="Times New Roman" w:cs="Times New Roman"/>
          <w:sz w:val="28"/>
          <w:szCs w:val="28"/>
        </w:rPr>
        <w:t xml:space="preserve">В аналогичном периоде  2022 года было получено 41 запросов, содержащих 1253 URLs (I квартал -21 запрос/622 URLs, II квартал 20 запросов/631 URLs), с информацией, признанной судом запрещенной к распространению на территории Российской Федерации. Все ссылки, содержащиеся в запросах, были направлены в ЦА Роскомнадзора для принятия решения о включении в </w:t>
      </w:r>
      <w:r w:rsidRPr="006C3643">
        <w:rPr>
          <w:rFonts w:ascii="Times New Roman" w:eastAsia="Calibri" w:hAnsi="Times New Roman" w:cs="Times New Roman"/>
          <w:sz w:val="28"/>
          <w:szCs w:val="28"/>
        </w:rPr>
        <w:t>ЕАИС Единый реестр.</w:t>
      </w:r>
    </w:p>
    <w:p w:rsidR="000F06C1" w:rsidRDefault="000F06C1" w:rsidP="00F62863">
      <w:pPr>
        <w:spacing w:after="0" w:line="240" w:lineRule="auto"/>
        <w:jc w:val="both"/>
        <w:rPr>
          <w:rFonts w:ascii="Times New Roman" w:hAnsi="Times New Roman" w:cs="Times New Roman"/>
          <w:sz w:val="28"/>
          <w:szCs w:val="28"/>
        </w:rPr>
      </w:pPr>
    </w:p>
    <w:p w:rsidR="002F28CD" w:rsidRDefault="002F28C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F06C1" w:rsidRPr="000F06C1" w:rsidRDefault="000F06C1" w:rsidP="00840AC6">
      <w:pPr>
        <w:pStyle w:val="2"/>
      </w:pPr>
      <w:bookmarkStart w:id="31" w:name="_Toc139551936"/>
      <w:r w:rsidRPr="000F06C1">
        <w:t>Результаты исполнения полномочий в сфере массовых коммуникаций, средств массовой информации, телевизионного и радиовещания</w:t>
      </w:r>
      <w:r>
        <w:t xml:space="preserve"> ТО по Карачаево-Черкесской республике</w:t>
      </w:r>
      <w:bookmarkEnd w:id="31"/>
    </w:p>
    <w:p w:rsidR="000F06C1" w:rsidRPr="000F06C1" w:rsidRDefault="000F06C1" w:rsidP="000F06C1">
      <w:pPr>
        <w:spacing w:after="0" w:line="240" w:lineRule="auto"/>
        <w:jc w:val="both"/>
        <w:rPr>
          <w:rFonts w:ascii="Times New Roman" w:eastAsia="Times New Roman" w:hAnsi="Times New Roman" w:cs="Times New Roman"/>
          <w:color w:val="000000"/>
          <w:sz w:val="28"/>
          <w:szCs w:val="28"/>
          <w:lang w:eastAsia="ru-RU"/>
        </w:rPr>
      </w:pPr>
    </w:p>
    <w:p w:rsidR="00B453D8" w:rsidRPr="00B453D8" w:rsidRDefault="00B453D8" w:rsidP="00B453D8">
      <w:pPr>
        <w:ind w:firstLine="567"/>
        <w:jc w:val="both"/>
        <w:rPr>
          <w:rFonts w:ascii="Times New Roman" w:hAnsi="Times New Roman" w:cs="Times New Roman"/>
          <w:sz w:val="28"/>
          <w:szCs w:val="26"/>
        </w:rPr>
      </w:pPr>
      <w:r w:rsidRPr="00B453D8">
        <w:rPr>
          <w:rFonts w:ascii="Times New Roman" w:hAnsi="Times New Roman" w:cs="Times New Roman"/>
          <w:sz w:val="28"/>
          <w:szCs w:val="26"/>
        </w:rPr>
        <w:t>В отчете приводится анализ значений показателей за 1 полугодие 2023 года в сравнении с аналогичным периодом 2022 года с разбивкой по кварталам.</w:t>
      </w:r>
    </w:p>
    <w:p w:rsidR="00B453D8" w:rsidRPr="00B453D8" w:rsidRDefault="00B453D8" w:rsidP="00B453D8">
      <w:pPr>
        <w:ind w:firstLine="567"/>
        <w:jc w:val="center"/>
        <w:rPr>
          <w:rFonts w:ascii="Times New Roman" w:hAnsi="Times New Roman" w:cs="Times New Roman"/>
          <w:i/>
          <w:sz w:val="28"/>
          <w:szCs w:val="26"/>
        </w:rPr>
      </w:pPr>
      <w:r w:rsidRPr="00B453D8">
        <w:rPr>
          <w:rFonts w:ascii="Times New Roman" w:hAnsi="Times New Roman" w:cs="Times New Roman"/>
          <w:i/>
          <w:sz w:val="28"/>
          <w:szCs w:val="26"/>
        </w:rPr>
        <w:t>Ведение реестра средств массовой информации, зарегистрир</w:t>
      </w:r>
      <w:r>
        <w:rPr>
          <w:rFonts w:ascii="Times New Roman" w:hAnsi="Times New Roman" w:cs="Times New Roman"/>
          <w:i/>
          <w:sz w:val="28"/>
          <w:szCs w:val="26"/>
        </w:rPr>
        <w:t>ованных территориальным отделом</w:t>
      </w:r>
    </w:p>
    <w:tbl>
      <w:tblPr>
        <w:tblStyle w:val="af8"/>
        <w:tblpPr w:leftFromText="180" w:rightFromText="180" w:vertAnchor="text" w:tblpX="108" w:tblpY="1"/>
        <w:tblOverlap w:val="never"/>
        <w:tblW w:w="5000" w:type="pct"/>
        <w:shd w:val="clear" w:color="auto" w:fill="FFFFFF"/>
        <w:tblLook w:val="04A0"/>
      </w:tblPr>
      <w:tblGrid>
        <w:gridCol w:w="4113"/>
        <w:gridCol w:w="700"/>
        <w:gridCol w:w="703"/>
        <w:gridCol w:w="1325"/>
        <w:gridCol w:w="703"/>
        <w:gridCol w:w="703"/>
        <w:gridCol w:w="1325"/>
      </w:tblGrid>
      <w:tr w:rsidR="00B453D8" w:rsidRPr="00B453D8" w:rsidTr="004E2CCA">
        <w:trPr>
          <w:trHeight w:val="276"/>
        </w:trPr>
        <w:tc>
          <w:tcPr>
            <w:tcW w:w="2149" w:type="pct"/>
            <w:vMerge w:val="restart"/>
            <w:shd w:val="clear" w:color="auto" w:fill="FFFFFF"/>
            <w:vAlign w:val="center"/>
          </w:tcPr>
          <w:p w:rsidR="00B453D8" w:rsidRPr="00B453D8" w:rsidRDefault="00B453D8" w:rsidP="00B453D8">
            <w:pPr>
              <w:spacing w:line="276" w:lineRule="auto"/>
              <w:ind w:firstLine="567"/>
              <w:jc w:val="both"/>
              <w:rPr>
                <w:sz w:val="24"/>
                <w:szCs w:val="24"/>
              </w:rPr>
            </w:pPr>
          </w:p>
        </w:tc>
        <w:tc>
          <w:tcPr>
            <w:tcW w:w="1425"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427"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674"/>
        </w:trPr>
        <w:tc>
          <w:tcPr>
            <w:tcW w:w="2149" w:type="pct"/>
            <w:vMerge/>
            <w:shd w:val="clear" w:color="auto" w:fill="FFFFFF"/>
            <w:vAlign w:val="center"/>
          </w:tcPr>
          <w:p w:rsidR="00B453D8" w:rsidRPr="00B453D8" w:rsidRDefault="00B453D8" w:rsidP="00B453D8">
            <w:pPr>
              <w:spacing w:line="276" w:lineRule="auto"/>
              <w:ind w:firstLine="567"/>
              <w:jc w:val="both"/>
              <w:rPr>
                <w:sz w:val="24"/>
                <w:szCs w:val="24"/>
              </w:rPr>
            </w:pP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Внесено уведомлений</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об изменении периодичности</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об изменении максимального объема</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об изменении местонахождения учредителя и (или) редакции</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о приостановке деятельности СМИ</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о возобновлении деятельности СМИ</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Внесено решений о прекращении деятельности СМИ:</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решения суда</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9"/>
        </w:trPr>
        <w:tc>
          <w:tcPr>
            <w:tcW w:w="214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решения учредителей</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9"/>
        </w:trPr>
        <w:tc>
          <w:tcPr>
            <w:tcW w:w="2149" w:type="pct"/>
            <w:tcBorders>
              <w:bottom w:val="single" w:sz="4" w:space="0" w:color="auto"/>
            </w:tcBorders>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Предоставлено сведений из реестра</w:t>
            </w:r>
          </w:p>
        </w:tc>
        <w:tc>
          <w:tcPr>
            <w:tcW w:w="366" w:type="pct"/>
            <w:tcBorders>
              <w:bottom w:val="single" w:sz="4" w:space="0" w:color="auto"/>
            </w:tcBorders>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367" w:type="pct"/>
            <w:tcBorders>
              <w:bottom w:val="single" w:sz="4" w:space="0" w:color="auto"/>
            </w:tcBorders>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92" w:type="pct"/>
            <w:tcBorders>
              <w:bottom w:val="single" w:sz="4" w:space="0" w:color="auto"/>
            </w:tcBorders>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367" w:type="pct"/>
            <w:tcBorders>
              <w:bottom w:val="single" w:sz="4" w:space="0" w:color="auto"/>
            </w:tcBorders>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367" w:type="pct"/>
            <w:tcBorders>
              <w:bottom w:val="single" w:sz="4" w:space="0" w:color="auto"/>
            </w:tcBorders>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692" w:type="pct"/>
            <w:tcBorders>
              <w:bottom w:val="single" w:sz="4" w:space="0" w:color="auto"/>
            </w:tcBorders>
            <w:shd w:val="clear" w:color="auto" w:fill="FFFFFF"/>
            <w:vAlign w:val="center"/>
          </w:tcPr>
          <w:p w:rsidR="00B453D8" w:rsidRPr="00B453D8" w:rsidRDefault="00B453D8" w:rsidP="00B453D8">
            <w:pPr>
              <w:spacing w:line="276" w:lineRule="auto"/>
              <w:rPr>
                <w:sz w:val="24"/>
                <w:szCs w:val="24"/>
              </w:rPr>
            </w:pPr>
            <w:r w:rsidRPr="00B453D8">
              <w:rPr>
                <w:sz w:val="24"/>
                <w:szCs w:val="24"/>
              </w:rPr>
              <w:t>7</w:t>
            </w:r>
          </w:p>
        </w:tc>
      </w:tr>
      <w:tr w:rsidR="00B453D8" w:rsidRPr="00B453D8" w:rsidTr="004E2CCA">
        <w:trPr>
          <w:trHeight w:val="279"/>
        </w:trPr>
        <w:tc>
          <w:tcPr>
            <w:tcW w:w="5000" w:type="pct"/>
            <w:gridSpan w:val="7"/>
            <w:tcBorders>
              <w:bottom w:val="single" w:sz="4" w:space="0" w:color="auto"/>
            </w:tcBorders>
            <w:shd w:val="clear" w:color="auto" w:fill="FFFFFF"/>
          </w:tcPr>
          <w:p w:rsidR="00B453D8" w:rsidRPr="00B453D8" w:rsidRDefault="00B453D8" w:rsidP="00B453D8">
            <w:pPr>
              <w:spacing w:line="276" w:lineRule="auto"/>
              <w:rPr>
                <w:i/>
                <w:sz w:val="24"/>
                <w:szCs w:val="24"/>
              </w:rPr>
            </w:pPr>
            <w:r w:rsidRPr="00B453D8">
              <w:rPr>
                <w:i/>
                <w:sz w:val="24"/>
                <w:szCs w:val="24"/>
              </w:rPr>
              <w:t>Сведения о нагрузке</w:t>
            </w:r>
          </w:p>
        </w:tc>
      </w:tr>
      <w:tr w:rsidR="00B453D8" w:rsidRPr="00B453D8" w:rsidTr="004E2CCA">
        <w:trPr>
          <w:trHeight w:val="227"/>
        </w:trPr>
        <w:tc>
          <w:tcPr>
            <w:tcW w:w="2149"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Количество сотрудников</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c>
          <w:tcPr>
            <w:tcW w:w="2149"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Средняя нагрузка на сотрудника</w:t>
            </w:r>
          </w:p>
        </w:tc>
        <w:tc>
          <w:tcPr>
            <w:tcW w:w="366" w:type="pct"/>
            <w:shd w:val="clear" w:color="auto" w:fill="FFFFFF"/>
            <w:vAlign w:val="center"/>
          </w:tcPr>
          <w:p w:rsidR="00B453D8" w:rsidRPr="00B453D8" w:rsidRDefault="00B453D8" w:rsidP="00B453D8">
            <w:pPr>
              <w:spacing w:line="276" w:lineRule="auto"/>
              <w:rPr>
                <w:sz w:val="24"/>
                <w:szCs w:val="24"/>
              </w:rPr>
            </w:pPr>
            <w:r w:rsidRPr="00B453D8">
              <w:rPr>
                <w:sz w:val="24"/>
                <w:szCs w:val="24"/>
              </w:rPr>
              <w:t>10</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367"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9</w:t>
            </w:r>
          </w:p>
        </w:tc>
      </w:tr>
    </w:tbl>
    <w:p w:rsidR="00B453D8" w:rsidRPr="00B453D8" w:rsidRDefault="00B453D8" w:rsidP="00B453D8">
      <w:pPr>
        <w:jc w:val="both"/>
        <w:rPr>
          <w:rFonts w:ascii="Times New Roman" w:hAnsi="Times New Roman" w:cs="Times New Roman"/>
        </w:rPr>
      </w:pPr>
    </w:p>
    <w:p w:rsidR="00B453D8" w:rsidRPr="00B453D8" w:rsidRDefault="00B453D8" w:rsidP="00B453D8">
      <w:pPr>
        <w:ind w:firstLine="709"/>
        <w:jc w:val="both"/>
        <w:rPr>
          <w:rFonts w:ascii="Times New Roman" w:hAnsi="Times New Roman" w:cs="Times New Roman"/>
          <w:sz w:val="28"/>
          <w:szCs w:val="28"/>
        </w:rPr>
      </w:pPr>
      <w:r w:rsidRPr="00B453D8">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B453D8" w:rsidRPr="00B453D8" w:rsidRDefault="00B453D8" w:rsidP="00B453D8">
      <w:pPr>
        <w:jc w:val="both"/>
        <w:rPr>
          <w:rFonts w:ascii="Times New Roman" w:hAnsi="Times New Roman" w:cs="Times New Roman"/>
          <w:i/>
          <w:iCs/>
          <w:sz w:val="28"/>
          <w:szCs w:val="28"/>
          <w:u w:val="single"/>
        </w:rPr>
      </w:pPr>
    </w:p>
    <w:p w:rsidR="00B453D8" w:rsidRPr="00B453D8" w:rsidRDefault="00B453D8" w:rsidP="00B453D8">
      <w:pPr>
        <w:ind w:firstLine="567"/>
        <w:jc w:val="center"/>
        <w:rPr>
          <w:rFonts w:ascii="Times New Roman" w:hAnsi="Times New Roman" w:cs="Times New Roman"/>
          <w:i/>
          <w:sz w:val="28"/>
          <w:szCs w:val="24"/>
        </w:rPr>
      </w:pPr>
      <w:r w:rsidRPr="00B453D8">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Style w:val="af8"/>
        <w:tblW w:w="5000" w:type="pct"/>
        <w:jc w:val="center"/>
        <w:shd w:val="clear" w:color="auto" w:fill="FFFFFF"/>
        <w:tblLook w:val="04A0"/>
      </w:tblPr>
      <w:tblGrid>
        <w:gridCol w:w="3066"/>
        <w:gridCol w:w="1149"/>
        <w:gridCol w:w="697"/>
        <w:gridCol w:w="1327"/>
        <w:gridCol w:w="1309"/>
        <w:gridCol w:w="697"/>
        <w:gridCol w:w="1327"/>
      </w:tblGrid>
      <w:tr w:rsidR="00B453D8" w:rsidRPr="00B453D8" w:rsidTr="004E2CCA">
        <w:trPr>
          <w:trHeight w:val="195"/>
          <w:jc w:val="center"/>
        </w:trPr>
        <w:tc>
          <w:tcPr>
            <w:tcW w:w="1602" w:type="pct"/>
            <w:vMerge w:val="restart"/>
            <w:shd w:val="clear" w:color="auto" w:fill="FFFFFF"/>
            <w:vAlign w:val="center"/>
          </w:tcPr>
          <w:p w:rsidR="00B453D8" w:rsidRPr="00B453D8" w:rsidRDefault="00B453D8" w:rsidP="00B453D8">
            <w:pPr>
              <w:spacing w:line="276" w:lineRule="auto"/>
              <w:ind w:firstLine="34"/>
              <w:jc w:val="both"/>
              <w:rPr>
                <w:sz w:val="24"/>
                <w:szCs w:val="24"/>
              </w:rPr>
            </w:pPr>
          </w:p>
        </w:tc>
        <w:tc>
          <w:tcPr>
            <w:tcW w:w="1657"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741"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195"/>
          <w:jc w:val="center"/>
        </w:trPr>
        <w:tc>
          <w:tcPr>
            <w:tcW w:w="1602" w:type="pct"/>
            <w:vMerge/>
            <w:shd w:val="clear" w:color="auto" w:fill="FFFFFF"/>
            <w:vAlign w:val="center"/>
          </w:tcPr>
          <w:p w:rsidR="00B453D8" w:rsidRPr="00B453D8" w:rsidRDefault="00B453D8" w:rsidP="00B453D8">
            <w:pPr>
              <w:spacing w:line="276" w:lineRule="auto"/>
              <w:ind w:firstLine="34"/>
              <w:jc w:val="both"/>
              <w:rPr>
                <w:sz w:val="24"/>
                <w:szCs w:val="24"/>
              </w:rPr>
            </w:pP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230"/>
          <w:jc w:val="center"/>
        </w:trPr>
        <w:tc>
          <w:tcPr>
            <w:tcW w:w="1602"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Запланировано МНК</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r>
      <w:tr w:rsidR="00B453D8" w:rsidRPr="00B453D8" w:rsidTr="004E2CCA">
        <w:trPr>
          <w:trHeight w:val="230"/>
          <w:jc w:val="center"/>
        </w:trPr>
        <w:tc>
          <w:tcPr>
            <w:tcW w:w="1602"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Проведено МНК:</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r>
      <w:tr w:rsidR="00B453D8" w:rsidRPr="00B453D8" w:rsidTr="004E2CCA">
        <w:trPr>
          <w:trHeight w:val="230"/>
          <w:jc w:val="center"/>
        </w:trPr>
        <w:tc>
          <w:tcPr>
            <w:tcW w:w="1602"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плановые</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r>
      <w:tr w:rsidR="00B453D8" w:rsidRPr="00B453D8" w:rsidTr="004E2CCA">
        <w:trPr>
          <w:trHeight w:val="70"/>
          <w:jc w:val="center"/>
        </w:trPr>
        <w:tc>
          <w:tcPr>
            <w:tcW w:w="1602"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внеплановые</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1602"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Мониторинг СМИ</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1602"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по плану</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1602"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дополнительно</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5000" w:type="pct"/>
            <w:gridSpan w:val="7"/>
            <w:shd w:val="clear" w:color="auto" w:fill="FFFFFF"/>
          </w:tcPr>
          <w:p w:rsidR="00B453D8" w:rsidRPr="00B453D8" w:rsidRDefault="00B453D8" w:rsidP="00B453D8">
            <w:pPr>
              <w:spacing w:line="276" w:lineRule="auto"/>
              <w:rPr>
                <w:i/>
                <w:sz w:val="24"/>
                <w:szCs w:val="24"/>
              </w:rPr>
            </w:pPr>
            <w:r w:rsidRPr="00B453D8">
              <w:rPr>
                <w:i/>
                <w:sz w:val="24"/>
                <w:szCs w:val="24"/>
              </w:rPr>
              <w:t>Сведения о нагрузке</w:t>
            </w:r>
          </w:p>
        </w:tc>
      </w:tr>
      <w:tr w:rsidR="00B453D8" w:rsidRPr="00B453D8" w:rsidTr="004E2CCA">
        <w:trPr>
          <w:trHeight w:val="220"/>
          <w:jc w:val="center"/>
        </w:trPr>
        <w:tc>
          <w:tcPr>
            <w:tcW w:w="1602"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Количество сотрудников</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rPr>
          <w:trHeight w:val="322"/>
          <w:jc w:val="center"/>
        </w:trPr>
        <w:tc>
          <w:tcPr>
            <w:tcW w:w="1602"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Средняя нагрузка</w:t>
            </w:r>
          </w:p>
        </w:tc>
        <w:tc>
          <w:tcPr>
            <w:tcW w:w="600"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84"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ind w:firstLine="567"/>
        <w:jc w:val="both"/>
        <w:rPr>
          <w:rFonts w:ascii="Times New Roman" w:hAnsi="Times New Roman" w:cs="Times New Roman"/>
          <w:sz w:val="28"/>
          <w:szCs w:val="24"/>
        </w:rPr>
      </w:pPr>
      <w:r w:rsidRPr="00B453D8">
        <w:rPr>
          <w:rFonts w:ascii="Times New Roman" w:hAnsi="Times New Roman" w:cs="Times New Roman"/>
          <w:sz w:val="28"/>
          <w:szCs w:val="24"/>
        </w:rPr>
        <w:t>Результаты выполнения мероприятий по исполнению полномочия</w:t>
      </w:r>
    </w:p>
    <w:tbl>
      <w:tblPr>
        <w:tblStyle w:val="af8"/>
        <w:tblW w:w="5000" w:type="pct"/>
        <w:jc w:val="center"/>
        <w:shd w:val="clear" w:color="auto" w:fill="FFFFFF"/>
        <w:tblLook w:val="04A0"/>
      </w:tblPr>
      <w:tblGrid>
        <w:gridCol w:w="3803"/>
        <w:gridCol w:w="793"/>
        <w:gridCol w:w="775"/>
        <w:gridCol w:w="1325"/>
        <w:gridCol w:w="777"/>
        <w:gridCol w:w="772"/>
        <w:gridCol w:w="1327"/>
      </w:tblGrid>
      <w:tr w:rsidR="00B453D8" w:rsidRPr="00B453D8" w:rsidTr="004E2CCA">
        <w:trPr>
          <w:trHeight w:val="225"/>
          <w:jc w:val="center"/>
        </w:trPr>
        <w:tc>
          <w:tcPr>
            <w:tcW w:w="1987" w:type="pct"/>
            <w:vMerge w:val="restart"/>
            <w:shd w:val="clear" w:color="auto" w:fill="FFFFFF"/>
            <w:vAlign w:val="center"/>
          </w:tcPr>
          <w:p w:rsidR="00B453D8" w:rsidRPr="00B453D8" w:rsidRDefault="00B453D8" w:rsidP="00B453D8">
            <w:pPr>
              <w:spacing w:line="276" w:lineRule="auto"/>
              <w:ind w:firstLine="567"/>
              <w:jc w:val="both"/>
              <w:rPr>
                <w:sz w:val="24"/>
                <w:szCs w:val="24"/>
              </w:rPr>
            </w:pPr>
          </w:p>
        </w:tc>
        <w:tc>
          <w:tcPr>
            <w:tcW w:w="1511" w:type="pct"/>
            <w:gridSpan w:val="3"/>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2022 год</w:t>
            </w:r>
          </w:p>
        </w:tc>
        <w:tc>
          <w:tcPr>
            <w:tcW w:w="1502" w:type="pct"/>
            <w:gridSpan w:val="3"/>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2023 год</w:t>
            </w:r>
          </w:p>
        </w:tc>
      </w:tr>
      <w:tr w:rsidR="00B453D8" w:rsidRPr="00B453D8" w:rsidTr="004E2CCA">
        <w:trPr>
          <w:trHeight w:val="408"/>
          <w:jc w:val="center"/>
        </w:trPr>
        <w:tc>
          <w:tcPr>
            <w:tcW w:w="1987" w:type="pct"/>
            <w:vMerge/>
            <w:shd w:val="clear" w:color="auto" w:fill="FFFFFF"/>
            <w:vAlign w:val="center"/>
          </w:tcPr>
          <w:p w:rsidR="00B453D8" w:rsidRPr="00B453D8" w:rsidRDefault="00B453D8" w:rsidP="00B453D8">
            <w:pPr>
              <w:spacing w:line="276" w:lineRule="auto"/>
              <w:ind w:firstLine="567"/>
              <w:jc w:val="both"/>
              <w:rPr>
                <w:sz w:val="24"/>
                <w:szCs w:val="24"/>
              </w:rPr>
            </w:pP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1 кв. 2022</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2 кв. 2022</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Всего за 1 полугодие 2022</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1 кв. 2023</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2 кв. 2023</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Всего за 2 полугодие 2023</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Выявлено нарушений</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3</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3</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1</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1</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Частота выявления нарушений на одно МНК</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0,75</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0,6</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0,33</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0,33</w:t>
            </w:r>
          </w:p>
        </w:tc>
      </w:tr>
      <w:tr w:rsidR="00B453D8" w:rsidRPr="00B453D8" w:rsidTr="004E2CCA">
        <w:trPr>
          <w:jc w:val="center"/>
        </w:trPr>
        <w:tc>
          <w:tcPr>
            <w:tcW w:w="5000" w:type="pct"/>
            <w:gridSpan w:val="7"/>
            <w:shd w:val="clear" w:color="auto" w:fill="FFFFFF"/>
          </w:tcPr>
          <w:p w:rsidR="00B453D8" w:rsidRPr="00B453D8" w:rsidRDefault="00B453D8" w:rsidP="00B453D8">
            <w:pPr>
              <w:spacing w:line="276" w:lineRule="auto"/>
              <w:jc w:val="both"/>
              <w:rPr>
                <w:i/>
                <w:sz w:val="24"/>
                <w:szCs w:val="24"/>
              </w:rPr>
            </w:pPr>
            <w:r w:rsidRPr="00B453D8">
              <w:rPr>
                <w:i/>
                <w:sz w:val="24"/>
                <w:szCs w:val="24"/>
              </w:rPr>
              <w:t>Принятые меры</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Составлено протоколов</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Выдано предупреждений</w:t>
            </w:r>
          </w:p>
          <w:p w:rsidR="00B453D8" w:rsidRPr="00B453D8" w:rsidRDefault="00B453D8" w:rsidP="00B453D8">
            <w:pPr>
              <w:spacing w:line="276" w:lineRule="auto"/>
              <w:ind w:firstLine="34"/>
              <w:jc w:val="both"/>
              <w:rPr>
                <w:sz w:val="24"/>
                <w:szCs w:val="24"/>
              </w:rPr>
            </w:pPr>
            <w:r w:rsidRPr="00B453D8">
              <w:rPr>
                <w:sz w:val="24"/>
                <w:szCs w:val="24"/>
              </w:rPr>
              <w:t>(ст. 16 закона о СМИ)</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Направлено писем в редакции</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2</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2</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1</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1</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Подано исков в суд</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Доля административных штрафов в общем количестве назначенных административных наказаний (%)</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r>
      <w:tr w:rsidR="00B453D8" w:rsidRPr="00B453D8" w:rsidTr="004E2CCA">
        <w:trPr>
          <w:jc w:val="center"/>
        </w:trPr>
        <w:tc>
          <w:tcPr>
            <w:tcW w:w="198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Средняя сумма штрафов на одно МНК</w:t>
            </w:r>
          </w:p>
        </w:tc>
        <w:tc>
          <w:tcPr>
            <w:tcW w:w="414"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5"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6"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4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0</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Процент выполнения запланированных мероприятий в 1 полугодии 2023 года – 100 %, отмененных мероприятий не было.</w:t>
      </w:r>
    </w:p>
    <w:p w:rsidR="00B453D8" w:rsidRPr="00B453D8" w:rsidRDefault="00B453D8" w:rsidP="00B453D8">
      <w:pPr>
        <w:spacing w:after="0"/>
        <w:ind w:firstLine="708"/>
        <w:jc w:val="both"/>
        <w:rPr>
          <w:rFonts w:ascii="Times New Roman" w:hAnsi="Times New Roman" w:cs="Times New Roman"/>
          <w:sz w:val="28"/>
          <w:szCs w:val="28"/>
        </w:rPr>
      </w:pPr>
      <w:r w:rsidRPr="00B453D8">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К участию в проведении всех мероприятий систематического наблюдения в отношении электронных СМИ привлекалось Управление по КЧР филиала ФГУП «ГРЧЦ» в ЮСКФО.</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B453D8" w:rsidRPr="00B453D8" w:rsidRDefault="00B453D8" w:rsidP="00B453D8">
      <w:pPr>
        <w:jc w:val="both"/>
        <w:rPr>
          <w:rFonts w:ascii="Times New Roman" w:hAnsi="Times New Roman" w:cs="Times New Roman"/>
          <w:sz w:val="28"/>
          <w:szCs w:val="28"/>
        </w:rPr>
      </w:pPr>
    </w:p>
    <w:p w:rsidR="00B453D8" w:rsidRPr="00B453D8" w:rsidRDefault="00B453D8" w:rsidP="00B453D8">
      <w:pPr>
        <w:ind w:firstLine="709"/>
        <w:jc w:val="center"/>
        <w:rPr>
          <w:rFonts w:ascii="Times New Roman" w:hAnsi="Times New Roman" w:cs="Times New Roman"/>
          <w:sz w:val="28"/>
          <w:szCs w:val="28"/>
        </w:rPr>
      </w:pPr>
      <w:r w:rsidRPr="00B453D8">
        <w:rPr>
          <w:rFonts w:ascii="Times New Roman" w:hAnsi="Times New Roman" w:cs="Times New Roman"/>
          <w:sz w:val="28"/>
          <w:szCs w:val="28"/>
        </w:rPr>
        <w:t>Анализ и определение возможных последствий выявленных нарушений в 1 полугодии 2023 года</w:t>
      </w:r>
    </w:p>
    <w:tbl>
      <w:tblPr>
        <w:tblW w:w="5000" w:type="pct"/>
        <w:jc w:val="center"/>
        <w:shd w:val="clear" w:color="auto" w:fill="FFFFFF"/>
        <w:tblLook w:val="00A0"/>
      </w:tblPr>
      <w:tblGrid>
        <w:gridCol w:w="572"/>
        <w:gridCol w:w="4918"/>
        <w:gridCol w:w="2112"/>
        <w:gridCol w:w="1970"/>
      </w:tblGrid>
      <w:tr w:rsidR="00B453D8" w:rsidRPr="00B453D8" w:rsidTr="004E2CCA">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eastAsia="Calibri" w:hAnsi="Times New Roman" w:cs="Times New Roman"/>
                <w:bCs/>
                <w:sz w:val="24"/>
                <w:szCs w:val="24"/>
              </w:rPr>
            </w:pPr>
            <w:r w:rsidRPr="00B453D8">
              <w:rPr>
                <w:rFonts w:ascii="Times New Roman" w:eastAsia="Calibri" w:hAnsi="Times New Roman" w:cs="Times New Roman"/>
                <w:bCs/>
                <w:sz w:val="24"/>
                <w:szCs w:val="24"/>
              </w:rPr>
              <w:t>№ п/п</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ind w:firstLine="33"/>
              <w:jc w:val="center"/>
              <w:rPr>
                <w:rFonts w:ascii="Times New Roman" w:eastAsia="Calibri" w:hAnsi="Times New Roman" w:cs="Times New Roman"/>
                <w:bCs/>
                <w:sz w:val="24"/>
                <w:szCs w:val="24"/>
              </w:rPr>
            </w:pPr>
            <w:r w:rsidRPr="00B453D8">
              <w:rPr>
                <w:rFonts w:ascii="Times New Roman" w:eastAsia="Calibri" w:hAnsi="Times New Roman" w:cs="Times New Roman"/>
                <w:bCs/>
                <w:sz w:val="24"/>
                <w:szCs w:val="24"/>
              </w:rPr>
              <w:t>Тип нарушения</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center"/>
              <w:rPr>
                <w:rFonts w:ascii="Times New Roman" w:eastAsia="Calibri" w:hAnsi="Times New Roman" w:cs="Times New Roman"/>
                <w:bCs/>
                <w:sz w:val="24"/>
                <w:szCs w:val="24"/>
              </w:rPr>
            </w:pPr>
            <w:r w:rsidRPr="00B453D8">
              <w:rPr>
                <w:rFonts w:ascii="Times New Roman" w:eastAsia="Calibri" w:hAnsi="Times New Roman" w:cs="Times New Roman"/>
                <w:bCs/>
                <w:sz w:val="24"/>
                <w:szCs w:val="24"/>
              </w:rPr>
              <w:t>Количество выявленных нарушений данного типа в отчетный период</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center"/>
              <w:rPr>
                <w:rFonts w:ascii="Times New Roman" w:eastAsia="Calibri" w:hAnsi="Times New Roman" w:cs="Times New Roman"/>
                <w:bCs/>
                <w:sz w:val="24"/>
                <w:szCs w:val="24"/>
              </w:rPr>
            </w:pPr>
            <w:r w:rsidRPr="00B453D8">
              <w:rPr>
                <w:rFonts w:ascii="Times New Roman" w:eastAsia="Calibri" w:hAnsi="Times New Roman" w:cs="Times New Roman"/>
                <w:bCs/>
                <w:sz w:val="24"/>
                <w:szCs w:val="24"/>
              </w:rPr>
              <w:t>Характер возможного вреда (ущерба) от нарушений</w:t>
            </w:r>
          </w:p>
        </w:tc>
      </w:tr>
      <w:tr w:rsidR="00B453D8" w:rsidRPr="00B453D8" w:rsidTr="004E2CCA">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eastAsia="Calibri" w:hAnsi="Times New Roman" w:cs="Times New Roman"/>
                <w:sz w:val="24"/>
                <w:szCs w:val="24"/>
              </w:rPr>
            </w:pPr>
            <w:r w:rsidRPr="00B453D8">
              <w:rPr>
                <w:rFonts w:ascii="Times New Roman" w:eastAsia="Calibri" w:hAnsi="Times New Roman" w:cs="Times New Roman"/>
                <w:sz w:val="24"/>
                <w:szCs w:val="24"/>
              </w:rPr>
              <w:t>1</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Введение в заблуждение граждан</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 xml:space="preserve">В результате проведенных в отчетный период мероприятий по контролю (надзору) в отношении сетевых изданий выявлено </w:t>
      </w:r>
      <w:r w:rsidRPr="00B453D8">
        <w:rPr>
          <w:rFonts w:ascii="Times New Roman" w:hAnsi="Times New Roman" w:cs="Times New Roman"/>
          <w:b/>
          <w:sz w:val="28"/>
          <w:szCs w:val="28"/>
        </w:rPr>
        <w:t>1</w:t>
      </w:r>
      <w:r w:rsidRPr="00B453D8">
        <w:rPr>
          <w:rFonts w:ascii="Times New Roman" w:hAnsi="Times New Roman" w:cs="Times New Roman"/>
          <w:sz w:val="28"/>
          <w:szCs w:val="28"/>
        </w:rPr>
        <w:t xml:space="preserve"> нарушение обязательных требований законодательства Российской Федерации о средствах массовой информации. В адрес лица, допустившего нарушение, направлено письмо-требование об устранении выявленного нарушения, нарушение устранено.</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В 1 полугодии 2023 года в профилактических целях в адрес редакции 1 сетевого издания направлено 1 письмо с разъяснениями по отдельным актуальным вопросам соблюдения законодательства Российской Федерации в сфере средств массовой информации.</w:t>
      </w:r>
    </w:p>
    <w:p w:rsidR="00B453D8" w:rsidRDefault="00B453D8" w:rsidP="00B453D8">
      <w:pPr>
        <w:jc w:val="both"/>
        <w:rPr>
          <w:rFonts w:ascii="Times New Roman" w:hAnsi="Times New Roman" w:cs="Times New Roman"/>
          <w:sz w:val="28"/>
        </w:rPr>
      </w:pPr>
    </w:p>
    <w:p w:rsidR="00B453D8" w:rsidRPr="00B453D8" w:rsidRDefault="00B453D8" w:rsidP="00B453D8">
      <w:pPr>
        <w:jc w:val="both"/>
        <w:rPr>
          <w:rFonts w:ascii="Times New Roman" w:hAnsi="Times New Roman" w:cs="Times New Roman"/>
          <w:sz w:val="28"/>
        </w:rPr>
      </w:pPr>
    </w:p>
    <w:p w:rsidR="00B453D8" w:rsidRPr="00B453D8" w:rsidRDefault="00B453D8" w:rsidP="00B453D8">
      <w:pPr>
        <w:ind w:firstLine="567"/>
        <w:jc w:val="center"/>
        <w:rPr>
          <w:rFonts w:ascii="Times New Roman" w:hAnsi="Times New Roman" w:cs="Times New Roman"/>
          <w:i/>
          <w:sz w:val="28"/>
          <w:szCs w:val="24"/>
        </w:rPr>
      </w:pPr>
      <w:r w:rsidRPr="00B453D8">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tbl>
      <w:tblPr>
        <w:tblStyle w:val="af8"/>
        <w:tblW w:w="5000" w:type="pct"/>
        <w:jc w:val="center"/>
        <w:shd w:val="clear" w:color="auto" w:fill="FFFFFF"/>
        <w:tblLook w:val="04A0"/>
      </w:tblPr>
      <w:tblGrid>
        <w:gridCol w:w="2926"/>
        <w:gridCol w:w="1030"/>
        <w:gridCol w:w="697"/>
        <w:gridCol w:w="1325"/>
        <w:gridCol w:w="1574"/>
        <w:gridCol w:w="697"/>
        <w:gridCol w:w="1323"/>
      </w:tblGrid>
      <w:tr w:rsidR="00B453D8" w:rsidRPr="00B453D8" w:rsidTr="004E2CCA">
        <w:trPr>
          <w:trHeight w:val="381"/>
          <w:jc w:val="center"/>
        </w:trPr>
        <w:tc>
          <w:tcPr>
            <w:tcW w:w="1529" w:type="pct"/>
            <w:vMerge w:val="restart"/>
            <w:shd w:val="clear" w:color="auto" w:fill="FFFFFF"/>
            <w:vAlign w:val="center"/>
          </w:tcPr>
          <w:p w:rsidR="00B453D8" w:rsidRPr="00B453D8" w:rsidRDefault="00B453D8" w:rsidP="00B453D8">
            <w:pPr>
              <w:spacing w:line="276" w:lineRule="auto"/>
              <w:ind w:firstLine="34"/>
              <w:jc w:val="both"/>
              <w:rPr>
                <w:sz w:val="24"/>
                <w:szCs w:val="24"/>
              </w:rPr>
            </w:pPr>
          </w:p>
        </w:tc>
        <w:tc>
          <w:tcPr>
            <w:tcW w:w="1593"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878"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381"/>
          <w:jc w:val="center"/>
        </w:trPr>
        <w:tc>
          <w:tcPr>
            <w:tcW w:w="1529" w:type="pct"/>
            <w:vMerge/>
            <w:shd w:val="clear" w:color="auto" w:fill="FFFFFF"/>
            <w:vAlign w:val="center"/>
          </w:tcPr>
          <w:p w:rsidR="00B453D8" w:rsidRPr="00B453D8" w:rsidRDefault="00B453D8" w:rsidP="00B453D8">
            <w:pPr>
              <w:spacing w:line="276" w:lineRule="auto"/>
              <w:ind w:firstLine="34"/>
              <w:jc w:val="both"/>
              <w:rPr>
                <w:sz w:val="24"/>
                <w:szCs w:val="24"/>
              </w:rPr>
            </w:pP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230"/>
          <w:jc w:val="center"/>
        </w:trPr>
        <w:tc>
          <w:tcPr>
            <w:tcW w:w="152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Запланировано МНК</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15</w:t>
            </w:r>
          </w:p>
        </w:tc>
      </w:tr>
      <w:tr w:rsidR="00B453D8" w:rsidRPr="00B453D8" w:rsidTr="004E2CCA">
        <w:trPr>
          <w:trHeight w:val="230"/>
          <w:jc w:val="center"/>
        </w:trPr>
        <w:tc>
          <w:tcPr>
            <w:tcW w:w="152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Проведено МНК</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15</w:t>
            </w:r>
          </w:p>
        </w:tc>
      </w:tr>
      <w:tr w:rsidR="00B453D8" w:rsidRPr="00B453D8" w:rsidTr="004E2CCA">
        <w:trPr>
          <w:trHeight w:val="230"/>
          <w:jc w:val="center"/>
        </w:trPr>
        <w:tc>
          <w:tcPr>
            <w:tcW w:w="152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плановые</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15</w:t>
            </w:r>
          </w:p>
        </w:tc>
      </w:tr>
      <w:tr w:rsidR="00B453D8" w:rsidRPr="00B453D8" w:rsidTr="004E2CCA">
        <w:trPr>
          <w:trHeight w:val="70"/>
          <w:jc w:val="center"/>
        </w:trPr>
        <w:tc>
          <w:tcPr>
            <w:tcW w:w="152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внеплановые</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152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Мониторинг СМИ</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152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по плану</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1529"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дополнительно</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30"/>
          <w:jc w:val="center"/>
        </w:trPr>
        <w:tc>
          <w:tcPr>
            <w:tcW w:w="5000" w:type="pct"/>
            <w:gridSpan w:val="7"/>
            <w:shd w:val="clear" w:color="auto" w:fill="FFFFFF"/>
          </w:tcPr>
          <w:p w:rsidR="00B453D8" w:rsidRPr="00B453D8" w:rsidRDefault="00B453D8" w:rsidP="00B453D8">
            <w:pPr>
              <w:spacing w:line="276" w:lineRule="auto"/>
              <w:rPr>
                <w:i/>
                <w:sz w:val="24"/>
                <w:szCs w:val="24"/>
              </w:rPr>
            </w:pPr>
            <w:r w:rsidRPr="00B453D8">
              <w:rPr>
                <w:i/>
                <w:sz w:val="24"/>
                <w:szCs w:val="24"/>
              </w:rPr>
              <w:t>Сведения о нагрузке</w:t>
            </w:r>
          </w:p>
        </w:tc>
      </w:tr>
      <w:tr w:rsidR="00B453D8" w:rsidRPr="00B453D8" w:rsidTr="004E2CCA">
        <w:trPr>
          <w:trHeight w:val="322"/>
          <w:jc w:val="center"/>
        </w:trPr>
        <w:tc>
          <w:tcPr>
            <w:tcW w:w="152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Количество сотрудников</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rPr>
          <w:trHeight w:val="322"/>
          <w:jc w:val="center"/>
        </w:trPr>
        <w:tc>
          <w:tcPr>
            <w:tcW w:w="152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Средняя нагрузка</w:t>
            </w:r>
          </w:p>
        </w:tc>
        <w:tc>
          <w:tcPr>
            <w:tcW w:w="538"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82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15</w:t>
            </w:r>
          </w:p>
        </w:tc>
      </w:tr>
    </w:tbl>
    <w:p w:rsidR="00B453D8" w:rsidRPr="00B453D8" w:rsidRDefault="00B453D8" w:rsidP="00B453D8">
      <w:pPr>
        <w:jc w:val="both"/>
        <w:rPr>
          <w:rFonts w:ascii="Times New Roman" w:hAnsi="Times New Roman" w:cs="Times New Roman"/>
          <w:sz w:val="28"/>
          <w:szCs w:val="24"/>
        </w:rPr>
      </w:pPr>
    </w:p>
    <w:p w:rsidR="00B453D8" w:rsidRPr="00B453D8" w:rsidRDefault="00B453D8" w:rsidP="00B453D8">
      <w:pPr>
        <w:jc w:val="both"/>
        <w:rPr>
          <w:rFonts w:ascii="Times New Roman" w:hAnsi="Times New Roman" w:cs="Times New Roman"/>
          <w:sz w:val="28"/>
          <w:szCs w:val="24"/>
        </w:rPr>
      </w:pPr>
      <w:r w:rsidRPr="00B453D8">
        <w:rPr>
          <w:rFonts w:ascii="Times New Roman" w:hAnsi="Times New Roman" w:cs="Times New Roman"/>
          <w:sz w:val="28"/>
          <w:szCs w:val="24"/>
        </w:rPr>
        <w:t>Результаты выполнения мероприятий по исполнению полномочия</w:t>
      </w:r>
    </w:p>
    <w:tbl>
      <w:tblPr>
        <w:tblStyle w:val="af8"/>
        <w:tblW w:w="5000" w:type="pct"/>
        <w:jc w:val="center"/>
        <w:shd w:val="clear" w:color="auto" w:fill="FFFFFF"/>
        <w:tblLook w:val="04A0"/>
      </w:tblPr>
      <w:tblGrid>
        <w:gridCol w:w="3577"/>
        <w:gridCol w:w="1057"/>
        <w:gridCol w:w="697"/>
        <w:gridCol w:w="1325"/>
        <w:gridCol w:w="846"/>
        <w:gridCol w:w="745"/>
        <w:gridCol w:w="1325"/>
      </w:tblGrid>
      <w:tr w:rsidR="00B453D8" w:rsidRPr="00B453D8" w:rsidTr="004E2CCA">
        <w:trPr>
          <w:trHeight w:val="341"/>
          <w:jc w:val="center"/>
        </w:trPr>
        <w:tc>
          <w:tcPr>
            <w:tcW w:w="1869" w:type="pct"/>
            <w:vMerge w:val="restart"/>
            <w:shd w:val="clear" w:color="auto" w:fill="FFFFFF"/>
            <w:vAlign w:val="center"/>
          </w:tcPr>
          <w:p w:rsidR="00B453D8" w:rsidRPr="00B453D8" w:rsidRDefault="00B453D8" w:rsidP="00B453D8">
            <w:pPr>
              <w:spacing w:line="276" w:lineRule="auto"/>
              <w:ind w:firstLine="34"/>
              <w:jc w:val="both"/>
            </w:pPr>
          </w:p>
        </w:tc>
        <w:tc>
          <w:tcPr>
            <w:tcW w:w="1608"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523"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341"/>
          <w:jc w:val="center"/>
        </w:trPr>
        <w:tc>
          <w:tcPr>
            <w:tcW w:w="1869" w:type="pct"/>
            <w:vMerge/>
            <w:shd w:val="clear" w:color="auto" w:fill="FFFFFF"/>
            <w:vAlign w:val="center"/>
          </w:tcPr>
          <w:p w:rsidR="00B453D8" w:rsidRPr="00B453D8" w:rsidRDefault="00B453D8" w:rsidP="00B453D8">
            <w:pPr>
              <w:spacing w:line="276" w:lineRule="auto"/>
              <w:ind w:firstLine="34"/>
              <w:jc w:val="both"/>
            </w:pP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Выявлено нарушений</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10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15</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Частота выявления нарушений на одно МНК</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1,7</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0,8</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1,25</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0,42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0,53</w:t>
            </w:r>
          </w:p>
        </w:tc>
      </w:tr>
      <w:tr w:rsidR="00B453D8" w:rsidRPr="00B453D8" w:rsidTr="004E2CCA">
        <w:trPr>
          <w:jc w:val="center"/>
        </w:trPr>
        <w:tc>
          <w:tcPr>
            <w:tcW w:w="5000" w:type="pct"/>
            <w:gridSpan w:val="7"/>
            <w:shd w:val="clear" w:color="auto" w:fill="FFFFFF"/>
          </w:tcPr>
          <w:p w:rsidR="00B453D8" w:rsidRPr="00B453D8" w:rsidRDefault="00B453D8" w:rsidP="00B453D8">
            <w:pPr>
              <w:spacing w:line="276" w:lineRule="auto"/>
              <w:rPr>
                <w:i/>
                <w:sz w:val="24"/>
                <w:szCs w:val="24"/>
              </w:rPr>
            </w:pPr>
            <w:r w:rsidRPr="00B453D8">
              <w:rPr>
                <w:i/>
                <w:sz w:val="24"/>
                <w:szCs w:val="24"/>
              </w:rPr>
              <w:t>Принятые меры</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Составлено протоколов</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7</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7</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Выдано предупреждений</w:t>
            </w:r>
          </w:p>
          <w:p w:rsidR="00B453D8" w:rsidRPr="00B453D8" w:rsidRDefault="00B453D8" w:rsidP="00B453D8">
            <w:pPr>
              <w:spacing w:line="276" w:lineRule="auto"/>
              <w:ind w:firstLine="34"/>
              <w:jc w:val="both"/>
              <w:rPr>
                <w:sz w:val="24"/>
                <w:szCs w:val="24"/>
              </w:rPr>
            </w:pPr>
            <w:r w:rsidRPr="00B453D8">
              <w:rPr>
                <w:sz w:val="24"/>
                <w:szCs w:val="24"/>
              </w:rPr>
              <w:t>(ст. 16 закона о СМИ)</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Направлено писем в редакции</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10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15</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5</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Подано исков в суд</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Доля административных штрафов в общем количестве назначенных административных наказаний (%)</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42,9</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42,9</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1869"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Средняя сумма штрафов на одно МНК</w:t>
            </w:r>
          </w:p>
        </w:tc>
        <w:tc>
          <w:tcPr>
            <w:tcW w:w="552" w:type="pct"/>
            <w:shd w:val="clear" w:color="auto" w:fill="FFFFFF"/>
            <w:vAlign w:val="center"/>
          </w:tcPr>
          <w:p w:rsidR="00B453D8" w:rsidRPr="00B453D8" w:rsidRDefault="00B453D8" w:rsidP="00B453D8">
            <w:pPr>
              <w:spacing w:line="276" w:lineRule="auto"/>
              <w:rPr>
                <w:sz w:val="24"/>
                <w:szCs w:val="24"/>
              </w:rPr>
            </w:pPr>
            <w:r w:rsidRPr="00B453D8">
              <w:rPr>
                <w:sz w:val="24"/>
                <w:szCs w:val="24"/>
              </w:rPr>
              <w:t>416,7</w:t>
            </w:r>
          </w:p>
        </w:tc>
        <w:tc>
          <w:tcPr>
            <w:tcW w:w="364"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208,3</w:t>
            </w:r>
          </w:p>
        </w:tc>
        <w:tc>
          <w:tcPr>
            <w:tcW w:w="4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3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Процент выполнения запланированных мероприятий в 1 полугодии 2023 года – 100 %, отмененных мероприятий не было.</w:t>
      </w:r>
    </w:p>
    <w:p w:rsidR="00B453D8" w:rsidRPr="00B453D8" w:rsidRDefault="00B453D8" w:rsidP="00B453D8">
      <w:pPr>
        <w:spacing w:after="0"/>
        <w:ind w:firstLine="708"/>
        <w:jc w:val="both"/>
        <w:rPr>
          <w:rFonts w:ascii="Times New Roman" w:hAnsi="Times New Roman" w:cs="Times New Roman"/>
          <w:sz w:val="28"/>
          <w:szCs w:val="28"/>
        </w:rPr>
      </w:pPr>
      <w:r w:rsidRPr="00B453D8">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К участию в проведении всех мероприятий систематического наблюдения в отношении печатных СМИ привлекалось Управление по КЧР филиала ФГУП «ГРЧЦ» в ЮСКФО.</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B453D8" w:rsidRPr="00B453D8" w:rsidRDefault="00B453D8" w:rsidP="00B453D8">
      <w:pPr>
        <w:jc w:val="both"/>
        <w:rPr>
          <w:rFonts w:ascii="Times New Roman" w:hAnsi="Times New Roman" w:cs="Times New Roman"/>
          <w:sz w:val="28"/>
          <w:szCs w:val="28"/>
        </w:rPr>
      </w:pPr>
    </w:p>
    <w:p w:rsidR="00B453D8" w:rsidRPr="00B453D8" w:rsidRDefault="00B453D8" w:rsidP="00B453D8">
      <w:pPr>
        <w:ind w:firstLine="709"/>
        <w:jc w:val="both"/>
        <w:rPr>
          <w:rFonts w:ascii="Times New Roman" w:hAnsi="Times New Roman" w:cs="Times New Roman"/>
          <w:sz w:val="28"/>
          <w:szCs w:val="28"/>
        </w:rPr>
      </w:pPr>
      <w:r w:rsidRPr="00B453D8">
        <w:rPr>
          <w:rFonts w:ascii="Times New Roman" w:hAnsi="Times New Roman" w:cs="Times New Roman"/>
          <w:sz w:val="28"/>
          <w:szCs w:val="28"/>
        </w:rPr>
        <w:t>Анализ и определение возможных последствий выявленных нарушений в 1 полугодии 2023 года</w:t>
      </w:r>
    </w:p>
    <w:tbl>
      <w:tblPr>
        <w:tblW w:w="0" w:type="auto"/>
        <w:jc w:val="center"/>
        <w:shd w:val="clear" w:color="auto" w:fill="FFFFFF"/>
        <w:tblLook w:val="00A0"/>
      </w:tblPr>
      <w:tblGrid>
        <w:gridCol w:w="566"/>
        <w:gridCol w:w="4423"/>
        <w:gridCol w:w="2004"/>
        <w:gridCol w:w="2579"/>
      </w:tblGrid>
      <w:tr w:rsidR="00B453D8" w:rsidRPr="00B453D8" w:rsidTr="004E2CC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bCs/>
                <w:sz w:val="24"/>
                <w:szCs w:val="24"/>
              </w:rPr>
            </w:pPr>
            <w:r w:rsidRPr="00B453D8">
              <w:rPr>
                <w:rFonts w:ascii="Times New Roman" w:hAnsi="Times New Roman" w:cs="Times New Roman"/>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ind w:firstLine="33"/>
              <w:jc w:val="center"/>
              <w:rPr>
                <w:rFonts w:ascii="Times New Roman" w:hAnsi="Times New Roman" w:cs="Times New Roman"/>
                <w:bCs/>
                <w:sz w:val="24"/>
                <w:szCs w:val="24"/>
              </w:rPr>
            </w:pPr>
            <w:r w:rsidRPr="00B453D8">
              <w:rPr>
                <w:rFonts w:ascii="Times New Roman"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center"/>
              <w:rPr>
                <w:rFonts w:ascii="Times New Roman" w:hAnsi="Times New Roman" w:cs="Times New Roman"/>
                <w:bCs/>
                <w:sz w:val="24"/>
                <w:szCs w:val="24"/>
              </w:rPr>
            </w:pPr>
            <w:r w:rsidRPr="00B453D8">
              <w:rPr>
                <w:rFonts w:ascii="Times New Roman"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center"/>
              <w:rPr>
                <w:rFonts w:ascii="Times New Roman" w:hAnsi="Times New Roman" w:cs="Times New Roman"/>
                <w:bCs/>
                <w:sz w:val="24"/>
                <w:szCs w:val="24"/>
              </w:rPr>
            </w:pPr>
            <w:r w:rsidRPr="00B453D8">
              <w:rPr>
                <w:rFonts w:ascii="Times New Roman" w:hAnsi="Times New Roman" w:cs="Times New Roman"/>
                <w:bCs/>
                <w:sz w:val="24"/>
                <w:szCs w:val="24"/>
              </w:rPr>
              <w:t>Характер возможного вреда (ущерба) от нарушений</w:t>
            </w:r>
          </w:p>
        </w:tc>
      </w:tr>
      <w:tr w:rsidR="00B453D8" w:rsidRPr="00B453D8" w:rsidTr="004E2CC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center"/>
              <w:rPr>
                <w:rFonts w:ascii="Times New Roman" w:hAnsi="Times New Roman" w:cs="Times New Roman"/>
                <w:sz w:val="24"/>
                <w:szCs w:val="24"/>
              </w:rPr>
            </w:pPr>
            <w:r w:rsidRPr="00B453D8">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Утрата государственными структурами информационного ресурса</w:t>
            </w:r>
          </w:p>
        </w:tc>
      </w:tr>
      <w:tr w:rsidR="00B453D8" w:rsidRPr="00B453D8" w:rsidTr="004E2CC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center"/>
              <w:rPr>
                <w:rFonts w:ascii="Times New Roman" w:hAnsi="Times New Roman" w:cs="Times New Roman"/>
                <w:sz w:val="24"/>
                <w:szCs w:val="24"/>
              </w:rPr>
            </w:pPr>
            <w:r w:rsidRPr="00B453D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Введение в заблуждение граждан</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 xml:space="preserve">В результате проведенных в 1 полугодии 2023 года мероприятий по контролю (надзору) в отношении печатных СМИ выявлено </w:t>
      </w:r>
      <w:r w:rsidRPr="00B453D8">
        <w:rPr>
          <w:rFonts w:ascii="Times New Roman" w:hAnsi="Times New Roman" w:cs="Times New Roman"/>
          <w:b/>
          <w:sz w:val="28"/>
          <w:szCs w:val="28"/>
        </w:rPr>
        <w:t>8</w:t>
      </w:r>
      <w:r w:rsidRPr="00B453D8">
        <w:rPr>
          <w:rFonts w:ascii="Times New Roman" w:hAnsi="Times New Roman" w:cs="Times New Roman"/>
          <w:sz w:val="28"/>
          <w:szCs w:val="28"/>
        </w:rPr>
        <w:t xml:space="preserve"> нарушений обязательных требований законодательства Российской Федерации о средствах массовой информации. В адрес лиц, допустивших нарушения направлены письма-требования об устранении выявленных нарушений, на конец 1 полугодия 2023 года устранено 4 нарушения.</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В 1 полугодии 2023 года в профилактических целях в адрес редакций 8 периодических печатных изданий направлены 8 писем с разъяснениями по отдельным вопросам соблюдения законодательства Российской Федерации в сфере средств массовой информации.</w:t>
      </w:r>
    </w:p>
    <w:p w:rsidR="00B453D8" w:rsidRPr="00B453D8" w:rsidRDefault="00B453D8" w:rsidP="00B453D8">
      <w:pPr>
        <w:spacing w:after="0"/>
        <w:jc w:val="both"/>
        <w:rPr>
          <w:rFonts w:ascii="Times New Roman" w:hAnsi="Times New Roman" w:cs="Times New Roman"/>
          <w:sz w:val="28"/>
          <w:szCs w:val="28"/>
        </w:rPr>
      </w:pPr>
    </w:p>
    <w:p w:rsidR="00B453D8" w:rsidRPr="00B453D8" w:rsidRDefault="00B453D8" w:rsidP="00B453D8">
      <w:pPr>
        <w:ind w:firstLine="567"/>
        <w:jc w:val="both"/>
        <w:rPr>
          <w:rFonts w:ascii="Times New Roman" w:hAnsi="Times New Roman" w:cs="Times New Roman"/>
          <w:i/>
          <w:sz w:val="28"/>
          <w:szCs w:val="24"/>
        </w:rPr>
      </w:pPr>
      <w:r w:rsidRPr="00B453D8">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tbl>
      <w:tblPr>
        <w:tblStyle w:val="af8"/>
        <w:tblW w:w="5000" w:type="pct"/>
        <w:jc w:val="center"/>
        <w:shd w:val="clear" w:color="auto" w:fill="FFFFFF"/>
        <w:tblLook w:val="04A0"/>
      </w:tblPr>
      <w:tblGrid>
        <w:gridCol w:w="2325"/>
        <w:gridCol w:w="1150"/>
        <w:gridCol w:w="1151"/>
        <w:gridCol w:w="1327"/>
        <w:gridCol w:w="1147"/>
        <w:gridCol w:w="1147"/>
        <w:gridCol w:w="1325"/>
      </w:tblGrid>
      <w:tr w:rsidR="00B453D8" w:rsidRPr="00B453D8" w:rsidTr="004E2CCA">
        <w:trPr>
          <w:jc w:val="center"/>
        </w:trPr>
        <w:tc>
          <w:tcPr>
            <w:tcW w:w="1215" w:type="pct"/>
            <w:vMerge w:val="restart"/>
            <w:shd w:val="clear" w:color="auto" w:fill="FFFFFF"/>
            <w:vAlign w:val="center"/>
          </w:tcPr>
          <w:p w:rsidR="00B453D8" w:rsidRPr="00B453D8" w:rsidRDefault="00B453D8" w:rsidP="00B453D8">
            <w:pPr>
              <w:spacing w:line="276" w:lineRule="auto"/>
              <w:ind w:firstLine="567"/>
              <w:jc w:val="both"/>
              <w:rPr>
                <w:sz w:val="24"/>
                <w:szCs w:val="24"/>
              </w:rPr>
            </w:pPr>
          </w:p>
        </w:tc>
        <w:tc>
          <w:tcPr>
            <w:tcW w:w="1895"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891"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jc w:val="center"/>
        </w:trPr>
        <w:tc>
          <w:tcPr>
            <w:tcW w:w="1215" w:type="pct"/>
            <w:vMerge/>
            <w:shd w:val="clear" w:color="auto" w:fill="FFFFFF"/>
            <w:vAlign w:val="center"/>
          </w:tcPr>
          <w:p w:rsidR="00B453D8" w:rsidRPr="00B453D8" w:rsidRDefault="00B453D8" w:rsidP="00B453D8">
            <w:pPr>
              <w:spacing w:line="276" w:lineRule="auto"/>
              <w:ind w:firstLine="567"/>
              <w:jc w:val="both"/>
              <w:rPr>
                <w:sz w:val="24"/>
                <w:szCs w:val="24"/>
              </w:rPr>
            </w:pP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188"/>
          <w:jc w:val="center"/>
        </w:trPr>
        <w:tc>
          <w:tcPr>
            <w:tcW w:w="1215"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Запланировано МНК</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r>
      <w:tr w:rsidR="00B453D8" w:rsidRPr="00B453D8" w:rsidTr="004E2CCA">
        <w:trPr>
          <w:jc w:val="center"/>
        </w:trPr>
        <w:tc>
          <w:tcPr>
            <w:tcW w:w="1215"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Проведено МНК</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r>
      <w:tr w:rsidR="00B453D8" w:rsidRPr="00B453D8" w:rsidTr="004E2CCA">
        <w:trPr>
          <w:jc w:val="center"/>
        </w:trPr>
        <w:tc>
          <w:tcPr>
            <w:tcW w:w="1215"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плановые</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r>
      <w:tr w:rsidR="00B453D8" w:rsidRPr="00B453D8" w:rsidTr="004E2CCA">
        <w:trPr>
          <w:jc w:val="center"/>
        </w:trPr>
        <w:tc>
          <w:tcPr>
            <w:tcW w:w="1215"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внеплановые</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1215"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Мониторинг СМИ</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1215"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по плану</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191"/>
          <w:jc w:val="center"/>
        </w:trPr>
        <w:tc>
          <w:tcPr>
            <w:tcW w:w="1215"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дополнительно</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191"/>
          <w:jc w:val="center"/>
        </w:trPr>
        <w:tc>
          <w:tcPr>
            <w:tcW w:w="5000" w:type="pct"/>
            <w:gridSpan w:val="7"/>
            <w:shd w:val="clear" w:color="auto" w:fill="FFFFFF"/>
          </w:tcPr>
          <w:p w:rsidR="00B453D8" w:rsidRPr="00B453D8" w:rsidRDefault="00B453D8" w:rsidP="00B453D8">
            <w:pPr>
              <w:spacing w:line="276" w:lineRule="auto"/>
              <w:rPr>
                <w:i/>
                <w:sz w:val="24"/>
                <w:szCs w:val="24"/>
              </w:rPr>
            </w:pPr>
            <w:r w:rsidRPr="00B453D8">
              <w:rPr>
                <w:i/>
                <w:sz w:val="24"/>
                <w:szCs w:val="24"/>
              </w:rPr>
              <w:t>Сведения о нагрузке</w:t>
            </w:r>
          </w:p>
        </w:tc>
      </w:tr>
      <w:tr w:rsidR="00B453D8" w:rsidRPr="00B453D8" w:rsidTr="004E2CCA">
        <w:trPr>
          <w:trHeight w:val="254"/>
          <w:jc w:val="center"/>
        </w:trPr>
        <w:tc>
          <w:tcPr>
            <w:tcW w:w="1215"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Количество сотрудников</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rPr>
          <w:trHeight w:val="321"/>
          <w:jc w:val="center"/>
        </w:trPr>
        <w:tc>
          <w:tcPr>
            <w:tcW w:w="1215"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Средняя нагрузка</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601"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3</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9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r>
    </w:tbl>
    <w:p w:rsidR="00B453D8" w:rsidRPr="00B453D8" w:rsidRDefault="00B453D8" w:rsidP="00B453D8">
      <w:pPr>
        <w:ind w:firstLine="567"/>
        <w:jc w:val="both"/>
        <w:rPr>
          <w:rFonts w:ascii="Times New Roman" w:hAnsi="Times New Roman" w:cs="Times New Roman"/>
          <w:i/>
          <w:sz w:val="28"/>
          <w:szCs w:val="24"/>
        </w:rPr>
      </w:pPr>
    </w:p>
    <w:p w:rsidR="00B453D8" w:rsidRPr="00B453D8" w:rsidRDefault="00B453D8" w:rsidP="00B453D8">
      <w:pPr>
        <w:ind w:firstLine="567"/>
        <w:jc w:val="both"/>
        <w:rPr>
          <w:rFonts w:ascii="Times New Roman" w:hAnsi="Times New Roman" w:cs="Times New Roman"/>
          <w:sz w:val="28"/>
          <w:szCs w:val="24"/>
        </w:rPr>
      </w:pPr>
      <w:r w:rsidRPr="00B453D8">
        <w:rPr>
          <w:rFonts w:ascii="Times New Roman" w:hAnsi="Times New Roman" w:cs="Times New Roman"/>
          <w:sz w:val="28"/>
          <w:szCs w:val="24"/>
        </w:rPr>
        <w:t>Результаты выполнения мероприятий по исполнению полномочия</w:t>
      </w:r>
    </w:p>
    <w:tbl>
      <w:tblPr>
        <w:tblStyle w:val="af8"/>
        <w:tblW w:w="5000" w:type="pct"/>
        <w:jc w:val="center"/>
        <w:shd w:val="clear" w:color="auto" w:fill="FFFFFF"/>
        <w:tblLook w:val="04A0"/>
      </w:tblPr>
      <w:tblGrid>
        <w:gridCol w:w="3538"/>
        <w:gridCol w:w="881"/>
        <w:gridCol w:w="861"/>
        <w:gridCol w:w="1280"/>
        <w:gridCol w:w="869"/>
        <w:gridCol w:w="863"/>
        <w:gridCol w:w="1280"/>
      </w:tblGrid>
      <w:tr w:rsidR="00B453D8" w:rsidRPr="00B453D8" w:rsidTr="004E2CCA">
        <w:trPr>
          <w:trHeight w:val="332"/>
          <w:jc w:val="center"/>
        </w:trPr>
        <w:tc>
          <w:tcPr>
            <w:tcW w:w="1911" w:type="pct"/>
            <w:vMerge w:val="restart"/>
            <w:shd w:val="clear" w:color="auto" w:fill="FFFFFF"/>
            <w:vAlign w:val="center"/>
          </w:tcPr>
          <w:p w:rsidR="00B453D8" w:rsidRPr="00B453D8" w:rsidRDefault="00B453D8" w:rsidP="00B453D8">
            <w:pPr>
              <w:spacing w:line="276" w:lineRule="auto"/>
              <w:jc w:val="both"/>
              <w:rPr>
                <w:sz w:val="24"/>
                <w:szCs w:val="24"/>
              </w:rPr>
            </w:pPr>
          </w:p>
        </w:tc>
        <w:tc>
          <w:tcPr>
            <w:tcW w:w="1547"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542"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332"/>
          <w:jc w:val="center"/>
        </w:trPr>
        <w:tc>
          <w:tcPr>
            <w:tcW w:w="1911" w:type="pct"/>
            <w:vMerge/>
            <w:shd w:val="clear" w:color="auto" w:fill="FFFFFF"/>
            <w:vAlign w:val="center"/>
          </w:tcPr>
          <w:p w:rsidR="00B453D8" w:rsidRPr="00B453D8" w:rsidRDefault="00B453D8" w:rsidP="00B453D8">
            <w:pPr>
              <w:spacing w:line="276" w:lineRule="auto"/>
              <w:jc w:val="both"/>
              <w:rPr>
                <w:sz w:val="24"/>
                <w:szCs w:val="24"/>
              </w:rPr>
            </w:pPr>
          </w:p>
        </w:tc>
        <w:tc>
          <w:tcPr>
            <w:tcW w:w="523"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516"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241"/>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Выявлено нарушений</w:t>
            </w:r>
          </w:p>
        </w:tc>
        <w:tc>
          <w:tcPr>
            <w:tcW w:w="523"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16"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r>
      <w:tr w:rsidR="00B453D8" w:rsidRPr="00B453D8" w:rsidTr="004E2CCA">
        <w:trPr>
          <w:trHeight w:val="313"/>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Частота выявления нарушений на одно МНК</w:t>
            </w:r>
          </w:p>
        </w:tc>
        <w:tc>
          <w:tcPr>
            <w:tcW w:w="523" w:type="pct"/>
            <w:shd w:val="clear" w:color="auto" w:fill="FFFFFF"/>
            <w:vAlign w:val="center"/>
          </w:tcPr>
          <w:p w:rsidR="00B453D8" w:rsidRPr="00B453D8" w:rsidRDefault="00B453D8" w:rsidP="00B453D8">
            <w:pPr>
              <w:spacing w:line="276" w:lineRule="auto"/>
              <w:rPr>
                <w:sz w:val="24"/>
                <w:szCs w:val="24"/>
              </w:rPr>
            </w:pPr>
            <w:r w:rsidRPr="00B453D8">
              <w:rPr>
                <w:sz w:val="24"/>
                <w:szCs w:val="24"/>
              </w:rPr>
              <w:t>0,67</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0,67</w:t>
            </w:r>
          </w:p>
        </w:tc>
        <w:tc>
          <w:tcPr>
            <w:tcW w:w="516"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rPr>
          <w:trHeight w:val="297"/>
          <w:jc w:val="center"/>
        </w:trPr>
        <w:tc>
          <w:tcPr>
            <w:tcW w:w="5000" w:type="pct"/>
            <w:gridSpan w:val="7"/>
            <w:shd w:val="clear" w:color="auto" w:fill="FFFFFF"/>
          </w:tcPr>
          <w:p w:rsidR="00B453D8" w:rsidRPr="00B453D8" w:rsidRDefault="00B453D8" w:rsidP="00B453D8">
            <w:pPr>
              <w:spacing w:line="276" w:lineRule="auto"/>
              <w:rPr>
                <w:i/>
                <w:sz w:val="24"/>
                <w:szCs w:val="24"/>
              </w:rPr>
            </w:pPr>
            <w:r w:rsidRPr="00B453D8">
              <w:rPr>
                <w:i/>
                <w:sz w:val="24"/>
                <w:szCs w:val="24"/>
              </w:rPr>
              <w:t>Принятые меры</w:t>
            </w:r>
          </w:p>
        </w:tc>
      </w:tr>
      <w:tr w:rsidR="00B453D8" w:rsidRPr="00B453D8" w:rsidTr="004E2CCA">
        <w:trPr>
          <w:trHeight w:val="241"/>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Составлено протоколов</w:t>
            </w:r>
          </w:p>
        </w:tc>
        <w:tc>
          <w:tcPr>
            <w:tcW w:w="523" w:type="pct"/>
            <w:vAlign w:val="center"/>
          </w:tcPr>
          <w:p w:rsidR="00B453D8" w:rsidRPr="00B453D8" w:rsidRDefault="00B453D8" w:rsidP="00B453D8">
            <w:pPr>
              <w:spacing w:line="276" w:lineRule="auto"/>
              <w:rPr>
                <w:sz w:val="24"/>
                <w:szCs w:val="24"/>
              </w:rPr>
            </w:pPr>
            <w:r w:rsidRPr="00B453D8">
              <w:rPr>
                <w:sz w:val="24"/>
                <w:szCs w:val="24"/>
              </w:rPr>
              <w:t>0</w:t>
            </w:r>
          </w:p>
        </w:tc>
        <w:tc>
          <w:tcPr>
            <w:tcW w:w="512" w:type="pct"/>
            <w:vAlign w:val="center"/>
          </w:tcPr>
          <w:p w:rsidR="00B453D8" w:rsidRPr="00B453D8" w:rsidRDefault="00B453D8" w:rsidP="00B453D8">
            <w:pPr>
              <w:spacing w:line="276" w:lineRule="auto"/>
              <w:rPr>
                <w:sz w:val="24"/>
                <w:szCs w:val="24"/>
              </w:rPr>
            </w:pPr>
            <w:r w:rsidRPr="00B453D8">
              <w:rPr>
                <w:sz w:val="24"/>
                <w:szCs w:val="24"/>
              </w:rPr>
              <w:t>0</w:t>
            </w:r>
          </w:p>
        </w:tc>
        <w:tc>
          <w:tcPr>
            <w:tcW w:w="512" w:type="pct"/>
            <w:vAlign w:val="center"/>
          </w:tcPr>
          <w:p w:rsidR="00B453D8" w:rsidRPr="00B453D8" w:rsidRDefault="00B453D8" w:rsidP="00B453D8">
            <w:pPr>
              <w:spacing w:line="276" w:lineRule="auto"/>
              <w:rPr>
                <w:sz w:val="24"/>
                <w:szCs w:val="24"/>
              </w:rPr>
            </w:pPr>
            <w:r w:rsidRPr="00B453D8">
              <w:rPr>
                <w:sz w:val="24"/>
                <w:szCs w:val="24"/>
              </w:rPr>
              <w:t>0</w:t>
            </w:r>
          </w:p>
        </w:tc>
        <w:tc>
          <w:tcPr>
            <w:tcW w:w="516" w:type="pct"/>
            <w:vAlign w:val="center"/>
          </w:tcPr>
          <w:p w:rsidR="00B453D8" w:rsidRPr="00B453D8" w:rsidRDefault="00B453D8" w:rsidP="00B453D8">
            <w:pPr>
              <w:spacing w:line="276" w:lineRule="auto"/>
              <w:rPr>
                <w:sz w:val="24"/>
                <w:szCs w:val="24"/>
              </w:rPr>
            </w:pPr>
            <w:r w:rsidRPr="00B453D8">
              <w:rPr>
                <w:sz w:val="24"/>
                <w:szCs w:val="24"/>
              </w:rPr>
              <w:t>2</w:t>
            </w:r>
          </w:p>
        </w:tc>
        <w:tc>
          <w:tcPr>
            <w:tcW w:w="513" w:type="pct"/>
            <w:vAlign w:val="center"/>
          </w:tcPr>
          <w:p w:rsidR="00B453D8" w:rsidRPr="00B453D8" w:rsidRDefault="00B453D8" w:rsidP="00B453D8">
            <w:pPr>
              <w:spacing w:line="276" w:lineRule="auto"/>
              <w:rPr>
                <w:sz w:val="24"/>
                <w:szCs w:val="24"/>
              </w:rPr>
            </w:pPr>
            <w:r w:rsidRPr="00B453D8">
              <w:rPr>
                <w:sz w:val="24"/>
                <w:szCs w:val="24"/>
              </w:rPr>
              <w:t>0</w:t>
            </w:r>
          </w:p>
        </w:tc>
        <w:tc>
          <w:tcPr>
            <w:tcW w:w="513" w:type="pct"/>
            <w:vAlign w:val="center"/>
          </w:tcPr>
          <w:p w:rsidR="00B453D8" w:rsidRPr="00B453D8" w:rsidRDefault="00B453D8" w:rsidP="00B453D8">
            <w:pPr>
              <w:spacing w:line="276" w:lineRule="auto"/>
              <w:rPr>
                <w:sz w:val="24"/>
                <w:szCs w:val="24"/>
              </w:rPr>
            </w:pPr>
            <w:r w:rsidRPr="00B453D8">
              <w:rPr>
                <w:sz w:val="24"/>
                <w:szCs w:val="24"/>
              </w:rPr>
              <w:t>2</w:t>
            </w:r>
          </w:p>
        </w:tc>
      </w:tr>
      <w:tr w:rsidR="00B453D8" w:rsidRPr="00B453D8" w:rsidTr="004E2CCA">
        <w:trPr>
          <w:trHeight w:val="419"/>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Выдано предупреждений (ст. 16 закона о СМИ)</w:t>
            </w:r>
          </w:p>
        </w:tc>
        <w:tc>
          <w:tcPr>
            <w:tcW w:w="523" w:type="pct"/>
            <w:vAlign w:val="center"/>
          </w:tcPr>
          <w:p w:rsidR="00B453D8" w:rsidRPr="00B453D8" w:rsidRDefault="00B453D8" w:rsidP="00B453D8">
            <w:pPr>
              <w:spacing w:line="276" w:lineRule="auto"/>
              <w:rPr>
                <w:sz w:val="24"/>
                <w:szCs w:val="24"/>
              </w:rPr>
            </w:pPr>
            <w:r w:rsidRPr="00B453D8">
              <w:rPr>
                <w:sz w:val="24"/>
                <w:szCs w:val="24"/>
              </w:rPr>
              <w:t>0</w:t>
            </w:r>
          </w:p>
        </w:tc>
        <w:tc>
          <w:tcPr>
            <w:tcW w:w="512" w:type="pct"/>
            <w:vAlign w:val="center"/>
          </w:tcPr>
          <w:p w:rsidR="00B453D8" w:rsidRPr="00B453D8" w:rsidRDefault="00B453D8" w:rsidP="00B453D8">
            <w:pPr>
              <w:spacing w:line="276" w:lineRule="auto"/>
              <w:rPr>
                <w:sz w:val="24"/>
                <w:szCs w:val="24"/>
              </w:rPr>
            </w:pPr>
            <w:r w:rsidRPr="00B453D8">
              <w:rPr>
                <w:sz w:val="24"/>
                <w:szCs w:val="24"/>
              </w:rPr>
              <w:t>0</w:t>
            </w:r>
          </w:p>
        </w:tc>
        <w:tc>
          <w:tcPr>
            <w:tcW w:w="512" w:type="pct"/>
            <w:vAlign w:val="center"/>
          </w:tcPr>
          <w:p w:rsidR="00B453D8" w:rsidRPr="00B453D8" w:rsidRDefault="00B453D8" w:rsidP="00B453D8">
            <w:pPr>
              <w:spacing w:line="276" w:lineRule="auto"/>
              <w:rPr>
                <w:sz w:val="24"/>
                <w:szCs w:val="24"/>
              </w:rPr>
            </w:pPr>
            <w:r w:rsidRPr="00B453D8">
              <w:rPr>
                <w:sz w:val="24"/>
                <w:szCs w:val="24"/>
              </w:rPr>
              <w:t>0</w:t>
            </w:r>
          </w:p>
        </w:tc>
        <w:tc>
          <w:tcPr>
            <w:tcW w:w="516" w:type="pct"/>
            <w:vAlign w:val="center"/>
          </w:tcPr>
          <w:p w:rsidR="00B453D8" w:rsidRPr="00B453D8" w:rsidRDefault="00B453D8" w:rsidP="00B453D8">
            <w:pPr>
              <w:spacing w:line="276" w:lineRule="auto"/>
              <w:rPr>
                <w:sz w:val="24"/>
                <w:szCs w:val="24"/>
              </w:rPr>
            </w:pPr>
            <w:r w:rsidRPr="00B453D8">
              <w:rPr>
                <w:sz w:val="24"/>
                <w:szCs w:val="24"/>
              </w:rPr>
              <w:t>0</w:t>
            </w:r>
          </w:p>
        </w:tc>
        <w:tc>
          <w:tcPr>
            <w:tcW w:w="513" w:type="pct"/>
            <w:vAlign w:val="center"/>
          </w:tcPr>
          <w:p w:rsidR="00B453D8" w:rsidRPr="00B453D8" w:rsidRDefault="00B453D8" w:rsidP="00B453D8">
            <w:pPr>
              <w:spacing w:line="276" w:lineRule="auto"/>
              <w:rPr>
                <w:sz w:val="24"/>
                <w:szCs w:val="24"/>
              </w:rPr>
            </w:pPr>
            <w:r w:rsidRPr="00B453D8">
              <w:rPr>
                <w:sz w:val="24"/>
                <w:szCs w:val="24"/>
              </w:rPr>
              <w:t>0</w:t>
            </w:r>
          </w:p>
        </w:tc>
        <w:tc>
          <w:tcPr>
            <w:tcW w:w="513" w:type="pct"/>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0"/>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Направлено писем в редакции</w:t>
            </w:r>
          </w:p>
        </w:tc>
        <w:tc>
          <w:tcPr>
            <w:tcW w:w="523"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516"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1</w:t>
            </w:r>
          </w:p>
        </w:tc>
      </w:tr>
      <w:tr w:rsidR="00B453D8" w:rsidRPr="00B453D8" w:rsidTr="004E2CCA">
        <w:trPr>
          <w:trHeight w:val="241"/>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Подано исков в суд</w:t>
            </w:r>
          </w:p>
        </w:tc>
        <w:tc>
          <w:tcPr>
            <w:tcW w:w="52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6"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41"/>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Доля административных штрафов в общем количестве назначенных административных наказаний (%)</w:t>
            </w:r>
          </w:p>
        </w:tc>
        <w:tc>
          <w:tcPr>
            <w:tcW w:w="52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6" w:type="pct"/>
            <w:shd w:val="clear" w:color="auto" w:fill="FFFFFF"/>
            <w:vAlign w:val="center"/>
          </w:tcPr>
          <w:p w:rsidR="00B453D8" w:rsidRPr="00B453D8" w:rsidRDefault="00B453D8" w:rsidP="00B453D8">
            <w:pPr>
              <w:spacing w:line="276" w:lineRule="auto"/>
              <w:rPr>
                <w:sz w:val="24"/>
                <w:szCs w:val="24"/>
              </w:rPr>
            </w:pPr>
            <w:r w:rsidRPr="00B453D8">
              <w:rPr>
                <w:sz w:val="24"/>
                <w:szCs w:val="24"/>
              </w:rPr>
              <w:t>100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100</w:t>
            </w:r>
          </w:p>
        </w:tc>
      </w:tr>
      <w:tr w:rsidR="00B453D8" w:rsidRPr="00B453D8" w:rsidTr="004E2CCA">
        <w:trPr>
          <w:trHeight w:val="272"/>
          <w:jc w:val="center"/>
        </w:trPr>
        <w:tc>
          <w:tcPr>
            <w:tcW w:w="1911"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Средняя сумма штрафов на одно МНК</w:t>
            </w:r>
          </w:p>
        </w:tc>
        <w:tc>
          <w:tcPr>
            <w:tcW w:w="52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6" w:type="pct"/>
            <w:shd w:val="clear" w:color="auto" w:fill="FFFFFF"/>
            <w:vAlign w:val="center"/>
          </w:tcPr>
          <w:p w:rsidR="00B453D8" w:rsidRPr="00B453D8" w:rsidRDefault="00B453D8" w:rsidP="00B453D8">
            <w:pPr>
              <w:spacing w:line="276" w:lineRule="auto"/>
              <w:rPr>
                <w:sz w:val="24"/>
                <w:szCs w:val="24"/>
              </w:rPr>
            </w:pPr>
            <w:r w:rsidRPr="00B453D8">
              <w:rPr>
                <w:sz w:val="24"/>
                <w:szCs w:val="24"/>
              </w:rPr>
              <w:t>30000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513" w:type="pct"/>
            <w:shd w:val="clear" w:color="auto" w:fill="FFFFFF"/>
            <w:vAlign w:val="center"/>
          </w:tcPr>
          <w:p w:rsidR="00B453D8" w:rsidRPr="00B453D8" w:rsidRDefault="00B453D8" w:rsidP="00B453D8">
            <w:pPr>
              <w:spacing w:line="276" w:lineRule="auto"/>
              <w:rPr>
                <w:sz w:val="24"/>
                <w:szCs w:val="24"/>
              </w:rPr>
            </w:pPr>
            <w:r w:rsidRPr="00B453D8">
              <w:rPr>
                <w:sz w:val="24"/>
                <w:szCs w:val="24"/>
              </w:rPr>
              <w:t>30000</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Процент выполнения запланированных мероприятий в 1 полугодии 2023 года – 100 %, отмененных мероприятий не было.</w:t>
      </w:r>
    </w:p>
    <w:p w:rsidR="00B453D8" w:rsidRPr="00B453D8" w:rsidRDefault="00B453D8" w:rsidP="00B453D8">
      <w:pPr>
        <w:spacing w:after="0"/>
        <w:ind w:firstLine="708"/>
        <w:jc w:val="both"/>
        <w:rPr>
          <w:rFonts w:ascii="Times New Roman" w:hAnsi="Times New Roman" w:cs="Times New Roman"/>
          <w:sz w:val="28"/>
          <w:szCs w:val="28"/>
        </w:rPr>
      </w:pPr>
      <w:r w:rsidRPr="00B453D8">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К участию в проведении всех мероприятий систематического наблюдения в сфере телерадиовещания привлекалось Управление по КЧР филиала ФГУП «ГРЧЦ» в ЮСКФО.</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B453D8" w:rsidRPr="00B453D8" w:rsidRDefault="00B453D8" w:rsidP="00B453D8">
      <w:pPr>
        <w:spacing w:after="0"/>
        <w:jc w:val="both"/>
        <w:rPr>
          <w:rFonts w:ascii="Times New Roman" w:hAnsi="Times New Roman" w:cs="Times New Roman"/>
          <w:sz w:val="28"/>
          <w:szCs w:val="28"/>
        </w:rPr>
      </w:pPr>
    </w:p>
    <w:p w:rsidR="00B453D8" w:rsidRPr="00B453D8" w:rsidRDefault="00B453D8" w:rsidP="00B453D8">
      <w:pPr>
        <w:ind w:firstLine="709"/>
        <w:jc w:val="both"/>
        <w:rPr>
          <w:rFonts w:ascii="Times New Roman" w:hAnsi="Times New Roman" w:cs="Times New Roman"/>
          <w:sz w:val="28"/>
          <w:szCs w:val="28"/>
        </w:rPr>
      </w:pPr>
      <w:r w:rsidRPr="00B453D8">
        <w:rPr>
          <w:rFonts w:ascii="Times New Roman" w:hAnsi="Times New Roman" w:cs="Times New Roman"/>
          <w:sz w:val="28"/>
          <w:szCs w:val="28"/>
        </w:rPr>
        <w:t>Анализ и определение возможных последствий выявленных нарушений в 1 полугодии 2023 года</w:t>
      </w:r>
    </w:p>
    <w:tbl>
      <w:tblPr>
        <w:tblW w:w="0" w:type="auto"/>
        <w:jc w:val="center"/>
        <w:shd w:val="clear" w:color="auto" w:fill="FFFFFF"/>
        <w:tblLook w:val="00A0"/>
      </w:tblPr>
      <w:tblGrid>
        <w:gridCol w:w="563"/>
        <w:gridCol w:w="4532"/>
        <w:gridCol w:w="1946"/>
        <w:gridCol w:w="2531"/>
      </w:tblGrid>
      <w:tr w:rsidR="00B453D8" w:rsidRPr="00B453D8" w:rsidTr="004E2CC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bCs/>
                <w:sz w:val="24"/>
                <w:szCs w:val="24"/>
              </w:rPr>
            </w:pPr>
            <w:r w:rsidRPr="00B453D8">
              <w:rPr>
                <w:rFonts w:ascii="Times New Roman" w:hAnsi="Times New Roman" w:cs="Times New Roman"/>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ind w:firstLine="33"/>
              <w:jc w:val="both"/>
              <w:rPr>
                <w:rFonts w:ascii="Times New Roman" w:hAnsi="Times New Roman" w:cs="Times New Roman"/>
                <w:bCs/>
                <w:sz w:val="24"/>
                <w:szCs w:val="24"/>
              </w:rPr>
            </w:pPr>
            <w:r w:rsidRPr="00B453D8">
              <w:rPr>
                <w:rFonts w:ascii="Times New Roman"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bCs/>
                <w:sz w:val="24"/>
                <w:szCs w:val="24"/>
              </w:rPr>
            </w:pPr>
            <w:r w:rsidRPr="00B453D8">
              <w:rPr>
                <w:rFonts w:ascii="Times New Roman"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bCs/>
                <w:sz w:val="24"/>
                <w:szCs w:val="24"/>
              </w:rPr>
            </w:pPr>
            <w:r w:rsidRPr="00B453D8">
              <w:rPr>
                <w:rFonts w:ascii="Times New Roman" w:hAnsi="Times New Roman" w:cs="Times New Roman"/>
                <w:bCs/>
                <w:sz w:val="24"/>
                <w:szCs w:val="24"/>
              </w:rPr>
              <w:t>Характер возможного вреда (ущерба) от нарушений</w:t>
            </w:r>
          </w:p>
        </w:tc>
      </w:tr>
      <w:tr w:rsidR="00B453D8" w:rsidRPr="00B453D8" w:rsidTr="004E2CC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Причинение вреда жизни или здоровью граждан</w:t>
            </w:r>
          </w:p>
        </w:tc>
      </w:tr>
      <w:tr w:rsidR="00B453D8" w:rsidRPr="00B453D8" w:rsidTr="004E2CC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53D8" w:rsidRPr="00B453D8" w:rsidRDefault="00B453D8" w:rsidP="00B453D8">
            <w:pPr>
              <w:jc w:val="both"/>
              <w:rPr>
                <w:rFonts w:ascii="Times New Roman" w:hAnsi="Times New Roman" w:cs="Times New Roman"/>
                <w:sz w:val="24"/>
                <w:szCs w:val="24"/>
              </w:rPr>
            </w:pPr>
            <w:r w:rsidRPr="00B453D8">
              <w:rPr>
                <w:rFonts w:ascii="Times New Roman" w:hAnsi="Times New Roman" w:cs="Times New Roman"/>
                <w:sz w:val="24"/>
                <w:szCs w:val="24"/>
              </w:rPr>
              <w:t>Утрата государственными структурами информационного ресурса</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ind w:firstLine="709"/>
        <w:jc w:val="both"/>
        <w:rPr>
          <w:rFonts w:ascii="Times New Roman" w:hAnsi="Times New Roman" w:cs="Times New Roman"/>
          <w:sz w:val="28"/>
          <w:szCs w:val="28"/>
        </w:rPr>
      </w:pPr>
      <w:r w:rsidRPr="00B453D8">
        <w:rPr>
          <w:rFonts w:ascii="Times New Roman" w:hAnsi="Times New Roman" w:cs="Times New Roman"/>
          <w:sz w:val="28"/>
          <w:szCs w:val="28"/>
        </w:rPr>
        <w:t xml:space="preserve">В результате проведенных в отчетный период мероприятий по контролю (надзору) в сфере телерадиовещания выявлено </w:t>
      </w:r>
      <w:r w:rsidRPr="00B453D8">
        <w:rPr>
          <w:rFonts w:ascii="Times New Roman" w:hAnsi="Times New Roman" w:cs="Times New Roman"/>
          <w:b/>
          <w:sz w:val="28"/>
          <w:szCs w:val="28"/>
        </w:rPr>
        <w:t>2</w:t>
      </w:r>
      <w:r w:rsidRPr="00B453D8">
        <w:rPr>
          <w:rFonts w:ascii="Times New Roman" w:hAnsi="Times New Roman" w:cs="Times New Roman"/>
          <w:sz w:val="28"/>
          <w:szCs w:val="28"/>
        </w:rPr>
        <w:t xml:space="preserve"> нарушения обязательных требований законодательства Российской Федерации о средствах массовой информации. В отношении лиц, допустивших нарушения, составлено 2 протокола об административном правонарушении, направлено 1 письмо-требование об устранении выявленного нарушения.</w:t>
      </w:r>
    </w:p>
    <w:p w:rsidR="00B453D8" w:rsidRPr="00B453D8" w:rsidRDefault="00B453D8" w:rsidP="00B453D8">
      <w:pPr>
        <w:jc w:val="both"/>
        <w:rPr>
          <w:rFonts w:ascii="Times New Roman" w:hAnsi="Times New Roman" w:cs="Times New Roman"/>
          <w:sz w:val="28"/>
          <w:szCs w:val="28"/>
        </w:rPr>
      </w:pPr>
    </w:p>
    <w:p w:rsidR="00B453D8" w:rsidRPr="00B453D8" w:rsidRDefault="00B453D8" w:rsidP="00B453D8">
      <w:pPr>
        <w:jc w:val="both"/>
        <w:rPr>
          <w:rFonts w:ascii="Times New Roman" w:hAnsi="Times New Roman" w:cs="Times New Roman"/>
          <w:i/>
          <w:sz w:val="28"/>
          <w:szCs w:val="28"/>
        </w:rPr>
      </w:pPr>
      <w:r w:rsidRPr="00B453D8">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За 6 месяцев 2023 г. проведено 4 внеплановых и 5 плановых  мероприятия государственного надзора и контроля за соблюдением лицензионных требований в сфере телерадиовещания.</w:t>
      </w:r>
    </w:p>
    <w:p w:rsidR="00B453D8" w:rsidRPr="00B453D8" w:rsidRDefault="00B453D8" w:rsidP="00B453D8">
      <w:pPr>
        <w:tabs>
          <w:tab w:val="left" w:pos="9072"/>
        </w:tabs>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Все количественные сведения по исполнению полномочий за 6 мес. 2023 год в сравнении с аналогичным периодом прошлого года отражены в табличном виде.</w:t>
      </w:r>
    </w:p>
    <w:p w:rsidR="00B453D8" w:rsidRPr="00B453D8" w:rsidRDefault="00B453D8" w:rsidP="00B453D8">
      <w:pPr>
        <w:jc w:val="both"/>
        <w:rPr>
          <w:rFonts w:ascii="Times New Roman" w:hAnsi="Times New Roman" w:cs="Times New Roman"/>
          <w:sz w:val="28"/>
          <w:szCs w:val="28"/>
        </w:rPr>
      </w:pPr>
    </w:p>
    <w:p w:rsidR="00B453D8" w:rsidRPr="00B453D8" w:rsidRDefault="00B453D8" w:rsidP="00B453D8">
      <w:pPr>
        <w:shd w:val="clear" w:color="auto" w:fill="FFFFFF" w:themeFill="background1"/>
        <w:ind w:firstLine="709"/>
        <w:jc w:val="both"/>
        <w:rPr>
          <w:rFonts w:ascii="Times New Roman" w:hAnsi="Times New Roman" w:cs="Times New Roman"/>
          <w:i/>
          <w:sz w:val="28"/>
          <w:szCs w:val="28"/>
        </w:rPr>
      </w:pPr>
      <w:r w:rsidRPr="00B453D8">
        <w:rPr>
          <w:rFonts w:ascii="Times New Roman" w:hAnsi="Times New Roman" w:cs="Times New Roman"/>
          <w:i/>
          <w:sz w:val="28"/>
          <w:szCs w:val="28"/>
        </w:rPr>
        <w:t>Объемы выполнения мероприятий по исполнению полномочия</w:t>
      </w:r>
    </w:p>
    <w:tbl>
      <w:tblPr>
        <w:tblStyle w:val="af8"/>
        <w:tblW w:w="4772" w:type="pct"/>
        <w:jc w:val="center"/>
        <w:tblInd w:w="-15615" w:type="dxa"/>
        <w:shd w:val="clear" w:color="auto" w:fill="FFFFFF" w:themeFill="background1"/>
        <w:tblLayout w:type="fixed"/>
        <w:tblLook w:val="04A0"/>
      </w:tblPr>
      <w:tblGrid>
        <w:gridCol w:w="2728"/>
        <w:gridCol w:w="992"/>
        <w:gridCol w:w="1133"/>
        <w:gridCol w:w="1168"/>
        <w:gridCol w:w="959"/>
        <w:gridCol w:w="850"/>
        <w:gridCol w:w="1306"/>
      </w:tblGrid>
      <w:tr w:rsidR="00B453D8" w:rsidRPr="00B453D8" w:rsidTr="004E2CCA">
        <w:trPr>
          <w:jc w:val="center"/>
        </w:trPr>
        <w:tc>
          <w:tcPr>
            <w:tcW w:w="1493" w:type="pct"/>
            <w:vMerge w:val="restart"/>
            <w:shd w:val="clear" w:color="auto" w:fill="FFFFFF" w:themeFill="background1"/>
            <w:vAlign w:val="center"/>
          </w:tcPr>
          <w:p w:rsidR="00B453D8" w:rsidRPr="00B453D8" w:rsidRDefault="00B453D8" w:rsidP="00B453D8">
            <w:pPr>
              <w:shd w:val="clear" w:color="auto" w:fill="FFFFFF" w:themeFill="background1"/>
              <w:spacing w:line="276" w:lineRule="auto"/>
              <w:jc w:val="both"/>
              <w:rPr>
                <w:color w:val="000000" w:themeColor="text1"/>
                <w:sz w:val="24"/>
                <w:szCs w:val="24"/>
              </w:rPr>
            </w:pPr>
          </w:p>
        </w:tc>
        <w:tc>
          <w:tcPr>
            <w:tcW w:w="1802" w:type="pct"/>
            <w:gridSpan w:val="3"/>
            <w:shd w:val="clear" w:color="auto" w:fill="FFFFFF" w:themeFill="background1"/>
          </w:tcPr>
          <w:p w:rsidR="00B453D8" w:rsidRPr="00B453D8" w:rsidRDefault="00B453D8" w:rsidP="00B453D8">
            <w:pPr>
              <w:shd w:val="clear" w:color="auto" w:fill="FFFFFF" w:themeFill="background1"/>
              <w:rPr>
                <w:sz w:val="24"/>
                <w:szCs w:val="24"/>
              </w:rPr>
            </w:pPr>
            <w:r w:rsidRPr="00B453D8">
              <w:rPr>
                <w:sz w:val="24"/>
                <w:szCs w:val="24"/>
              </w:rPr>
              <w:t>2022 год</w:t>
            </w:r>
          </w:p>
        </w:tc>
        <w:tc>
          <w:tcPr>
            <w:tcW w:w="1705" w:type="pct"/>
            <w:gridSpan w:val="3"/>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2023 год</w:t>
            </w:r>
          </w:p>
        </w:tc>
      </w:tr>
      <w:tr w:rsidR="00B453D8" w:rsidRPr="00B453D8" w:rsidTr="004E2CCA">
        <w:trPr>
          <w:trHeight w:val="647"/>
          <w:jc w:val="center"/>
        </w:trPr>
        <w:tc>
          <w:tcPr>
            <w:tcW w:w="1493" w:type="pct"/>
            <w:vMerge/>
            <w:shd w:val="clear" w:color="auto" w:fill="FFFFFF" w:themeFill="background1"/>
            <w:vAlign w:val="center"/>
          </w:tcPr>
          <w:p w:rsidR="00B453D8" w:rsidRPr="00B453D8" w:rsidRDefault="00B453D8" w:rsidP="00B453D8">
            <w:pPr>
              <w:shd w:val="clear" w:color="auto" w:fill="FFFFFF" w:themeFill="background1"/>
              <w:spacing w:line="276" w:lineRule="auto"/>
              <w:jc w:val="both"/>
              <w:rPr>
                <w:color w:val="000000" w:themeColor="text1"/>
                <w:sz w:val="24"/>
                <w:szCs w:val="24"/>
              </w:rPr>
            </w:pPr>
          </w:p>
        </w:tc>
        <w:tc>
          <w:tcPr>
            <w:tcW w:w="543" w:type="pct"/>
            <w:shd w:val="clear" w:color="auto" w:fill="FFFFFF" w:themeFill="background1"/>
            <w:vAlign w:val="center"/>
            <w:hideMark/>
          </w:tcPr>
          <w:p w:rsidR="00B453D8" w:rsidRPr="00B453D8" w:rsidRDefault="00B453D8" w:rsidP="00B453D8">
            <w:pPr>
              <w:shd w:val="clear" w:color="auto" w:fill="FFFFFF" w:themeFill="background1"/>
              <w:rPr>
                <w:sz w:val="24"/>
                <w:szCs w:val="24"/>
              </w:rPr>
            </w:pPr>
            <w:r w:rsidRPr="00B453D8">
              <w:rPr>
                <w:sz w:val="24"/>
                <w:szCs w:val="24"/>
              </w:rPr>
              <w:t>1 кв.</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2 кв.</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полугодие</w:t>
            </w:r>
          </w:p>
        </w:tc>
        <w:tc>
          <w:tcPr>
            <w:tcW w:w="525" w:type="pct"/>
            <w:shd w:val="clear" w:color="auto" w:fill="FFFFFF" w:themeFill="background1"/>
            <w:vAlign w:val="center"/>
            <w:hideMark/>
          </w:tcPr>
          <w:p w:rsidR="00B453D8" w:rsidRPr="00B453D8" w:rsidRDefault="00B453D8" w:rsidP="00B453D8">
            <w:pPr>
              <w:shd w:val="clear" w:color="auto" w:fill="FFFFFF" w:themeFill="background1"/>
              <w:rPr>
                <w:sz w:val="24"/>
                <w:szCs w:val="24"/>
              </w:rPr>
            </w:pPr>
            <w:r w:rsidRPr="00B453D8">
              <w:rPr>
                <w:sz w:val="24"/>
                <w:szCs w:val="24"/>
              </w:rPr>
              <w:t>1 кв.</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2 кв.</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полугодие</w:t>
            </w:r>
          </w:p>
        </w:tc>
      </w:tr>
      <w:tr w:rsidR="00B453D8" w:rsidRPr="00B453D8" w:rsidTr="004E2CCA">
        <w:trPr>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Запланировано МНК</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3</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2</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3</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2</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r>
      <w:tr w:rsidR="00B453D8" w:rsidRPr="00B453D8" w:rsidTr="004E2CCA">
        <w:trPr>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Проведено МНК:</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7</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12</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4</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9</w:t>
            </w:r>
          </w:p>
        </w:tc>
      </w:tr>
      <w:tr w:rsidR="00B453D8" w:rsidRPr="00B453D8" w:rsidTr="004E2CCA">
        <w:trPr>
          <w:jc w:val="center"/>
        </w:trPr>
        <w:tc>
          <w:tcPr>
            <w:tcW w:w="5000" w:type="pct"/>
            <w:gridSpan w:val="7"/>
            <w:shd w:val="clear" w:color="auto" w:fill="FFFFFF" w:themeFill="background1"/>
          </w:tcPr>
          <w:p w:rsidR="00B453D8" w:rsidRPr="00B453D8" w:rsidRDefault="00B453D8" w:rsidP="00B453D8">
            <w:pPr>
              <w:shd w:val="clear" w:color="auto" w:fill="FFFFFF" w:themeFill="background1"/>
              <w:rPr>
                <w:color w:val="000000" w:themeColor="text1"/>
                <w:sz w:val="24"/>
                <w:szCs w:val="24"/>
              </w:rPr>
            </w:pPr>
            <w:r w:rsidRPr="00B453D8">
              <w:rPr>
                <w:color w:val="000000" w:themeColor="text1"/>
                <w:sz w:val="24"/>
                <w:szCs w:val="24"/>
              </w:rPr>
              <w:t>Плановые</w:t>
            </w:r>
          </w:p>
        </w:tc>
      </w:tr>
      <w:tr w:rsidR="00B453D8" w:rsidRPr="00B453D8" w:rsidTr="004E2CCA">
        <w:trPr>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 проверки</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r>
      <w:tr w:rsidR="00B453D8" w:rsidRPr="00B453D8" w:rsidTr="004E2CCA">
        <w:trPr>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 систематическое наблюдение</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3</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2</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3</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2</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r>
      <w:tr w:rsidR="00B453D8" w:rsidRPr="00B453D8" w:rsidTr="004E2CCA">
        <w:trPr>
          <w:jc w:val="center"/>
        </w:trPr>
        <w:tc>
          <w:tcPr>
            <w:tcW w:w="5000" w:type="pct"/>
            <w:gridSpan w:val="7"/>
            <w:shd w:val="clear" w:color="auto" w:fill="FFFFFF" w:themeFill="background1"/>
          </w:tcPr>
          <w:p w:rsidR="00B453D8" w:rsidRPr="00B453D8" w:rsidRDefault="00B453D8" w:rsidP="00B453D8">
            <w:pPr>
              <w:shd w:val="clear" w:color="auto" w:fill="FFFFFF" w:themeFill="background1"/>
              <w:rPr>
                <w:color w:val="000000" w:themeColor="text1"/>
                <w:sz w:val="24"/>
                <w:szCs w:val="24"/>
              </w:rPr>
            </w:pPr>
            <w:r w:rsidRPr="00B453D8">
              <w:rPr>
                <w:color w:val="000000" w:themeColor="text1"/>
                <w:sz w:val="24"/>
                <w:szCs w:val="24"/>
              </w:rPr>
              <w:t>Внеплановые</w:t>
            </w:r>
          </w:p>
        </w:tc>
      </w:tr>
      <w:tr w:rsidR="00B453D8" w:rsidRPr="00B453D8" w:rsidTr="004E2CCA">
        <w:trPr>
          <w:trHeight w:val="219"/>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 проверки</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0</w:t>
            </w:r>
          </w:p>
        </w:tc>
      </w:tr>
      <w:tr w:rsidR="00B453D8" w:rsidRPr="00B453D8" w:rsidTr="004E2CCA">
        <w:trPr>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 систематическое наблюдение</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4</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3</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7</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3</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4</w:t>
            </w:r>
          </w:p>
        </w:tc>
      </w:tr>
      <w:tr w:rsidR="00B453D8" w:rsidRPr="00B453D8" w:rsidTr="004E2CCA">
        <w:trPr>
          <w:trHeight w:val="221"/>
          <w:jc w:val="center"/>
        </w:trPr>
        <w:tc>
          <w:tcPr>
            <w:tcW w:w="5000" w:type="pct"/>
            <w:gridSpan w:val="7"/>
            <w:shd w:val="clear" w:color="auto" w:fill="FFFFFF" w:themeFill="background1"/>
          </w:tcPr>
          <w:p w:rsidR="00B453D8" w:rsidRPr="00B453D8" w:rsidRDefault="00B453D8" w:rsidP="00B453D8">
            <w:pPr>
              <w:shd w:val="clear" w:color="auto" w:fill="FFFFFF" w:themeFill="background1"/>
              <w:rPr>
                <w:color w:val="000000" w:themeColor="text1"/>
                <w:sz w:val="24"/>
                <w:szCs w:val="24"/>
              </w:rPr>
            </w:pPr>
            <w:r w:rsidRPr="00B453D8">
              <w:rPr>
                <w:color w:val="000000" w:themeColor="text1"/>
                <w:sz w:val="24"/>
                <w:szCs w:val="24"/>
              </w:rPr>
              <w:t>Сведения о нагрузке</w:t>
            </w:r>
          </w:p>
        </w:tc>
      </w:tr>
      <w:tr w:rsidR="00B453D8" w:rsidRPr="00B453D8" w:rsidTr="004E2CCA">
        <w:trPr>
          <w:trHeight w:val="415"/>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Количество сотрудников</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w:t>
            </w:r>
          </w:p>
        </w:tc>
      </w:tr>
      <w:tr w:rsidR="00B453D8" w:rsidRPr="00B453D8" w:rsidTr="004E2CCA">
        <w:trPr>
          <w:jc w:val="center"/>
        </w:trPr>
        <w:tc>
          <w:tcPr>
            <w:tcW w:w="1493" w:type="pct"/>
            <w:shd w:val="clear" w:color="auto" w:fill="FFFFFF" w:themeFill="background1"/>
            <w:vAlign w:val="center"/>
            <w:hideMark/>
          </w:tcPr>
          <w:p w:rsidR="00B453D8" w:rsidRPr="00B453D8" w:rsidRDefault="00B453D8" w:rsidP="00B453D8">
            <w:pPr>
              <w:shd w:val="clear" w:color="auto" w:fill="FFFFFF" w:themeFill="background1"/>
              <w:spacing w:line="276" w:lineRule="auto"/>
              <w:jc w:val="both"/>
              <w:rPr>
                <w:color w:val="000000" w:themeColor="text1"/>
                <w:sz w:val="24"/>
                <w:szCs w:val="24"/>
              </w:rPr>
            </w:pPr>
            <w:r w:rsidRPr="00B453D8">
              <w:rPr>
                <w:color w:val="000000" w:themeColor="text1"/>
                <w:sz w:val="24"/>
                <w:szCs w:val="24"/>
              </w:rPr>
              <w:t>Средняя нагрузка</w:t>
            </w:r>
          </w:p>
        </w:tc>
        <w:tc>
          <w:tcPr>
            <w:tcW w:w="543"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7</w:t>
            </w:r>
          </w:p>
        </w:tc>
        <w:tc>
          <w:tcPr>
            <w:tcW w:w="620"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c>
          <w:tcPr>
            <w:tcW w:w="639"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12</w:t>
            </w:r>
          </w:p>
        </w:tc>
        <w:tc>
          <w:tcPr>
            <w:tcW w:w="52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4</w:t>
            </w:r>
          </w:p>
        </w:tc>
        <w:tc>
          <w:tcPr>
            <w:tcW w:w="46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5</w:t>
            </w:r>
          </w:p>
        </w:tc>
        <w:tc>
          <w:tcPr>
            <w:tcW w:w="715" w:type="pct"/>
            <w:shd w:val="clear" w:color="auto" w:fill="FFFFFF" w:themeFill="background1"/>
            <w:vAlign w:val="center"/>
          </w:tcPr>
          <w:p w:rsidR="00B453D8" w:rsidRPr="00B453D8" w:rsidRDefault="00B453D8" w:rsidP="00B453D8">
            <w:pPr>
              <w:shd w:val="clear" w:color="auto" w:fill="FFFFFF" w:themeFill="background1"/>
              <w:rPr>
                <w:sz w:val="24"/>
                <w:szCs w:val="24"/>
              </w:rPr>
            </w:pPr>
            <w:r w:rsidRPr="00B453D8">
              <w:rPr>
                <w:sz w:val="24"/>
                <w:szCs w:val="24"/>
              </w:rPr>
              <w:t>9</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ind w:firstLine="709"/>
        <w:jc w:val="both"/>
        <w:rPr>
          <w:rFonts w:ascii="Times New Roman" w:hAnsi="Times New Roman" w:cs="Times New Roman"/>
          <w:color w:val="000000" w:themeColor="text1"/>
          <w:sz w:val="28"/>
          <w:szCs w:val="28"/>
        </w:rPr>
      </w:pPr>
      <w:r w:rsidRPr="00B453D8">
        <w:rPr>
          <w:rFonts w:ascii="Times New Roman" w:hAnsi="Times New Roman" w:cs="Times New Roman"/>
          <w:color w:val="000000" w:themeColor="text1"/>
          <w:sz w:val="28"/>
          <w:szCs w:val="28"/>
        </w:rPr>
        <w:t>Результаты выполнения мероприятий по исполнению полномочий</w:t>
      </w:r>
    </w:p>
    <w:tbl>
      <w:tblPr>
        <w:tblStyle w:val="af8"/>
        <w:tblW w:w="8930" w:type="dxa"/>
        <w:jc w:val="center"/>
        <w:tblInd w:w="-5781" w:type="dxa"/>
        <w:shd w:val="clear" w:color="auto" w:fill="FFFFFF" w:themeFill="background1"/>
        <w:tblLayout w:type="fixed"/>
        <w:tblLook w:val="04A0"/>
      </w:tblPr>
      <w:tblGrid>
        <w:gridCol w:w="2268"/>
        <w:gridCol w:w="992"/>
        <w:gridCol w:w="993"/>
        <w:gridCol w:w="1347"/>
        <w:gridCol w:w="1062"/>
        <w:gridCol w:w="993"/>
        <w:gridCol w:w="1275"/>
      </w:tblGrid>
      <w:tr w:rsidR="00B453D8" w:rsidRPr="00B453D8" w:rsidTr="004E2CCA">
        <w:trPr>
          <w:jc w:val="center"/>
        </w:trPr>
        <w:tc>
          <w:tcPr>
            <w:tcW w:w="2268" w:type="dxa"/>
            <w:shd w:val="clear" w:color="auto" w:fill="FFFFFF" w:themeFill="background1"/>
            <w:vAlign w:val="center"/>
          </w:tcPr>
          <w:p w:rsidR="00B453D8" w:rsidRPr="00B453D8" w:rsidRDefault="00B453D8" w:rsidP="00B453D8">
            <w:pPr>
              <w:spacing w:line="276" w:lineRule="auto"/>
              <w:jc w:val="both"/>
              <w:rPr>
                <w:color w:val="000000" w:themeColor="text1"/>
                <w:sz w:val="24"/>
                <w:szCs w:val="24"/>
              </w:rPr>
            </w:pPr>
          </w:p>
        </w:tc>
        <w:tc>
          <w:tcPr>
            <w:tcW w:w="3332" w:type="dxa"/>
            <w:gridSpan w:val="3"/>
            <w:shd w:val="clear" w:color="auto" w:fill="FFFFFF" w:themeFill="background1"/>
          </w:tcPr>
          <w:p w:rsidR="00B453D8" w:rsidRPr="00B453D8" w:rsidRDefault="00B453D8" w:rsidP="00B453D8">
            <w:pPr>
              <w:rPr>
                <w:color w:val="000000" w:themeColor="text1"/>
                <w:sz w:val="24"/>
                <w:szCs w:val="24"/>
              </w:rPr>
            </w:pPr>
            <w:r w:rsidRPr="00B453D8">
              <w:rPr>
                <w:sz w:val="24"/>
                <w:szCs w:val="24"/>
              </w:rPr>
              <w:t>2022 год</w:t>
            </w:r>
          </w:p>
        </w:tc>
        <w:tc>
          <w:tcPr>
            <w:tcW w:w="3330" w:type="dxa"/>
            <w:gridSpan w:val="3"/>
            <w:shd w:val="clear" w:color="auto" w:fill="FFFFFF" w:themeFill="background1"/>
          </w:tcPr>
          <w:p w:rsidR="00B453D8" w:rsidRPr="00B453D8" w:rsidRDefault="00B453D8" w:rsidP="00B453D8">
            <w:pPr>
              <w:rPr>
                <w:color w:val="000000" w:themeColor="text1"/>
                <w:sz w:val="24"/>
                <w:szCs w:val="24"/>
              </w:rPr>
            </w:pPr>
            <w:r w:rsidRPr="00B453D8">
              <w:rPr>
                <w:sz w:val="24"/>
                <w:szCs w:val="24"/>
              </w:rPr>
              <w:t>2023 год</w:t>
            </w:r>
          </w:p>
        </w:tc>
      </w:tr>
      <w:tr w:rsidR="00B453D8" w:rsidRPr="00B453D8" w:rsidTr="004E2CCA">
        <w:trPr>
          <w:jc w:val="center"/>
        </w:trPr>
        <w:tc>
          <w:tcPr>
            <w:tcW w:w="2268" w:type="dxa"/>
            <w:shd w:val="clear" w:color="auto" w:fill="FFFFFF" w:themeFill="background1"/>
            <w:vAlign w:val="center"/>
          </w:tcPr>
          <w:p w:rsidR="00B453D8" w:rsidRPr="00B453D8" w:rsidRDefault="00B453D8" w:rsidP="00B453D8">
            <w:pPr>
              <w:spacing w:line="276" w:lineRule="auto"/>
              <w:jc w:val="both"/>
              <w:rPr>
                <w:color w:val="000000" w:themeColor="text1"/>
                <w:sz w:val="24"/>
                <w:szCs w:val="24"/>
              </w:rPr>
            </w:pPr>
          </w:p>
        </w:tc>
        <w:tc>
          <w:tcPr>
            <w:tcW w:w="992" w:type="dxa"/>
            <w:shd w:val="clear" w:color="auto" w:fill="FFFFFF" w:themeFill="background1"/>
            <w:vAlign w:val="center"/>
            <w:hideMark/>
          </w:tcPr>
          <w:p w:rsidR="00B453D8" w:rsidRPr="00B453D8" w:rsidRDefault="00B453D8" w:rsidP="00B453D8">
            <w:pPr>
              <w:rPr>
                <w:sz w:val="24"/>
                <w:szCs w:val="24"/>
              </w:rPr>
            </w:pPr>
            <w:r w:rsidRPr="00B453D8">
              <w:rPr>
                <w:sz w:val="24"/>
                <w:szCs w:val="24"/>
              </w:rPr>
              <w:t>1 кв.</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2 кв.</w:t>
            </w:r>
          </w:p>
        </w:tc>
        <w:tc>
          <w:tcPr>
            <w:tcW w:w="1347" w:type="dxa"/>
            <w:shd w:val="clear" w:color="auto" w:fill="FFFFFF" w:themeFill="background1"/>
            <w:vAlign w:val="center"/>
          </w:tcPr>
          <w:p w:rsidR="00B453D8" w:rsidRPr="00B453D8" w:rsidRDefault="00B453D8" w:rsidP="00B453D8">
            <w:pPr>
              <w:rPr>
                <w:sz w:val="24"/>
                <w:szCs w:val="24"/>
              </w:rPr>
            </w:pPr>
            <w:r w:rsidRPr="00B453D8">
              <w:rPr>
                <w:sz w:val="24"/>
                <w:szCs w:val="24"/>
              </w:rPr>
              <w:t>полугодие</w:t>
            </w:r>
          </w:p>
        </w:tc>
        <w:tc>
          <w:tcPr>
            <w:tcW w:w="1062" w:type="dxa"/>
            <w:shd w:val="clear" w:color="auto" w:fill="FFFFFF" w:themeFill="background1"/>
            <w:vAlign w:val="center"/>
          </w:tcPr>
          <w:p w:rsidR="00B453D8" w:rsidRPr="00B453D8" w:rsidRDefault="00B453D8" w:rsidP="00B453D8">
            <w:pPr>
              <w:rPr>
                <w:sz w:val="24"/>
                <w:szCs w:val="24"/>
              </w:rPr>
            </w:pPr>
            <w:r w:rsidRPr="00B453D8">
              <w:rPr>
                <w:sz w:val="24"/>
                <w:szCs w:val="24"/>
              </w:rPr>
              <w:t>1 кв.</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2 кв.</w:t>
            </w:r>
          </w:p>
        </w:tc>
        <w:tc>
          <w:tcPr>
            <w:tcW w:w="1275" w:type="dxa"/>
            <w:shd w:val="clear" w:color="auto" w:fill="FFFFFF" w:themeFill="background1"/>
            <w:vAlign w:val="center"/>
          </w:tcPr>
          <w:p w:rsidR="00B453D8" w:rsidRPr="00B453D8" w:rsidRDefault="00B453D8" w:rsidP="00B453D8">
            <w:pPr>
              <w:rPr>
                <w:sz w:val="24"/>
                <w:szCs w:val="24"/>
              </w:rPr>
            </w:pPr>
            <w:r w:rsidRPr="00B453D8">
              <w:rPr>
                <w:sz w:val="24"/>
                <w:szCs w:val="24"/>
              </w:rPr>
              <w:t>полугодие</w:t>
            </w:r>
          </w:p>
        </w:tc>
      </w:tr>
      <w:tr w:rsidR="00B453D8" w:rsidRPr="00B453D8" w:rsidTr="004E2CCA">
        <w:trPr>
          <w:jc w:val="center"/>
        </w:trPr>
        <w:tc>
          <w:tcPr>
            <w:tcW w:w="2268" w:type="dxa"/>
            <w:shd w:val="clear" w:color="auto" w:fill="FFFFFF" w:themeFill="background1"/>
            <w:vAlign w:val="center"/>
            <w:hideMark/>
          </w:tcPr>
          <w:p w:rsidR="00B453D8" w:rsidRPr="00B453D8" w:rsidRDefault="00B453D8" w:rsidP="00B453D8">
            <w:pPr>
              <w:spacing w:line="276" w:lineRule="auto"/>
              <w:jc w:val="both"/>
              <w:rPr>
                <w:color w:val="000000" w:themeColor="text1"/>
                <w:sz w:val="24"/>
                <w:szCs w:val="24"/>
              </w:rPr>
            </w:pPr>
            <w:r w:rsidRPr="00B453D8">
              <w:rPr>
                <w:color w:val="000000" w:themeColor="text1"/>
                <w:sz w:val="24"/>
                <w:szCs w:val="24"/>
              </w:rPr>
              <w:t>Выявлено нарушений</w:t>
            </w:r>
          </w:p>
        </w:tc>
        <w:tc>
          <w:tcPr>
            <w:tcW w:w="992" w:type="dxa"/>
            <w:shd w:val="clear" w:color="auto" w:fill="FFFFFF" w:themeFill="background1"/>
            <w:vAlign w:val="center"/>
          </w:tcPr>
          <w:p w:rsidR="00B453D8" w:rsidRPr="00B453D8" w:rsidRDefault="00B453D8" w:rsidP="00B453D8">
            <w:pPr>
              <w:rPr>
                <w:sz w:val="24"/>
                <w:szCs w:val="24"/>
              </w:rPr>
            </w:pPr>
            <w:r w:rsidRPr="00B453D8">
              <w:rPr>
                <w:sz w:val="24"/>
                <w:szCs w:val="24"/>
              </w:rPr>
              <w:t>4</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1</w:t>
            </w:r>
          </w:p>
        </w:tc>
        <w:tc>
          <w:tcPr>
            <w:tcW w:w="1347" w:type="dxa"/>
            <w:shd w:val="clear" w:color="auto" w:fill="FFFFFF" w:themeFill="background1"/>
            <w:vAlign w:val="center"/>
          </w:tcPr>
          <w:p w:rsidR="00B453D8" w:rsidRPr="00B453D8" w:rsidRDefault="00B453D8" w:rsidP="00B453D8">
            <w:pPr>
              <w:rPr>
                <w:sz w:val="24"/>
                <w:szCs w:val="24"/>
              </w:rPr>
            </w:pPr>
            <w:r w:rsidRPr="00B453D8">
              <w:rPr>
                <w:sz w:val="24"/>
                <w:szCs w:val="24"/>
              </w:rPr>
              <w:t>5</w:t>
            </w:r>
          </w:p>
        </w:tc>
        <w:tc>
          <w:tcPr>
            <w:tcW w:w="106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1</w:t>
            </w:r>
          </w:p>
        </w:tc>
        <w:tc>
          <w:tcPr>
            <w:tcW w:w="1275" w:type="dxa"/>
            <w:shd w:val="clear" w:color="auto" w:fill="FFFFFF" w:themeFill="background1"/>
            <w:vAlign w:val="center"/>
          </w:tcPr>
          <w:p w:rsidR="00B453D8" w:rsidRPr="00B453D8" w:rsidRDefault="00B453D8" w:rsidP="00B453D8">
            <w:pPr>
              <w:rPr>
                <w:sz w:val="24"/>
                <w:szCs w:val="24"/>
              </w:rPr>
            </w:pPr>
            <w:r w:rsidRPr="00B453D8">
              <w:rPr>
                <w:sz w:val="24"/>
                <w:szCs w:val="24"/>
              </w:rPr>
              <w:t>1</w:t>
            </w:r>
          </w:p>
        </w:tc>
      </w:tr>
      <w:tr w:rsidR="00B453D8" w:rsidRPr="00B453D8" w:rsidTr="004E2CCA">
        <w:trPr>
          <w:jc w:val="center"/>
        </w:trPr>
        <w:tc>
          <w:tcPr>
            <w:tcW w:w="2268" w:type="dxa"/>
            <w:shd w:val="clear" w:color="auto" w:fill="FFFFFF" w:themeFill="background1"/>
            <w:vAlign w:val="center"/>
            <w:hideMark/>
          </w:tcPr>
          <w:p w:rsidR="00B453D8" w:rsidRPr="00B453D8" w:rsidRDefault="00B453D8" w:rsidP="00B453D8">
            <w:pPr>
              <w:spacing w:line="276" w:lineRule="auto"/>
              <w:jc w:val="both"/>
              <w:rPr>
                <w:color w:val="000000" w:themeColor="text1"/>
                <w:sz w:val="24"/>
                <w:szCs w:val="24"/>
              </w:rPr>
            </w:pPr>
            <w:r w:rsidRPr="00B453D8">
              <w:rPr>
                <w:color w:val="000000" w:themeColor="text1"/>
                <w:sz w:val="24"/>
                <w:szCs w:val="24"/>
              </w:rPr>
              <w:t>Частота выявления нарушений на одно МНК</w:t>
            </w:r>
          </w:p>
        </w:tc>
        <w:tc>
          <w:tcPr>
            <w:tcW w:w="992" w:type="dxa"/>
            <w:tcBorders>
              <w:right w:val="single" w:sz="4" w:space="0" w:color="auto"/>
            </w:tcBorders>
            <w:shd w:val="clear" w:color="auto" w:fill="FFFFFF" w:themeFill="background1"/>
            <w:vAlign w:val="center"/>
          </w:tcPr>
          <w:p w:rsidR="00B453D8" w:rsidRPr="00B453D8" w:rsidRDefault="00B453D8" w:rsidP="00B453D8">
            <w:pPr>
              <w:rPr>
                <w:sz w:val="24"/>
                <w:szCs w:val="24"/>
              </w:rPr>
            </w:pPr>
            <w:r w:rsidRPr="00B453D8">
              <w:rPr>
                <w:sz w:val="24"/>
                <w:szCs w:val="24"/>
              </w:rPr>
              <w:t>0,57</w:t>
            </w:r>
          </w:p>
        </w:tc>
        <w:tc>
          <w:tcPr>
            <w:tcW w:w="993" w:type="dxa"/>
            <w:tcBorders>
              <w:right w:val="single" w:sz="4" w:space="0" w:color="auto"/>
            </w:tcBorders>
            <w:shd w:val="clear" w:color="auto" w:fill="FFFFFF" w:themeFill="background1"/>
            <w:vAlign w:val="center"/>
          </w:tcPr>
          <w:p w:rsidR="00B453D8" w:rsidRPr="00B453D8" w:rsidRDefault="00B453D8" w:rsidP="00B453D8">
            <w:pPr>
              <w:rPr>
                <w:sz w:val="24"/>
                <w:szCs w:val="24"/>
              </w:rPr>
            </w:pPr>
            <w:r w:rsidRPr="00B453D8">
              <w:rPr>
                <w:sz w:val="24"/>
                <w:szCs w:val="24"/>
              </w:rPr>
              <w:t>0,25</w:t>
            </w:r>
          </w:p>
        </w:tc>
        <w:tc>
          <w:tcPr>
            <w:tcW w:w="1347" w:type="dxa"/>
            <w:tcBorders>
              <w:right w:val="single" w:sz="4" w:space="0" w:color="auto"/>
            </w:tcBorders>
            <w:shd w:val="clear" w:color="auto" w:fill="FFFFFF" w:themeFill="background1"/>
            <w:vAlign w:val="center"/>
          </w:tcPr>
          <w:p w:rsidR="00B453D8" w:rsidRPr="00B453D8" w:rsidRDefault="00B453D8" w:rsidP="00B453D8">
            <w:pPr>
              <w:rPr>
                <w:sz w:val="24"/>
                <w:szCs w:val="24"/>
              </w:rPr>
            </w:pPr>
            <w:r w:rsidRPr="00B453D8">
              <w:rPr>
                <w:sz w:val="24"/>
                <w:szCs w:val="24"/>
              </w:rPr>
              <w:t>0,42</w:t>
            </w:r>
          </w:p>
        </w:tc>
        <w:tc>
          <w:tcPr>
            <w:tcW w:w="1062" w:type="dxa"/>
            <w:tcBorders>
              <w:left w:val="single" w:sz="4" w:space="0" w:color="auto"/>
            </w:tcBorders>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tcBorders>
              <w:left w:val="single" w:sz="4" w:space="0" w:color="auto"/>
            </w:tcBorders>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275" w:type="dxa"/>
            <w:tcBorders>
              <w:left w:val="single" w:sz="4" w:space="0" w:color="auto"/>
            </w:tcBorders>
            <w:shd w:val="clear" w:color="auto" w:fill="FFFFFF" w:themeFill="background1"/>
            <w:vAlign w:val="center"/>
          </w:tcPr>
          <w:p w:rsidR="00B453D8" w:rsidRPr="00B453D8" w:rsidRDefault="00B453D8" w:rsidP="00B453D8">
            <w:pPr>
              <w:rPr>
                <w:sz w:val="24"/>
                <w:szCs w:val="24"/>
              </w:rPr>
            </w:pPr>
            <w:r w:rsidRPr="00B453D8">
              <w:rPr>
                <w:sz w:val="24"/>
                <w:szCs w:val="24"/>
              </w:rPr>
              <w:t>0,11</w:t>
            </w:r>
          </w:p>
        </w:tc>
      </w:tr>
      <w:tr w:rsidR="00B453D8" w:rsidRPr="00B453D8" w:rsidTr="004E2CCA">
        <w:trPr>
          <w:jc w:val="center"/>
        </w:trPr>
        <w:tc>
          <w:tcPr>
            <w:tcW w:w="8930" w:type="dxa"/>
            <w:gridSpan w:val="7"/>
            <w:shd w:val="clear" w:color="auto" w:fill="FFFFFF" w:themeFill="background1"/>
          </w:tcPr>
          <w:p w:rsidR="00B453D8" w:rsidRPr="00B453D8" w:rsidRDefault="00B453D8" w:rsidP="00B453D8">
            <w:pPr>
              <w:rPr>
                <w:color w:val="000000" w:themeColor="text1"/>
                <w:sz w:val="24"/>
                <w:szCs w:val="24"/>
              </w:rPr>
            </w:pPr>
            <w:r w:rsidRPr="00B453D8">
              <w:rPr>
                <w:color w:val="000000" w:themeColor="text1"/>
                <w:sz w:val="24"/>
                <w:szCs w:val="24"/>
              </w:rPr>
              <w:t>Принятые меры</w:t>
            </w:r>
          </w:p>
        </w:tc>
      </w:tr>
      <w:tr w:rsidR="00B453D8" w:rsidRPr="00B453D8" w:rsidTr="004E2CCA">
        <w:trPr>
          <w:jc w:val="center"/>
        </w:trPr>
        <w:tc>
          <w:tcPr>
            <w:tcW w:w="2268" w:type="dxa"/>
            <w:shd w:val="clear" w:color="auto" w:fill="FFFFFF" w:themeFill="background1"/>
            <w:vAlign w:val="center"/>
            <w:hideMark/>
          </w:tcPr>
          <w:p w:rsidR="00B453D8" w:rsidRPr="00B453D8" w:rsidRDefault="00B453D8" w:rsidP="00B453D8">
            <w:pPr>
              <w:spacing w:line="276" w:lineRule="auto"/>
              <w:jc w:val="both"/>
              <w:rPr>
                <w:color w:val="000000" w:themeColor="text1"/>
                <w:sz w:val="24"/>
                <w:szCs w:val="24"/>
              </w:rPr>
            </w:pPr>
            <w:r w:rsidRPr="00B453D8">
              <w:rPr>
                <w:color w:val="000000" w:themeColor="text1"/>
                <w:sz w:val="24"/>
                <w:szCs w:val="24"/>
              </w:rPr>
              <w:t>Составлено протоколов</w:t>
            </w:r>
          </w:p>
        </w:tc>
        <w:tc>
          <w:tcPr>
            <w:tcW w:w="99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347"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06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275"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r>
      <w:tr w:rsidR="00B453D8" w:rsidRPr="00B453D8" w:rsidTr="004E2CCA">
        <w:trPr>
          <w:jc w:val="center"/>
        </w:trPr>
        <w:tc>
          <w:tcPr>
            <w:tcW w:w="2268" w:type="dxa"/>
            <w:shd w:val="clear" w:color="auto" w:fill="FFFFFF" w:themeFill="background1"/>
            <w:vAlign w:val="center"/>
            <w:hideMark/>
          </w:tcPr>
          <w:p w:rsidR="00B453D8" w:rsidRPr="00B453D8" w:rsidRDefault="00B453D8" w:rsidP="00B453D8">
            <w:pPr>
              <w:spacing w:line="276" w:lineRule="auto"/>
              <w:jc w:val="both"/>
              <w:rPr>
                <w:color w:val="000000" w:themeColor="text1"/>
                <w:sz w:val="24"/>
                <w:szCs w:val="24"/>
              </w:rPr>
            </w:pPr>
            <w:r w:rsidRPr="00B453D8">
              <w:rPr>
                <w:color w:val="000000" w:themeColor="text1"/>
                <w:sz w:val="24"/>
                <w:szCs w:val="24"/>
              </w:rPr>
              <w:t>Выдано предписаний</w:t>
            </w:r>
          </w:p>
        </w:tc>
        <w:tc>
          <w:tcPr>
            <w:tcW w:w="99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347"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06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275"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r>
      <w:tr w:rsidR="00B453D8" w:rsidRPr="00B453D8" w:rsidTr="004E2CCA">
        <w:trPr>
          <w:jc w:val="center"/>
        </w:trPr>
        <w:tc>
          <w:tcPr>
            <w:tcW w:w="2268" w:type="dxa"/>
            <w:shd w:val="clear" w:color="auto" w:fill="FFFFFF" w:themeFill="background1"/>
            <w:vAlign w:val="center"/>
            <w:hideMark/>
          </w:tcPr>
          <w:p w:rsidR="00B453D8" w:rsidRPr="00B453D8" w:rsidRDefault="00B453D8" w:rsidP="00B453D8">
            <w:pPr>
              <w:spacing w:line="276" w:lineRule="auto"/>
              <w:jc w:val="both"/>
              <w:rPr>
                <w:color w:val="000000" w:themeColor="text1"/>
                <w:sz w:val="24"/>
                <w:szCs w:val="24"/>
              </w:rPr>
            </w:pPr>
            <w:r w:rsidRPr="00B453D8">
              <w:rPr>
                <w:color w:val="000000" w:themeColor="text1"/>
                <w:sz w:val="24"/>
                <w:szCs w:val="24"/>
              </w:rPr>
              <w:t>Выдано предупреждений (ст. 16 закона о СМИ)</w:t>
            </w:r>
          </w:p>
        </w:tc>
        <w:tc>
          <w:tcPr>
            <w:tcW w:w="99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347"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06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275"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r>
      <w:tr w:rsidR="00B453D8" w:rsidRPr="00B453D8" w:rsidTr="004E2CCA">
        <w:trPr>
          <w:jc w:val="center"/>
        </w:trPr>
        <w:tc>
          <w:tcPr>
            <w:tcW w:w="2268" w:type="dxa"/>
            <w:shd w:val="clear" w:color="auto" w:fill="FFFFFF" w:themeFill="background1"/>
            <w:vAlign w:val="center"/>
            <w:hideMark/>
          </w:tcPr>
          <w:p w:rsidR="00B453D8" w:rsidRPr="00B453D8" w:rsidRDefault="00B453D8" w:rsidP="00B453D8">
            <w:pPr>
              <w:spacing w:line="276" w:lineRule="auto"/>
              <w:jc w:val="both"/>
              <w:rPr>
                <w:color w:val="000000" w:themeColor="text1"/>
                <w:sz w:val="24"/>
                <w:szCs w:val="24"/>
              </w:rPr>
            </w:pPr>
            <w:r w:rsidRPr="00B453D8">
              <w:rPr>
                <w:color w:val="000000" w:themeColor="text1"/>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347"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06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275"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r>
      <w:tr w:rsidR="00B453D8" w:rsidRPr="00B453D8" w:rsidTr="004E2CCA">
        <w:trPr>
          <w:jc w:val="center"/>
        </w:trPr>
        <w:tc>
          <w:tcPr>
            <w:tcW w:w="2268" w:type="dxa"/>
            <w:shd w:val="clear" w:color="auto" w:fill="FFFFFF" w:themeFill="background1"/>
            <w:vAlign w:val="center"/>
            <w:hideMark/>
          </w:tcPr>
          <w:p w:rsidR="00B453D8" w:rsidRPr="00B453D8" w:rsidRDefault="00B453D8" w:rsidP="00B453D8">
            <w:pPr>
              <w:spacing w:line="276" w:lineRule="auto"/>
              <w:jc w:val="both"/>
              <w:rPr>
                <w:color w:val="000000" w:themeColor="text1"/>
                <w:sz w:val="24"/>
                <w:szCs w:val="24"/>
              </w:rPr>
            </w:pPr>
            <w:r w:rsidRPr="00B453D8">
              <w:rPr>
                <w:color w:val="000000" w:themeColor="text1"/>
                <w:sz w:val="24"/>
                <w:szCs w:val="24"/>
              </w:rPr>
              <w:t>Средняя сумма штрафов на одно МНК</w:t>
            </w:r>
          </w:p>
        </w:tc>
        <w:tc>
          <w:tcPr>
            <w:tcW w:w="99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347"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062"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993"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c>
          <w:tcPr>
            <w:tcW w:w="1275" w:type="dxa"/>
            <w:shd w:val="clear" w:color="auto" w:fill="FFFFFF" w:themeFill="background1"/>
            <w:vAlign w:val="center"/>
          </w:tcPr>
          <w:p w:rsidR="00B453D8" w:rsidRPr="00B453D8" w:rsidRDefault="00B453D8" w:rsidP="00B453D8">
            <w:pPr>
              <w:rPr>
                <w:sz w:val="24"/>
                <w:szCs w:val="24"/>
              </w:rPr>
            </w:pPr>
            <w:r w:rsidRPr="00B453D8">
              <w:rPr>
                <w:sz w:val="24"/>
                <w:szCs w:val="24"/>
              </w:rPr>
              <w:t>0</w:t>
            </w:r>
          </w:p>
        </w:tc>
      </w:tr>
    </w:tbl>
    <w:p w:rsidR="00B453D8" w:rsidRPr="00B453D8" w:rsidRDefault="00B453D8" w:rsidP="00B453D8">
      <w:pPr>
        <w:jc w:val="both"/>
        <w:rPr>
          <w:rFonts w:ascii="Times New Roman" w:hAnsi="Times New Roman" w:cs="Times New Roman"/>
          <w:sz w:val="28"/>
          <w:szCs w:val="28"/>
        </w:rPr>
      </w:pP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За первое полугодие 2023 г. проведено 4 внеплановых и 5 плановых мероприятий систематического наблюдения.</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В 1-м квартале 2023 г. проведено 1 внеплановых и 3 плановых мероприятия систематического наблюдения.</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 xml:space="preserve">Проведено плановое мероприятие систематического наблюдения в отношении Муниципального казенного учреждения дополнительного образования "Детская школа искусств Урупского муниципального района"по осуществлению деятельности по лицензии  Л033-00114-77/00062951 от 29.12.2014 г. </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Проведено плановое мероприятие систематического наблюдения в отношении ООО "Медиаком"  по  осуществлению деятельности по лицензии Л033-00114-77/00058839 от 01.03.2012 г. 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Л033-00114-77/00053767 от 28.04.2012 г. 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ООО "МУЗ ТВ ОПЕРАЦИОННАЯ КОМПАНИЯ"  по осуществлению деятельности по лицензии Л033-00114-77/00067370 от 01.08.2012 г.  </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В 2-м квартале 2023 г. проведено 3 внеплановых и 2 плановых мероприятия систематического наблюдения.</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Л033-00114-77/00058254 от 17.06.2013 г. 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ЗАО "МЕЖГОСУДАРСТВЕННАЯ ТЕЛЕРАДИОКОМПАНИЯ "МИР"  по осуществлению деятельности по лицензии Л033-00114-77/00059892 от 25.05.2015 г.  </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ООО "АКЦЕПТ" (ТЕЛЕВИЗИОННЫЙ КАНАЛ РЕН ТВ)  по осуществлению деятельности по лицензии Л033-00114-77/00063957 от 02.07.2021г.  </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НЕКОММЕРЧЕСКОЙ ОРГАНИЗАЦИИ ФОНД ПРАВОСЛАВНОГО ТЕЛЕВИДЕНИЯ  по осуществлению деятельности по лицензии Л033-00114-77/00063934 от 25.01.2019 г.  </w:t>
      </w:r>
    </w:p>
    <w:p w:rsid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По результатам проведения систематического наблюдения нарушений не выявлено.</w:t>
      </w:r>
    </w:p>
    <w:p w:rsidR="00B453D8" w:rsidRPr="00B453D8" w:rsidRDefault="00B453D8" w:rsidP="00B453D8">
      <w:pPr>
        <w:spacing w:after="0"/>
        <w:ind w:firstLine="567"/>
        <w:jc w:val="both"/>
        <w:rPr>
          <w:rFonts w:ascii="Times New Roman" w:hAnsi="Times New Roman" w:cs="Times New Roman"/>
          <w:sz w:val="28"/>
          <w:szCs w:val="28"/>
        </w:rPr>
      </w:pPr>
      <w:r w:rsidRPr="00B453D8">
        <w:rPr>
          <w:rFonts w:ascii="Times New Roman" w:hAnsi="Times New Roman" w:cs="Times New Roman"/>
          <w:sz w:val="28"/>
          <w:szCs w:val="28"/>
        </w:rPr>
        <w:t>Проведено плановое мероприятие систематического наблюдения в отношении ООО "Радио Эльбрус"  по  осуществлению деятельности по лицензии Л033-00114-77/00055779 от 14.08.2012 г. 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несоблюдение объемов вещания  СМИ радиоканала «Радио Эльбрус», СМИ радиоканала «Радио 7»</w:t>
      </w:r>
    </w:p>
    <w:p w:rsidR="00B453D8" w:rsidRPr="00B453D8" w:rsidRDefault="00B453D8" w:rsidP="00B453D8">
      <w:pPr>
        <w:ind w:firstLine="567"/>
        <w:jc w:val="both"/>
        <w:rPr>
          <w:rFonts w:ascii="Times New Roman" w:hAnsi="Times New Roman" w:cs="Times New Roman"/>
          <w:sz w:val="28"/>
          <w:szCs w:val="28"/>
        </w:rPr>
      </w:pPr>
      <w:r w:rsidRPr="00B453D8">
        <w:rPr>
          <w:rFonts w:ascii="Times New Roman" w:hAnsi="Times New Roman" w:cs="Times New Roman"/>
          <w:sz w:val="28"/>
          <w:szCs w:val="28"/>
        </w:rPr>
        <w:t>Информация о нарушении направлена в ЦА Роскомнадзора для выдачи предписания.</w:t>
      </w:r>
    </w:p>
    <w:p w:rsidR="00B453D8" w:rsidRPr="00B453D8" w:rsidRDefault="00B453D8" w:rsidP="00B453D8">
      <w:pPr>
        <w:ind w:firstLine="567"/>
        <w:jc w:val="both"/>
        <w:rPr>
          <w:rFonts w:ascii="Times New Roman" w:hAnsi="Times New Roman" w:cs="Times New Roman"/>
          <w:i/>
          <w:sz w:val="28"/>
          <w:szCs w:val="28"/>
        </w:rPr>
      </w:pPr>
    </w:p>
    <w:p w:rsidR="00B453D8" w:rsidRPr="00B453D8" w:rsidRDefault="00B453D8" w:rsidP="00B453D8">
      <w:pPr>
        <w:ind w:firstLine="567"/>
        <w:jc w:val="center"/>
        <w:rPr>
          <w:rFonts w:ascii="Times New Roman" w:hAnsi="Times New Roman" w:cs="Times New Roman"/>
          <w:i/>
          <w:sz w:val="28"/>
          <w:szCs w:val="24"/>
        </w:rPr>
      </w:pPr>
      <w:r w:rsidRPr="00B453D8">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w:t>
      </w:r>
      <w:r w:rsidRPr="00B453D8">
        <w:rPr>
          <w:rFonts w:ascii="Times New Roman" w:hAnsi="Times New Roman" w:cs="Times New Roman"/>
          <w:i/>
          <w:sz w:val="28"/>
          <w:szCs w:val="24"/>
        </w:rPr>
        <w:t xml:space="preserve"> сфере деятельности федеральной службы по надзору в сфере связи, информационных технологий и массовых коммуникаций</w:t>
      </w:r>
    </w:p>
    <w:p w:rsidR="00B453D8" w:rsidRPr="00B453D8" w:rsidRDefault="00B453D8" w:rsidP="00B453D8">
      <w:pPr>
        <w:jc w:val="both"/>
        <w:rPr>
          <w:rFonts w:ascii="Times New Roman" w:hAnsi="Times New Roman" w:cs="Times New Roman"/>
          <w:bCs/>
          <w:sz w:val="28"/>
          <w:szCs w:val="28"/>
        </w:rPr>
      </w:pPr>
    </w:p>
    <w:p w:rsidR="00B453D8" w:rsidRPr="00B453D8" w:rsidRDefault="00B453D8" w:rsidP="00B453D8">
      <w:pPr>
        <w:ind w:firstLine="567"/>
        <w:jc w:val="both"/>
        <w:rPr>
          <w:rFonts w:ascii="Times New Roman" w:hAnsi="Times New Roman" w:cs="Times New Roman"/>
          <w:sz w:val="28"/>
          <w:szCs w:val="24"/>
        </w:rPr>
      </w:pPr>
      <w:r w:rsidRPr="00B453D8">
        <w:rPr>
          <w:rFonts w:ascii="Times New Roman" w:hAnsi="Times New Roman" w:cs="Times New Roman"/>
          <w:sz w:val="28"/>
          <w:szCs w:val="24"/>
        </w:rPr>
        <w:t>Объемы выполнения мероприятий по исполнению полномочия</w:t>
      </w:r>
    </w:p>
    <w:tbl>
      <w:tblPr>
        <w:tblStyle w:val="af8"/>
        <w:tblW w:w="5000" w:type="pct"/>
        <w:jc w:val="center"/>
        <w:shd w:val="clear" w:color="auto" w:fill="FFFFFF"/>
        <w:tblLook w:val="04A0"/>
      </w:tblPr>
      <w:tblGrid>
        <w:gridCol w:w="2302"/>
        <w:gridCol w:w="1128"/>
        <w:gridCol w:w="1166"/>
        <w:gridCol w:w="1327"/>
        <w:gridCol w:w="1162"/>
        <w:gridCol w:w="1162"/>
        <w:gridCol w:w="1325"/>
      </w:tblGrid>
      <w:tr w:rsidR="00B453D8" w:rsidRPr="00B453D8" w:rsidTr="004E2CCA">
        <w:trPr>
          <w:trHeight w:val="268"/>
          <w:jc w:val="center"/>
        </w:trPr>
        <w:tc>
          <w:tcPr>
            <w:tcW w:w="1203" w:type="pct"/>
            <w:vMerge w:val="restart"/>
            <w:shd w:val="clear" w:color="auto" w:fill="FFFFFF"/>
            <w:vAlign w:val="center"/>
          </w:tcPr>
          <w:p w:rsidR="00B453D8" w:rsidRPr="00B453D8" w:rsidRDefault="00B453D8" w:rsidP="00B453D8">
            <w:pPr>
              <w:spacing w:line="276" w:lineRule="auto"/>
              <w:jc w:val="both"/>
              <w:rPr>
                <w:sz w:val="24"/>
                <w:szCs w:val="24"/>
              </w:rPr>
            </w:pPr>
          </w:p>
        </w:tc>
        <w:tc>
          <w:tcPr>
            <w:tcW w:w="1891"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906"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669"/>
          <w:jc w:val="center"/>
        </w:trPr>
        <w:tc>
          <w:tcPr>
            <w:tcW w:w="1203" w:type="pct"/>
            <w:vMerge/>
            <w:shd w:val="clear" w:color="auto" w:fill="FFFFFF"/>
            <w:vAlign w:val="center"/>
          </w:tcPr>
          <w:p w:rsidR="00B453D8" w:rsidRPr="00B453D8" w:rsidRDefault="00B453D8" w:rsidP="00B453D8">
            <w:pPr>
              <w:spacing w:line="276" w:lineRule="auto"/>
              <w:jc w:val="both"/>
              <w:rPr>
                <w:sz w:val="24"/>
                <w:szCs w:val="24"/>
              </w:rPr>
            </w:pP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253"/>
          <w:jc w:val="center"/>
        </w:trPr>
        <w:tc>
          <w:tcPr>
            <w:tcW w:w="12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Запланировано МНК</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20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14</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22</w:t>
            </w:r>
          </w:p>
        </w:tc>
      </w:tr>
      <w:tr w:rsidR="00B453D8" w:rsidRPr="00B453D8" w:rsidTr="004E2CCA">
        <w:trPr>
          <w:trHeight w:val="258"/>
          <w:jc w:val="center"/>
        </w:trPr>
        <w:tc>
          <w:tcPr>
            <w:tcW w:w="12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Проведено МНК</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20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14</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22</w:t>
            </w:r>
          </w:p>
        </w:tc>
      </w:tr>
      <w:tr w:rsidR="00B453D8" w:rsidRPr="00B453D8" w:rsidTr="004E2CCA">
        <w:trPr>
          <w:trHeight w:val="199"/>
          <w:jc w:val="center"/>
        </w:trPr>
        <w:tc>
          <w:tcPr>
            <w:tcW w:w="1203"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плановые проверки</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163"/>
          <w:jc w:val="center"/>
        </w:trPr>
        <w:tc>
          <w:tcPr>
            <w:tcW w:w="1203"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внеплановые проверки</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175"/>
          <w:jc w:val="center"/>
        </w:trPr>
        <w:tc>
          <w:tcPr>
            <w:tcW w:w="1203"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плановые СН</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12</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20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8</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14</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22</w:t>
            </w:r>
          </w:p>
        </w:tc>
      </w:tr>
      <w:tr w:rsidR="00B453D8" w:rsidRPr="00B453D8" w:rsidTr="004E2CCA">
        <w:trPr>
          <w:trHeight w:val="178"/>
          <w:jc w:val="center"/>
        </w:trPr>
        <w:tc>
          <w:tcPr>
            <w:tcW w:w="1203"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внеплановые СН</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178"/>
          <w:jc w:val="center"/>
        </w:trPr>
        <w:tc>
          <w:tcPr>
            <w:tcW w:w="5000" w:type="pct"/>
            <w:gridSpan w:val="7"/>
            <w:shd w:val="clear" w:color="auto" w:fill="FFFFFF"/>
          </w:tcPr>
          <w:p w:rsidR="00B453D8" w:rsidRPr="00B453D8" w:rsidRDefault="00B453D8" w:rsidP="00B453D8">
            <w:pPr>
              <w:spacing w:line="276" w:lineRule="auto"/>
              <w:rPr>
                <w:i/>
                <w:sz w:val="24"/>
                <w:szCs w:val="24"/>
              </w:rPr>
            </w:pPr>
            <w:r w:rsidRPr="00B453D8">
              <w:rPr>
                <w:i/>
                <w:sz w:val="24"/>
                <w:szCs w:val="24"/>
              </w:rPr>
              <w:t>Сведения о нагрузке</w:t>
            </w:r>
          </w:p>
        </w:tc>
      </w:tr>
      <w:tr w:rsidR="00B453D8" w:rsidRPr="00B453D8" w:rsidTr="004E2CCA">
        <w:trPr>
          <w:trHeight w:val="46"/>
          <w:jc w:val="center"/>
        </w:trPr>
        <w:tc>
          <w:tcPr>
            <w:tcW w:w="12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Количество сотрудников</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2</w:t>
            </w:r>
          </w:p>
        </w:tc>
      </w:tr>
      <w:tr w:rsidR="00B453D8" w:rsidRPr="00B453D8" w:rsidTr="004E2CCA">
        <w:trPr>
          <w:trHeight w:val="246"/>
          <w:jc w:val="center"/>
        </w:trPr>
        <w:tc>
          <w:tcPr>
            <w:tcW w:w="1203" w:type="pct"/>
            <w:shd w:val="clear" w:color="auto" w:fill="FFFFFF"/>
            <w:vAlign w:val="center"/>
          </w:tcPr>
          <w:p w:rsidR="00B453D8" w:rsidRPr="00B453D8" w:rsidRDefault="00B453D8" w:rsidP="00B453D8">
            <w:pPr>
              <w:spacing w:line="276" w:lineRule="auto"/>
              <w:jc w:val="both"/>
              <w:rPr>
                <w:sz w:val="24"/>
                <w:szCs w:val="24"/>
              </w:rPr>
            </w:pPr>
            <w:r w:rsidRPr="00B453D8">
              <w:rPr>
                <w:sz w:val="24"/>
                <w:szCs w:val="24"/>
              </w:rPr>
              <w:t>Средняя нагрузка</w:t>
            </w:r>
          </w:p>
        </w:tc>
        <w:tc>
          <w:tcPr>
            <w:tcW w:w="589" w:type="pct"/>
            <w:shd w:val="clear" w:color="auto" w:fill="FFFFFF"/>
            <w:vAlign w:val="center"/>
          </w:tcPr>
          <w:p w:rsidR="00B453D8" w:rsidRPr="00B453D8" w:rsidRDefault="00B453D8" w:rsidP="00B453D8">
            <w:pPr>
              <w:spacing w:line="276" w:lineRule="auto"/>
              <w:rPr>
                <w:sz w:val="24"/>
                <w:szCs w:val="24"/>
              </w:rPr>
            </w:pPr>
            <w:r w:rsidRPr="00B453D8">
              <w:rPr>
                <w:sz w:val="24"/>
                <w:szCs w:val="24"/>
              </w:rPr>
              <w:t>6</w:t>
            </w:r>
          </w:p>
        </w:tc>
        <w:tc>
          <w:tcPr>
            <w:tcW w:w="609" w:type="pct"/>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693" w:type="pct"/>
            <w:shd w:val="clear" w:color="auto" w:fill="FFFFFF"/>
            <w:vAlign w:val="center"/>
          </w:tcPr>
          <w:p w:rsidR="00B453D8" w:rsidRPr="00B453D8" w:rsidRDefault="00B453D8" w:rsidP="00B453D8">
            <w:pPr>
              <w:spacing w:line="276" w:lineRule="auto"/>
              <w:rPr>
                <w:sz w:val="24"/>
                <w:szCs w:val="24"/>
              </w:rPr>
            </w:pPr>
            <w:r w:rsidRPr="00B453D8">
              <w:rPr>
                <w:sz w:val="24"/>
                <w:szCs w:val="24"/>
              </w:rPr>
              <w:t>10</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4</w:t>
            </w:r>
          </w:p>
        </w:tc>
        <w:tc>
          <w:tcPr>
            <w:tcW w:w="607" w:type="pct"/>
            <w:shd w:val="clear" w:color="auto" w:fill="FFFFFF"/>
            <w:vAlign w:val="center"/>
          </w:tcPr>
          <w:p w:rsidR="00B453D8" w:rsidRPr="00B453D8" w:rsidRDefault="00B453D8" w:rsidP="00B453D8">
            <w:pPr>
              <w:spacing w:line="276" w:lineRule="auto"/>
              <w:rPr>
                <w:sz w:val="24"/>
                <w:szCs w:val="24"/>
              </w:rPr>
            </w:pPr>
            <w:r w:rsidRPr="00B453D8">
              <w:rPr>
                <w:sz w:val="24"/>
                <w:szCs w:val="24"/>
              </w:rPr>
              <w:t>7</w:t>
            </w:r>
          </w:p>
        </w:tc>
        <w:tc>
          <w:tcPr>
            <w:tcW w:w="692" w:type="pct"/>
            <w:shd w:val="clear" w:color="auto" w:fill="FFFFFF"/>
            <w:vAlign w:val="center"/>
          </w:tcPr>
          <w:p w:rsidR="00B453D8" w:rsidRPr="00B453D8" w:rsidRDefault="00B453D8" w:rsidP="00B453D8">
            <w:pPr>
              <w:spacing w:line="276" w:lineRule="auto"/>
              <w:rPr>
                <w:sz w:val="24"/>
                <w:szCs w:val="24"/>
              </w:rPr>
            </w:pPr>
            <w:r w:rsidRPr="00B453D8">
              <w:rPr>
                <w:sz w:val="24"/>
                <w:szCs w:val="24"/>
              </w:rPr>
              <w:t>11</w:t>
            </w:r>
          </w:p>
        </w:tc>
      </w:tr>
    </w:tbl>
    <w:p w:rsidR="00B453D8" w:rsidRPr="00B453D8" w:rsidRDefault="00B453D8" w:rsidP="00B453D8">
      <w:pPr>
        <w:ind w:firstLine="567"/>
        <w:jc w:val="both"/>
        <w:rPr>
          <w:rFonts w:ascii="Times New Roman" w:hAnsi="Times New Roman" w:cs="Times New Roman"/>
          <w:i/>
          <w:sz w:val="28"/>
          <w:szCs w:val="24"/>
        </w:rPr>
      </w:pPr>
    </w:p>
    <w:p w:rsidR="00B453D8" w:rsidRPr="00B453D8" w:rsidRDefault="00B453D8" w:rsidP="00B453D8">
      <w:pPr>
        <w:ind w:firstLine="567"/>
        <w:jc w:val="both"/>
        <w:rPr>
          <w:rFonts w:ascii="Times New Roman" w:hAnsi="Times New Roman" w:cs="Times New Roman"/>
          <w:sz w:val="28"/>
          <w:szCs w:val="24"/>
        </w:rPr>
      </w:pPr>
      <w:r w:rsidRPr="00B453D8">
        <w:rPr>
          <w:rFonts w:ascii="Times New Roman" w:hAnsi="Times New Roman" w:cs="Times New Roman"/>
          <w:sz w:val="28"/>
          <w:szCs w:val="24"/>
        </w:rPr>
        <w:t>Результаты выполнения мероприятий по исполнению полномочия</w:t>
      </w:r>
    </w:p>
    <w:tbl>
      <w:tblPr>
        <w:tblStyle w:val="af8"/>
        <w:tblW w:w="0" w:type="auto"/>
        <w:jc w:val="center"/>
        <w:tblLook w:val="04A0"/>
      </w:tblPr>
      <w:tblGrid>
        <w:gridCol w:w="3316"/>
        <w:gridCol w:w="1075"/>
        <w:gridCol w:w="777"/>
        <w:gridCol w:w="1280"/>
        <w:gridCol w:w="980"/>
        <w:gridCol w:w="864"/>
        <w:gridCol w:w="1280"/>
      </w:tblGrid>
      <w:tr w:rsidR="00B453D8" w:rsidRPr="00B453D8" w:rsidTr="004E2CCA">
        <w:trPr>
          <w:trHeight w:val="289"/>
          <w:jc w:val="center"/>
        </w:trPr>
        <w:tc>
          <w:tcPr>
            <w:tcW w:w="3754" w:type="dxa"/>
            <w:vMerge w:val="restart"/>
            <w:shd w:val="clear" w:color="auto" w:fill="auto"/>
            <w:vAlign w:val="center"/>
          </w:tcPr>
          <w:p w:rsidR="00B453D8" w:rsidRPr="00B453D8" w:rsidRDefault="00B453D8" w:rsidP="00B453D8">
            <w:pPr>
              <w:spacing w:line="276" w:lineRule="auto"/>
              <w:jc w:val="both"/>
              <w:rPr>
                <w:sz w:val="24"/>
                <w:szCs w:val="24"/>
              </w:rPr>
            </w:pPr>
          </w:p>
        </w:tc>
        <w:tc>
          <w:tcPr>
            <w:tcW w:w="2870" w:type="dxa"/>
            <w:gridSpan w:val="3"/>
            <w:vAlign w:val="center"/>
          </w:tcPr>
          <w:p w:rsidR="00B453D8" w:rsidRPr="00B453D8" w:rsidRDefault="00B453D8" w:rsidP="00B453D8">
            <w:pPr>
              <w:spacing w:line="276" w:lineRule="auto"/>
              <w:rPr>
                <w:sz w:val="24"/>
                <w:szCs w:val="24"/>
              </w:rPr>
            </w:pPr>
            <w:r w:rsidRPr="00B453D8">
              <w:rPr>
                <w:sz w:val="24"/>
                <w:szCs w:val="24"/>
              </w:rPr>
              <w:t>2022 год</w:t>
            </w:r>
          </w:p>
        </w:tc>
        <w:tc>
          <w:tcPr>
            <w:tcW w:w="2947" w:type="dxa"/>
            <w:gridSpan w:val="3"/>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398"/>
          <w:jc w:val="center"/>
        </w:trPr>
        <w:tc>
          <w:tcPr>
            <w:tcW w:w="3754" w:type="dxa"/>
            <w:vMerge/>
            <w:shd w:val="clear" w:color="auto" w:fill="auto"/>
            <w:vAlign w:val="center"/>
          </w:tcPr>
          <w:p w:rsidR="00B453D8" w:rsidRPr="00B453D8" w:rsidRDefault="00B453D8" w:rsidP="00B453D8">
            <w:pPr>
              <w:spacing w:line="276" w:lineRule="auto"/>
              <w:jc w:val="both"/>
              <w:rPr>
                <w:sz w:val="24"/>
                <w:szCs w:val="24"/>
              </w:rPr>
            </w:pPr>
          </w:p>
        </w:tc>
        <w:tc>
          <w:tcPr>
            <w:tcW w:w="1198" w:type="dxa"/>
            <w:vAlign w:val="center"/>
          </w:tcPr>
          <w:p w:rsidR="00B453D8" w:rsidRPr="00B453D8" w:rsidRDefault="00B453D8" w:rsidP="00B453D8">
            <w:pPr>
              <w:spacing w:line="276" w:lineRule="auto"/>
              <w:rPr>
                <w:sz w:val="24"/>
                <w:szCs w:val="24"/>
              </w:rPr>
            </w:pPr>
            <w:r w:rsidRPr="00B453D8">
              <w:rPr>
                <w:sz w:val="24"/>
                <w:szCs w:val="24"/>
              </w:rPr>
              <w:t>1 кв. 2022</w:t>
            </w:r>
          </w:p>
        </w:tc>
        <w:tc>
          <w:tcPr>
            <w:tcW w:w="808" w:type="dxa"/>
            <w:vAlign w:val="center"/>
          </w:tcPr>
          <w:p w:rsidR="00B453D8" w:rsidRPr="00B453D8" w:rsidRDefault="00B453D8" w:rsidP="00B453D8">
            <w:pPr>
              <w:spacing w:line="276" w:lineRule="auto"/>
              <w:rPr>
                <w:sz w:val="24"/>
                <w:szCs w:val="24"/>
              </w:rPr>
            </w:pPr>
            <w:r w:rsidRPr="00B453D8">
              <w:rPr>
                <w:sz w:val="24"/>
                <w:szCs w:val="24"/>
              </w:rPr>
              <w:t>2 кв. 2022</w:t>
            </w:r>
          </w:p>
        </w:tc>
        <w:tc>
          <w:tcPr>
            <w:tcW w:w="864" w:type="dxa"/>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1089" w:type="dxa"/>
            <w:vAlign w:val="center"/>
          </w:tcPr>
          <w:p w:rsidR="00B453D8" w:rsidRPr="00B453D8" w:rsidRDefault="00B453D8" w:rsidP="00B453D8">
            <w:pPr>
              <w:spacing w:line="276" w:lineRule="auto"/>
              <w:rPr>
                <w:sz w:val="24"/>
                <w:szCs w:val="24"/>
              </w:rPr>
            </w:pPr>
            <w:r w:rsidRPr="00B453D8">
              <w:rPr>
                <w:sz w:val="24"/>
                <w:szCs w:val="24"/>
              </w:rPr>
              <w:t>1 кв. 2023</w:t>
            </w:r>
          </w:p>
        </w:tc>
        <w:tc>
          <w:tcPr>
            <w:tcW w:w="929" w:type="dxa"/>
            <w:vAlign w:val="center"/>
          </w:tcPr>
          <w:p w:rsidR="00B453D8" w:rsidRPr="00B453D8" w:rsidRDefault="00B453D8" w:rsidP="00B453D8">
            <w:pPr>
              <w:spacing w:line="276" w:lineRule="auto"/>
              <w:rPr>
                <w:sz w:val="24"/>
                <w:szCs w:val="24"/>
              </w:rPr>
            </w:pPr>
            <w:r w:rsidRPr="00B453D8">
              <w:rPr>
                <w:sz w:val="24"/>
                <w:szCs w:val="24"/>
              </w:rPr>
              <w:t>2 кв. 2023</w:t>
            </w:r>
          </w:p>
        </w:tc>
        <w:tc>
          <w:tcPr>
            <w:tcW w:w="929" w:type="dxa"/>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288"/>
          <w:jc w:val="center"/>
        </w:trPr>
        <w:tc>
          <w:tcPr>
            <w:tcW w:w="3754" w:type="dxa"/>
            <w:shd w:val="clear" w:color="auto" w:fill="auto"/>
            <w:vAlign w:val="center"/>
          </w:tcPr>
          <w:p w:rsidR="00B453D8" w:rsidRPr="00B453D8" w:rsidRDefault="00B453D8" w:rsidP="00B453D8">
            <w:pPr>
              <w:spacing w:line="276" w:lineRule="auto"/>
              <w:jc w:val="both"/>
              <w:rPr>
                <w:sz w:val="24"/>
                <w:szCs w:val="24"/>
              </w:rPr>
            </w:pPr>
            <w:r w:rsidRPr="00B453D8">
              <w:rPr>
                <w:sz w:val="24"/>
                <w:szCs w:val="24"/>
              </w:rPr>
              <w:t>Выявлено нарушений</w:t>
            </w:r>
          </w:p>
        </w:tc>
        <w:tc>
          <w:tcPr>
            <w:tcW w:w="1198" w:type="dxa"/>
            <w:vAlign w:val="center"/>
          </w:tcPr>
          <w:p w:rsidR="00B453D8" w:rsidRPr="00B453D8" w:rsidRDefault="00B453D8" w:rsidP="00B453D8">
            <w:pPr>
              <w:spacing w:line="276" w:lineRule="auto"/>
              <w:rPr>
                <w:sz w:val="24"/>
                <w:szCs w:val="24"/>
              </w:rPr>
            </w:pPr>
            <w:r w:rsidRPr="00B453D8">
              <w:rPr>
                <w:sz w:val="24"/>
                <w:szCs w:val="24"/>
              </w:rPr>
              <w:t>5</w:t>
            </w:r>
          </w:p>
        </w:tc>
        <w:tc>
          <w:tcPr>
            <w:tcW w:w="808" w:type="dxa"/>
            <w:vAlign w:val="center"/>
          </w:tcPr>
          <w:p w:rsidR="00B453D8" w:rsidRPr="00B453D8" w:rsidRDefault="00B453D8" w:rsidP="00B453D8">
            <w:pPr>
              <w:spacing w:line="276" w:lineRule="auto"/>
              <w:rPr>
                <w:sz w:val="24"/>
                <w:szCs w:val="24"/>
              </w:rPr>
            </w:pPr>
            <w:r w:rsidRPr="00B453D8">
              <w:rPr>
                <w:sz w:val="24"/>
                <w:szCs w:val="24"/>
              </w:rPr>
              <w:t>2</w:t>
            </w:r>
          </w:p>
        </w:tc>
        <w:tc>
          <w:tcPr>
            <w:tcW w:w="864" w:type="dxa"/>
            <w:vAlign w:val="center"/>
          </w:tcPr>
          <w:p w:rsidR="00B453D8" w:rsidRPr="00B453D8" w:rsidRDefault="00B453D8" w:rsidP="00B453D8">
            <w:pPr>
              <w:spacing w:line="276" w:lineRule="auto"/>
              <w:rPr>
                <w:sz w:val="24"/>
                <w:szCs w:val="24"/>
              </w:rPr>
            </w:pPr>
            <w:r w:rsidRPr="00B453D8">
              <w:rPr>
                <w:sz w:val="24"/>
                <w:szCs w:val="24"/>
              </w:rPr>
              <w:t>7</w:t>
            </w:r>
          </w:p>
        </w:tc>
        <w:tc>
          <w:tcPr>
            <w:tcW w:w="1089" w:type="dxa"/>
            <w:vAlign w:val="center"/>
          </w:tcPr>
          <w:p w:rsidR="00B453D8" w:rsidRPr="00B453D8" w:rsidRDefault="00B453D8" w:rsidP="00B453D8">
            <w:pPr>
              <w:spacing w:line="276" w:lineRule="auto"/>
              <w:rPr>
                <w:sz w:val="24"/>
                <w:szCs w:val="24"/>
              </w:rPr>
            </w:pPr>
            <w:r w:rsidRPr="00B453D8">
              <w:rPr>
                <w:sz w:val="24"/>
                <w:szCs w:val="24"/>
              </w:rPr>
              <w:t>3</w:t>
            </w:r>
          </w:p>
        </w:tc>
        <w:tc>
          <w:tcPr>
            <w:tcW w:w="929" w:type="dxa"/>
            <w:vAlign w:val="center"/>
          </w:tcPr>
          <w:p w:rsidR="00B453D8" w:rsidRPr="00B453D8" w:rsidRDefault="00B453D8" w:rsidP="00B453D8">
            <w:pPr>
              <w:spacing w:line="276" w:lineRule="auto"/>
              <w:rPr>
                <w:sz w:val="24"/>
                <w:szCs w:val="24"/>
              </w:rPr>
            </w:pPr>
            <w:r w:rsidRPr="00B453D8">
              <w:rPr>
                <w:sz w:val="24"/>
                <w:szCs w:val="24"/>
              </w:rPr>
              <w:t>4</w:t>
            </w:r>
          </w:p>
        </w:tc>
        <w:tc>
          <w:tcPr>
            <w:tcW w:w="929" w:type="dxa"/>
            <w:vAlign w:val="center"/>
          </w:tcPr>
          <w:p w:rsidR="00B453D8" w:rsidRPr="00B453D8" w:rsidRDefault="00B453D8" w:rsidP="00B453D8">
            <w:pPr>
              <w:spacing w:line="276" w:lineRule="auto"/>
              <w:rPr>
                <w:sz w:val="24"/>
                <w:szCs w:val="24"/>
              </w:rPr>
            </w:pPr>
            <w:r w:rsidRPr="00B453D8">
              <w:rPr>
                <w:sz w:val="24"/>
                <w:szCs w:val="24"/>
              </w:rPr>
              <w:t>7</w:t>
            </w:r>
          </w:p>
        </w:tc>
      </w:tr>
      <w:tr w:rsidR="00B453D8" w:rsidRPr="00B453D8" w:rsidTr="004E2CCA">
        <w:trPr>
          <w:trHeight w:val="264"/>
          <w:jc w:val="center"/>
        </w:trPr>
        <w:tc>
          <w:tcPr>
            <w:tcW w:w="3754" w:type="dxa"/>
            <w:shd w:val="clear" w:color="auto" w:fill="auto"/>
            <w:vAlign w:val="center"/>
          </w:tcPr>
          <w:p w:rsidR="00B453D8" w:rsidRPr="00B453D8" w:rsidRDefault="00B453D8" w:rsidP="00B453D8">
            <w:pPr>
              <w:spacing w:line="276" w:lineRule="auto"/>
              <w:jc w:val="both"/>
              <w:rPr>
                <w:sz w:val="24"/>
                <w:szCs w:val="24"/>
              </w:rPr>
            </w:pPr>
            <w:r w:rsidRPr="00B453D8">
              <w:rPr>
                <w:sz w:val="24"/>
                <w:szCs w:val="24"/>
              </w:rPr>
              <w:t>Частота выявления нарушений на одно МНК</w:t>
            </w:r>
          </w:p>
        </w:tc>
        <w:tc>
          <w:tcPr>
            <w:tcW w:w="1198" w:type="dxa"/>
            <w:vAlign w:val="center"/>
          </w:tcPr>
          <w:p w:rsidR="00B453D8" w:rsidRPr="00B453D8" w:rsidRDefault="00B453D8" w:rsidP="00B453D8">
            <w:pPr>
              <w:spacing w:line="276" w:lineRule="auto"/>
              <w:rPr>
                <w:sz w:val="24"/>
                <w:szCs w:val="24"/>
              </w:rPr>
            </w:pPr>
            <w:r w:rsidRPr="00B453D8">
              <w:rPr>
                <w:sz w:val="24"/>
                <w:szCs w:val="24"/>
              </w:rPr>
              <w:t>0,4</w:t>
            </w:r>
          </w:p>
        </w:tc>
        <w:tc>
          <w:tcPr>
            <w:tcW w:w="808" w:type="dxa"/>
            <w:vAlign w:val="center"/>
          </w:tcPr>
          <w:p w:rsidR="00B453D8" w:rsidRPr="00B453D8" w:rsidRDefault="00B453D8" w:rsidP="00B453D8">
            <w:pPr>
              <w:spacing w:line="276" w:lineRule="auto"/>
              <w:rPr>
                <w:sz w:val="24"/>
                <w:szCs w:val="24"/>
              </w:rPr>
            </w:pPr>
            <w:r w:rsidRPr="00B453D8">
              <w:rPr>
                <w:sz w:val="24"/>
                <w:szCs w:val="24"/>
              </w:rPr>
              <w:t>0,25</w:t>
            </w:r>
          </w:p>
        </w:tc>
        <w:tc>
          <w:tcPr>
            <w:tcW w:w="864" w:type="dxa"/>
            <w:vAlign w:val="center"/>
          </w:tcPr>
          <w:p w:rsidR="00B453D8" w:rsidRPr="00B453D8" w:rsidRDefault="00B453D8" w:rsidP="00B453D8">
            <w:pPr>
              <w:spacing w:line="276" w:lineRule="auto"/>
              <w:rPr>
                <w:sz w:val="24"/>
                <w:szCs w:val="24"/>
              </w:rPr>
            </w:pPr>
            <w:r w:rsidRPr="00B453D8">
              <w:rPr>
                <w:sz w:val="24"/>
                <w:szCs w:val="24"/>
              </w:rPr>
              <w:t>0,35</w:t>
            </w:r>
          </w:p>
        </w:tc>
        <w:tc>
          <w:tcPr>
            <w:tcW w:w="1089" w:type="dxa"/>
            <w:vAlign w:val="center"/>
          </w:tcPr>
          <w:p w:rsidR="00B453D8" w:rsidRPr="00B453D8" w:rsidRDefault="00B453D8" w:rsidP="00B453D8">
            <w:pPr>
              <w:spacing w:line="276" w:lineRule="auto"/>
              <w:rPr>
                <w:sz w:val="24"/>
                <w:szCs w:val="24"/>
              </w:rPr>
            </w:pPr>
            <w:r w:rsidRPr="00B453D8">
              <w:rPr>
                <w:sz w:val="24"/>
                <w:szCs w:val="24"/>
              </w:rPr>
              <w:t>0,38</w:t>
            </w:r>
          </w:p>
        </w:tc>
        <w:tc>
          <w:tcPr>
            <w:tcW w:w="929" w:type="dxa"/>
            <w:vAlign w:val="center"/>
          </w:tcPr>
          <w:p w:rsidR="00B453D8" w:rsidRPr="00B453D8" w:rsidRDefault="00B453D8" w:rsidP="00B453D8">
            <w:pPr>
              <w:spacing w:line="276" w:lineRule="auto"/>
              <w:rPr>
                <w:sz w:val="24"/>
                <w:szCs w:val="24"/>
              </w:rPr>
            </w:pPr>
            <w:r w:rsidRPr="00B453D8">
              <w:rPr>
                <w:sz w:val="24"/>
                <w:szCs w:val="24"/>
              </w:rPr>
              <w:t>0,29</w:t>
            </w:r>
          </w:p>
        </w:tc>
        <w:tc>
          <w:tcPr>
            <w:tcW w:w="929" w:type="dxa"/>
            <w:vAlign w:val="center"/>
          </w:tcPr>
          <w:p w:rsidR="00B453D8" w:rsidRPr="00B453D8" w:rsidRDefault="00B453D8" w:rsidP="00B453D8">
            <w:pPr>
              <w:spacing w:line="276" w:lineRule="auto"/>
              <w:rPr>
                <w:sz w:val="24"/>
                <w:szCs w:val="24"/>
              </w:rPr>
            </w:pPr>
            <w:r w:rsidRPr="00B453D8">
              <w:rPr>
                <w:sz w:val="24"/>
                <w:szCs w:val="24"/>
              </w:rPr>
              <w:t>0,32</w:t>
            </w:r>
          </w:p>
        </w:tc>
      </w:tr>
      <w:tr w:rsidR="00B453D8" w:rsidRPr="00B453D8" w:rsidTr="004E2CCA">
        <w:trPr>
          <w:trHeight w:val="267"/>
          <w:jc w:val="center"/>
        </w:trPr>
        <w:tc>
          <w:tcPr>
            <w:tcW w:w="9571" w:type="dxa"/>
            <w:gridSpan w:val="7"/>
          </w:tcPr>
          <w:p w:rsidR="00B453D8" w:rsidRPr="00B453D8" w:rsidRDefault="00B453D8" w:rsidP="00B453D8">
            <w:pPr>
              <w:spacing w:line="276" w:lineRule="auto"/>
              <w:rPr>
                <w:sz w:val="24"/>
                <w:szCs w:val="24"/>
              </w:rPr>
            </w:pPr>
            <w:r w:rsidRPr="00B453D8">
              <w:rPr>
                <w:sz w:val="24"/>
                <w:szCs w:val="24"/>
              </w:rPr>
              <w:t>Принятые меры</w:t>
            </w:r>
          </w:p>
        </w:tc>
      </w:tr>
      <w:tr w:rsidR="00B453D8" w:rsidRPr="00B453D8" w:rsidTr="004E2CCA">
        <w:trPr>
          <w:trHeight w:val="258"/>
          <w:jc w:val="center"/>
        </w:trPr>
        <w:tc>
          <w:tcPr>
            <w:tcW w:w="3754" w:type="dxa"/>
            <w:shd w:val="clear" w:color="auto" w:fill="auto"/>
            <w:vAlign w:val="center"/>
          </w:tcPr>
          <w:p w:rsidR="00B453D8" w:rsidRPr="00B453D8" w:rsidRDefault="00B453D8" w:rsidP="00B453D8">
            <w:pPr>
              <w:spacing w:line="276" w:lineRule="auto"/>
              <w:jc w:val="both"/>
              <w:rPr>
                <w:sz w:val="24"/>
                <w:szCs w:val="24"/>
              </w:rPr>
            </w:pPr>
            <w:r w:rsidRPr="00B453D8">
              <w:rPr>
                <w:sz w:val="24"/>
                <w:szCs w:val="24"/>
              </w:rPr>
              <w:t>Составлено протоколов</w:t>
            </w:r>
          </w:p>
        </w:tc>
        <w:tc>
          <w:tcPr>
            <w:tcW w:w="1198" w:type="dxa"/>
            <w:vAlign w:val="center"/>
          </w:tcPr>
          <w:p w:rsidR="00B453D8" w:rsidRPr="00B453D8" w:rsidRDefault="00B453D8" w:rsidP="00B453D8">
            <w:pPr>
              <w:spacing w:line="276" w:lineRule="auto"/>
              <w:rPr>
                <w:sz w:val="24"/>
                <w:szCs w:val="24"/>
              </w:rPr>
            </w:pPr>
            <w:r w:rsidRPr="00B453D8">
              <w:rPr>
                <w:sz w:val="24"/>
                <w:szCs w:val="24"/>
              </w:rPr>
              <w:t>4</w:t>
            </w:r>
          </w:p>
        </w:tc>
        <w:tc>
          <w:tcPr>
            <w:tcW w:w="808" w:type="dxa"/>
            <w:vAlign w:val="center"/>
          </w:tcPr>
          <w:p w:rsidR="00B453D8" w:rsidRPr="00B453D8" w:rsidRDefault="00B453D8" w:rsidP="00B453D8">
            <w:pPr>
              <w:spacing w:line="276" w:lineRule="auto"/>
              <w:rPr>
                <w:sz w:val="24"/>
                <w:szCs w:val="24"/>
              </w:rPr>
            </w:pPr>
            <w:r w:rsidRPr="00B453D8">
              <w:rPr>
                <w:sz w:val="24"/>
                <w:szCs w:val="24"/>
              </w:rPr>
              <w:t>0</w:t>
            </w:r>
          </w:p>
        </w:tc>
        <w:tc>
          <w:tcPr>
            <w:tcW w:w="864" w:type="dxa"/>
            <w:vAlign w:val="center"/>
          </w:tcPr>
          <w:p w:rsidR="00B453D8" w:rsidRPr="00B453D8" w:rsidRDefault="00B453D8" w:rsidP="00B453D8">
            <w:pPr>
              <w:spacing w:line="276" w:lineRule="auto"/>
              <w:rPr>
                <w:sz w:val="24"/>
                <w:szCs w:val="24"/>
              </w:rPr>
            </w:pPr>
            <w:r w:rsidRPr="00B453D8">
              <w:rPr>
                <w:sz w:val="24"/>
                <w:szCs w:val="24"/>
              </w:rPr>
              <w:t>4</w:t>
            </w:r>
          </w:p>
        </w:tc>
        <w:tc>
          <w:tcPr>
            <w:tcW w:w="1089" w:type="dxa"/>
            <w:vAlign w:val="center"/>
          </w:tcPr>
          <w:p w:rsidR="00B453D8" w:rsidRPr="00B453D8" w:rsidRDefault="00B453D8" w:rsidP="00B453D8">
            <w:pPr>
              <w:spacing w:line="276" w:lineRule="auto"/>
              <w:rPr>
                <w:sz w:val="24"/>
                <w:szCs w:val="24"/>
              </w:rPr>
            </w:pPr>
            <w:r w:rsidRPr="00B453D8">
              <w:rPr>
                <w:sz w:val="24"/>
                <w:szCs w:val="24"/>
              </w:rPr>
              <w:t>0</w:t>
            </w:r>
          </w:p>
        </w:tc>
        <w:tc>
          <w:tcPr>
            <w:tcW w:w="929" w:type="dxa"/>
            <w:vAlign w:val="center"/>
          </w:tcPr>
          <w:p w:rsidR="00B453D8" w:rsidRPr="00B453D8" w:rsidRDefault="00B453D8" w:rsidP="00B453D8">
            <w:pPr>
              <w:spacing w:line="276" w:lineRule="auto"/>
              <w:rPr>
                <w:sz w:val="24"/>
                <w:szCs w:val="24"/>
              </w:rPr>
            </w:pPr>
            <w:r w:rsidRPr="00B453D8">
              <w:rPr>
                <w:sz w:val="24"/>
                <w:szCs w:val="24"/>
              </w:rPr>
              <w:t>0</w:t>
            </w:r>
          </w:p>
        </w:tc>
        <w:tc>
          <w:tcPr>
            <w:tcW w:w="929" w:type="dxa"/>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3754" w:type="dxa"/>
            <w:shd w:val="clear" w:color="auto" w:fill="auto"/>
            <w:vAlign w:val="center"/>
          </w:tcPr>
          <w:p w:rsidR="00B453D8" w:rsidRPr="00B453D8" w:rsidRDefault="00B453D8" w:rsidP="00B453D8">
            <w:pPr>
              <w:spacing w:line="276" w:lineRule="auto"/>
              <w:jc w:val="both"/>
              <w:rPr>
                <w:sz w:val="24"/>
                <w:szCs w:val="24"/>
              </w:rPr>
            </w:pPr>
            <w:r w:rsidRPr="00B453D8">
              <w:rPr>
                <w:sz w:val="24"/>
                <w:szCs w:val="24"/>
              </w:rPr>
              <w:t>Доля административных штрафов в общем количестве назначенных административных наказаний (%)</w:t>
            </w:r>
          </w:p>
        </w:tc>
        <w:tc>
          <w:tcPr>
            <w:tcW w:w="1198" w:type="dxa"/>
            <w:vAlign w:val="center"/>
          </w:tcPr>
          <w:p w:rsidR="00B453D8" w:rsidRPr="00B453D8" w:rsidRDefault="00B453D8" w:rsidP="00B453D8">
            <w:pPr>
              <w:spacing w:line="276" w:lineRule="auto"/>
              <w:rPr>
                <w:sz w:val="24"/>
                <w:szCs w:val="24"/>
              </w:rPr>
            </w:pPr>
            <w:r w:rsidRPr="00B453D8">
              <w:rPr>
                <w:sz w:val="24"/>
                <w:szCs w:val="24"/>
              </w:rPr>
              <w:t>50</w:t>
            </w:r>
          </w:p>
        </w:tc>
        <w:tc>
          <w:tcPr>
            <w:tcW w:w="808" w:type="dxa"/>
            <w:vAlign w:val="center"/>
          </w:tcPr>
          <w:p w:rsidR="00B453D8" w:rsidRPr="00B453D8" w:rsidRDefault="00B453D8" w:rsidP="00B453D8">
            <w:pPr>
              <w:spacing w:line="276" w:lineRule="auto"/>
              <w:rPr>
                <w:sz w:val="24"/>
                <w:szCs w:val="24"/>
              </w:rPr>
            </w:pPr>
            <w:r w:rsidRPr="00B453D8">
              <w:rPr>
                <w:sz w:val="24"/>
                <w:szCs w:val="24"/>
              </w:rPr>
              <w:t>0</w:t>
            </w:r>
          </w:p>
        </w:tc>
        <w:tc>
          <w:tcPr>
            <w:tcW w:w="864" w:type="dxa"/>
            <w:vAlign w:val="center"/>
          </w:tcPr>
          <w:p w:rsidR="00B453D8" w:rsidRPr="00B453D8" w:rsidRDefault="00B453D8" w:rsidP="00B453D8">
            <w:pPr>
              <w:spacing w:line="276" w:lineRule="auto"/>
              <w:rPr>
                <w:sz w:val="24"/>
                <w:szCs w:val="24"/>
              </w:rPr>
            </w:pPr>
            <w:r w:rsidRPr="00B453D8">
              <w:rPr>
                <w:sz w:val="24"/>
                <w:szCs w:val="24"/>
              </w:rPr>
              <w:t>50</w:t>
            </w:r>
          </w:p>
        </w:tc>
        <w:tc>
          <w:tcPr>
            <w:tcW w:w="1089" w:type="dxa"/>
            <w:vAlign w:val="center"/>
          </w:tcPr>
          <w:p w:rsidR="00B453D8" w:rsidRPr="00B453D8" w:rsidRDefault="00B453D8" w:rsidP="00B453D8">
            <w:pPr>
              <w:spacing w:line="276" w:lineRule="auto"/>
              <w:rPr>
                <w:sz w:val="24"/>
                <w:szCs w:val="24"/>
              </w:rPr>
            </w:pPr>
            <w:r w:rsidRPr="00B453D8">
              <w:rPr>
                <w:sz w:val="24"/>
                <w:szCs w:val="24"/>
              </w:rPr>
              <w:t>0</w:t>
            </w:r>
          </w:p>
        </w:tc>
        <w:tc>
          <w:tcPr>
            <w:tcW w:w="929" w:type="dxa"/>
            <w:vAlign w:val="center"/>
          </w:tcPr>
          <w:p w:rsidR="00B453D8" w:rsidRPr="00B453D8" w:rsidRDefault="00B453D8" w:rsidP="00B453D8">
            <w:pPr>
              <w:spacing w:line="276" w:lineRule="auto"/>
              <w:rPr>
                <w:sz w:val="24"/>
                <w:szCs w:val="24"/>
              </w:rPr>
            </w:pPr>
            <w:r w:rsidRPr="00B453D8">
              <w:rPr>
                <w:sz w:val="24"/>
                <w:szCs w:val="24"/>
              </w:rPr>
              <w:t>0</w:t>
            </w:r>
          </w:p>
        </w:tc>
        <w:tc>
          <w:tcPr>
            <w:tcW w:w="929" w:type="dxa"/>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jc w:val="center"/>
        </w:trPr>
        <w:tc>
          <w:tcPr>
            <w:tcW w:w="3754" w:type="dxa"/>
            <w:shd w:val="clear" w:color="auto" w:fill="auto"/>
            <w:vAlign w:val="center"/>
          </w:tcPr>
          <w:p w:rsidR="00B453D8" w:rsidRPr="00B453D8" w:rsidRDefault="00B453D8" w:rsidP="00B453D8">
            <w:pPr>
              <w:spacing w:line="276" w:lineRule="auto"/>
              <w:jc w:val="both"/>
              <w:rPr>
                <w:sz w:val="24"/>
                <w:szCs w:val="24"/>
              </w:rPr>
            </w:pPr>
            <w:r w:rsidRPr="00B453D8">
              <w:rPr>
                <w:sz w:val="24"/>
                <w:szCs w:val="24"/>
              </w:rPr>
              <w:t>Средняя сумма штрафов на одно МНК</w:t>
            </w:r>
          </w:p>
        </w:tc>
        <w:tc>
          <w:tcPr>
            <w:tcW w:w="1198" w:type="dxa"/>
            <w:vAlign w:val="center"/>
          </w:tcPr>
          <w:p w:rsidR="00B453D8" w:rsidRPr="00B453D8" w:rsidRDefault="00B453D8" w:rsidP="00B453D8">
            <w:pPr>
              <w:spacing w:line="276" w:lineRule="auto"/>
              <w:rPr>
                <w:sz w:val="24"/>
                <w:szCs w:val="24"/>
              </w:rPr>
            </w:pPr>
            <w:r w:rsidRPr="00B453D8">
              <w:rPr>
                <w:sz w:val="24"/>
                <w:szCs w:val="24"/>
              </w:rPr>
              <w:t>166,7</w:t>
            </w:r>
          </w:p>
        </w:tc>
        <w:tc>
          <w:tcPr>
            <w:tcW w:w="808" w:type="dxa"/>
            <w:vAlign w:val="center"/>
          </w:tcPr>
          <w:p w:rsidR="00B453D8" w:rsidRPr="00B453D8" w:rsidRDefault="00B453D8" w:rsidP="00B453D8">
            <w:pPr>
              <w:spacing w:line="276" w:lineRule="auto"/>
              <w:rPr>
                <w:sz w:val="24"/>
                <w:szCs w:val="24"/>
              </w:rPr>
            </w:pPr>
            <w:r w:rsidRPr="00B453D8">
              <w:rPr>
                <w:sz w:val="24"/>
                <w:szCs w:val="24"/>
              </w:rPr>
              <w:t>0</w:t>
            </w:r>
          </w:p>
        </w:tc>
        <w:tc>
          <w:tcPr>
            <w:tcW w:w="864" w:type="dxa"/>
            <w:vAlign w:val="center"/>
          </w:tcPr>
          <w:p w:rsidR="00B453D8" w:rsidRPr="00B453D8" w:rsidRDefault="00B453D8" w:rsidP="00B453D8">
            <w:pPr>
              <w:spacing w:line="276" w:lineRule="auto"/>
              <w:rPr>
                <w:sz w:val="24"/>
                <w:szCs w:val="24"/>
              </w:rPr>
            </w:pPr>
            <w:r w:rsidRPr="00B453D8">
              <w:rPr>
                <w:sz w:val="24"/>
                <w:szCs w:val="24"/>
              </w:rPr>
              <w:t>100</w:t>
            </w:r>
          </w:p>
        </w:tc>
        <w:tc>
          <w:tcPr>
            <w:tcW w:w="1089" w:type="dxa"/>
            <w:vAlign w:val="center"/>
          </w:tcPr>
          <w:p w:rsidR="00B453D8" w:rsidRPr="00B453D8" w:rsidRDefault="00B453D8" w:rsidP="00B453D8">
            <w:pPr>
              <w:spacing w:line="276" w:lineRule="auto"/>
              <w:rPr>
                <w:sz w:val="24"/>
                <w:szCs w:val="24"/>
              </w:rPr>
            </w:pPr>
            <w:r w:rsidRPr="00B453D8">
              <w:rPr>
                <w:sz w:val="24"/>
                <w:szCs w:val="24"/>
              </w:rPr>
              <w:t>0</w:t>
            </w:r>
          </w:p>
        </w:tc>
        <w:tc>
          <w:tcPr>
            <w:tcW w:w="929" w:type="dxa"/>
            <w:vAlign w:val="center"/>
          </w:tcPr>
          <w:p w:rsidR="00B453D8" w:rsidRPr="00B453D8" w:rsidRDefault="00B453D8" w:rsidP="00B453D8">
            <w:pPr>
              <w:spacing w:line="276" w:lineRule="auto"/>
              <w:rPr>
                <w:sz w:val="24"/>
                <w:szCs w:val="24"/>
              </w:rPr>
            </w:pPr>
            <w:r w:rsidRPr="00B453D8">
              <w:rPr>
                <w:sz w:val="24"/>
                <w:szCs w:val="24"/>
              </w:rPr>
              <w:t>0</w:t>
            </w:r>
          </w:p>
        </w:tc>
        <w:tc>
          <w:tcPr>
            <w:tcW w:w="929" w:type="dxa"/>
            <w:vAlign w:val="center"/>
          </w:tcPr>
          <w:p w:rsidR="00B453D8" w:rsidRPr="00B453D8" w:rsidRDefault="00B453D8" w:rsidP="00B453D8">
            <w:pPr>
              <w:spacing w:line="276" w:lineRule="auto"/>
              <w:rPr>
                <w:sz w:val="24"/>
                <w:szCs w:val="24"/>
              </w:rPr>
            </w:pPr>
            <w:r w:rsidRPr="00B453D8">
              <w:rPr>
                <w:sz w:val="24"/>
                <w:szCs w:val="24"/>
              </w:rPr>
              <w:t>0</w:t>
            </w:r>
          </w:p>
        </w:tc>
      </w:tr>
    </w:tbl>
    <w:p w:rsidR="00B453D8" w:rsidRPr="00B453D8" w:rsidRDefault="00B453D8" w:rsidP="00B453D8">
      <w:pPr>
        <w:jc w:val="both"/>
        <w:rPr>
          <w:rFonts w:ascii="Times New Roman" w:hAnsi="Times New Roman" w:cs="Times New Roman"/>
          <w:b/>
        </w:rPr>
      </w:pPr>
    </w:p>
    <w:p w:rsidR="00B453D8" w:rsidRPr="00B453D8" w:rsidRDefault="00B453D8" w:rsidP="00B453D8">
      <w:pPr>
        <w:spacing w:after="0"/>
        <w:ind w:firstLine="709"/>
        <w:contextualSpacing/>
        <w:jc w:val="both"/>
        <w:rPr>
          <w:rFonts w:ascii="Times New Roman" w:hAnsi="Times New Roman" w:cs="Times New Roman"/>
          <w:sz w:val="28"/>
          <w:szCs w:val="28"/>
        </w:rPr>
      </w:pPr>
      <w:r w:rsidRPr="00B453D8">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 в отношении периодических печатных изданий и теле-, радиопрограмм, теле-, радиоканалов.</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Процент выполнения запланированных мероприятий в 1 полугодии 2023 года – 100 %, отмененных мероприятий не было.</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 xml:space="preserve">В результате проведенных в отчетный период мероприятий по контролю (надзору) было выявлено </w:t>
      </w:r>
      <w:r w:rsidRPr="00B453D8">
        <w:rPr>
          <w:rFonts w:ascii="Times New Roman" w:hAnsi="Times New Roman" w:cs="Times New Roman"/>
          <w:b/>
          <w:sz w:val="28"/>
          <w:szCs w:val="28"/>
        </w:rPr>
        <w:t>7</w:t>
      </w:r>
      <w:r w:rsidRPr="00B453D8">
        <w:rPr>
          <w:rFonts w:ascii="Times New Roman" w:hAnsi="Times New Roman" w:cs="Times New Roman"/>
          <w:sz w:val="28"/>
          <w:szCs w:val="28"/>
        </w:rPr>
        <w:t xml:space="preserve"> нарушений требований о предоставлении обязательного экземпляра документов.</w:t>
      </w:r>
    </w:p>
    <w:p w:rsidR="00B453D8" w:rsidRPr="00B453D8" w:rsidRDefault="00B453D8" w:rsidP="00B453D8">
      <w:pPr>
        <w:spacing w:after="0"/>
        <w:ind w:firstLine="709"/>
        <w:contextualSpacing/>
        <w:jc w:val="both"/>
        <w:rPr>
          <w:rFonts w:ascii="Times New Roman" w:hAnsi="Times New Roman" w:cs="Times New Roman"/>
          <w:bCs/>
          <w:sz w:val="28"/>
          <w:szCs w:val="28"/>
        </w:rPr>
      </w:pPr>
      <w:r w:rsidRPr="00B453D8">
        <w:rPr>
          <w:rFonts w:ascii="Times New Roman" w:hAnsi="Times New Roman" w:cs="Times New Roman"/>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Лицам, допустившим нарушения, направлены 7 писем-требований об устранении выявленных нарушений, на конец 1 полугодия 2023 года устранено 5 нарушений.</w:t>
      </w:r>
    </w:p>
    <w:p w:rsidR="00B453D8" w:rsidRPr="00B453D8" w:rsidRDefault="00B453D8" w:rsidP="00B453D8">
      <w:pPr>
        <w:spacing w:after="0"/>
        <w:ind w:firstLine="709"/>
        <w:jc w:val="both"/>
        <w:rPr>
          <w:rFonts w:ascii="Times New Roman" w:hAnsi="Times New Roman" w:cs="Times New Roman"/>
          <w:sz w:val="28"/>
          <w:szCs w:val="28"/>
        </w:rPr>
      </w:pPr>
      <w:r w:rsidRPr="00B453D8">
        <w:rPr>
          <w:rFonts w:ascii="Times New Roman" w:hAnsi="Times New Roman" w:cs="Times New Roman"/>
          <w:sz w:val="28"/>
          <w:szCs w:val="28"/>
        </w:rPr>
        <w:t>В 1 полугодии 2023 года в профилактических целях в адрес редакции 3 периодических печатных изданий направлено 3 письма с разъяснениями по вопросам соблюдения требований о предоставлении обязательного экземпляра документов.</w:t>
      </w:r>
    </w:p>
    <w:p w:rsidR="00B453D8" w:rsidRPr="00B453D8" w:rsidRDefault="00B453D8" w:rsidP="00B453D8">
      <w:pPr>
        <w:spacing w:after="0"/>
        <w:contextualSpacing/>
        <w:jc w:val="both"/>
        <w:rPr>
          <w:rFonts w:ascii="Times New Roman" w:hAnsi="Times New Roman" w:cs="Times New Roman"/>
          <w:sz w:val="28"/>
          <w:szCs w:val="28"/>
        </w:rPr>
      </w:pPr>
    </w:p>
    <w:p w:rsidR="00B453D8" w:rsidRPr="00B453D8" w:rsidRDefault="00B453D8" w:rsidP="00B453D8">
      <w:pPr>
        <w:ind w:firstLine="567"/>
        <w:jc w:val="center"/>
        <w:rPr>
          <w:rFonts w:ascii="Times New Roman" w:hAnsi="Times New Roman" w:cs="Times New Roman"/>
          <w:i/>
          <w:sz w:val="28"/>
          <w:szCs w:val="24"/>
        </w:rPr>
      </w:pPr>
      <w:r w:rsidRPr="00B453D8">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453D8" w:rsidRPr="00B453D8" w:rsidRDefault="00B453D8" w:rsidP="00B453D8">
      <w:pPr>
        <w:tabs>
          <w:tab w:val="left" w:pos="3312"/>
        </w:tabs>
        <w:jc w:val="both"/>
        <w:rPr>
          <w:rFonts w:ascii="Times New Roman" w:hAnsi="Times New Roman" w:cs="Times New Roman"/>
          <w:b/>
        </w:rPr>
      </w:pPr>
    </w:p>
    <w:tbl>
      <w:tblPr>
        <w:tblStyle w:val="af8"/>
        <w:tblW w:w="5000" w:type="pct"/>
        <w:jc w:val="center"/>
        <w:shd w:val="clear" w:color="auto" w:fill="FFFFFF"/>
        <w:tblLook w:val="04A0"/>
      </w:tblPr>
      <w:tblGrid>
        <w:gridCol w:w="2503"/>
        <w:gridCol w:w="1126"/>
        <w:gridCol w:w="1126"/>
        <w:gridCol w:w="1280"/>
        <w:gridCol w:w="1131"/>
        <w:gridCol w:w="1126"/>
        <w:gridCol w:w="1280"/>
      </w:tblGrid>
      <w:tr w:rsidR="00B453D8" w:rsidRPr="00B453D8" w:rsidTr="004E2CCA">
        <w:trPr>
          <w:trHeight w:val="212"/>
          <w:jc w:val="center"/>
        </w:trPr>
        <w:tc>
          <w:tcPr>
            <w:tcW w:w="1331" w:type="pct"/>
            <w:vMerge w:val="restart"/>
            <w:shd w:val="clear" w:color="auto" w:fill="FFFFFF"/>
            <w:vAlign w:val="center"/>
          </w:tcPr>
          <w:p w:rsidR="00B453D8" w:rsidRPr="00B453D8" w:rsidRDefault="00B453D8" w:rsidP="00B453D8">
            <w:pPr>
              <w:spacing w:line="276" w:lineRule="auto"/>
              <w:ind w:firstLine="34"/>
              <w:jc w:val="both"/>
              <w:rPr>
                <w:sz w:val="24"/>
                <w:szCs w:val="24"/>
              </w:rPr>
            </w:pPr>
          </w:p>
        </w:tc>
        <w:tc>
          <w:tcPr>
            <w:tcW w:w="1834"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835"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trHeight w:val="451"/>
          <w:jc w:val="center"/>
        </w:trPr>
        <w:tc>
          <w:tcPr>
            <w:tcW w:w="1331" w:type="pct"/>
            <w:vMerge/>
            <w:shd w:val="clear" w:color="auto" w:fill="FFFFFF"/>
            <w:vAlign w:val="center"/>
          </w:tcPr>
          <w:p w:rsidR="00B453D8" w:rsidRPr="00B453D8" w:rsidRDefault="00B453D8" w:rsidP="00B453D8">
            <w:pPr>
              <w:spacing w:line="276" w:lineRule="auto"/>
              <w:ind w:firstLine="34"/>
              <w:jc w:val="both"/>
              <w:rPr>
                <w:sz w:val="24"/>
                <w:szCs w:val="24"/>
              </w:rPr>
            </w:pPr>
          </w:p>
        </w:tc>
        <w:tc>
          <w:tcPr>
            <w:tcW w:w="611"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611"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612"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614"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611"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610"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273"/>
          <w:jc w:val="center"/>
        </w:trPr>
        <w:tc>
          <w:tcPr>
            <w:tcW w:w="1331"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Запланировано МНК</w:t>
            </w:r>
          </w:p>
        </w:tc>
        <w:tc>
          <w:tcPr>
            <w:tcW w:w="611" w:type="pct"/>
            <w:vAlign w:val="center"/>
          </w:tcPr>
          <w:p w:rsidR="00B453D8" w:rsidRPr="00B453D8" w:rsidRDefault="00B453D8" w:rsidP="00B453D8">
            <w:pPr>
              <w:spacing w:line="276" w:lineRule="auto"/>
              <w:rPr>
                <w:sz w:val="24"/>
                <w:szCs w:val="24"/>
              </w:rPr>
            </w:pPr>
            <w:r w:rsidRPr="00B453D8">
              <w:rPr>
                <w:sz w:val="24"/>
                <w:szCs w:val="24"/>
              </w:rPr>
              <w:t>13</w:t>
            </w:r>
          </w:p>
        </w:tc>
        <w:tc>
          <w:tcPr>
            <w:tcW w:w="611" w:type="pct"/>
            <w:vAlign w:val="center"/>
          </w:tcPr>
          <w:p w:rsidR="00B453D8" w:rsidRPr="00B453D8" w:rsidRDefault="00B453D8" w:rsidP="00B453D8">
            <w:pPr>
              <w:spacing w:line="276" w:lineRule="auto"/>
              <w:rPr>
                <w:sz w:val="24"/>
                <w:szCs w:val="24"/>
              </w:rPr>
            </w:pPr>
            <w:r w:rsidRPr="00B453D8">
              <w:rPr>
                <w:sz w:val="24"/>
                <w:szCs w:val="24"/>
              </w:rPr>
              <w:t>12</w:t>
            </w:r>
          </w:p>
        </w:tc>
        <w:tc>
          <w:tcPr>
            <w:tcW w:w="612" w:type="pct"/>
            <w:vAlign w:val="center"/>
          </w:tcPr>
          <w:p w:rsidR="00B453D8" w:rsidRPr="00B453D8" w:rsidRDefault="00B453D8" w:rsidP="00B453D8">
            <w:pPr>
              <w:spacing w:line="276" w:lineRule="auto"/>
              <w:rPr>
                <w:sz w:val="24"/>
                <w:szCs w:val="24"/>
              </w:rPr>
            </w:pPr>
            <w:r w:rsidRPr="00B453D8">
              <w:rPr>
                <w:sz w:val="24"/>
                <w:szCs w:val="24"/>
              </w:rPr>
              <w:t>25</w:t>
            </w:r>
          </w:p>
        </w:tc>
        <w:tc>
          <w:tcPr>
            <w:tcW w:w="614" w:type="pct"/>
            <w:vAlign w:val="center"/>
          </w:tcPr>
          <w:p w:rsidR="00B453D8" w:rsidRPr="00B453D8" w:rsidRDefault="00B453D8" w:rsidP="00B453D8">
            <w:pPr>
              <w:spacing w:line="276" w:lineRule="auto"/>
              <w:rPr>
                <w:sz w:val="24"/>
                <w:szCs w:val="24"/>
              </w:rPr>
            </w:pPr>
            <w:r w:rsidRPr="00B453D8">
              <w:rPr>
                <w:sz w:val="24"/>
                <w:szCs w:val="24"/>
              </w:rPr>
              <w:t>11</w:t>
            </w:r>
          </w:p>
        </w:tc>
        <w:tc>
          <w:tcPr>
            <w:tcW w:w="611" w:type="pct"/>
            <w:vAlign w:val="center"/>
          </w:tcPr>
          <w:p w:rsidR="00B453D8" w:rsidRPr="00B453D8" w:rsidRDefault="00B453D8" w:rsidP="00B453D8">
            <w:pPr>
              <w:spacing w:line="276" w:lineRule="auto"/>
              <w:rPr>
                <w:sz w:val="24"/>
                <w:szCs w:val="24"/>
              </w:rPr>
            </w:pPr>
            <w:r w:rsidRPr="00B453D8">
              <w:rPr>
                <w:sz w:val="24"/>
                <w:szCs w:val="24"/>
              </w:rPr>
              <w:t>14</w:t>
            </w:r>
          </w:p>
        </w:tc>
        <w:tc>
          <w:tcPr>
            <w:tcW w:w="610" w:type="pct"/>
            <w:vAlign w:val="center"/>
          </w:tcPr>
          <w:p w:rsidR="00B453D8" w:rsidRPr="00B453D8" w:rsidRDefault="00B453D8" w:rsidP="00B453D8">
            <w:pPr>
              <w:spacing w:line="276" w:lineRule="auto"/>
              <w:rPr>
                <w:sz w:val="24"/>
                <w:szCs w:val="24"/>
              </w:rPr>
            </w:pPr>
            <w:r w:rsidRPr="00B453D8">
              <w:rPr>
                <w:sz w:val="24"/>
                <w:szCs w:val="24"/>
              </w:rPr>
              <w:t>25</w:t>
            </w:r>
          </w:p>
        </w:tc>
      </w:tr>
      <w:tr w:rsidR="00B453D8" w:rsidRPr="00B453D8" w:rsidTr="004E2CCA">
        <w:trPr>
          <w:trHeight w:val="277"/>
          <w:jc w:val="center"/>
        </w:trPr>
        <w:tc>
          <w:tcPr>
            <w:tcW w:w="1331"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Проведено МНК</w:t>
            </w:r>
          </w:p>
        </w:tc>
        <w:tc>
          <w:tcPr>
            <w:tcW w:w="611" w:type="pct"/>
            <w:vAlign w:val="center"/>
          </w:tcPr>
          <w:p w:rsidR="00B453D8" w:rsidRPr="00B453D8" w:rsidRDefault="00B453D8" w:rsidP="00B453D8">
            <w:pPr>
              <w:spacing w:line="276" w:lineRule="auto"/>
              <w:rPr>
                <w:sz w:val="24"/>
                <w:szCs w:val="24"/>
              </w:rPr>
            </w:pPr>
            <w:r w:rsidRPr="00B453D8">
              <w:rPr>
                <w:sz w:val="24"/>
                <w:szCs w:val="24"/>
              </w:rPr>
              <w:t>17</w:t>
            </w:r>
          </w:p>
        </w:tc>
        <w:tc>
          <w:tcPr>
            <w:tcW w:w="611" w:type="pct"/>
            <w:vAlign w:val="center"/>
          </w:tcPr>
          <w:p w:rsidR="00B453D8" w:rsidRPr="00B453D8" w:rsidRDefault="00B453D8" w:rsidP="00B453D8">
            <w:pPr>
              <w:spacing w:line="276" w:lineRule="auto"/>
              <w:rPr>
                <w:sz w:val="24"/>
                <w:szCs w:val="24"/>
              </w:rPr>
            </w:pPr>
            <w:r w:rsidRPr="00B453D8">
              <w:rPr>
                <w:sz w:val="24"/>
                <w:szCs w:val="24"/>
              </w:rPr>
              <w:t>15</w:t>
            </w:r>
          </w:p>
        </w:tc>
        <w:tc>
          <w:tcPr>
            <w:tcW w:w="612" w:type="pct"/>
            <w:vAlign w:val="center"/>
          </w:tcPr>
          <w:p w:rsidR="00B453D8" w:rsidRPr="00B453D8" w:rsidRDefault="00B453D8" w:rsidP="00B453D8">
            <w:pPr>
              <w:spacing w:line="276" w:lineRule="auto"/>
              <w:rPr>
                <w:sz w:val="24"/>
                <w:szCs w:val="24"/>
              </w:rPr>
            </w:pPr>
            <w:r w:rsidRPr="00B453D8">
              <w:rPr>
                <w:sz w:val="24"/>
                <w:szCs w:val="24"/>
              </w:rPr>
              <w:t>32</w:t>
            </w:r>
          </w:p>
        </w:tc>
        <w:tc>
          <w:tcPr>
            <w:tcW w:w="614" w:type="pct"/>
            <w:vAlign w:val="center"/>
          </w:tcPr>
          <w:p w:rsidR="00B453D8" w:rsidRPr="00B453D8" w:rsidRDefault="00B453D8" w:rsidP="00B453D8">
            <w:pPr>
              <w:spacing w:line="276" w:lineRule="auto"/>
              <w:rPr>
                <w:sz w:val="24"/>
                <w:szCs w:val="24"/>
              </w:rPr>
            </w:pPr>
            <w:r w:rsidRPr="00B453D8">
              <w:rPr>
                <w:sz w:val="24"/>
                <w:szCs w:val="24"/>
              </w:rPr>
              <w:t>12</w:t>
            </w:r>
          </w:p>
        </w:tc>
        <w:tc>
          <w:tcPr>
            <w:tcW w:w="611" w:type="pct"/>
            <w:vAlign w:val="center"/>
          </w:tcPr>
          <w:p w:rsidR="00B453D8" w:rsidRPr="00B453D8" w:rsidRDefault="00B453D8" w:rsidP="00B453D8">
            <w:pPr>
              <w:spacing w:line="276" w:lineRule="auto"/>
              <w:rPr>
                <w:sz w:val="24"/>
                <w:szCs w:val="24"/>
              </w:rPr>
            </w:pPr>
            <w:r w:rsidRPr="00B453D8">
              <w:rPr>
                <w:sz w:val="24"/>
                <w:szCs w:val="24"/>
              </w:rPr>
              <w:t>17</w:t>
            </w:r>
          </w:p>
        </w:tc>
        <w:tc>
          <w:tcPr>
            <w:tcW w:w="610" w:type="pct"/>
            <w:vAlign w:val="center"/>
          </w:tcPr>
          <w:p w:rsidR="00B453D8" w:rsidRPr="00B453D8" w:rsidRDefault="00B453D8" w:rsidP="00B453D8">
            <w:pPr>
              <w:spacing w:line="276" w:lineRule="auto"/>
              <w:rPr>
                <w:sz w:val="24"/>
                <w:szCs w:val="24"/>
              </w:rPr>
            </w:pPr>
            <w:r w:rsidRPr="00B453D8">
              <w:rPr>
                <w:sz w:val="24"/>
                <w:szCs w:val="24"/>
              </w:rPr>
              <w:t>29</w:t>
            </w:r>
          </w:p>
        </w:tc>
      </w:tr>
      <w:tr w:rsidR="00B453D8" w:rsidRPr="00B453D8" w:rsidTr="004E2CCA">
        <w:trPr>
          <w:trHeight w:val="267"/>
          <w:jc w:val="center"/>
        </w:trPr>
        <w:tc>
          <w:tcPr>
            <w:tcW w:w="1331"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проверки</w:t>
            </w:r>
          </w:p>
        </w:tc>
        <w:tc>
          <w:tcPr>
            <w:tcW w:w="611" w:type="pct"/>
            <w:vAlign w:val="center"/>
          </w:tcPr>
          <w:p w:rsidR="00B453D8" w:rsidRPr="00B453D8" w:rsidRDefault="00B453D8" w:rsidP="00B453D8">
            <w:pPr>
              <w:spacing w:line="276" w:lineRule="auto"/>
              <w:rPr>
                <w:sz w:val="24"/>
                <w:szCs w:val="24"/>
              </w:rPr>
            </w:pPr>
            <w:r w:rsidRPr="00B453D8">
              <w:rPr>
                <w:sz w:val="24"/>
                <w:szCs w:val="24"/>
              </w:rPr>
              <w:t>0</w:t>
            </w:r>
          </w:p>
        </w:tc>
        <w:tc>
          <w:tcPr>
            <w:tcW w:w="611" w:type="pct"/>
            <w:vAlign w:val="center"/>
          </w:tcPr>
          <w:p w:rsidR="00B453D8" w:rsidRPr="00B453D8" w:rsidRDefault="00B453D8" w:rsidP="00B453D8">
            <w:pPr>
              <w:spacing w:line="276" w:lineRule="auto"/>
              <w:rPr>
                <w:sz w:val="24"/>
                <w:szCs w:val="24"/>
              </w:rPr>
            </w:pPr>
            <w:r w:rsidRPr="00B453D8">
              <w:rPr>
                <w:sz w:val="24"/>
                <w:szCs w:val="24"/>
              </w:rPr>
              <w:t>0</w:t>
            </w:r>
          </w:p>
        </w:tc>
        <w:tc>
          <w:tcPr>
            <w:tcW w:w="612" w:type="pct"/>
            <w:vAlign w:val="center"/>
          </w:tcPr>
          <w:p w:rsidR="00B453D8" w:rsidRPr="00B453D8" w:rsidRDefault="00B453D8" w:rsidP="00B453D8">
            <w:pPr>
              <w:spacing w:line="276" w:lineRule="auto"/>
              <w:rPr>
                <w:sz w:val="24"/>
                <w:szCs w:val="24"/>
              </w:rPr>
            </w:pPr>
            <w:r w:rsidRPr="00B453D8">
              <w:rPr>
                <w:sz w:val="24"/>
                <w:szCs w:val="24"/>
              </w:rPr>
              <w:t>0</w:t>
            </w:r>
          </w:p>
        </w:tc>
        <w:tc>
          <w:tcPr>
            <w:tcW w:w="614" w:type="pct"/>
            <w:vAlign w:val="center"/>
          </w:tcPr>
          <w:p w:rsidR="00B453D8" w:rsidRPr="00B453D8" w:rsidRDefault="00B453D8" w:rsidP="00B453D8">
            <w:pPr>
              <w:spacing w:line="276" w:lineRule="auto"/>
              <w:rPr>
                <w:sz w:val="24"/>
                <w:szCs w:val="24"/>
              </w:rPr>
            </w:pPr>
            <w:r w:rsidRPr="00B453D8">
              <w:rPr>
                <w:sz w:val="24"/>
                <w:szCs w:val="24"/>
              </w:rPr>
              <w:t>0</w:t>
            </w:r>
          </w:p>
        </w:tc>
        <w:tc>
          <w:tcPr>
            <w:tcW w:w="611" w:type="pct"/>
            <w:vAlign w:val="center"/>
          </w:tcPr>
          <w:p w:rsidR="00B453D8" w:rsidRPr="00B453D8" w:rsidRDefault="00B453D8" w:rsidP="00B453D8">
            <w:pPr>
              <w:spacing w:line="276" w:lineRule="auto"/>
              <w:rPr>
                <w:sz w:val="24"/>
                <w:szCs w:val="24"/>
              </w:rPr>
            </w:pPr>
            <w:r w:rsidRPr="00B453D8">
              <w:rPr>
                <w:sz w:val="24"/>
                <w:szCs w:val="24"/>
              </w:rPr>
              <w:t>0</w:t>
            </w:r>
          </w:p>
        </w:tc>
        <w:tc>
          <w:tcPr>
            <w:tcW w:w="610" w:type="pct"/>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271"/>
          <w:jc w:val="center"/>
        </w:trPr>
        <w:tc>
          <w:tcPr>
            <w:tcW w:w="1331" w:type="pct"/>
            <w:shd w:val="clear" w:color="auto" w:fill="FFFFFF"/>
            <w:vAlign w:val="center"/>
          </w:tcPr>
          <w:p w:rsidR="00B453D8" w:rsidRPr="00B453D8" w:rsidRDefault="00B453D8" w:rsidP="00B453D8">
            <w:pPr>
              <w:spacing w:line="276" w:lineRule="auto"/>
              <w:contextualSpacing/>
              <w:jc w:val="both"/>
              <w:rPr>
                <w:sz w:val="24"/>
                <w:szCs w:val="24"/>
              </w:rPr>
            </w:pPr>
            <w:r w:rsidRPr="00B453D8">
              <w:rPr>
                <w:sz w:val="24"/>
                <w:szCs w:val="24"/>
              </w:rPr>
              <w:t>систематическое наблюдение</w:t>
            </w:r>
          </w:p>
        </w:tc>
        <w:tc>
          <w:tcPr>
            <w:tcW w:w="611" w:type="pct"/>
            <w:vAlign w:val="center"/>
          </w:tcPr>
          <w:p w:rsidR="00B453D8" w:rsidRPr="00B453D8" w:rsidRDefault="00B453D8" w:rsidP="00B453D8">
            <w:pPr>
              <w:spacing w:line="276" w:lineRule="auto"/>
              <w:rPr>
                <w:sz w:val="24"/>
                <w:szCs w:val="24"/>
              </w:rPr>
            </w:pPr>
            <w:r w:rsidRPr="00B453D8">
              <w:rPr>
                <w:sz w:val="24"/>
                <w:szCs w:val="24"/>
              </w:rPr>
              <w:t>17</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15</w:t>
            </w:r>
          </w:p>
        </w:tc>
        <w:tc>
          <w:tcPr>
            <w:tcW w:w="612" w:type="pct"/>
            <w:vAlign w:val="center"/>
          </w:tcPr>
          <w:p w:rsidR="00B453D8" w:rsidRPr="00B453D8" w:rsidRDefault="00B453D8" w:rsidP="00B453D8">
            <w:pPr>
              <w:spacing w:line="276" w:lineRule="auto"/>
              <w:ind w:firstLine="34"/>
              <w:rPr>
                <w:sz w:val="24"/>
                <w:szCs w:val="24"/>
              </w:rPr>
            </w:pPr>
            <w:r w:rsidRPr="00B453D8">
              <w:rPr>
                <w:sz w:val="24"/>
                <w:szCs w:val="24"/>
              </w:rPr>
              <w:t>32</w:t>
            </w:r>
          </w:p>
        </w:tc>
        <w:tc>
          <w:tcPr>
            <w:tcW w:w="614" w:type="pct"/>
            <w:vAlign w:val="center"/>
          </w:tcPr>
          <w:p w:rsidR="00B453D8" w:rsidRPr="00B453D8" w:rsidRDefault="00B453D8" w:rsidP="00B453D8">
            <w:pPr>
              <w:spacing w:line="276" w:lineRule="auto"/>
              <w:ind w:firstLine="34"/>
              <w:rPr>
                <w:sz w:val="24"/>
                <w:szCs w:val="24"/>
              </w:rPr>
            </w:pPr>
            <w:r w:rsidRPr="00B453D8">
              <w:rPr>
                <w:sz w:val="24"/>
                <w:szCs w:val="24"/>
              </w:rPr>
              <w:t>12</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17</w:t>
            </w:r>
          </w:p>
        </w:tc>
        <w:tc>
          <w:tcPr>
            <w:tcW w:w="610" w:type="pct"/>
            <w:vAlign w:val="center"/>
          </w:tcPr>
          <w:p w:rsidR="00B453D8" w:rsidRPr="00B453D8" w:rsidRDefault="00B453D8" w:rsidP="00B453D8">
            <w:pPr>
              <w:spacing w:line="276" w:lineRule="auto"/>
              <w:ind w:firstLine="34"/>
              <w:rPr>
                <w:sz w:val="24"/>
                <w:szCs w:val="24"/>
              </w:rPr>
            </w:pPr>
            <w:r w:rsidRPr="00B453D8">
              <w:rPr>
                <w:sz w:val="24"/>
                <w:szCs w:val="24"/>
              </w:rPr>
              <w:t>29</w:t>
            </w:r>
          </w:p>
        </w:tc>
      </w:tr>
      <w:tr w:rsidR="00B453D8" w:rsidRPr="00B453D8" w:rsidTr="004E2CCA">
        <w:trPr>
          <w:trHeight w:val="275"/>
          <w:jc w:val="center"/>
        </w:trPr>
        <w:tc>
          <w:tcPr>
            <w:tcW w:w="1331"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Мониторинг СМИ</w:t>
            </w:r>
          </w:p>
        </w:tc>
        <w:tc>
          <w:tcPr>
            <w:tcW w:w="611" w:type="pct"/>
            <w:vAlign w:val="center"/>
          </w:tcPr>
          <w:p w:rsidR="00B453D8" w:rsidRPr="00B453D8" w:rsidRDefault="00B453D8" w:rsidP="00B453D8">
            <w:pPr>
              <w:spacing w:line="276" w:lineRule="auto"/>
              <w:rPr>
                <w:sz w:val="24"/>
                <w:szCs w:val="24"/>
              </w:rPr>
            </w:pPr>
            <w:r w:rsidRPr="00B453D8">
              <w:rPr>
                <w:sz w:val="24"/>
                <w:szCs w:val="24"/>
              </w:rPr>
              <w:t>0</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0</w:t>
            </w:r>
          </w:p>
        </w:tc>
        <w:tc>
          <w:tcPr>
            <w:tcW w:w="612" w:type="pct"/>
            <w:vAlign w:val="center"/>
          </w:tcPr>
          <w:p w:rsidR="00B453D8" w:rsidRPr="00B453D8" w:rsidRDefault="00B453D8" w:rsidP="00B453D8">
            <w:pPr>
              <w:spacing w:line="276" w:lineRule="auto"/>
              <w:ind w:firstLine="34"/>
              <w:rPr>
                <w:sz w:val="24"/>
                <w:szCs w:val="24"/>
              </w:rPr>
            </w:pPr>
            <w:r w:rsidRPr="00B453D8">
              <w:rPr>
                <w:sz w:val="24"/>
                <w:szCs w:val="24"/>
              </w:rPr>
              <w:t>0</w:t>
            </w:r>
          </w:p>
        </w:tc>
        <w:tc>
          <w:tcPr>
            <w:tcW w:w="614" w:type="pct"/>
            <w:vAlign w:val="center"/>
          </w:tcPr>
          <w:p w:rsidR="00B453D8" w:rsidRPr="00B453D8" w:rsidRDefault="00B453D8" w:rsidP="00B453D8">
            <w:pPr>
              <w:spacing w:line="276" w:lineRule="auto"/>
              <w:ind w:firstLine="34"/>
              <w:rPr>
                <w:sz w:val="24"/>
                <w:szCs w:val="24"/>
              </w:rPr>
            </w:pPr>
            <w:r w:rsidRPr="00B453D8">
              <w:rPr>
                <w:sz w:val="24"/>
                <w:szCs w:val="24"/>
              </w:rPr>
              <w:t>0</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0</w:t>
            </w:r>
          </w:p>
        </w:tc>
        <w:tc>
          <w:tcPr>
            <w:tcW w:w="610" w:type="pct"/>
            <w:vAlign w:val="center"/>
          </w:tcPr>
          <w:p w:rsidR="00B453D8" w:rsidRPr="00B453D8" w:rsidRDefault="00B453D8" w:rsidP="00B453D8">
            <w:pPr>
              <w:spacing w:line="276" w:lineRule="auto"/>
              <w:ind w:firstLine="34"/>
              <w:rPr>
                <w:sz w:val="24"/>
                <w:szCs w:val="24"/>
              </w:rPr>
            </w:pPr>
            <w:r w:rsidRPr="00B453D8">
              <w:rPr>
                <w:sz w:val="24"/>
                <w:szCs w:val="24"/>
              </w:rPr>
              <w:t>0</w:t>
            </w:r>
          </w:p>
        </w:tc>
      </w:tr>
      <w:tr w:rsidR="00B453D8" w:rsidRPr="00B453D8" w:rsidTr="004E2CCA">
        <w:trPr>
          <w:trHeight w:val="275"/>
          <w:jc w:val="center"/>
        </w:trPr>
        <w:tc>
          <w:tcPr>
            <w:tcW w:w="5000" w:type="pct"/>
            <w:gridSpan w:val="7"/>
            <w:shd w:val="clear" w:color="auto" w:fill="FFFFFF"/>
          </w:tcPr>
          <w:p w:rsidR="00B453D8" w:rsidRPr="00B453D8" w:rsidRDefault="00B453D8" w:rsidP="00B453D8">
            <w:pPr>
              <w:spacing w:line="276" w:lineRule="auto"/>
              <w:ind w:firstLine="34"/>
              <w:rPr>
                <w:i/>
                <w:sz w:val="24"/>
                <w:szCs w:val="24"/>
              </w:rPr>
            </w:pPr>
            <w:r w:rsidRPr="00B453D8">
              <w:rPr>
                <w:i/>
                <w:sz w:val="24"/>
                <w:szCs w:val="24"/>
              </w:rPr>
              <w:t>Сведения о нагрузке</w:t>
            </w:r>
          </w:p>
        </w:tc>
      </w:tr>
      <w:tr w:rsidR="00B453D8" w:rsidRPr="00B453D8" w:rsidTr="004E2CCA">
        <w:trPr>
          <w:trHeight w:val="269"/>
          <w:jc w:val="center"/>
        </w:trPr>
        <w:tc>
          <w:tcPr>
            <w:tcW w:w="1331"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Количество сотрудников</w:t>
            </w:r>
          </w:p>
        </w:tc>
        <w:tc>
          <w:tcPr>
            <w:tcW w:w="611" w:type="pct"/>
            <w:vAlign w:val="center"/>
          </w:tcPr>
          <w:p w:rsidR="00B453D8" w:rsidRPr="00B453D8" w:rsidRDefault="00B453D8" w:rsidP="00B453D8">
            <w:pPr>
              <w:spacing w:line="276" w:lineRule="auto"/>
              <w:rPr>
                <w:sz w:val="24"/>
                <w:szCs w:val="24"/>
              </w:rPr>
            </w:pPr>
            <w:r w:rsidRPr="00B453D8">
              <w:rPr>
                <w:sz w:val="24"/>
                <w:szCs w:val="24"/>
              </w:rPr>
              <w:t>2</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2</w:t>
            </w:r>
          </w:p>
        </w:tc>
        <w:tc>
          <w:tcPr>
            <w:tcW w:w="612" w:type="pct"/>
            <w:vAlign w:val="center"/>
          </w:tcPr>
          <w:p w:rsidR="00B453D8" w:rsidRPr="00B453D8" w:rsidRDefault="00B453D8" w:rsidP="00B453D8">
            <w:pPr>
              <w:spacing w:line="276" w:lineRule="auto"/>
              <w:ind w:firstLine="34"/>
              <w:rPr>
                <w:sz w:val="24"/>
                <w:szCs w:val="24"/>
              </w:rPr>
            </w:pPr>
            <w:r w:rsidRPr="00B453D8">
              <w:rPr>
                <w:sz w:val="24"/>
                <w:szCs w:val="24"/>
              </w:rPr>
              <w:t>2</w:t>
            </w:r>
          </w:p>
        </w:tc>
        <w:tc>
          <w:tcPr>
            <w:tcW w:w="614" w:type="pct"/>
            <w:vAlign w:val="center"/>
          </w:tcPr>
          <w:p w:rsidR="00B453D8" w:rsidRPr="00B453D8" w:rsidRDefault="00B453D8" w:rsidP="00B453D8">
            <w:pPr>
              <w:spacing w:line="276" w:lineRule="auto"/>
              <w:ind w:firstLine="34"/>
              <w:rPr>
                <w:sz w:val="24"/>
                <w:szCs w:val="24"/>
              </w:rPr>
            </w:pPr>
            <w:r w:rsidRPr="00B453D8">
              <w:rPr>
                <w:sz w:val="24"/>
                <w:szCs w:val="24"/>
              </w:rPr>
              <w:t>2</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2</w:t>
            </w:r>
          </w:p>
        </w:tc>
        <w:tc>
          <w:tcPr>
            <w:tcW w:w="610" w:type="pct"/>
            <w:vAlign w:val="center"/>
          </w:tcPr>
          <w:p w:rsidR="00B453D8" w:rsidRPr="00B453D8" w:rsidRDefault="00B453D8" w:rsidP="00B453D8">
            <w:pPr>
              <w:spacing w:line="276" w:lineRule="auto"/>
              <w:ind w:firstLine="34"/>
              <w:rPr>
                <w:sz w:val="24"/>
                <w:szCs w:val="24"/>
              </w:rPr>
            </w:pPr>
            <w:r w:rsidRPr="00B453D8">
              <w:rPr>
                <w:sz w:val="24"/>
                <w:szCs w:val="24"/>
              </w:rPr>
              <w:t>2</w:t>
            </w:r>
          </w:p>
        </w:tc>
      </w:tr>
      <w:tr w:rsidR="00B453D8" w:rsidRPr="00B453D8" w:rsidTr="004E2CCA">
        <w:trPr>
          <w:trHeight w:val="273"/>
          <w:jc w:val="center"/>
        </w:trPr>
        <w:tc>
          <w:tcPr>
            <w:tcW w:w="1331"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Средняя нагрузка</w:t>
            </w:r>
          </w:p>
        </w:tc>
        <w:tc>
          <w:tcPr>
            <w:tcW w:w="611" w:type="pct"/>
            <w:vAlign w:val="center"/>
          </w:tcPr>
          <w:p w:rsidR="00B453D8" w:rsidRPr="00B453D8" w:rsidRDefault="00B453D8" w:rsidP="00B453D8">
            <w:pPr>
              <w:spacing w:line="276" w:lineRule="auto"/>
              <w:rPr>
                <w:sz w:val="24"/>
                <w:szCs w:val="24"/>
              </w:rPr>
            </w:pPr>
            <w:r w:rsidRPr="00B453D8">
              <w:rPr>
                <w:sz w:val="24"/>
                <w:szCs w:val="24"/>
              </w:rPr>
              <w:t>8,5</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7,5</w:t>
            </w:r>
          </w:p>
        </w:tc>
        <w:tc>
          <w:tcPr>
            <w:tcW w:w="612" w:type="pct"/>
            <w:vAlign w:val="center"/>
          </w:tcPr>
          <w:p w:rsidR="00B453D8" w:rsidRPr="00B453D8" w:rsidRDefault="00B453D8" w:rsidP="00B453D8">
            <w:pPr>
              <w:spacing w:line="276" w:lineRule="auto"/>
              <w:ind w:firstLine="34"/>
              <w:rPr>
                <w:sz w:val="24"/>
                <w:szCs w:val="24"/>
              </w:rPr>
            </w:pPr>
            <w:r w:rsidRPr="00B453D8">
              <w:rPr>
                <w:sz w:val="24"/>
                <w:szCs w:val="24"/>
              </w:rPr>
              <w:t>16</w:t>
            </w:r>
          </w:p>
        </w:tc>
        <w:tc>
          <w:tcPr>
            <w:tcW w:w="614" w:type="pct"/>
            <w:vAlign w:val="center"/>
          </w:tcPr>
          <w:p w:rsidR="00B453D8" w:rsidRPr="00B453D8" w:rsidRDefault="00B453D8" w:rsidP="00B453D8">
            <w:pPr>
              <w:spacing w:line="276" w:lineRule="auto"/>
              <w:ind w:firstLine="34"/>
              <w:rPr>
                <w:sz w:val="24"/>
                <w:szCs w:val="24"/>
              </w:rPr>
            </w:pPr>
            <w:r w:rsidRPr="00B453D8">
              <w:rPr>
                <w:sz w:val="24"/>
                <w:szCs w:val="24"/>
              </w:rPr>
              <w:t>6</w:t>
            </w:r>
          </w:p>
        </w:tc>
        <w:tc>
          <w:tcPr>
            <w:tcW w:w="611" w:type="pct"/>
            <w:vAlign w:val="center"/>
          </w:tcPr>
          <w:p w:rsidR="00B453D8" w:rsidRPr="00B453D8" w:rsidRDefault="00B453D8" w:rsidP="00B453D8">
            <w:pPr>
              <w:spacing w:line="276" w:lineRule="auto"/>
              <w:ind w:firstLine="34"/>
              <w:rPr>
                <w:sz w:val="24"/>
                <w:szCs w:val="24"/>
              </w:rPr>
            </w:pPr>
            <w:r w:rsidRPr="00B453D8">
              <w:rPr>
                <w:sz w:val="24"/>
                <w:szCs w:val="24"/>
              </w:rPr>
              <w:t>8,5</w:t>
            </w:r>
          </w:p>
        </w:tc>
        <w:tc>
          <w:tcPr>
            <w:tcW w:w="610" w:type="pct"/>
            <w:vAlign w:val="center"/>
          </w:tcPr>
          <w:p w:rsidR="00B453D8" w:rsidRPr="00B453D8" w:rsidRDefault="00B453D8" w:rsidP="00B453D8">
            <w:pPr>
              <w:spacing w:line="276" w:lineRule="auto"/>
              <w:ind w:firstLine="34"/>
              <w:rPr>
                <w:sz w:val="24"/>
                <w:szCs w:val="24"/>
              </w:rPr>
            </w:pPr>
            <w:r w:rsidRPr="00B453D8">
              <w:rPr>
                <w:sz w:val="24"/>
                <w:szCs w:val="24"/>
              </w:rPr>
              <w:t>14,5</w:t>
            </w:r>
          </w:p>
        </w:tc>
      </w:tr>
    </w:tbl>
    <w:p w:rsidR="00B453D8" w:rsidRPr="00B453D8" w:rsidRDefault="00B453D8" w:rsidP="00B453D8">
      <w:pPr>
        <w:tabs>
          <w:tab w:val="left" w:pos="3312"/>
        </w:tabs>
        <w:jc w:val="both"/>
        <w:rPr>
          <w:rFonts w:ascii="Times New Roman" w:hAnsi="Times New Roman" w:cs="Times New Roman"/>
          <w:b/>
        </w:rPr>
      </w:pPr>
    </w:p>
    <w:p w:rsidR="00B453D8" w:rsidRPr="00B453D8" w:rsidRDefault="00B453D8" w:rsidP="00B453D8">
      <w:pPr>
        <w:ind w:firstLine="567"/>
        <w:jc w:val="both"/>
        <w:rPr>
          <w:rFonts w:ascii="Times New Roman" w:hAnsi="Times New Roman" w:cs="Times New Roman"/>
          <w:sz w:val="28"/>
          <w:szCs w:val="24"/>
        </w:rPr>
      </w:pPr>
      <w:r w:rsidRPr="00B453D8">
        <w:rPr>
          <w:rFonts w:ascii="Times New Roman" w:hAnsi="Times New Roman" w:cs="Times New Roman"/>
          <w:sz w:val="28"/>
          <w:szCs w:val="24"/>
        </w:rPr>
        <w:t>Результаты выполнения мероприятий по исполнению полномочия</w:t>
      </w:r>
    </w:p>
    <w:tbl>
      <w:tblPr>
        <w:tblStyle w:val="af8"/>
        <w:tblW w:w="5000" w:type="pct"/>
        <w:jc w:val="center"/>
        <w:shd w:val="clear" w:color="auto" w:fill="FFFFFF"/>
        <w:tblLook w:val="04A0"/>
      </w:tblPr>
      <w:tblGrid>
        <w:gridCol w:w="3739"/>
        <w:gridCol w:w="897"/>
        <w:gridCol w:w="792"/>
        <w:gridCol w:w="1280"/>
        <w:gridCol w:w="792"/>
        <w:gridCol w:w="792"/>
        <w:gridCol w:w="1280"/>
      </w:tblGrid>
      <w:tr w:rsidR="00B453D8" w:rsidRPr="00B453D8" w:rsidTr="004E2CCA">
        <w:trPr>
          <w:jc w:val="center"/>
        </w:trPr>
        <w:tc>
          <w:tcPr>
            <w:tcW w:w="2027" w:type="pct"/>
            <w:vMerge w:val="restart"/>
            <w:shd w:val="clear" w:color="auto" w:fill="FFFFFF"/>
            <w:vAlign w:val="center"/>
          </w:tcPr>
          <w:p w:rsidR="00B453D8" w:rsidRPr="00B453D8" w:rsidRDefault="00B453D8" w:rsidP="00B453D8">
            <w:pPr>
              <w:spacing w:line="276" w:lineRule="auto"/>
              <w:ind w:firstLine="34"/>
              <w:jc w:val="both"/>
              <w:rPr>
                <w:sz w:val="24"/>
                <w:szCs w:val="24"/>
              </w:rPr>
            </w:pPr>
          </w:p>
        </w:tc>
        <w:tc>
          <w:tcPr>
            <w:tcW w:w="1516"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2022 год</w:t>
            </w:r>
          </w:p>
        </w:tc>
        <w:tc>
          <w:tcPr>
            <w:tcW w:w="1457" w:type="pct"/>
            <w:gridSpan w:val="3"/>
            <w:shd w:val="clear" w:color="auto" w:fill="FFFFFF"/>
            <w:vAlign w:val="center"/>
          </w:tcPr>
          <w:p w:rsidR="00B453D8" w:rsidRPr="00B453D8" w:rsidRDefault="00B453D8" w:rsidP="00B453D8">
            <w:pPr>
              <w:spacing w:line="276" w:lineRule="auto"/>
              <w:rPr>
                <w:sz w:val="24"/>
                <w:szCs w:val="24"/>
              </w:rPr>
            </w:pPr>
            <w:r w:rsidRPr="00B453D8">
              <w:rPr>
                <w:sz w:val="24"/>
                <w:szCs w:val="24"/>
              </w:rPr>
              <w:t>2023 год</w:t>
            </w:r>
          </w:p>
        </w:tc>
      </w:tr>
      <w:tr w:rsidR="00B453D8" w:rsidRPr="00B453D8" w:rsidTr="004E2CCA">
        <w:trPr>
          <w:jc w:val="center"/>
        </w:trPr>
        <w:tc>
          <w:tcPr>
            <w:tcW w:w="2027" w:type="pct"/>
            <w:vMerge/>
            <w:shd w:val="clear" w:color="auto" w:fill="FFFFFF"/>
            <w:vAlign w:val="center"/>
          </w:tcPr>
          <w:p w:rsidR="00B453D8" w:rsidRPr="00B453D8" w:rsidRDefault="00B453D8" w:rsidP="00B453D8">
            <w:pPr>
              <w:spacing w:line="276" w:lineRule="auto"/>
              <w:ind w:firstLine="34"/>
              <w:jc w:val="both"/>
              <w:rPr>
                <w:sz w:val="24"/>
                <w:szCs w:val="24"/>
              </w:rPr>
            </w:pPr>
          </w:p>
        </w:tc>
        <w:tc>
          <w:tcPr>
            <w:tcW w:w="542"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2022</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2022</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1 полугодие 2022</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1 кв. 2023</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2 кв. 2023</w:t>
            </w:r>
          </w:p>
        </w:tc>
        <w:tc>
          <w:tcPr>
            <w:tcW w:w="483" w:type="pct"/>
            <w:shd w:val="clear" w:color="auto" w:fill="FFFFFF"/>
            <w:vAlign w:val="center"/>
          </w:tcPr>
          <w:p w:rsidR="00B453D8" w:rsidRPr="00B453D8" w:rsidRDefault="00B453D8" w:rsidP="00B453D8">
            <w:pPr>
              <w:spacing w:line="276" w:lineRule="auto"/>
              <w:rPr>
                <w:sz w:val="24"/>
                <w:szCs w:val="24"/>
              </w:rPr>
            </w:pPr>
            <w:r w:rsidRPr="00B453D8">
              <w:rPr>
                <w:sz w:val="24"/>
                <w:szCs w:val="24"/>
              </w:rPr>
              <w:t>Всего за 2 полугодие 2023</w:t>
            </w:r>
          </w:p>
        </w:tc>
      </w:tr>
      <w:tr w:rsidR="00B453D8" w:rsidRPr="00B453D8" w:rsidTr="004E2CCA">
        <w:trPr>
          <w:trHeight w:val="377"/>
          <w:jc w:val="center"/>
        </w:trPr>
        <w:tc>
          <w:tcPr>
            <w:tcW w:w="202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Выявлено нарушений</w:t>
            </w:r>
          </w:p>
        </w:tc>
        <w:tc>
          <w:tcPr>
            <w:tcW w:w="5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3"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r>
      <w:tr w:rsidR="00B453D8" w:rsidRPr="00B453D8" w:rsidTr="004E2CCA">
        <w:trPr>
          <w:jc w:val="center"/>
        </w:trPr>
        <w:tc>
          <w:tcPr>
            <w:tcW w:w="202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Частота выявления нарушений на одно МНК</w:t>
            </w:r>
          </w:p>
        </w:tc>
        <w:tc>
          <w:tcPr>
            <w:tcW w:w="5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3"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r>
      <w:tr w:rsidR="00B453D8" w:rsidRPr="00B453D8" w:rsidTr="004E2CCA">
        <w:trPr>
          <w:jc w:val="center"/>
        </w:trPr>
        <w:tc>
          <w:tcPr>
            <w:tcW w:w="5000" w:type="pct"/>
            <w:gridSpan w:val="7"/>
            <w:shd w:val="clear" w:color="auto" w:fill="FFFFFF"/>
          </w:tcPr>
          <w:p w:rsidR="00B453D8" w:rsidRPr="00B453D8" w:rsidRDefault="00B453D8" w:rsidP="00B453D8">
            <w:pPr>
              <w:spacing w:line="276" w:lineRule="auto"/>
              <w:ind w:firstLine="34"/>
              <w:rPr>
                <w:i/>
                <w:sz w:val="24"/>
                <w:szCs w:val="24"/>
              </w:rPr>
            </w:pPr>
            <w:r w:rsidRPr="00B453D8">
              <w:rPr>
                <w:i/>
                <w:sz w:val="24"/>
                <w:szCs w:val="24"/>
              </w:rPr>
              <w:t>Принятые меры</w:t>
            </w:r>
          </w:p>
        </w:tc>
      </w:tr>
      <w:tr w:rsidR="00B453D8" w:rsidRPr="00B453D8" w:rsidTr="004E2CCA">
        <w:trPr>
          <w:jc w:val="center"/>
        </w:trPr>
        <w:tc>
          <w:tcPr>
            <w:tcW w:w="202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Составлено протоколов</w:t>
            </w:r>
          </w:p>
        </w:tc>
        <w:tc>
          <w:tcPr>
            <w:tcW w:w="5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r w:rsidR="00B453D8" w:rsidRPr="00B453D8" w:rsidTr="004E2CCA">
        <w:trPr>
          <w:trHeight w:val="449"/>
          <w:jc w:val="center"/>
        </w:trPr>
        <w:tc>
          <w:tcPr>
            <w:tcW w:w="202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Доля административных штрафов в общем количестве назначенных административных наказаний (%)</w:t>
            </w:r>
          </w:p>
        </w:tc>
        <w:tc>
          <w:tcPr>
            <w:tcW w:w="5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c>
          <w:tcPr>
            <w:tcW w:w="483" w:type="pct"/>
            <w:shd w:val="clear" w:color="auto" w:fill="FFFFFF"/>
            <w:vAlign w:val="center"/>
          </w:tcPr>
          <w:p w:rsidR="00B453D8" w:rsidRPr="00B453D8" w:rsidRDefault="00B453D8" w:rsidP="00B453D8">
            <w:pPr>
              <w:spacing w:line="276" w:lineRule="auto"/>
              <w:ind w:firstLine="34"/>
              <w:rPr>
                <w:sz w:val="24"/>
                <w:szCs w:val="24"/>
              </w:rPr>
            </w:pPr>
            <w:r w:rsidRPr="00B453D8">
              <w:rPr>
                <w:sz w:val="24"/>
                <w:szCs w:val="24"/>
              </w:rPr>
              <w:t>0</w:t>
            </w:r>
          </w:p>
        </w:tc>
      </w:tr>
      <w:tr w:rsidR="00B453D8" w:rsidRPr="00B453D8" w:rsidTr="004E2CCA">
        <w:trPr>
          <w:jc w:val="center"/>
        </w:trPr>
        <w:tc>
          <w:tcPr>
            <w:tcW w:w="2027" w:type="pct"/>
            <w:shd w:val="clear" w:color="auto" w:fill="FFFFFF"/>
            <w:vAlign w:val="center"/>
          </w:tcPr>
          <w:p w:rsidR="00B453D8" w:rsidRPr="00B453D8" w:rsidRDefault="00B453D8" w:rsidP="00B453D8">
            <w:pPr>
              <w:spacing w:line="276" w:lineRule="auto"/>
              <w:ind w:firstLine="34"/>
              <w:jc w:val="both"/>
              <w:rPr>
                <w:sz w:val="24"/>
                <w:szCs w:val="24"/>
              </w:rPr>
            </w:pPr>
            <w:r w:rsidRPr="00B453D8">
              <w:rPr>
                <w:sz w:val="24"/>
                <w:szCs w:val="24"/>
              </w:rPr>
              <w:t>Средняя сумма штрафов на одно МНК</w:t>
            </w:r>
          </w:p>
        </w:tc>
        <w:tc>
          <w:tcPr>
            <w:tcW w:w="542"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7"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c>
          <w:tcPr>
            <w:tcW w:w="483" w:type="pct"/>
            <w:shd w:val="clear" w:color="auto" w:fill="FFFFFF"/>
            <w:vAlign w:val="center"/>
          </w:tcPr>
          <w:p w:rsidR="00B453D8" w:rsidRPr="00B453D8" w:rsidRDefault="00B453D8" w:rsidP="00B453D8">
            <w:pPr>
              <w:spacing w:line="276" w:lineRule="auto"/>
              <w:rPr>
                <w:sz w:val="24"/>
                <w:szCs w:val="24"/>
              </w:rPr>
            </w:pPr>
            <w:r w:rsidRPr="00B453D8">
              <w:rPr>
                <w:sz w:val="24"/>
                <w:szCs w:val="24"/>
              </w:rPr>
              <w:t>0</w:t>
            </w:r>
          </w:p>
        </w:tc>
      </w:tr>
    </w:tbl>
    <w:p w:rsidR="00B453D8" w:rsidRPr="00B453D8" w:rsidRDefault="00B453D8" w:rsidP="00B453D8">
      <w:pPr>
        <w:tabs>
          <w:tab w:val="left" w:pos="3312"/>
        </w:tabs>
        <w:jc w:val="both"/>
        <w:rPr>
          <w:rFonts w:ascii="Times New Roman" w:hAnsi="Times New Roman" w:cs="Times New Roman"/>
          <w:b/>
        </w:rPr>
      </w:pPr>
    </w:p>
    <w:p w:rsidR="00B453D8" w:rsidRPr="00B453D8" w:rsidRDefault="00B453D8" w:rsidP="00B453D8">
      <w:pPr>
        <w:autoSpaceDE w:val="0"/>
        <w:autoSpaceDN w:val="0"/>
        <w:adjustRightInd w:val="0"/>
        <w:spacing w:after="0"/>
        <w:ind w:firstLine="708"/>
        <w:jc w:val="both"/>
        <w:rPr>
          <w:rFonts w:ascii="Times New Roman" w:hAnsi="Times New Roman" w:cs="Times New Roman"/>
          <w:sz w:val="28"/>
          <w:szCs w:val="28"/>
        </w:rPr>
      </w:pPr>
      <w:r w:rsidRPr="00B453D8">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B453D8" w:rsidRPr="00B453D8" w:rsidRDefault="00B453D8" w:rsidP="00B453D8">
      <w:pPr>
        <w:spacing w:after="0"/>
        <w:ind w:firstLine="709"/>
        <w:contextualSpacing/>
        <w:jc w:val="both"/>
        <w:rPr>
          <w:rFonts w:ascii="Times New Roman" w:hAnsi="Times New Roman" w:cs="Times New Roman"/>
          <w:sz w:val="28"/>
          <w:szCs w:val="28"/>
        </w:rPr>
      </w:pPr>
      <w:r w:rsidRPr="00B453D8">
        <w:rPr>
          <w:rFonts w:ascii="Times New Roman" w:hAnsi="Times New Roman" w:cs="Times New Roman"/>
          <w:sz w:val="28"/>
          <w:szCs w:val="26"/>
        </w:rPr>
        <w:t xml:space="preserve">Процент выполнения запланированных мероприятий в 1 полугодии 2023 года – 100 %, </w:t>
      </w:r>
      <w:r w:rsidRPr="00B453D8">
        <w:rPr>
          <w:rFonts w:ascii="Times New Roman" w:hAnsi="Times New Roman" w:cs="Times New Roman"/>
          <w:sz w:val="28"/>
          <w:szCs w:val="28"/>
        </w:rPr>
        <w:t>отмененных мероприятий не было, было проведено 4 внеплановых мероприятия систематического наблюдения в отношении владельцев лицензий на осуществление телевизионного вещания в рамках плановых многотерриториальных систематических наблюдений Управления Роскомнадзора по Центральному федеральному округу.</w:t>
      </w:r>
    </w:p>
    <w:p w:rsidR="00B453D8" w:rsidRPr="00B453D8" w:rsidRDefault="00B453D8" w:rsidP="00B453D8">
      <w:pPr>
        <w:ind w:firstLine="709"/>
        <w:jc w:val="both"/>
        <w:rPr>
          <w:rFonts w:ascii="Times New Roman" w:hAnsi="Times New Roman" w:cs="Times New Roman"/>
          <w:sz w:val="28"/>
          <w:szCs w:val="28"/>
        </w:rPr>
      </w:pPr>
      <w:r w:rsidRPr="00B453D8">
        <w:rPr>
          <w:rFonts w:ascii="Times New Roman" w:hAnsi="Times New Roman" w:cs="Times New Roman"/>
          <w:sz w:val="28"/>
          <w:szCs w:val="28"/>
        </w:rPr>
        <w:t>В результате проведенных в отчетный период мероприятий нарушений требований законодательства Российской</w:t>
      </w:r>
      <w:r w:rsidRPr="00B453D8">
        <w:rPr>
          <w:rFonts w:ascii="Times New Roman" w:hAnsi="Times New Roman" w:cs="Times New Roman"/>
          <w:sz w:val="28"/>
          <w:szCs w:val="24"/>
        </w:rPr>
        <w:t xml:space="preserve"> Федерации в сфере защиты детей от информации, причиняющей вред их здоровью и (или) развитию, не выявлено</w:t>
      </w:r>
      <w:r w:rsidRPr="00B453D8">
        <w:rPr>
          <w:rFonts w:ascii="Times New Roman" w:hAnsi="Times New Roman" w:cs="Times New Roman"/>
          <w:sz w:val="28"/>
          <w:szCs w:val="28"/>
        </w:rPr>
        <w:t>.</w:t>
      </w:r>
    </w:p>
    <w:p w:rsidR="00B453D8" w:rsidRPr="00B453D8" w:rsidRDefault="00B453D8" w:rsidP="00B453D8">
      <w:pPr>
        <w:jc w:val="both"/>
        <w:rPr>
          <w:rFonts w:ascii="Times New Roman" w:hAnsi="Times New Roman" w:cs="Times New Roman"/>
          <w:sz w:val="28"/>
          <w:szCs w:val="28"/>
        </w:rPr>
      </w:pPr>
    </w:p>
    <w:p w:rsidR="00B453D8" w:rsidRPr="00B453D8" w:rsidRDefault="00B453D8" w:rsidP="00B453D8">
      <w:pPr>
        <w:ind w:firstLine="567"/>
        <w:jc w:val="center"/>
        <w:rPr>
          <w:rFonts w:ascii="Times New Roman" w:hAnsi="Times New Roman" w:cs="Times New Roman"/>
          <w:i/>
          <w:sz w:val="28"/>
          <w:szCs w:val="24"/>
        </w:rPr>
      </w:pPr>
      <w:r w:rsidRPr="00B453D8">
        <w:rPr>
          <w:rFonts w:ascii="Times New Roman" w:hAnsi="Times New Roman" w:cs="Times New Roman"/>
          <w:i/>
          <w:sz w:val="28"/>
          <w:szCs w:val="24"/>
        </w:rPr>
        <w:t>Организация проведения экспертизы информационной продукции в целях обеспечения информационной безопасности детей</w:t>
      </w:r>
    </w:p>
    <w:p w:rsidR="00B453D8" w:rsidRPr="00B453D8" w:rsidRDefault="00B453D8" w:rsidP="00B453D8">
      <w:pPr>
        <w:ind w:firstLine="709"/>
        <w:jc w:val="both"/>
        <w:rPr>
          <w:rFonts w:ascii="Times New Roman" w:hAnsi="Times New Roman" w:cs="Times New Roman"/>
          <w:sz w:val="28"/>
          <w:szCs w:val="28"/>
        </w:rPr>
      </w:pPr>
      <w:r w:rsidRPr="00B453D8">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B453D8" w:rsidRPr="00B453D8" w:rsidRDefault="00B453D8" w:rsidP="00B453D8">
      <w:pPr>
        <w:jc w:val="both"/>
        <w:rPr>
          <w:rFonts w:ascii="Times New Roman" w:hAnsi="Times New Roman" w:cs="Times New Roman"/>
          <w:sz w:val="28"/>
          <w:szCs w:val="28"/>
        </w:rPr>
      </w:pPr>
    </w:p>
    <w:p w:rsidR="00B453D8" w:rsidRPr="00B453D8" w:rsidRDefault="00B453D8" w:rsidP="00B453D8">
      <w:pPr>
        <w:ind w:firstLine="567"/>
        <w:jc w:val="center"/>
        <w:rPr>
          <w:rFonts w:ascii="Times New Roman" w:hAnsi="Times New Roman" w:cs="Times New Roman"/>
          <w:i/>
          <w:iCs/>
          <w:sz w:val="28"/>
          <w:szCs w:val="28"/>
        </w:rPr>
      </w:pPr>
      <w:r w:rsidRPr="00B453D8">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tbl>
      <w:tblPr>
        <w:tblW w:w="5000" w:type="pct"/>
        <w:jc w:val="center"/>
        <w:shd w:val="clear" w:color="auto" w:fill="FFFFFF"/>
        <w:tblLook w:val="00A0"/>
      </w:tblPr>
      <w:tblGrid>
        <w:gridCol w:w="2955"/>
        <w:gridCol w:w="989"/>
        <w:gridCol w:w="990"/>
        <w:gridCol w:w="1329"/>
        <w:gridCol w:w="992"/>
        <w:gridCol w:w="988"/>
        <w:gridCol w:w="1329"/>
      </w:tblGrid>
      <w:tr w:rsidR="00B453D8" w:rsidRPr="00B453D8" w:rsidTr="004E2CCA">
        <w:trPr>
          <w:trHeight w:val="329"/>
          <w:jc w:val="center"/>
        </w:trPr>
        <w:tc>
          <w:tcPr>
            <w:tcW w:w="1544" w:type="pct"/>
            <w:vMerge w:val="restart"/>
            <w:tcBorders>
              <w:top w:val="single" w:sz="4" w:space="0" w:color="auto"/>
              <w:left w:val="single" w:sz="4" w:space="0" w:color="auto"/>
              <w:right w:val="single" w:sz="4" w:space="0" w:color="auto"/>
            </w:tcBorders>
            <w:shd w:val="clear" w:color="auto" w:fill="FFFFFF"/>
            <w:vAlign w:val="center"/>
          </w:tcPr>
          <w:p w:rsidR="00B453D8" w:rsidRPr="00B453D8" w:rsidRDefault="00B453D8" w:rsidP="00B453D8">
            <w:pPr>
              <w:tabs>
                <w:tab w:val="left" w:pos="1005"/>
              </w:tabs>
              <w:spacing w:after="0"/>
              <w:ind w:firstLine="34"/>
              <w:jc w:val="both"/>
              <w:rPr>
                <w:rFonts w:ascii="Times New Roman" w:hAnsi="Times New Roman" w:cs="Times New Roman"/>
                <w:sz w:val="24"/>
                <w:szCs w:val="24"/>
              </w:rPr>
            </w:pPr>
          </w:p>
        </w:tc>
        <w:tc>
          <w:tcPr>
            <w:tcW w:w="17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2022 год</w:t>
            </w:r>
          </w:p>
        </w:tc>
        <w:tc>
          <w:tcPr>
            <w:tcW w:w="17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2023 год</w:t>
            </w:r>
          </w:p>
        </w:tc>
      </w:tr>
      <w:tr w:rsidR="00B453D8" w:rsidRPr="00B453D8" w:rsidTr="004E2CCA">
        <w:trPr>
          <w:trHeight w:val="473"/>
          <w:jc w:val="center"/>
        </w:trPr>
        <w:tc>
          <w:tcPr>
            <w:tcW w:w="1544" w:type="pct"/>
            <w:vMerge/>
            <w:tcBorders>
              <w:left w:val="single" w:sz="4" w:space="0" w:color="auto"/>
              <w:bottom w:val="single" w:sz="4" w:space="0" w:color="auto"/>
              <w:right w:val="single" w:sz="4" w:space="0" w:color="auto"/>
            </w:tcBorders>
            <w:shd w:val="clear" w:color="auto" w:fill="FFFFFF"/>
            <w:vAlign w:val="center"/>
          </w:tcPr>
          <w:p w:rsidR="00B453D8" w:rsidRPr="00B453D8" w:rsidRDefault="00B453D8" w:rsidP="00B453D8">
            <w:pPr>
              <w:tabs>
                <w:tab w:val="left" w:pos="1005"/>
              </w:tabs>
              <w:spacing w:after="0"/>
              <w:ind w:firstLine="34"/>
              <w:jc w:val="both"/>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 кв. 2022</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2 кв. 2022</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Всего за 1 полугодие 2022</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 кв. 2023</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2 кв. 2023</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Всего за 2 полугодие 2023</w:t>
            </w:r>
          </w:p>
        </w:tc>
      </w:tr>
      <w:tr w:rsidR="00B453D8" w:rsidRPr="00B453D8" w:rsidTr="004E2CCA">
        <w:trPr>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ind w:firstLine="34"/>
              <w:jc w:val="both"/>
              <w:rPr>
                <w:rFonts w:ascii="Times New Roman" w:hAnsi="Times New Roman" w:cs="Times New Roman"/>
                <w:bCs/>
                <w:sz w:val="24"/>
                <w:szCs w:val="24"/>
              </w:rPr>
            </w:pPr>
            <w:r w:rsidRPr="00B453D8">
              <w:rPr>
                <w:rFonts w:ascii="Times New Roman" w:hAnsi="Times New Roman" w:cs="Times New Roman"/>
                <w:bCs/>
                <w:sz w:val="24"/>
                <w:szCs w:val="24"/>
              </w:rPr>
              <w:t>Поступило заявок:</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bCs/>
                <w:sz w:val="24"/>
                <w:szCs w:val="24"/>
              </w:rPr>
            </w:pPr>
            <w:r w:rsidRPr="00B453D8">
              <w:rPr>
                <w:rFonts w:ascii="Times New Roman" w:hAnsi="Times New Roman" w:cs="Times New Roman"/>
                <w:bCs/>
                <w:sz w:val="24"/>
                <w:szCs w:val="24"/>
              </w:rPr>
              <w:t>4</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bCs/>
                <w:sz w:val="24"/>
                <w:szCs w:val="24"/>
              </w:rPr>
            </w:pPr>
            <w:r w:rsidRPr="00B453D8">
              <w:rPr>
                <w:rFonts w:ascii="Times New Roman" w:hAnsi="Times New Roman" w:cs="Times New Roman"/>
                <w:bCs/>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bCs/>
                <w:sz w:val="24"/>
                <w:szCs w:val="24"/>
              </w:rPr>
            </w:pPr>
            <w:r w:rsidRPr="00B453D8">
              <w:rPr>
                <w:rFonts w:ascii="Times New Roman" w:hAnsi="Times New Roman" w:cs="Times New Roman"/>
                <w:bCs/>
                <w:sz w:val="24"/>
                <w:szCs w:val="24"/>
              </w:rPr>
              <w:t>4</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bCs/>
                <w:sz w:val="24"/>
                <w:szCs w:val="24"/>
              </w:rPr>
            </w:pPr>
            <w:r w:rsidRPr="00B453D8">
              <w:rPr>
                <w:rFonts w:ascii="Times New Roman" w:hAnsi="Times New Roman" w:cs="Times New Roman"/>
                <w:bCs/>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bCs/>
                <w:sz w:val="24"/>
                <w:szCs w:val="24"/>
              </w:rPr>
            </w:pPr>
            <w:r w:rsidRPr="00B453D8">
              <w:rPr>
                <w:rFonts w:ascii="Times New Roman" w:hAnsi="Times New Roman" w:cs="Times New Roman"/>
                <w:bCs/>
                <w:sz w:val="24"/>
                <w:szCs w:val="24"/>
              </w:rPr>
              <w:t>1</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bCs/>
                <w:sz w:val="24"/>
                <w:szCs w:val="24"/>
              </w:rPr>
            </w:pPr>
            <w:r w:rsidRPr="00B453D8">
              <w:rPr>
                <w:rFonts w:ascii="Times New Roman" w:hAnsi="Times New Roman" w:cs="Times New Roman"/>
                <w:bCs/>
                <w:sz w:val="24"/>
                <w:szCs w:val="24"/>
              </w:rPr>
              <w:t>1</w:t>
            </w:r>
          </w:p>
        </w:tc>
      </w:tr>
      <w:tr w:rsidR="00B453D8" w:rsidRPr="00B453D8" w:rsidTr="004E2CCA">
        <w:trPr>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contextualSpacing/>
              <w:jc w:val="both"/>
              <w:rPr>
                <w:rFonts w:ascii="Times New Roman" w:hAnsi="Times New Roman" w:cs="Times New Roman"/>
                <w:sz w:val="24"/>
                <w:szCs w:val="24"/>
              </w:rPr>
            </w:pPr>
            <w:r w:rsidRPr="00B453D8">
              <w:rPr>
                <w:rFonts w:ascii="Times New Roman" w:hAnsi="Times New Roman" w:cs="Times New Roman"/>
                <w:sz w:val="24"/>
                <w:szCs w:val="24"/>
              </w:rPr>
              <w:t>на регистрацию</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r>
      <w:tr w:rsidR="00B453D8" w:rsidRPr="00B453D8" w:rsidTr="004E2CCA">
        <w:trPr>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contextualSpacing/>
              <w:jc w:val="both"/>
              <w:rPr>
                <w:rFonts w:ascii="Times New Roman" w:hAnsi="Times New Roman" w:cs="Times New Roman"/>
                <w:sz w:val="24"/>
                <w:szCs w:val="24"/>
              </w:rPr>
            </w:pPr>
            <w:r w:rsidRPr="00B453D8">
              <w:rPr>
                <w:rFonts w:ascii="Times New Roman" w:hAnsi="Times New Roman" w:cs="Times New Roman"/>
                <w:sz w:val="24"/>
                <w:szCs w:val="24"/>
              </w:rPr>
              <w:t>внесение изменений в реестровую запись</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1</w:t>
            </w:r>
          </w:p>
        </w:tc>
      </w:tr>
      <w:tr w:rsidR="00B453D8" w:rsidRPr="00B453D8" w:rsidTr="004E2CCA">
        <w:trPr>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contextualSpacing/>
              <w:jc w:val="both"/>
              <w:rPr>
                <w:rFonts w:ascii="Times New Roman" w:hAnsi="Times New Roman" w:cs="Times New Roman"/>
                <w:sz w:val="24"/>
                <w:szCs w:val="24"/>
              </w:rPr>
            </w:pPr>
            <w:r w:rsidRPr="00B453D8">
              <w:rPr>
                <w:rFonts w:ascii="Times New Roman" w:hAnsi="Times New Roman" w:cs="Times New Roman"/>
                <w:sz w:val="24"/>
                <w:szCs w:val="24"/>
              </w:rPr>
              <w:t>о предоставлении выписки</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4</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4</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4</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r>
      <w:tr w:rsidR="00B453D8" w:rsidRPr="00B453D8" w:rsidTr="004E2CCA">
        <w:trPr>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contextualSpacing/>
              <w:jc w:val="both"/>
              <w:rPr>
                <w:rFonts w:ascii="Times New Roman" w:hAnsi="Times New Roman" w:cs="Times New Roman"/>
                <w:sz w:val="24"/>
                <w:szCs w:val="24"/>
              </w:rPr>
            </w:pPr>
            <w:r w:rsidRPr="00B453D8">
              <w:rPr>
                <w:rFonts w:ascii="Times New Roman" w:hAnsi="Times New Roman" w:cs="Times New Roman"/>
                <w:sz w:val="24"/>
                <w:szCs w:val="24"/>
              </w:rPr>
              <w:t>на выдачу дубликата</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r>
      <w:tr w:rsidR="00B453D8" w:rsidRPr="00B453D8" w:rsidTr="004E2CCA">
        <w:trPr>
          <w:trHeight w:val="405"/>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ind w:firstLine="34"/>
              <w:jc w:val="both"/>
              <w:rPr>
                <w:rFonts w:ascii="Times New Roman" w:hAnsi="Times New Roman" w:cs="Times New Roman"/>
                <w:sz w:val="24"/>
                <w:szCs w:val="24"/>
              </w:rPr>
            </w:pPr>
            <w:r w:rsidRPr="00B453D8">
              <w:rPr>
                <w:rFonts w:ascii="Times New Roman" w:hAnsi="Times New Roman" w:cs="Times New Roman"/>
                <w:sz w:val="24"/>
                <w:szCs w:val="24"/>
              </w:rPr>
              <w:t>Выдано свидетельств/выписок</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4</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4</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r>
      <w:tr w:rsidR="00B453D8" w:rsidRPr="00B453D8" w:rsidTr="004E2CCA">
        <w:trPr>
          <w:trHeight w:val="323"/>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ind w:firstLine="34"/>
              <w:jc w:val="both"/>
              <w:rPr>
                <w:rFonts w:ascii="Times New Roman" w:hAnsi="Times New Roman" w:cs="Times New Roman"/>
                <w:sz w:val="24"/>
                <w:szCs w:val="24"/>
              </w:rPr>
            </w:pPr>
            <w:r w:rsidRPr="00B453D8">
              <w:rPr>
                <w:rFonts w:ascii="Times New Roman" w:hAnsi="Times New Roman" w:cs="Times New Roman"/>
                <w:sz w:val="24"/>
                <w:szCs w:val="24"/>
              </w:rPr>
              <w:t>Возвращено без рассмотрения</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r>
      <w:tr w:rsidR="00B453D8" w:rsidRPr="00B453D8" w:rsidTr="004E2CCA">
        <w:trPr>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ind w:firstLine="34"/>
              <w:jc w:val="both"/>
              <w:rPr>
                <w:rFonts w:ascii="Times New Roman" w:hAnsi="Times New Roman" w:cs="Times New Roman"/>
                <w:sz w:val="24"/>
                <w:szCs w:val="24"/>
              </w:rPr>
            </w:pPr>
            <w:r w:rsidRPr="00B453D8">
              <w:rPr>
                <w:rFonts w:ascii="Times New Roman" w:hAnsi="Times New Roman" w:cs="Times New Roman"/>
                <w:sz w:val="24"/>
                <w:szCs w:val="24"/>
              </w:rPr>
              <w:t>Отказано</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ind w:firstLine="34"/>
              <w:jc w:val="center"/>
              <w:rPr>
                <w:rFonts w:ascii="Times New Roman" w:hAnsi="Times New Roman" w:cs="Times New Roman"/>
                <w:sz w:val="24"/>
                <w:szCs w:val="24"/>
              </w:rPr>
            </w:pPr>
            <w:r w:rsidRPr="00B453D8">
              <w:rPr>
                <w:rFonts w:ascii="Times New Roman" w:hAnsi="Times New Roman" w:cs="Times New Roman"/>
                <w:sz w:val="24"/>
                <w:szCs w:val="24"/>
              </w:rPr>
              <w:t>0</w:t>
            </w:r>
          </w:p>
        </w:tc>
      </w:tr>
      <w:tr w:rsidR="00B453D8" w:rsidRPr="00B453D8" w:rsidTr="004E2CCA">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B453D8" w:rsidRPr="00B453D8" w:rsidRDefault="00B453D8" w:rsidP="00B453D8">
            <w:pPr>
              <w:spacing w:after="0" w:line="240" w:lineRule="auto"/>
              <w:ind w:firstLine="34"/>
              <w:jc w:val="center"/>
              <w:rPr>
                <w:rFonts w:ascii="Times New Roman" w:hAnsi="Times New Roman" w:cs="Times New Roman"/>
                <w:i/>
                <w:sz w:val="24"/>
                <w:szCs w:val="24"/>
              </w:rPr>
            </w:pPr>
            <w:r w:rsidRPr="00B453D8">
              <w:rPr>
                <w:rFonts w:ascii="Times New Roman" w:hAnsi="Times New Roman" w:cs="Times New Roman"/>
                <w:i/>
                <w:sz w:val="24"/>
                <w:szCs w:val="24"/>
              </w:rPr>
              <w:t>Сведения о нагрузке</w:t>
            </w:r>
          </w:p>
        </w:tc>
      </w:tr>
      <w:tr w:rsidR="00B453D8" w:rsidRPr="00B453D8" w:rsidTr="004E2CCA">
        <w:trPr>
          <w:trHeight w:val="295"/>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jc w:val="both"/>
              <w:rPr>
                <w:rFonts w:ascii="Times New Roman" w:hAnsi="Times New Roman" w:cs="Times New Roman"/>
                <w:sz w:val="24"/>
                <w:szCs w:val="24"/>
              </w:rPr>
            </w:pPr>
            <w:r w:rsidRPr="00B453D8">
              <w:rPr>
                <w:rFonts w:ascii="Times New Roman" w:hAnsi="Times New Roman" w:cs="Times New Roman"/>
                <w:sz w:val="24"/>
                <w:szCs w:val="24"/>
              </w:rPr>
              <w:t>Количество сотрудников</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r>
      <w:tr w:rsidR="00B453D8" w:rsidRPr="00B453D8" w:rsidTr="004E2CCA">
        <w:trPr>
          <w:trHeight w:val="77"/>
          <w:jc w:val="center"/>
        </w:trPr>
        <w:tc>
          <w:tcPr>
            <w:tcW w:w="154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jc w:val="both"/>
              <w:rPr>
                <w:rFonts w:ascii="Times New Roman" w:hAnsi="Times New Roman" w:cs="Times New Roman"/>
                <w:sz w:val="24"/>
                <w:szCs w:val="24"/>
              </w:rPr>
            </w:pPr>
            <w:r w:rsidRPr="00B453D8">
              <w:rPr>
                <w:rFonts w:ascii="Times New Roman" w:hAnsi="Times New Roman" w:cs="Times New Roman"/>
                <w:sz w:val="24"/>
                <w:szCs w:val="24"/>
              </w:rPr>
              <w:t>Средняя нагрузка</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4</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4</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B453D8" w:rsidRPr="00B453D8" w:rsidRDefault="00B453D8" w:rsidP="00B453D8">
            <w:pPr>
              <w:spacing w:after="0" w:line="240" w:lineRule="auto"/>
              <w:jc w:val="center"/>
              <w:rPr>
                <w:rFonts w:ascii="Times New Roman" w:hAnsi="Times New Roman" w:cs="Times New Roman"/>
                <w:sz w:val="24"/>
                <w:szCs w:val="24"/>
              </w:rPr>
            </w:pPr>
            <w:r w:rsidRPr="00B453D8">
              <w:rPr>
                <w:rFonts w:ascii="Times New Roman" w:hAnsi="Times New Roman" w:cs="Times New Roman"/>
                <w:sz w:val="24"/>
                <w:szCs w:val="24"/>
              </w:rPr>
              <w:t>1</w:t>
            </w:r>
          </w:p>
        </w:tc>
      </w:tr>
    </w:tbl>
    <w:p w:rsidR="00B453D8" w:rsidRPr="00B453D8" w:rsidRDefault="00B453D8" w:rsidP="00B453D8">
      <w:pPr>
        <w:spacing w:after="0"/>
        <w:ind w:firstLine="567"/>
        <w:jc w:val="both"/>
        <w:rPr>
          <w:rFonts w:ascii="Times New Roman" w:hAnsi="Times New Roman" w:cs="Times New Roman"/>
          <w:sz w:val="28"/>
          <w:szCs w:val="28"/>
        </w:rPr>
      </w:pPr>
    </w:p>
    <w:p w:rsidR="00B453D8" w:rsidRPr="00B453D8" w:rsidRDefault="00B453D8" w:rsidP="00B453D8">
      <w:pPr>
        <w:ind w:firstLine="567"/>
        <w:jc w:val="both"/>
        <w:rPr>
          <w:rFonts w:ascii="Times New Roman" w:hAnsi="Times New Roman" w:cs="Times New Roman"/>
          <w:sz w:val="28"/>
          <w:szCs w:val="28"/>
        </w:rPr>
      </w:pPr>
      <w:r w:rsidRPr="00B453D8">
        <w:rPr>
          <w:rFonts w:ascii="Times New Roman" w:hAnsi="Times New Roman" w:cs="Times New Roman"/>
          <w:sz w:val="28"/>
          <w:szCs w:val="28"/>
        </w:rPr>
        <w:t>В отчетном периоде поручений от центрального аппарата Роскомнадзора, связанных с регистрацией средств массовой информации, не поступало.</w:t>
      </w:r>
    </w:p>
    <w:p w:rsidR="0067402A" w:rsidRPr="009740AA" w:rsidRDefault="009740AA" w:rsidP="009740AA">
      <w:pPr>
        <w:rPr>
          <w:b/>
        </w:rPr>
      </w:pPr>
      <w:r>
        <w:rPr>
          <w:b/>
        </w:rPr>
        <w:br w:type="page"/>
      </w:r>
    </w:p>
    <w:p w:rsidR="00F865A8" w:rsidRPr="001A00D2" w:rsidRDefault="00F865A8" w:rsidP="00840AC6">
      <w:pPr>
        <w:pStyle w:val="2"/>
      </w:pPr>
      <w:bookmarkStart w:id="32" w:name="_Toc108097062"/>
      <w:bookmarkStart w:id="33" w:name="_Toc139551937"/>
      <w:r w:rsidRPr="001A00D2">
        <w:t>Результаты исполнения полномочий</w:t>
      </w:r>
      <w:bookmarkStart w:id="34" w:name="_Toc108097063"/>
      <w:bookmarkEnd w:id="32"/>
      <w:r w:rsidR="002F28CD">
        <w:t xml:space="preserve"> </w:t>
      </w:r>
      <w:r w:rsidRPr="001A00D2">
        <w:t>в сфере защиты персональных данных</w:t>
      </w:r>
      <w:bookmarkEnd w:id="33"/>
      <w:bookmarkEnd w:id="34"/>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r w:rsidRPr="001A00D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p>
    <w:p w:rsidR="00024F15" w:rsidRPr="001A00D2" w:rsidRDefault="00024F15" w:rsidP="00024F15">
      <w:pPr>
        <w:spacing w:after="0"/>
        <w:ind w:right="141"/>
        <w:jc w:val="center"/>
        <w:rPr>
          <w:rFonts w:ascii="Times New Roman" w:eastAsia="Times New Roman" w:hAnsi="Times New Roman" w:cs="Times New Roman"/>
          <w:sz w:val="28"/>
          <w:szCs w:val="26"/>
          <w:lang w:eastAsia="ru-RU"/>
        </w:rPr>
      </w:pPr>
      <w:r w:rsidRPr="001A00D2">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7</w:t>
      </w:r>
      <w:r w:rsidRPr="001A00D2">
        <w:rPr>
          <w:rFonts w:ascii="Times New Roman" w:eastAsia="Times New Roman" w:hAnsi="Times New Roman" w:cs="Times New Roman"/>
          <w:sz w:val="28"/>
          <w:szCs w:val="26"/>
          <w:lang w:eastAsia="ru-RU"/>
        </w:rPr>
        <w:t xml:space="preserve"> специалистов</w:t>
      </w:r>
    </w:p>
    <w:p w:rsidR="00024F15" w:rsidRPr="001A00D2" w:rsidRDefault="00024F15" w:rsidP="00024F15">
      <w:pPr>
        <w:spacing w:after="0"/>
        <w:ind w:right="141"/>
        <w:jc w:val="center"/>
        <w:rPr>
          <w:rFonts w:ascii="Times New Roman" w:eastAsia="Times New Roman" w:hAnsi="Times New Roman" w:cs="Times New Roman"/>
          <w:sz w:val="28"/>
          <w:szCs w:val="26"/>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503637" w:rsidRPr="001A00D2" w:rsidTr="00503637">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i/>
                <w:sz w:val="24"/>
                <w:szCs w:val="24"/>
              </w:rPr>
            </w:pPr>
            <w:r w:rsidRPr="00503637">
              <w:rPr>
                <w:rFonts w:ascii="Times New Roman" w:hAnsi="Times New Roman" w:cs="Times New Roman"/>
                <w:b/>
                <w:i/>
                <w:sz w:val="24"/>
                <w:szCs w:val="24"/>
              </w:rPr>
              <w:t>Плановые мероприятия</w:t>
            </w:r>
          </w:p>
        </w:tc>
      </w:tr>
      <w:tr w:rsidR="00503637" w:rsidRPr="001A00D2" w:rsidTr="00503637">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кв. 2022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2 кв. 2022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полугодие 2022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кв. 2023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2 кв. 2023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полугодие 2023</w:t>
            </w:r>
          </w:p>
        </w:tc>
      </w:tr>
      <w:tr w:rsidR="00503637" w:rsidRPr="001A00D2" w:rsidTr="00503637">
        <w:trPr>
          <w:trHeight w:val="4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11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10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r>
      <w:tr w:rsidR="00503637" w:rsidRPr="001A00D2" w:rsidTr="00503637">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7</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r>
      <w:tr w:rsidR="00503637" w:rsidRPr="001A00D2" w:rsidTr="00503637">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16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16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r>
      <w:tr w:rsidR="00503637" w:rsidRPr="001A00D2" w:rsidTr="00503637">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r>
      <w:tr w:rsidR="00503637" w:rsidRPr="001A00D2" w:rsidTr="00503637">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0</w:t>
            </w:r>
          </w:p>
        </w:tc>
      </w:tr>
      <w:tr w:rsidR="00503637" w:rsidRPr="001A00D2" w:rsidTr="00503637">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i/>
                <w:sz w:val="24"/>
                <w:szCs w:val="24"/>
              </w:rPr>
            </w:pPr>
            <w:r w:rsidRPr="00503637">
              <w:rPr>
                <w:rFonts w:ascii="Times New Roman" w:hAnsi="Times New Roman" w:cs="Times New Roman"/>
                <w:b/>
                <w:i/>
                <w:sz w:val="24"/>
                <w:szCs w:val="24"/>
              </w:rPr>
              <w:t>Внеплановые мероприятия</w:t>
            </w:r>
          </w:p>
        </w:tc>
      </w:tr>
      <w:tr w:rsidR="00503637" w:rsidRPr="001A00D2" w:rsidTr="00503637">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не проводились</w:t>
            </w:r>
          </w:p>
        </w:tc>
      </w:tr>
      <w:tr w:rsidR="00503637" w:rsidRPr="001A00D2" w:rsidTr="00503637">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i/>
                <w:sz w:val="24"/>
                <w:szCs w:val="24"/>
              </w:rPr>
            </w:pPr>
            <w:r w:rsidRPr="00503637">
              <w:rPr>
                <w:rFonts w:ascii="Times New Roman" w:hAnsi="Times New Roman" w:cs="Times New Roman"/>
                <w:b/>
                <w:i/>
                <w:sz w:val="24"/>
                <w:szCs w:val="24"/>
              </w:rPr>
              <w:t>Мероприятия по контролю без взаимодействия с контролируемыми лицами</w:t>
            </w:r>
          </w:p>
        </w:tc>
      </w:tr>
      <w:tr w:rsidR="00503637" w:rsidRPr="001A00D2" w:rsidTr="00503637">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кв. 2022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2 кв. 2022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полугодие 2022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кв. 2022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2 кв.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b/>
                <w:sz w:val="24"/>
                <w:szCs w:val="24"/>
              </w:rPr>
            </w:pPr>
            <w:r w:rsidRPr="00503637">
              <w:rPr>
                <w:rFonts w:ascii="Times New Roman" w:hAnsi="Times New Roman" w:cs="Times New Roman"/>
                <w:b/>
                <w:sz w:val="24"/>
                <w:szCs w:val="24"/>
              </w:rPr>
              <w:t>1 полугодие 2022</w:t>
            </w:r>
          </w:p>
        </w:tc>
      </w:tr>
      <w:tr w:rsidR="00503637" w:rsidRPr="001A00D2" w:rsidTr="00503637">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18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13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13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26</w:t>
            </w:r>
          </w:p>
        </w:tc>
      </w:tr>
      <w:tr w:rsidR="00503637" w:rsidRPr="001A00D2" w:rsidTr="00503637">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18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13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13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26</w:t>
            </w:r>
          </w:p>
        </w:tc>
      </w:tr>
      <w:tr w:rsidR="00503637" w:rsidRPr="001A00D2" w:rsidTr="00503637">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26</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29</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55</w:t>
            </w:r>
          </w:p>
        </w:tc>
      </w:tr>
      <w:tr w:rsidR="00503637" w:rsidRPr="001A00D2" w:rsidTr="00503637">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637" w:rsidRPr="00503637" w:rsidRDefault="00503637" w:rsidP="00503637">
            <w:pPr>
              <w:spacing w:after="0" w:line="240" w:lineRule="auto"/>
              <w:jc w:val="center"/>
              <w:rPr>
                <w:rFonts w:ascii="Times New Roman" w:eastAsia="Calibri" w:hAnsi="Times New Roman" w:cs="Times New Roman"/>
                <w:sz w:val="24"/>
                <w:szCs w:val="24"/>
              </w:rPr>
            </w:pPr>
            <w:r w:rsidRPr="00503637">
              <w:rPr>
                <w:rFonts w:ascii="Times New Roman" w:eastAsia="Calibri" w:hAnsi="Times New Roman" w:cs="Times New Roman"/>
                <w:sz w:val="24"/>
                <w:szCs w:val="24"/>
              </w:rPr>
              <w:t>18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03637" w:rsidRPr="00503637" w:rsidRDefault="00503637" w:rsidP="00503637">
            <w:pPr>
              <w:spacing w:after="0" w:line="240" w:lineRule="auto"/>
              <w:jc w:val="center"/>
              <w:rPr>
                <w:rFonts w:ascii="Times New Roman" w:hAnsi="Times New Roman" w:cs="Times New Roman"/>
                <w:sz w:val="24"/>
                <w:szCs w:val="24"/>
              </w:rPr>
            </w:pPr>
            <w:r w:rsidRPr="00503637">
              <w:rPr>
                <w:rFonts w:ascii="Times New Roman" w:hAnsi="Times New Roman" w:cs="Times New Roman"/>
                <w:sz w:val="24"/>
                <w:szCs w:val="24"/>
              </w:rPr>
              <w:t>18</w:t>
            </w:r>
          </w:p>
        </w:tc>
      </w:tr>
    </w:tbl>
    <w:p w:rsidR="00024F15" w:rsidRPr="001A00D2" w:rsidRDefault="00024F15" w:rsidP="00503637">
      <w:pPr>
        <w:spacing w:after="0"/>
        <w:ind w:right="141"/>
        <w:jc w:val="both"/>
        <w:rPr>
          <w:rFonts w:ascii="Times New Roman" w:eastAsia="Times New Roman" w:hAnsi="Times New Roman" w:cs="Times New Roman"/>
          <w:sz w:val="28"/>
          <w:szCs w:val="26"/>
          <w:lang w:eastAsia="ru-RU"/>
        </w:rPr>
      </w:pP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4"/>
        </w:rPr>
      </w:pPr>
      <w:r w:rsidRPr="00503637">
        <w:rPr>
          <w:rFonts w:ascii="Times New Roman" w:eastAsia="Calibri" w:hAnsi="Times New Roman" w:cs="Times New Roman"/>
          <w:sz w:val="28"/>
          <w:szCs w:val="24"/>
        </w:rPr>
        <w:t xml:space="preserve">В соответствии с поручением Председателя Правительства Российской Федерации М.В. Мишустина об отмене контрольных (надзорных) мероприятий, проводимых в отношении контролируемых субъектов, деятельность которых не относится к чрезвычайно высокой и высокой категории риска причинения вреда, В 2023 году плановые проверки к проведению не запланированы. </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 xml:space="preserve">В 1 полугодии 2023 года проведено 26 мероприятий по контролю без взаимодействия с контролируемыми лицами из них: </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 xml:space="preserve">1)финансово-кредитные организации – 2; </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2) страховые компании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3) интернет – магазины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4) организации в сфере ЖКХ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5) многофункциональные центры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6) органы государственной власти субъектов Российской Федерации и муниципальные органы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7) организации в сфере здравоохранения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8) организации в сфере образования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9) организации в сфере перевозки пассажиров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10) организации в сфере общественного питания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11) организации, осуществляющие туроператорскую деятельность–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12) фитнес центры –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13) Организации, оказывающие услуги парикмахерских и салонов красоты– 2.</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8"/>
        </w:rPr>
        <w:t>По результатам проведения мероприятий без взаимодействия с контролируемыми лицами выявлено 55 нарушений Федерального закона от 27.07.2006 № 152-ФЗ «О персональных данных».</w:t>
      </w:r>
    </w:p>
    <w:p w:rsidR="00503637" w:rsidRPr="00503637" w:rsidRDefault="00503637" w:rsidP="00503637">
      <w:pPr>
        <w:tabs>
          <w:tab w:val="left" w:pos="0"/>
        </w:tabs>
        <w:spacing w:after="0"/>
        <w:ind w:firstLine="709"/>
        <w:contextualSpacing/>
        <w:jc w:val="both"/>
        <w:rPr>
          <w:rFonts w:ascii="Times New Roman" w:eastAsia="Calibri" w:hAnsi="Times New Roman" w:cs="Times New Roman"/>
          <w:sz w:val="28"/>
          <w:szCs w:val="24"/>
        </w:rPr>
      </w:pPr>
      <w:r w:rsidRPr="00503637">
        <w:rPr>
          <w:rFonts w:ascii="Times New Roman" w:eastAsia="Calibri" w:hAnsi="Times New Roman" w:cs="Times New Roman"/>
          <w:sz w:val="28"/>
          <w:szCs w:val="28"/>
        </w:rPr>
        <w:t>Средняя</w:t>
      </w:r>
      <w:r w:rsidRPr="00503637">
        <w:rPr>
          <w:rFonts w:ascii="Times New Roman" w:eastAsia="Calibri" w:hAnsi="Times New Roman" w:cs="Times New Roman"/>
          <w:sz w:val="28"/>
          <w:szCs w:val="24"/>
        </w:rPr>
        <w:t xml:space="preserve"> нагрузка на сотрудника за первое полугодие 2023 г. – 22, а за первое полугодие 2022 г. – 21,4.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503637" w:rsidRPr="00503637" w:rsidRDefault="00503637" w:rsidP="00503637">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503637">
        <w:rPr>
          <w:rFonts w:ascii="Times New Roman" w:eastAsia="Calibri" w:hAnsi="Times New Roman" w:cs="Times New Roman"/>
          <w:sz w:val="28"/>
          <w:szCs w:val="24"/>
        </w:rPr>
        <w:t>Типовые нарушения операторов в области персональных данных:</w:t>
      </w:r>
    </w:p>
    <w:p w:rsidR="00503637" w:rsidRPr="00503637" w:rsidRDefault="00503637" w:rsidP="00503637">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503637">
        <w:rPr>
          <w:rFonts w:ascii="Times New Roman" w:eastAsia="Calibri" w:hAnsi="Times New Roman" w:cs="Times New Roman"/>
          <w:sz w:val="28"/>
          <w:szCs w:val="24"/>
        </w:rPr>
        <w:t>- ч. 3 ст. 22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503637" w:rsidRPr="00503637" w:rsidRDefault="00503637" w:rsidP="00503637">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4"/>
        </w:rPr>
      </w:pPr>
      <w:r w:rsidRPr="00503637">
        <w:rPr>
          <w:rFonts w:ascii="Times New Roman" w:eastAsia="Calibri" w:hAnsi="Times New Roman" w:cs="Times New Roman"/>
          <w:sz w:val="28"/>
          <w:szCs w:val="24"/>
        </w:rPr>
        <w:t>- ч.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503637" w:rsidRPr="00503637" w:rsidRDefault="00503637" w:rsidP="00503637">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503637">
        <w:rPr>
          <w:rFonts w:ascii="Times New Roman" w:eastAsia="Calibri" w:hAnsi="Times New Roman" w:cs="Times New Roman"/>
          <w:sz w:val="28"/>
          <w:szCs w:val="24"/>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024F15" w:rsidRDefault="00024F15" w:rsidP="00503637">
      <w:pPr>
        <w:spacing w:after="0"/>
        <w:ind w:right="425"/>
        <w:jc w:val="center"/>
        <w:rPr>
          <w:rFonts w:ascii="Times New Roman" w:eastAsia="Times New Roman" w:hAnsi="Times New Roman" w:cs="Times New Roman"/>
          <w:b/>
          <w:i/>
          <w:sz w:val="28"/>
          <w:szCs w:val="26"/>
          <w:lang w:eastAsia="ru-RU"/>
        </w:rPr>
      </w:pPr>
    </w:p>
    <w:p w:rsidR="00024F15" w:rsidRPr="001A00D2" w:rsidRDefault="00024F15" w:rsidP="00024F15">
      <w:pPr>
        <w:spacing w:after="0"/>
        <w:ind w:right="425"/>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t>Ведение реестра операторов, осуществляющих обработку</w:t>
      </w:r>
    </w:p>
    <w:p w:rsidR="00024F15" w:rsidRPr="001A00D2" w:rsidRDefault="00024F15" w:rsidP="00024F15">
      <w:pPr>
        <w:spacing w:after="0"/>
        <w:contextualSpacing/>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t>персональных данных</w:t>
      </w:r>
    </w:p>
    <w:p w:rsidR="00024F15" w:rsidRPr="001A00D2" w:rsidRDefault="00024F15" w:rsidP="00024F15">
      <w:pPr>
        <w:spacing w:after="0"/>
        <w:contextualSpacing/>
        <w:jc w:val="center"/>
        <w:rPr>
          <w:rFonts w:ascii="Times New Roman" w:eastAsia="Times New Roman" w:hAnsi="Times New Roman" w:cs="Times New Roman"/>
          <w:i/>
          <w:sz w:val="28"/>
          <w:szCs w:val="26"/>
          <w:lang w:eastAsia="ru-RU"/>
        </w:rPr>
      </w:pPr>
    </w:p>
    <w:p w:rsidR="00024F15" w:rsidRPr="001A00D2" w:rsidRDefault="00024F15" w:rsidP="00FF62D0">
      <w:pPr>
        <w:spacing w:after="0"/>
        <w:jc w:val="center"/>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7</w:t>
      </w:r>
      <w:r w:rsidRPr="001A00D2">
        <w:rPr>
          <w:rFonts w:ascii="Times New Roman" w:eastAsia="Times New Roman" w:hAnsi="Times New Roman" w:cs="Times New Roman"/>
          <w:sz w:val="28"/>
          <w:szCs w:val="26"/>
          <w:lang w:eastAsia="ru-RU"/>
        </w:rPr>
        <w:t xml:space="preserve"> </w:t>
      </w:r>
      <w:r w:rsidRPr="001A00D2">
        <w:rPr>
          <w:rFonts w:ascii="Times New Roman" w:eastAsia="Times New Roman" w:hAnsi="Times New Roman" w:cs="Times New Roman"/>
          <w:sz w:val="28"/>
          <w:szCs w:val="28"/>
          <w:lang w:eastAsia="ru-RU"/>
        </w:rPr>
        <w:t>специалистов</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b/>
                <w:sz w:val="24"/>
                <w:szCs w:val="24"/>
              </w:rPr>
            </w:pPr>
          </w:p>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1 кв.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b/>
                <w:sz w:val="24"/>
                <w:szCs w:val="24"/>
              </w:rPr>
            </w:pPr>
          </w:p>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2 кв. 2022</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1</w:t>
            </w:r>
          </w:p>
          <w:p w:rsidR="001934AB" w:rsidRPr="001934AB" w:rsidRDefault="001934AB" w:rsidP="001934AB">
            <w:pPr>
              <w:spacing w:after="0" w:line="240" w:lineRule="auto"/>
              <w:jc w:val="center"/>
              <w:rPr>
                <w:rFonts w:ascii="Times New Roman" w:hAnsi="Times New Roman" w:cs="Times New Roman"/>
                <w:b/>
                <w:color w:val="FF0000"/>
                <w:sz w:val="24"/>
                <w:szCs w:val="24"/>
              </w:rPr>
            </w:pPr>
            <w:r w:rsidRPr="001934AB">
              <w:rPr>
                <w:rFonts w:ascii="Times New Roman" w:hAnsi="Times New Roman" w:cs="Times New Roman"/>
                <w:b/>
                <w:sz w:val="24"/>
                <w:szCs w:val="24"/>
              </w:rPr>
              <w:t>полугодие 2022</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b/>
                <w:sz w:val="24"/>
                <w:szCs w:val="24"/>
              </w:rPr>
            </w:pPr>
          </w:p>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1 кв. 2023</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b/>
                <w:sz w:val="24"/>
                <w:szCs w:val="24"/>
              </w:rPr>
            </w:pPr>
          </w:p>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2 кв. 2023</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1</w:t>
            </w:r>
          </w:p>
          <w:p w:rsidR="001934AB" w:rsidRPr="001934AB" w:rsidRDefault="001934AB" w:rsidP="001934AB">
            <w:pPr>
              <w:spacing w:after="0" w:line="240" w:lineRule="auto"/>
              <w:jc w:val="center"/>
              <w:rPr>
                <w:rFonts w:ascii="Times New Roman" w:hAnsi="Times New Roman" w:cs="Times New Roman"/>
                <w:b/>
                <w:color w:val="FF0000"/>
                <w:sz w:val="24"/>
                <w:szCs w:val="24"/>
              </w:rPr>
            </w:pPr>
            <w:r w:rsidRPr="001934AB">
              <w:rPr>
                <w:rFonts w:ascii="Times New Roman" w:hAnsi="Times New Roman" w:cs="Times New Roman"/>
                <w:b/>
                <w:sz w:val="24"/>
                <w:szCs w:val="24"/>
              </w:rPr>
              <w:t>полугодие 2023</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43</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119</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504</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174</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678</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54</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115</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133</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383</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43</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119</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755</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411</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1166</w:t>
            </w:r>
          </w:p>
        </w:tc>
      </w:tr>
      <w:tr w:rsidR="001934AB" w:rsidRPr="001A00D2" w:rsidTr="00732F32">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111</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174</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 xml:space="preserve">Количество писем, поступивших по направленным операторам </w:t>
            </w:r>
          </w:p>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(ч.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7</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 xml:space="preserve">Количество составленных протоколов об АПН </w:t>
            </w:r>
          </w:p>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19</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19</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 xml:space="preserve">Количество заявлений о предоставлении выписок </w:t>
            </w:r>
          </w:p>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 xml:space="preserve">Количество внесенных изменений в сведения </w:t>
            </w:r>
          </w:p>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111</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172</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668</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155</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823</w:t>
            </w:r>
          </w:p>
        </w:tc>
      </w:tr>
      <w:tr w:rsidR="001934AB" w:rsidRPr="001A00D2" w:rsidTr="00732F32">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bl>
    <w:p w:rsidR="00024F15" w:rsidRDefault="00024F15" w:rsidP="001934AB">
      <w:pPr>
        <w:spacing w:after="0"/>
        <w:ind w:firstLine="709"/>
        <w:contextualSpacing/>
        <w:jc w:val="both"/>
        <w:rPr>
          <w:rFonts w:ascii="Times New Roman" w:eastAsia="Times New Roman" w:hAnsi="Times New Roman" w:cs="Times New Roman"/>
          <w:sz w:val="28"/>
          <w:szCs w:val="28"/>
          <w:lang w:eastAsia="ru-RU"/>
        </w:rPr>
      </w:pPr>
    </w:p>
    <w:p w:rsidR="001934AB" w:rsidRPr="001934AB" w:rsidRDefault="001934AB" w:rsidP="001934AB">
      <w:pPr>
        <w:spacing w:after="0"/>
        <w:ind w:firstLine="709"/>
        <w:jc w:val="both"/>
        <w:rPr>
          <w:rFonts w:ascii="Times New Roman" w:hAnsi="Times New Roman" w:cs="Times New Roman"/>
          <w:sz w:val="28"/>
          <w:szCs w:val="28"/>
        </w:rPr>
      </w:pPr>
      <w:r w:rsidRPr="001934AB">
        <w:rPr>
          <w:rFonts w:ascii="Times New Roman" w:hAnsi="Times New Roman" w:cs="Times New Roman"/>
          <w:sz w:val="28"/>
          <w:szCs w:val="28"/>
        </w:rPr>
        <w:t>По состоянию на 30.06.2022 в Реестр включено 16 666 Операторов.</w:t>
      </w:r>
    </w:p>
    <w:p w:rsidR="001934AB" w:rsidRPr="001934AB" w:rsidRDefault="001934AB" w:rsidP="001934AB">
      <w:pPr>
        <w:shd w:val="clear" w:color="auto" w:fill="FFFFFF"/>
        <w:tabs>
          <w:tab w:val="left" w:pos="0"/>
        </w:tabs>
        <w:spacing w:after="0"/>
        <w:ind w:firstLine="709"/>
        <w:contextualSpacing/>
        <w:jc w:val="both"/>
        <w:rPr>
          <w:rFonts w:ascii="Times New Roman" w:eastAsia="Calibri" w:hAnsi="Times New Roman" w:cs="Times New Roman"/>
          <w:sz w:val="28"/>
          <w:szCs w:val="28"/>
        </w:rPr>
      </w:pPr>
      <w:r w:rsidRPr="001934AB">
        <w:rPr>
          <w:rFonts w:ascii="Times New Roman" w:eastAsia="Calibri" w:hAnsi="Times New Roman" w:cs="Times New Roman"/>
          <w:sz w:val="28"/>
          <w:szCs w:val="28"/>
        </w:rPr>
        <w:t>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органы государственной власти.</w:t>
      </w:r>
    </w:p>
    <w:p w:rsidR="001934AB" w:rsidRPr="001934AB" w:rsidRDefault="001934AB" w:rsidP="001934AB">
      <w:pPr>
        <w:spacing w:after="0"/>
        <w:ind w:firstLine="709"/>
        <w:jc w:val="both"/>
        <w:rPr>
          <w:rFonts w:ascii="Times New Roman" w:eastAsia="Calibri" w:hAnsi="Times New Roman" w:cs="Times New Roman"/>
          <w:sz w:val="28"/>
          <w:szCs w:val="28"/>
        </w:rPr>
      </w:pPr>
      <w:r w:rsidRPr="001934AB">
        <w:rPr>
          <w:rFonts w:ascii="Times New Roman" w:eastAsia="Calibri" w:hAnsi="Times New Roman" w:cs="Times New Roman"/>
          <w:sz w:val="28"/>
          <w:szCs w:val="28"/>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1934AB" w:rsidRPr="001934AB" w:rsidRDefault="001934AB" w:rsidP="001934AB">
      <w:pPr>
        <w:tabs>
          <w:tab w:val="left" w:pos="426"/>
        </w:tabs>
        <w:spacing w:after="0"/>
        <w:ind w:firstLine="709"/>
        <w:contextualSpacing/>
        <w:jc w:val="both"/>
        <w:rPr>
          <w:rFonts w:ascii="Times New Roman" w:eastAsia="Calibri" w:hAnsi="Times New Roman" w:cs="Times New Roman"/>
          <w:sz w:val="28"/>
          <w:szCs w:val="28"/>
        </w:rPr>
      </w:pPr>
      <w:r w:rsidRPr="001934AB">
        <w:rPr>
          <w:rFonts w:ascii="Times New Roman" w:eastAsia="Calibri" w:hAnsi="Times New Roman" w:cs="Times New Roman"/>
          <w:sz w:val="28"/>
          <w:szCs w:val="28"/>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1934AB" w:rsidRPr="001934AB" w:rsidRDefault="001934AB" w:rsidP="001934AB">
      <w:pPr>
        <w:tabs>
          <w:tab w:val="left" w:pos="426"/>
        </w:tabs>
        <w:spacing w:after="0"/>
        <w:ind w:firstLine="709"/>
        <w:contextualSpacing/>
        <w:jc w:val="both"/>
        <w:rPr>
          <w:rFonts w:ascii="Times New Roman" w:eastAsia="Calibri" w:hAnsi="Times New Roman" w:cs="Times New Roman"/>
          <w:sz w:val="28"/>
          <w:szCs w:val="28"/>
        </w:rPr>
      </w:pPr>
      <w:r w:rsidRPr="001934AB">
        <w:rPr>
          <w:rFonts w:ascii="Times New Roman" w:eastAsia="Calibri" w:hAnsi="Times New Roman" w:cs="Times New Roman"/>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024F15" w:rsidRDefault="00024F15" w:rsidP="001934AB">
      <w:pPr>
        <w:spacing w:after="0"/>
        <w:ind w:firstLine="709"/>
        <w:jc w:val="both"/>
      </w:pPr>
    </w:p>
    <w:p w:rsidR="00024F15" w:rsidRDefault="00024F15" w:rsidP="00024F15">
      <w:pPr>
        <w:spacing w:after="0" w:line="240" w:lineRule="auto"/>
        <w:contextualSpacing/>
        <w:jc w:val="center"/>
        <w:rPr>
          <w:rFonts w:ascii="Times New Roman" w:eastAsia="Times New Roman" w:hAnsi="Times New Roman" w:cs="Times New Roman"/>
          <w:i/>
          <w:sz w:val="28"/>
          <w:szCs w:val="26"/>
          <w:lang w:eastAsia="ru-RU"/>
        </w:rPr>
      </w:pPr>
    </w:p>
    <w:p w:rsidR="00024F15" w:rsidRPr="00930B85" w:rsidRDefault="00024F15" w:rsidP="00FF62D0">
      <w:pPr>
        <w:spacing w:after="0"/>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024F15" w:rsidRPr="00930B85" w:rsidRDefault="00024F15" w:rsidP="00024F15">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FF62D0" w:rsidRPr="00FF62D0" w:rsidRDefault="001934AB" w:rsidP="00FF62D0">
      <w:pPr>
        <w:tabs>
          <w:tab w:val="left" w:pos="1134"/>
        </w:tabs>
        <w:spacing w:after="0"/>
        <w:ind w:firstLine="709"/>
        <w:contextualSpacing/>
        <w:jc w:val="both"/>
        <w:rPr>
          <w:rFonts w:ascii="Times New Roman" w:eastAsia="Calibri" w:hAnsi="Times New Roman" w:cs="Times New Roman"/>
          <w:sz w:val="28"/>
          <w:szCs w:val="28"/>
        </w:rPr>
      </w:pPr>
      <w:r w:rsidRPr="001934AB">
        <w:rPr>
          <w:rFonts w:ascii="Times New Roman" w:eastAsia="Calibri"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 1 полугодии 2023 г., сотрудники управления приняли участие и выступали на следующих семинарах и совещаниях:</w:t>
      </w:r>
    </w:p>
    <w:tbl>
      <w:tblPr>
        <w:tblStyle w:val="af8"/>
        <w:tblW w:w="9464" w:type="dxa"/>
        <w:tblLayout w:type="fixed"/>
        <w:tblLook w:val="04A0"/>
      </w:tblPr>
      <w:tblGrid>
        <w:gridCol w:w="534"/>
        <w:gridCol w:w="1275"/>
        <w:gridCol w:w="1418"/>
        <w:gridCol w:w="2126"/>
        <w:gridCol w:w="1133"/>
        <w:gridCol w:w="1135"/>
        <w:gridCol w:w="1843"/>
      </w:tblGrid>
      <w:tr w:rsidR="001934AB" w:rsidRPr="007A0A9C" w:rsidTr="00732F32">
        <w:tc>
          <w:tcPr>
            <w:tcW w:w="534" w:type="dxa"/>
          </w:tcPr>
          <w:p w:rsidR="001934AB" w:rsidRPr="007A0A9C" w:rsidRDefault="001934AB" w:rsidP="00732F32">
            <w:pPr>
              <w:rPr>
                <w:b/>
                <w:sz w:val="22"/>
                <w:szCs w:val="22"/>
              </w:rPr>
            </w:pPr>
            <w:r w:rsidRPr="007A0A9C">
              <w:rPr>
                <w:b/>
                <w:sz w:val="22"/>
                <w:szCs w:val="22"/>
              </w:rPr>
              <w:t>№</w:t>
            </w:r>
          </w:p>
          <w:p w:rsidR="001934AB" w:rsidRPr="007A0A9C" w:rsidRDefault="001934AB" w:rsidP="00732F32">
            <w:pPr>
              <w:rPr>
                <w:sz w:val="22"/>
                <w:szCs w:val="22"/>
              </w:rPr>
            </w:pPr>
            <w:r w:rsidRPr="007A0A9C">
              <w:rPr>
                <w:b/>
                <w:sz w:val="22"/>
                <w:szCs w:val="22"/>
              </w:rPr>
              <w:t>п/п</w:t>
            </w:r>
          </w:p>
        </w:tc>
        <w:tc>
          <w:tcPr>
            <w:tcW w:w="1275" w:type="dxa"/>
          </w:tcPr>
          <w:p w:rsidR="001934AB" w:rsidRPr="007A0A9C" w:rsidRDefault="001934AB" w:rsidP="00732F32">
            <w:pPr>
              <w:rPr>
                <w:b/>
                <w:sz w:val="22"/>
                <w:szCs w:val="22"/>
              </w:rPr>
            </w:pPr>
            <w:r>
              <w:rPr>
                <w:b/>
                <w:sz w:val="22"/>
                <w:szCs w:val="22"/>
              </w:rPr>
              <w:t>Мероприятие</w:t>
            </w:r>
          </w:p>
        </w:tc>
        <w:tc>
          <w:tcPr>
            <w:tcW w:w="1418" w:type="dxa"/>
          </w:tcPr>
          <w:p w:rsidR="001934AB" w:rsidRPr="007A0A9C" w:rsidRDefault="001934AB" w:rsidP="00732F32">
            <w:pPr>
              <w:rPr>
                <w:b/>
                <w:sz w:val="22"/>
                <w:szCs w:val="22"/>
              </w:rPr>
            </w:pPr>
            <w:r w:rsidRPr="007A0A9C">
              <w:rPr>
                <w:b/>
                <w:sz w:val="22"/>
                <w:szCs w:val="22"/>
              </w:rPr>
              <w:t xml:space="preserve">Срок реализации </w:t>
            </w:r>
          </w:p>
        </w:tc>
        <w:tc>
          <w:tcPr>
            <w:tcW w:w="2126" w:type="dxa"/>
          </w:tcPr>
          <w:p w:rsidR="001934AB" w:rsidRPr="007A0A9C" w:rsidRDefault="001934AB" w:rsidP="00732F32">
            <w:pPr>
              <w:rPr>
                <w:b/>
                <w:sz w:val="22"/>
                <w:szCs w:val="22"/>
              </w:rPr>
            </w:pPr>
            <w:r w:rsidRPr="007A0A9C">
              <w:rPr>
                <w:b/>
                <w:sz w:val="22"/>
                <w:szCs w:val="22"/>
              </w:rPr>
              <w:t>Ответственные исполнители</w:t>
            </w:r>
          </w:p>
        </w:tc>
        <w:tc>
          <w:tcPr>
            <w:tcW w:w="2268" w:type="dxa"/>
            <w:gridSpan w:val="2"/>
          </w:tcPr>
          <w:p w:rsidR="001934AB" w:rsidRPr="007A0A9C" w:rsidRDefault="001934AB" w:rsidP="00732F32">
            <w:pPr>
              <w:rPr>
                <w:b/>
                <w:sz w:val="22"/>
                <w:szCs w:val="22"/>
              </w:rPr>
            </w:pPr>
            <w:r w:rsidRPr="007A0A9C">
              <w:rPr>
                <w:b/>
                <w:sz w:val="22"/>
                <w:szCs w:val="22"/>
              </w:rPr>
              <w:t>Ожидаемые результаты</w:t>
            </w:r>
          </w:p>
        </w:tc>
        <w:tc>
          <w:tcPr>
            <w:tcW w:w="1843" w:type="dxa"/>
          </w:tcPr>
          <w:p w:rsidR="001934AB" w:rsidRPr="007A0A9C" w:rsidRDefault="001934AB" w:rsidP="00732F32">
            <w:pPr>
              <w:rPr>
                <w:b/>
                <w:sz w:val="22"/>
                <w:szCs w:val="22"/>
              </w:rPr>
            </w:pPr>
            <w:r w:rsidRPr="007A0A9C">
              <w:rPr>
                <w:b/>
                <w:sz w:val="22"/>
                <w:szCs w:val="22"/>
              </w:rPr>
              <w:t>Выполнение мероприятия</w:t>
            </w:r>
          </w:p>
        </w:tc>
      </w:tr>
      <w:tr w:rsidR="001934AB" w:rsidRPr="007A0A9C" w:rsidTr="00732F32">
        <w:tc>
          <w:tcPr>
            <w:tcW w:w="534" w:type="dxa"/>
          </w:tcPr>
          <w:p w:rsidR="001934AB" w:rsidRPr="007A0A9C" w:rsidRDefault="001934AB" w:rsidP="00732F32">
            <w:pPr>
              <w:rPr>
                <w:sz w:val="22"/>
                <w:szCs w:val="22"/>
              </w:rPr>
            </w:pPr>
            <w:r w:rsidRPr="007A0A9C">
              <w:rPr>
                <w:sz w:val="22"/>
                <w:szCs w:val="22"/>
              </w:rPr>
              <w:t>1</w:t>
            </w:r>
          </w:p>
        </w:tc>
        <w:tc>
          <w:tcPr>
            <w:tcW w:w="7087" w:type="dxa"/>
            <w:gridSpan w:val="5"/>
          </w:tcPr>
          <w:p w:rsidR="001934AB" w:rsidRPr="007A0A9C" w:rsidRDefault="001934AB" w:rsidP="00732F32">
            <w:pPr>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1934AB" w:rsidRPr="007A0A9C" w:rsidRDefault="001934AB" w:rsidP="00732F32">
            <w:pPr>
              <w:rPr>
                <w:b/>
                <w:sz w:val="22"/>
                <w:szCs w:val="22"/>
              </w:rPr>
            </w:pPr>
          </w:p>
        </w:tc>
      </w:tr>
      <w:tr w:rsidR="001934AB" w:rsidRPr="007A0A9C" w:rsidTr="00732F32">
        <w:tc>
          <w:tcPr>
            <w:tcW w:w="534" w:type="dxa"/>
          </w:tcPr>
          <w:p w:rsidR="001934AB" w:rsidRPr="007A0A9C" w:rsidRDefault="001934AB" w:rsidP="00732F32">
            <w:pPr>
              <w:rPr>
                <w:sz w:val="22"/>
                <w:szCs w:val="22"/>
              </w:rPr>
            </w:pPr>
            <w:r w:rsidRPr="007A0A9C">
              <w:rPr>
                <w:sz w:val="22"/>
                <w:szCs w:val="22"/>
              </w:rPr>
              <w:t>1.1</w:t>
            </w:r>
          </w:p>
        </w:tc>
        <w:tc>
          <w:tcPr>
            <w:tcW w:w="1275" w:type="dxa"/>
          </w:tcPr>
          <w:p w:rsidR="001934AB" w:rsidRPr="007A0A9C" w:rsidRDefault="001934AB" w:rsidP="00732F32">
            <w:pPr>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1934AB" w:rsidRPr="007A0A9C" w:rsidRDefault="001934AB" w:rsidP="00732F32">
            <w:pPr>
              <w:rPr>
                <w:sz w:val="22"/>
                <w:szCs w:val="22"/>
              </w:rPr>
            </w:pPr>
            <w:r>
              <w:rPr>
                <w:sz w:val="22"/>
                <w:szCs w:val="22"/>
              </w:rPr>
              <w:t>27</w:t>
            </w:r>
            <w:r w:rsidRPr="007A0A9C">
              <w:rPr>
                <w:sz w:val="22"/>
                <w:szCs w:val="22"/>
              </w:rPr>
              <w:t xml:space="preserve"> января </w:t>
            </w:r>
            <w:r>
              <w:rPr>
                <w:sz w:val="22"/>
                <w:szCs w:val="22"/>
              </w:rPr>
              <w:t>2023 года</w:t>
            </w:r>
          </w:p>
        </w:tc>
        <w:tc>
          <w:tcPr>
            <w:tcW w:w="2126" w:type="dxa"/>
          </w:tcPr>
          <w:p w:rsidR="001934AB" w:rsidRDefault="001934AB" w:rsidP="00732F32">
            <w:pPr>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w:t>
            </w:r>
          </w:p>
          <w:p w:rsidR="001934AB" w:rsidRDefault="001934AB" w:rsidP="00732F32">
            <w:pPr>
              <w:rPr>
                <w:sz w:val="22"/>
                <w:szCs w:val="22"/>
              </w:rPr>
            </w:pPr>
            <w:r w:rsidRPr="0046026D">
              <w:rPr>
                <w:sz w:val="22"/>
                <w:szCs w:val="22"/>
              </w:rPr>
              <w:t>Казначеева Инна Анатольевна</w:t>
            </w:r>
            <w:r>
              <w:rPr>
                <w:sz w:val="22"/>
                <w:szCs w:val="22"/>
              </w:rPr>
              <w:t>.,</w:t>
            </w:r>
          </w:p>
          <w:p w:rsidR="001934AB" w:rsidRDefault="001934AB" w:rsidP="00732F32">
            <w:pPr>
              <w:rPr>
                <w:sz w:val="22"/>
                <w:szCs w:val="22"/>
              </w:rPr>
            </w:pPr>
            <w:r w:rsidRPr="0046026D">
              <w:rPr>
                <w:sz w:val="22"/>
                <w:szCs w:val="22"/>
              </w:rPr>
              <w:t>Плетёнко Светлана Витальевна</w:t>
            </w:r>
            <w:r>
              <w:rPr>
                <w:sz w:val="22"/>
                <w:szCs w:val="22"/>
              </w:rPr>
              <w:t>.</w:t>
            </w:r>
          </w:p>
          <w:p w:rsidR="001934AB" w:rsidRPr="007A0A9C" w:rsidRDefault="001934AB" w:rsidP="00732F32">
            <w:pPr>
              <w:rPr>
                <w:sz w:val="22"/>
                <w:szCs w:val="22"/>
              </w:rPr>
            </w:pPr>
            <w:r>
              <w:rPr>
                <w:sz w:val="22"/>
                <w:szCs w:val="22"/>
              </w:rPr>
              <w:t>Специалисты-эксперты Еремин И.А., Тимошенко Л.А.</w:t>
            </w:r>
          </w:p>
        </w:tc>
        <w:tc>
          <w:tcPr>
            <w:tcW w:w="2268" w:type="dxa"/>
            <w:gridSpan w:val="2"/>
          </w:tcPr>
          <w:p w:rsidR="001934AB" w:rsidRPr="007A0A9C" w:rsidRDefault="001934AB" w:rsidP="00732F32">
            <w:pPr>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1934AB" w:rsidRPr="007A0A9C" w:rsidRDefault="001934AB" w:rsidP="00732F32">
            <w:pPr>
              <w:rPr>
                <w:sz w:val="22"/>
                <w:szCs w:val="22"/>
              </w:rPr>
            </w:pPr>
            <w:r w:rsidRPr="007A0A9C">
              <w:rPr>
                <w:sz w:val="22"/>
                <w:szCs w:val="22"/>
              </w:rPr>
              <w:t>Выполнено в полном объеме</w:t>
            </w:r>
          </w:p>
        </w:tc>
      </w:tr>
      <w:tr w:rsidR="001934AB" w:rsidRPr="007A0A9C" w:rsidTr="00732F32">
        <w:tc>
          <w:tcPr>
            <w:tcW w:w="534" w:type="dxa"/>
          </w:tcPr>
          <w:p w:rsidR="001934AB" w:rsidRPr="007A0A9C" w:rsidRDefault="001934AB" w:rsidP="00732F32">
            <w:pPr>
              <w:rPr>
                <w:sz w:val="22"/>
                <w:szCs w:val="22"/>
              </w:rPr>
            </w:pPr>
            <w:r w:rsidRPr="007A0A9C">
              <w:rPr>
                <w:sz w:val="22"/>
                <w:szCs w:val="22"/>
              </w:rPr>
              <w:t>1.</w:t>
            </w:r>
            <w:r>
              <w:rPr>
                <w:sz w:val="22"/>
                <w:szCs w:val="22"/>
              </w:rPr>
              <w:t>2</w:t>
            </w:r>
          </w:p>
        </w:tc>
        <w:tc>
          <w:tcPr>
            <w:tcW w:w="1275" w:type="dxa"/>
          </w:tcPr>
          <w:p w:rsidR="001934AB" w:rsidRPr="007A0A9C" w:rsidRDefault="001934AB" w:rsidP="00732F32">
            <w:pPr>
              <w:rPr>
                <w:sz w:val="22"/>
                <w:szCs w:val="22"/>
              </w:rPr>
            </w:pPr>
            <w:r w:rsidRPr="007A0A9C">
              <w:rPr>
                <w:sz w:val="22"/>
                <w:szCs w:val="22"/>
              </w:rPr>
              <w:t>Проведение обучающего семинара</w:t>
            </w:r>
          </w:p>
        </w:tc>
        <w:tc>
          <w:tcPr>
            <w:tcW w:w="1418" w:type="dxa"/>
          </w:tcPr>
          <w:p w:rsidR="001934AB" w:rsidRPr="007A0A9C" w:rsidRDefault="001934AB" w:rsidP="00732F32">
            <w:pPr>
              <w:rPr>
                <w:sz w:val="22"/>
                <w:szCs w:val="22"/>
              </w:rPr>
            </w:pPr>
            <w:r>
              <w:rPr>
                <w:sz w:val="22"/>
                <w:szCs w:val="22"/>
              </w:rPr>
              <w:t>14</w:t>
            </w:r>
            <w:r w:rsidRPr="007A0A9C">
              <w:rPr>
                <w:sz w:val="22"/>
                <w:szCs w:val="22"/>
              </w:rPr>
              <w:t xml:space="preserve"> </w:t>
            </w:r>
            <w:r>
              <w:rPr>
                <w:sz w:val="22"/>
                <w:szCs w:val="22"/>
              </w:rPr>
              <w:t>февраля</w:t>
            </w:r>
            <w:r w:rsidRPr="007A0A9C">
              <w:rPr>
                <w:sz w:val="22"/>
                <w:szCs w:val="22"/>
              </w:rPr>
              <w:t xml:space="preserve"> </w:t>
            </w:r>
            <w:r>
              <w:rPr>
                <w:sz w:val="22"/>
                <w:szCs w:val="22"/>
              </w:rPr>
              <w:t>2023 года</w:t>
            </w:r>
          </w:p>
        </w:tc>
        <w:tc>
          <w:tcPr>
            <w:tcW w:w="2126" w:type="dxa"/>
          </w:tcPr>
          <w:p w:rsidR="001934AB" w:rsidRPr="007A0A9C" w:rsidRDefault="001934AB" w:rsidP="00732F32">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1934AB" w:rsidRPr="007A0A9C" w:rsidRDefault="001934AB" w:rsidP="00732F32">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1934AB" w:rsidRPr="007A0A9C" w:rsidRDefault="001934AB" w:rsidP="00732F32">
            <w:pPr>
              <w:rPr>
                <w:sz w:val="22"/>
                <w:szCs w:val="22"/>
              </w:rPr>
            </w:pPr>
            <w:r w:rsidRPr="007A0A9C">
              <w:rPr>
                <w:sz w:val="22"/>
                <w:szCs w:val="22"/>
              </w:rPr>
              <w:t>Выполнено в полном объеме</w:t>
            </w:r>
          </w:p>
        </w:tc>
      </w:tr>
      <w:tr w:rsidR="001934AB" w:rsidRPr="007A0A9C" w:rsidTr="00732F32">
        <w:tc>
          <w:tcPr>
            <w:tcW w:w="534" w:type="dxa"/>
          </w:tcPr>
          <w:p w:rsidR="001934AB" w:rsidRPr="007A0A9C" w:rsidRDefault="001934AB" w:rsidP="00732F32">
            <w:pPr>
              <w:rPr>
                <w:sz w:val="22"/>
                <w:szCs w:val="22"/>
              </w:rPr>
            </w:pPr>
            <w:r w:rsidRPr="007A0A9C">
              <w:rPr>
                <w:sz w:val="22"/>
                <w:szCs w:val="22"/>
              </w:rPr>
              <w:t>1.</w:t>
            </w:r>
            <w:r>
              <w:rPr>
                <w:sz w:val="22"/>
                <w:szCs w:val="22"/>
              </w:rPr>
              <w:t>3</w:t>
            </w:r>
          </w:p>
        </w:tc>
        <w:tc>
          <w:tcPr>
            <w:tcW w:w="1275" w:type="dxa"/>
          </w:tcPr>
          <w:p w:rsidR="001934AB" w:rsidRPr="007A0A9C" w:rsidRDefault="001934AB" w:rsidP="00732F32">
            <w:pPr>
              <w:rPr>
                <w:sz w:val="22"/>
                <w:szCs w:val="22"/>
              </w:rPr>
            </w:pPr>
            <w:r w:rsidRPr="007A0A9C">
              <w:rPr>
                <w:sz w:val="22"/>
                <w:szCs w:val="22"/>
              </w:rPr>
              <w:t>Проведение обучающего семинара</w:t>
            </w:r>
          </w:p>
        </w:tc>
        <w:tc>
          <w:tcPr>
            <w:tcW w:w="1418" w:type="dxa"/>
          </w:tcPr>
          <w:p w:rsidR="001934AB" w:rsidRPr="007A0A9C" w:rsidRDefault="001934AB" w:rsidP="00732F32">
            <w:pPr>
              <w:rPr>
                <w:sz w:val="22"/>
                <w:szCs w:val="22"/>
              </w:rPr>
            </w:pPr>
            <w:r>
              <w:rPr>
                <w:sz w:val="22"/>
                <w:szCs w:val="22"/>
              </w:rPr>
              <w:t>14</w:t>
            </w:r>
            <w:r w:rsidRPr="007A0A9C">
              <w:rPr>
                <w:sz w:val="22"/>
                <w:szCs w:val="22"/>
              </w:rPr>
              <w:t xml:space="preserve"> </w:t>
            </w:r>
            <w:r>
              <w:rPr>
                <w:sz w:val="22"/>
                <w:szCs w:val="22"/>
              </w:rPr>
              <w:t>марта</w:t>
            </w:r>
            <w:r w:rsidRPr="007A0A9C">
              <w:rPr>
                <w:sz w:val="22"/>
                <w:szCs w:val="22"/>
              </w:rPr>
              <w:t xml:space="preserve"> </w:t>
            </w:r>
            <w:r>
              <w:rPr>
                <w:sz w:val="22"/>
                <w:szCs w:val="22"/>
              </w:rPr>
              <w:t>2023 года</w:t>
            </w:r>
          </w:p>
        </w:tc>
        <w:tc>
          <w:tcPr>
            <w:tcW w:w="2126" w:type="dxa"/>
          </w:tcPr>
          <w:p w:rsidR="001934AB" w:rsidRDefault="001934AB" w:rsidP="00732F32">
            <w:pPr>
              <w:rPr>
                <w:sz w:val="22"/>
                <w:szCs w:val="22"/>
              </w:rPr>
            </w:pPr>
            <w:r>
              <w:rPr>
                <w:sz w:val="22"/>
                <w:szCs w:val="22"/>
              </w:rPr>
              <w:t>Ведущий с</w:t>
            </w:r>
            <w:r w:rsidRPr="007A0A9C">
              <w:rPr>
                <w:sz w:val="22"/>
                <w:szCs w:val="22"/>
              </w:rPr>
              <w:t>пециалист</w:t>
            </w:r>
            <w:r>
              <w:rPr>
                <w:sz w:val="22"/>
                <w:szCs w:val="22"/>
              </w:rPr>
              <w:t>-эксперт ОЗПСПД</w:t>
            </w:r>
          </w:p>
          <w:p w:rsidR="001934AB" w:rsidRPr="007A0A9C" w:rsidRDefault="001934AB" w:rsidP="00732F32">
            <w:pPr>
              <w:rPr>
                <w:sz w:val="22"/>
                <w:szCs w:val="22"/>
              </w:rPr>
            </w:pPr>
            <w:r>
              <w:rPr>
                <w:sz w:val="22"/>
                <w:szCs w:val="22"/>
              </w:rPr>
              <w:t>Бобкова Т.М.</w:t>
            </w:r>
          </w:p>
        </w:tc>
        <w:tc>
          <w:tcPr>
            <w:tcW w:w="2268" w:type="dxa"/>
            <w:gridSpan w:val="2"/>
          </w:tcPr>
          <w:p w:rsidR="001934AB" w:rsidRPr="007A0A9C" w:rsidRDefault="001934AB" w:rsidP="00732F32">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1934AB" w:rsidRPr="007A0A9C" w:rsidRDefault="001934AB" w:rsidP="00732F32">
            <w:pPr>
              <w:rPr>
                <w:sz w:val="22"/>
                <w:szCs w:val="22"/>
              </w:rPr>
            </w:pPr>
            <w:r w:rsidRPr="007A0A9C">
              <w:rPr>
                <w:sz w:val="22"/>
                <w:szCs w:val="22"/>
              </w:rPr>
              <w:t>Выполнено в полном объеме</w:t>
            </w:r>
          </w:p>
        </w:tc>
      </w:tr>
      <w:tr w:rsidR="001934AB" w:rsidRPr="007A0A9C" w:rsidTr="00732F32">
        <w:tc>
          <w:tcPr>
            <w:tcW w:w="534" w:type="dxa"/>
          </w:tcPr>
          <w:p w:rsidR="001934AB" w:rsidRPr="007A0A9C" w:rsidRDefault="001934AB" w:rsidP="00732F32">
            <w:pPr>
              <w:rPr>
                <w:sz w:val="22"/>
                <w:szCs w:val="22"/>
              </w:rPr>
            </w:pPr>
            <w:r>
              <w:rPr>
                <w:sz w:val="22"/>
                <w:szCs w:val="22"/>
              </w:rPr>
              <w:t>1.4</w:t>
            </w:r>
          </w:p>
        </w:tc>
        <w:tc>
          <w:tcPr>
            <w:tcW w:w="1275" w:type="dxa"/>
          </w:tcPr>
          <w:p w:rsidR="001934AB" w:rsidRPr="007A0A9C" w:rsidRDefault="001934AB" w:rsidP="00732F32">
            <w:pPr>
              <w:rPr>
                <w:sz w:val="22"/>
                <w:szCs w:val="22"/>
              </w:rPr>
            </w:pPr>
            <w:r w:rsidRPr="007A0A9C">
              <w:rPr>
                <w:sz w:val="22"/>
                <w:szCs w:val="22"/>
              </w:rPr>
              <w:t>Проведение обучающего семинара</w:t>
            </w:r>
          </w:p>
        </w:tc>
        <w:tc>
          <w:tcPr>
            <w:tcW w:w="1418" w:type="dxa"/>
          </w:tcPr>
          <w:p w:rsidR="001934AB" w:rsidRPr="007A0A9C" w:rsidRDefault="001934AB" w:rsidP="00732F32">
            <w:pPr>
              <w:rPr>
                <w:sz w:val="22"/>
                <w:szCs w:val="22"/>
              </w:rPr>
            </w:pPr>
            <w:r>
              <w:rPr>
                <w:sz w:val="22"/>
                <w:szCs w:val="22"/>
              </w:rPr>
              <w:t>22</w:t>
            </w:r>
            <w:r w:rsidRPr="007A0A9C">
              <w:rPr>
                <w:sz w:val="22"/>
                <w:szCs w:val="22"/>
              </w:rPr>
              <w:t xml:space="preserve"> </w:t>
            </w:r>
            <w:r>
              <w:rPr>
                <w:sz w:val="22"/>
                <w:szCs w:val="22"/>
              </w:rPr>
              <w:t>июня</w:t>
            </w:r>
            <w:r w:rsidRPr="007A0A9C">
              <w:rPr>
                <w:sz w:val="22"/>
                <w:szCs w:val="22"/>
              </w:rPr>
              <w:t xml:space="preserve"> </w:t>
            </w:r>
            <w:r>
              <w:rPr>
                <w:sz w:val="22"/>
                <w:szCs w:val="22"/>
              </w:rPr>
              <w:t>2023 года</w:t>
            </w:r>
          </w:p>
        </w:tc>
        <w:tc>
          <w:tcPr>
            <w:tcW w:w="2126" w:type="dxa"/>
          </w:tcPr>
          <w:p w:rsidR="001934AB" w:rsidRPr="007A0A9C" w:rsidRDefault="001934AB" w:rsidP="00732F32">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1934AB" w:rsidRPr="007A0A9C" w:rsidRDefault="001934AB" w:rsidP="00732F32">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1934AB" w:rsidRPr="007A0A9C" w:rsidRDefault="001934AB" w:rsidP="00732F32">
            <w:pPr>
              <w:rPr>
                <w:sz w:val="22"/>
                <w:szCs w:val="22"/>
              </w:rPr>
            </w:pPr>
            <w:r w:rsidRPr="007A0A9C">
              <w:rPr>
                <w:sz w:val="22"/>
                <w:szCs w:val="22"/>
              </w:rPr>
              <w:t>Выполнено в полном объеме</w:t>
            </w:r>
          </w:p>
        </w:tc>
      </w:tr>
      <w:tr w:rsidR="001934AB" w:rsidRPr="007A0A9C" w:rsidTr="00732F32">
        <w:tc>
          <w:tcPr>
            <w:tcW w:w="534" w:type="dxa"/>
          </w:tcPr>
          <w:p w:rsidR="001934AB" w:rsidRPr="007A0A9C" w:rsidRDefault="001934AB" w:rsidP="00732F32">
            <w:pPr>
              <w:rPr>
                <w:sz w:val="22"/>
                <w:szCs w:val="22"/>
              </w:rPr>
            </w:pPr>
            <w:r w:rsidRPr="007A0A9C">
              <w:rPr>
                <w:sz w:val="22"/>
                <w:szCs w:val="22"/>
              </w:rPr>
              <w:t>3</w:t>
            </w:r>
          </w:p>
        </w:tc>
        <w:tc>
          <w:tcPr>
            <w:tcW w:w="7087" w:type="dxa"/>
            <w:gridSpan w:val="5"/>
          </w:tcPr>
          <w:p w:rsidR="001934AB" w:rsidRPr="007A0A9C" w:rsidRDefault="001934AB" w:rsidP="00732F32">
            <w:pPr>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1934AB" w:rsidRPr="007A0A9C" w:rsidRDefault="001934AB" w:rsidP="00732F32">
            <w:pPr>
              <w:rPr>
                <w:b/>
                <w:sz w:val="22"/>
                <w:szCs w:val="22"/>
              </w:rPr>
            </w:pPr>
          </w:p>
        </w:tc>
      </w:tr>
      <w:tr w:rsidR="001934AB" w:rsidRPr="007A0A9C" w:rsidTr="00732F32">
        <w:tc>
          <w:tcPr>
            <w:tcW w:w="534" w:type="dxa"/>
          </w:tcPr>
          <w:p w:rsidR="001934AB" w:rsidRPr="00611F7C" w:rsidRDefault="001934AB" w:rsidP="00732F32">
            <w:pPr>
              <w:rPr>
                <w:szCs w:val="22"/>
              </w:rPr>
            </w:pPr>
            <w:r w:rsidRPr="00611F7C">
              <w:rPr>
                <w:szCs w:val="22"/>
              </w:rPr>
              <w:t>3.1</w:t>
            </w:r>
          </w:p>
        </w:tc>
        <w:tc>
          <w:tcPr>
            <w:tcW w:w="1275" w:type="dxa"/>
          </w:tcPr>
          <w:p w:rsidR="001934AB" w:rsidRPr="00611F7C" w:rsidRDefault="001934AB" w:rsidP="00732F32">
            <w:pPr>
              <w:pStyle w:val="aff8"/>
              <w:jc w:val="both"/>
              <w:rPr>
                <w:sz w:val="20"/>
              </w:rPr>
            </w:pPr>
            <w:r w:rsidRPr="00611F7C">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1934AB" w:rsidRPr="00611F7C" w:rsidRDefault="001934AB" w:rsidP="00732F32">
            <w:pPr>
              <w:pStyle w:val="aff8"/>
              <w:jc w:val="both"/>
              <w:rPr>
                <w:sz w:val="20"/>
              </w:rPr>
            </w:pPr>
            <w:r w:rsidRPr="00611F7C">
              <w:rPr>
                <w:sz w:val="20"/>
              </w:rPr>
              <w:t>постоянно</w:t>
            </w:r>
          </w:p>
        </w:tc>
        <w:tc>
          <w:tcPr>
            <w:tcW w:w="3259" w:type="dxa"/>
            <w:gridSpan w:val="2"/>
          </w:tcPr>
          <w:p w:rsidR="001934AB" w:rsidRPr="00611F7C" w:rsidRDefault="001934AB" w:rsidP="00732F32">
            <w:pPr>
              <w:pStyle w:val="aff8"/>
              <w:jc w:val="both"/>
              <w:rPr>
                <w:sz w:val="20"/>
              </w:rPr>
            </w:pPr>
            <w:r w:rsidRPr="00611F7C">
              <w:rPr>
                <w:sz w:val="20"/>
              </w:rPr>
              <w:t>Сотрудники ОЗПСПД</w:t>
            </w:r>
          </w:p>
        </w:tc>
        <w:tc>
          <w:tcPr>
            <w:tcW w:w="1135" w:type="dxa"/>
          </w:tcPr>
          <w:p w:rsidR="001934AB" w:rsidRPr="00611F7C" w:rsidRDefault="001934AB" w:rsidP="00732F32">
            <w:pPr>
              <w:pStyle w:val="aff8"/>
              <w:jc w:val="both"/>
              <w:rPr>
                <w:sz w:val="20"/>
              </w:rPr>
            </w:pPr>
            <w:r w:rsidRPr="00611F7C">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1934AB" w:rsidRPr="00611F7C" w:rsidRDefault="001934AB" w:rsidP="00732F32">
            <w:pPr>
              <w:pStyle w:val="aff8"/>
              <w:jc w:val="both"/>
              <w:rPr>
                <w:sz w:val="20"/>
              </w:rPr>
            </w:pPr>
            <w:r w:rsidRPr="00611F7C">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1934AB" w:rsidRPr="007A0A9C" w:rsidTr="00732F32">
        <w:tc>
          <w:tcPr>
            <w:tcW w:w="534" w:type="dxa"/>
          </w:tcPr>
          <w:p w:rsidR="001934AB" w:rsidRPr="00611F7C" w:rsidRDefault="001934AB" w:rsidP="00732F32">
            <w:pPr>
              <w:rPr>
                <w:szCs w:val="22"/>
              </w:rPr>
            </w:pPr>
            <w:r w:rsidRPr="00611F7C">
              <w:rPr>
                <w:szCs w:val="22"/>
              </w:rPr>
              <w:t>3.2</w:t>
            </w:r>
          </w:p>
        </w:tc>
        <w:tc>
          <w:tcPr>
            <w:tcW w:w="1275" w:type="dxa"/>
          </w:tcPr>
          <w:p w:rsidR="001934AB" w:rsidRPr="00611F7C" w:rsidRDefault="001934AB" w:rsidP="00732F32">
            <w:pPr>
              <w:pStyle w:val="aff8"/>
              <w:jc w:val="both"/>
              <w:rPr>
                <w:sz w:val="20"/>
              </w:rPr>
            </w:pPr>
            <w:r w:rsidRPr="00611F7C">
              <w:rPr>
                <w:sz w:val="20"/>
              </w:rPr>
              <w:t xml:space="preserve">Популяризация портала «Персональные данные.Дети» </w:t>
            </w:r>
          </w:p>
        </w:tc>
        <w:tc>
          <w:tcPr>
            <w:tcW w:w="1418" w:type="dxa"/>
          </w:tcPr>
          <w:p w:rsidR="001934AB" w:rsidRPr="00611F7C" w:rsidRDefault="001934AB" w:rsidP="00732F32">
            <w:pPr>
              <w:pStyle w:val="aff8"/>
              <w:jc w:val="both"/>
              <w:rPr>
                <w:sz w:val="20"/>
              </w:rPr>
            </w:pPr>
            <w:r w:rsidRPr="00611F7C">
              <w:rPr>
                <w:sz w:val="20"/>
              </w:rPr>
              <w:t>На постоянной основе</w:t>
            </w:r>
          </w:p>
        </w:tc>
        <w:tc>
          <w:tcPr>
            <w:tcW w:w="3259" w:type="dxa"/>
            <w:gridSpan w:val="2"/>
          </w:tcPr>
          <w:p w:rsidR="001934AB" w:rsidRPr="00611F7C" w:rsidRDefault="001934AB" w:rsidP="00732F32">
            <w:pPr>
              <w:pStyle w:val="aff8"/>
              <w:jc w:val="both"/>
              <w:rPr>
                <w:sz w:val="20"/>
              </w:rPr>
            </w:pPr>
            <w:r w:rsidRPr="00611F7C">
              <w:rPr>
                <w:sz w:val="20"/>
              </w:rPr>
              <w:t>Сотрудники ОЗПСПД</w:t>
            </w:r>
          </w:p>
        </w:tc>
        <w:tc>
          <w:tcPr>
            <w:tcW w:w="1135" w:type="dxa"/>
          </w:tcPr>
          <w:p w:rsidR="001934AB" w:rsidRPr="00611F7C" w:rsidRDefault="001934AB" w:rsidP="00732F32">
            <w:pPr>
              <w:pStyle w:val="aff8"/>
              <w:jc w:val="both"/>
              <w:rPr>
                <w:sz w:val="20"/>
              </w:rPr>
            </w:pPr>
            <w:r w:rsidRPr="00611F7C">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1934AB" w:rsidRPr="00611F7C" w:rsidRDefault="001934AB" w:rsidP="00732F32">
            <w:pPr>
              <w:pStyle w:val="aff8"/>
              <w:jc w:val="both"/>
              <w:rPr>
                <w:sz w:val="20"/>
              </w:rPr>
            </w:pPr>
            <w:r w:rsidRPr="00611F7C">
              <w:rPr>
                <w:sz w:val="20"/>
              </w:rPr>
              <w:t>Популяризация портала «Персональные данные.Дети»</w:t>
            </w:r>
          </w:p>
          <w:p w:rsidR="001934AB" w:rsidRPr="00611F7C" w:rsidRDefault="001934AB" w:rsidP="00732F32">
            <w:pPr>
              <w:pStyle w:val="aff8"/>
              <w:jc w:val="both"/>
              <w:rPr>
                <w:sz w:val="20"/>
              </w:rPr>
            </w:pPr>
            <w:r w:rsidRPr="00611F7C">
              <w:rPr>
                <w:sz w:val="20"/>
              </w:rPr>
              <w:t>осуществляется на каждом мероприятии проводимом Специалистами ОЗПСПД</w:t>
            </w:r>
          </w:p>
        </w:tc>
      </w:tr>
    </w:tbl>
    <w:p w:rsidR="00024F15" w:rsidRDefault="00024F15" w:rsidP="00024F15"/>
    <w:p w:rsidR="00F865A8" w:rsidRPr="00930B85" w:rsidRDefault="00F865A8" w:rsidP="00F865A8">
      <w:pPr>
        <w:tabs>
          <w:tab w:val="left" w:pos="1134"/>
        </w:tabs>
        <w:spacing w:after="0" w:line="240" w:lineRule="auto"/>
        <w:contextualSpacing/>
        <w:rPr>
          <w:rFonts w:ascii="Times New Roman" w:eastAsia="Calibri" w:hAnsi="Times New Roman" w:cs="Times New Roman"/>
          <w:bCs/>
          <w:i/>
          <w:sz w:val="28"/>
          <w:szCs w:val="28"/>
        </w:rPr>
      </w:pPr>
    </w:p>
    <w:p w:rsidR="007972EF" w:rsidRDefault="007972EF"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E426A6" w:rsidRDefault="001934AB" w:rsidP="001934AB">
      <w:r>
        <w:br w:type="page"/>
      </w:r>
    </w:p>
    <w:p w:rsidR="00E426A6" w:rsidRPr="00F865A8" w:rsidRDefault="00E426A6" w:rsidP="00840AC6">
      <w:pPr>
        <w:pStyle w:val="2"/>
      </w:pPr>
      <w:bookmarkStart w:id="35" w:name="_Toc139551938"/>
      <w:r w:rsidRPr="00F865A8">
        <w:t>Деятельность по рассмотрению обращений граждан (субъектов персональных данных) и юридических лиц, итоги судебно-претензионной работы</w:t>
      </w:r>
      <w:bookmarkEnd w:id="35"/>
    </w:p>
    <w:p w:rsidR="00E426A6" w:rsidRPr="00226446" w:rsidRDefault="00E426A6" w:rsidP="00E426A6">
      <w:pPr>
        <w:spacing w:after="0"/>
        <w:contextualSpacing/>
        <w:rPr>
          <w:rFonts w:ascii="Times New Roman" w:eastAsia="Times New Roman" w:hAnsi="Times New Roman" w:cs="Times New Roman"/>
          <w:color w:val="FF0000"/>
          <w:sz w:val="28"/>
          <w:szCs w:val="28"/>
          <w:lang w:eastAsia="ru-RU"/>
        </w:rPr>
      </w:pPr>
    </w:p>
    <w:p w:rsidR="00E632EC" w:rsidRPr="00905C7B" w:rsidRDefault="00E632EC" w:rsidP="00E632EC">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sidR="001934AB">
        <w:rPr>
          <w:rFonts w:ascii="Times New Roman" w:eastAsia="Times New Roman" w:hAnsi="Times New Roman" w:cs="Times New Roman"/>
          <w:sz w:val="28"/>
          <w:szCs w:val="28"/>
          <w:lang w:eastAsia="ru-RU"/>
        </w:rPr>
        <w:t>7</w:t>
      </w:r>
      <w:r w:rsidRPr="00905C7B">
        <w:rPr>
          <w:rFonts w:ascii="Times New Roman" w:eastAsia="Times New Roman" w:hAnsi="Times New Roman" w:cs="Times New Roman"/>
          <w:sz w:val="28"/>
          <w:szCs w:val="28"/>
          <w:lang w:eastAsia="ru-RU"/>
        </w:rPr>
        <w:t xml:space="preserve"> специалистов</w:t>
      </w:r>
    </w:p>
    <w:tbl>
      <w:tblPr>
        <w:tblW w:w="5001" w:type="pct"/>
        <w:jc w:val="center"/>
        <w:tblLook w:val="04A0"/>
      </w:tblPr>
      <w:tblGrid>
        <w:gridCol w:w="4931"/>
        <w:gridCol w:w="2200"/>
        <w:gridCol w:w="2443"/>
      </w:tblGrid>
      <w:tr w:rsidR="001934AB" w:rsidRPr="00905C7B" w:rsidTr="00732F32">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Показатель (</w:t>
            </w:r>
            <w:r w:rsidRPr="001934AB">
              <w:rPr>
                <w:rFonts w:ascii="Times New Roman" w:hAnsi="Times New Roman" w:cs="Times New Roman"/>
                <w:sz w:val="24"/>
                <w:szCs w:val="24"/>
                <w:u w:val="single"/>
              </w:rPr>
              <w:t>для каждой сферы деятельности</w:t>
            </w:r>
            <w:r w:rsidRPr="001934AB">
              <w:rPr>
                <w:rFonts w:ascii="Times New Roman" w:hAnsi="Times New Roman" w:cs="Times New Roman"/>
                <w:sz w:val="24"/>
                <w:szCs w:val="24"/>
              </w:rPr>
              <w:t>)</w:t>
            </w:r>
          </w:p>
        </w:tc>
        <w:tc>
          <w:tcPr>
            <w:tcW w:w="1149" w:type="pct"/>
            <w:tcBorders>
              <w:top w:val="single" w:sz="4" w:space="0" w:color="auto"/>
              <w:left w:val="single" w:sz="4" w:space="0" w:color="auto"/>
              <w:bottom w:val="single" w:sz="4" w:space="0" w:color="auto"/>
              <w:right w:val="single" w:sz="4" w:space="0" w:color="auto"/>
            </w:tcBorders>
            <w:vAlign w:val="center"/>
          </w:tcPr>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2022</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b/>
                <w:sz w:val="24"/>
                <w:szCs w:val="24"/>
              </w:rPr>
            </w:pPr>
            <w:r w:rsidRPr="001934AB">
              <w:rPr>
                <w:rFonts w:ascii="Times New Roman" w:hAnsi="Times New Roman" w:cs="Times New Roman"/>
                <w:b/>
                <w:sz w:val="24"/>
                <w:szCs w:val="24"/>
              </w:rPr>
              <w:t>2023</w:t>
            </w:r>
          </w:p>
        </w:tc>
      </w:tr>
      <w:tr w:rsidR="001934AB" w:rsidRPr="00905C7B" w:rsidTr="00732F32">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1934AB" w:rsidRPr="001934AB" w:rsidRDefault="001934AB" w:rsidP="001934AB">
            <w:pPr>
              <w:spacing w:after="0" w:line="240" w:lineRule="auto"/>
              <w:rPr>
                <w:rFonts w:ascii="Times New Roman" w:hAnsi="Times New Roman" w:cs="Times New Roman"/>
                <w:sz w:val="24"/>
                <w:szCs w:val="24"/>
              </w:rPr>
            </w:pP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 полугодие</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 полугодие</w:t>
            </w:r>
          </w:p>
        </w:tc>
      </w:tr>
      <w:tr w:rsidR="001934AB" w:rsidRPr="00905C7B" w:rsidTr="00732F32">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b/>
                <w:bCs/>
                <w:sz w:val="24"/>
                <w:szCs w:val="24"/>
              </w:rPr>
              <w:t>Общее количество</w:t>
            </w:r>
            <w:r w:rsidRPr="001934AB">
              <w:rPr>
                <w:rFonts w:ascii="Times New Roman" w:hAnsi="Times New Roman" w:cs="Times New Roman"/>
                <w:sz w:val="24"/>
                <w:szCs w:val="24"/>
              </w:rPr>
              <w:t xml:space="preserve"> </w:t>
            </w:r>
            <w:r w:rsidRPr="001934AB">
              <w:rPr>
                <w:rFonts w:ascii="Times New Roman" w:hAnsi="Times New Roman" w:cs="Times New Roman"/>
                <w:b/>
                <w:bCs/>
                <w:sz w:val="24"/>
                <w:szCs w:val="24"/>
              </w:rPr>
              <w:t>обращений</w:t>
            </w:r>
            <w:r w:rsidRPr="001934AB">
              <w:rPr>
                <w:rFonts w:ascii="Times New Roman" w:hAnsi="Times New Roman" w:cs="Times New Roman"/>
                <w:sz w:val="24"/>
                <w:szCs w:val="24"/>
              </w:rPr>
              <w:t>, поступивших от граждан, юр. лиц, госорганов, органов м.с., ИП, комм. орг., общест. объед. и др.</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257</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295</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b/>
                <w:bCs/>
                <w:sz w:val="24"/>
                <w:szCs w:val="24"/>
              </w:rPr>
              <w:t>1.</w:t>
            </w:r>
            <w:r w:rsidRPr="001934AB">
              <w:rPr>
                <w:rFonts w:ascii="Times New Roman" w:hAnsi="Times New Roman" w:cs="Times New Roman"/>
                <w:sz w:val="24"/>
                <w:szCs w:val="24"/>
              </w:rPr>
              <w:t> Количество обращений, поступивших от</w:t>
            </w:r>
            <w:r w:rsidRPr="001934AB">
              <w:rPr>
                <w:rFonts w:ascii="Times New Roman" w:hAnsi="Times New Roman" w:cs="Times New Roman"/>
                <w:b/>
                <w:bCs/>
                <w:sz w:val="24"/>
                <w:szCs w:val="24"/>
              </w:rPr>
              <w:t xml:space="preserve"> физических лиц</w:t>
            </w:r>
            <w:r w:rsidRPr="001934AB">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256</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290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поступили из ЦА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47</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68</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поступили непосредственно в ТУ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209</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222</w:t>
            </w:r>
          </w:p>
        </w:tc>
      </w:tr>
      <w:tr w:rsidR="001934AB" w:rsidRPr="00905C7B" w:rsidTr="00732F32">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1.1. Касались </w:t>
            </w:r>
            <w:r w:rsidRPr="001934AB">
              <w:rPr>
                <w:rFonts w:ascii="Times New Roman" w:hAnsi="Times New Roman" w:cs="Times New Roman"/>
                <w:b/>
                <w:bCs/>
                <w:sz w:val="24"/>
                <w:szCs w:val="24"/>
              </w:rPr>
              <w:t>разъяснения законодательства</w:t>
            </w:r>
            <w:r w:rsidRPr="001934AB">
              <w:rPr>
                <w:rFonts w:ascii="Times New Roman" w:hAnsi="Times New Roman" w:cs="Times New Roman"/>
                <w:sz w:val="24"/>
                <w:szCs w:val="24"/>
              </w:rPr>
              <w:t xml:space="preserve"> РФ в области ПД,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32</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48</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1.1.1. разъяснено</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26</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48</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1.1.2. находится на рассмотрении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1.1.3. переадресовано по подведомственности в другие органы</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i/>
                <w:iCs/>
                <w:sz w:val="24"/>
                <w:szCs w:val="24"/>
              </w:rPr>
            </w:pPr>
            <w:r w:rsidRPr="001934AB">
              <w:rPr>
                <w:rFonts w:ascii="Times New Roman" w:hAnsi="Times New Roman" w:cs="Times New Roman"/>
                <w:sz w:val="24"/>
                <w:szCs w:val="24"/>
              </w:rPr>
              <w:t>1.2. </w:t>
            </w:r>
            <w:r w:rsidRPr="001934AB">
              <w:rPr>
                <w:rFonts w:ascii="Times New Roman" w:hAnsi="Times New Roman" w:cs="Times New Roman"/>
                <w:i/>
                <w:iCs/>
                <w:sz w:val="24"/>
                <w:szCs w:val="24"/>
              </w:rPr>
              <w:t xml:space="preserve">Обращения </w:t>
            </w:r>
            <w:r w:rsidRPr="001934AB">
              <w:rPr>
                <w:rFonts w:ascii="Times New Roman" w:hAnsi="Times New Roman" w:cs="Times New Roman"/>
                <w:b/>
                <w:bCs/>
                <w:sz w:val="24"/>
                <w:szCs w:val="24"/>
              </w:rPr>
              <w:t>(жалобы</w:t>
            </w:r>
            <w:r w:rsidRPr="001934AB">
              <w:rPr>
                <w:rFonts w:ascii="Times New Roman" w:hAnsi="Times New Roman" w:cs="Times New Roman"/>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169</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152</w:t>
            </w:r>
          </w:p>
        </w:tc>
      </w:tr>
      <w:tr w:rsidR="001934AB" w:rsidRPr="00905C7B" w:rsidTr="00732F32">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75</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коллекторских агентств;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6</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22</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7</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8</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12</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24</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зарубежных интернет-сайтов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образовательных организаций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55</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24</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1.2.1. Находятся на рассмотрении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55</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52</w:t>
            </w:r>
          </w:p>
        </w:tc>
      </w:tr>
      <w:tr w:rsidR="001934AB" w:rsidRPr="00905C7B" w:rsidTr="00732F32">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1.2.2. Информация о нарушениях в области ПД </w:t>
            </w:r>
            <w:r w:rsidRPr="001934AB">
              <w:rPr>
                <w:rFonts w:ascii="Times New Roman" w:hAnsi="Times New Roman" w:cs="Times New Roman"/>
                <w:b/>
                <w:bCs/>
                <w:sz w:val="24"/>
                <w:szCs w:val="24"/>
              </w:rPr>
              <w:t>не нашла своего подтверждения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165</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142</w:t>
            </w:r>
          </w:p>
        </w:tc>
      </w:tr>
      <w:tr w:rsidR="001934AB" w:rsidRPr="00905C7B" w:rsidTr="00732F32">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1.2.3. Информация о нарушениях в области персональных </w:t>
            </w:r>
            <w:r w:rsidRPr="001934AB">
              <w:rPr>
                <w:rFonts w:ascii="Times New Roman" w:hAnsi="Times New Roman" w:cs="Times New Roman"/>
                <w:b/>
                <w:bCs/>
                <w:sz w:val="24"/>
                <w:szCs w:val="24"/>
              </w:rPr>
              <w:t>подтвердилась</w:t>
            </w:r>
            <w:r w:rsidRPr="001934AB">
              <w:rPr>
                <w:rFonts w:ascii="Times New Roman" w:hAnsi="Times New Roman" w:cs="Times New Roman"/>
                <w:sz w:val="24"/>
                <w:szCs w:val="24"/>
              </w:rPr>
              <w:t>, из них на действия: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4</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коллекторских агентств;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1.3. Обращения (жалобы) граждан, касающиеся </w:t>
            </w:r>
            <w:r w:rsidRPr="001934AB">
              <w:rPr>
                <w:rFonts w:ascii="Times New Roman" w:hAnsi="Times New Roman" w:cs="Times New Roman"/>
                <w:b/>
                <w:bCs/>
                <w:sz w:val="24"/>
                <w:szCs w:val="24"/>
              </w:rPr>
              <w:t>обжалования действий ТО</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2</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1.4. Обращения (жалобы) граждан по факту проявления </w:t>
            </w:r>
            <w:r w:rsidRPr="001934AB">
              <w:rPr>
                <w:rFonts w:ascii="Times New Roman" w:hAnsi="Times New Roman" w:cs="Times New Roman"/>
                <w:b/>
                <w:bCs/>
                <w:sz w:val="24"/>
                <w:szCs w:val="24"/>
              </w:rPr>
              <w:t>коррупции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1.5. </w:t>
            </w:r>
            <w:r w:rsidRPr="001934AB">
              <w:rPr>
                <w:rFonts w:ascii="Times New Roman" w:hAnsi="Times New Roman" w:cs="Times New Roman"/>
                <w:b/>
                <w:bCs/>
                <w:sz w:val="24"/>
                <w:szCs w:val="24"/>
              </w:rPr>
              <w:t>Принятые меры</w:t>
            </w:r>
            <w:r w:rsidRPr="001934AB">
              <w:rPr>
                <w:rFonts w:ascii="Times New Roman" w:hAnsi="Times New Roman" w:cs="Times New Roman"/>
                <w:sz w:val="24"/>
                <w:szCs w:val="24"/>
              </w:rPr>
              <w:t>:</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8</w:t>
            </w:r>
          </w:p>
        </w:tc>
      </w:tr>
      <w:tr w:rsidR="001934AB" w:rsidRPr="00905C7B" w:rsidTr="00732F32">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i/>
                <w:iCs/>
                <w:sz w:val="24"/>
                <w:szCs w:val="24"/>
              </w:rPr>
            </w:pPr>
            <w:r w:rsidRPr="001934AB">
              <w:rPr>
                <w:rFonts w:ascii="Times New Roman" w:hAnsi="Times New Roman" w:cs="Times New Roman"/>
                <w:i/>
                <w:iCs/>
                <w:sz w:val="24"/>
                <w:szCs w:val="24"/>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8</w:t>
            </w:r>
          </w:p>
        </w:tc>
      </w:tr>
      <w:tr w:rsidR="001934AB" w:rsidRPr="00905C7B" w:rsidTr="00732F32">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i/>
                <w:iCs/>
                <w:sz w:val="24"/>
                <w:szCs w:val="24"/>
              </w:rPr>
            </w:pPr>
            <w:r w:rsidRPr="001934AB">
              <w:rPr>
                <w:rFonts w:ascii="Times New Roman" w:hAnsi="Times New Roman" w:cs="Times New Roman"/>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i/>
                <w:iCs/>
                <w:sz w:val="24"/>
                <w:szCs w:val="24"/>
              </w:rPr>
            </w:pPr>
            <w:r w:rsidRPr="001934AB">
              <w:rPr>
                <w:rFonts w:ascii="Times New Roman" w:hAnsi="Times New Roman" w:cs="Times New Roman"/>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1.5.2. </w:t>
            </w:r>
            <w:r w:rsidRPr="001934AB">
              <w:rPr>
                <w:rFonts w:ascii="Times New Roman" w:hAnsi="Times New Roman" w:cs="Times New Roman"/>
                <w:b/>
                <w:bCs/>
                <w:sz w:val="24"/>
                <w:szCs w:val="24"/>
              </w:rPr>
              <w:t>Направлено</w:t>
            </w:r>
            <w:r w:rsidRPr="001934AB">
              <w:rPr>
                <w:rFonts w:ascii="Times New Roman" w:hAnsi="Times New Roman" w:cs="Times New Roman"/>
                <w:sz w:val="24"/>
                <w:szCs w:val="24"/>
              </w:rPr>
              <w:t xml:space="preserve"> материалов </w:t>
            </w:r>
            <w:r w:rsidRPr="001934AB">
              <w:rPr>
                <w:rFonts w:ascii="Times New Roman" w:hAnsi="Times New Roman" w:cs="Times New Roman"/>
                <w:b/>
                <w:bCs/>
                <w:sz w:val="24"/>
                <w:szCs w:val="24"/>
              </w:rPr>
              <w:t>в органы прокуратуры</w:t>
            </w:r>
            <w:r w:rsidRPr="001934AB">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возбуждено административное производство по ст. 13.11 КоАП РФ;</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внесено представлений;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выдано предупреждений;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а) отсутствием состава административного правонарушения;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б) истечением срока;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в) иные основания;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информация не представлена.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1.5.3. </w:t>
            </w:r>
            <w:r w:rsidRPr="001934AB">
              <w:rPr>
                <w:rFonts w:ascii="Times New Roman" w:hAnsi="Times New Roman" w:cs="Times New Roman"/>
                <w:b/>
                <w:bCs/>
                <w:sz w:val="24"/>
                <w:szCs w:val="24"/>
              </w:rPr>
              <w:t xml:space="preserve">Направлено </w:t>
            </w:r>
            <w:r w:rsidRPr="001934AB">
              <w:rPr>
                <w:rFonts w:ascii="Times New Roman" w:hAnsi="Times New Roman" w:cs="Times New Roman"/>
                <w:sz w:val="24"/>
                <w:szCs w:val="24"/>
              </w:rPr>
              <w:t xml:space="preserve">материалов </w:t>
            </w:r>
            <w:r w:rsidRPr="001934AB">
              <w:rPr>
                <w:rFonts w:ascii="Times New Roman" w:hAnsi="Times New Roman" w:cs="Times New Roman"/>
                <w:b/>
                <w:bCs/>
                <w:sz w:val="24"/>
                <w:szCs w:val="24"/>
              </w:rPr>
              <w:t>в суд,</w:t>
            </w:r>
            <w:r w:rsidRPr="001934AB">
              <w:rPr>
                <w:rFonts w:ascii="Times New Roman" w:hAnsi="Times New Roman" w:cs="Times New Roman"/>
                <w:sz w:val="24"/>
                <w:szCs w:val="24"/>
              </w:rPr>
              <w:t xml:space="preserve">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находятся на рассмотрении в суде.</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b/>
                <w:bCs/>
                <w:sz w:val="24"/>
                <w:szCs w:val="24"/>
              </w:rPr>
              <w:t>2.</w:t>
            </w:r>
            <w:r w:rsidRPr="001934AB">
              <w:rPr>
                <w:rFonts w:ascii="Times New Roman" w:hAnsi="Times New Roman" w:cs="Times New Roman"/>
                <w:sz w:val="24"/>
                <w:szCs w:val="24"/>
              </w:rPr>
              <w:t> </w:t>
            </w:r>
            <w:r w:rsidRPr="001934AB">
              <w:rPr>
                <w:rFonts w:ascii="Times New Roman" w:hAnsi="Times New Roman" w:cs="Times New Roman"/>
                <w:b/>
                <w:bCs/>
                <w:sz w:val="24"/>
                <w:szCs w:val="24"/>
              </w:rPr>
              <w:t>Количество обращений</w:t>
            </w:r>
            <w:r w:rsidRPr="001934AB">
              <w:rPr>
                <w:rFonts w:ascii="Times New Roman" w:hAnsi="Times New Roman" w:cs="Times New Roman"/>
                <w:sz w:val="24"/>
                <w:szCs w:val="24"/>
              </w:rPr>
              <w:t xml:space="preserve">, поступивших </w:t>
            </w:r>
            <w:r w:rsidRPr="001934AB">
              <w:rPr>
                <w:rFonts w:ascii="Times New Roman" w:hAnsi="Times New Roman" w:cs="Times New Roman"/>
                <w:b/>
                <w:bCs/>
                <w:sz w:val="24"/>
                <w:szCs w:val="24"/>
              </w:rPr>
              <w:t>от юр. лиц, госоргано</w:t>
            </w:r>
            <w:r w:rsidRPr="001934AB">
              <w:rPr>
                <w:rFonts w:ascii="Times New Roman" w:hAnsi="Times New Roman" w:cs="Times New Roman"/>
                <w:sz w:val="24"/>
                <w:szCs w:val="24"/>
              </w:rPr>
              <w:t>в, органов м. с., ИП, комм. орг., общ. объед. и др.,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поступили из ЦА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5</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поступили непосредственно в ТУ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2.1. Касались </w:t>
            </w:r>
            <w:r w:rsidRPr="001934AB">
              <w:rPr>
                <w:rFonts w:ascii="Times New Roman" w:hAnsi="Times New Roman" w:cs="Times New Roman"/>
                <w:b/>
                <w:bCs/>
                <w:sz w:val="24"/>
                <w:szCs w:val="24"/>
              </w:rPr>
              <w:t>разъяснения законодательства</w:t>
            </w:r>
            <w:r w:rsidRPr="001934AB">
              <w:rPr>
                <w:rFonts w:ascii="Times New Roman" w:hAnsi="Times New Roman" w:cs="Times New Roman"/>
                <w:sz w:val="24"/>
                <w:szCs w:val="24"/>
              </w:rPr>
              <w:t xml:space="preserve"> РФ в области ПД</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2.1.1. Разъяснено</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2.1.2. Находится на рассмотрении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2.1.3. Переадресовано по подведомственности в другие органы</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коллекторских агентств;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1</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2.2.1. Находятся на рассмотрении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2.2.2. Информация о нарушениях в области персональных данных </w:t>
            </w:r>
            <w:r w:rsidRPr="001934AB">
              <w:rPr>
                <w:rFonts w:ascii="Times New Roman" w:hAnsi="Times New Roman" w:cs="Times New Roman"/>
                <w:b/>
                <w:bCs/>
                <w:sz w:val="24"/>
                <w:szCs w:val="24"/>
              </w:rPr>
              <w:t>не нашла своего подтверждения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3</w:t>
            </w:r>
          </w:p>
        </w:tc>
      </w:tr>
      <w:tr w:rsidR="001934AB" w:rsidRPr="00905C7B" w:rsidTr="00732F32">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2.2.3. Информация о нарушениях в области персональных </w:t>
            </w:r>
            <w:r w:rsidRPr="001934AB">
              <w:rPr>
                <w:rFonts w:ascii="Times New Roman" w:hAnsi="Times New Roman" w:cs="Times New Roman"/>
                <w:b/>
                <w:bCs/>
                <w:sz w:val="24"/>
                <w:szCs w:val="24"/>
              </w:rPr>
              <w:t>подтвердилась</w:t>
            </w:r>
            <w:r w:rsidRPr="001934AB">
              <w:rPr>
                <w:rFonts w:ascii="Times New Roman" w:hAnsi="Times New Roman" w:cs="Times New Roman"/>
                <w:sz w:val="24"/>
                <w:szCs w:val="24"/>
              </w:rPr>
              <w:t>, из них на действия: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коллекторских агентств;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2.3. Обращения</w:t>
            </w:r>
            <w:r w:rsidRPr="001934AB">
              <w:rPr>
                <w:rFonts w:ascii="Times New Roman" w:hAnsi="Times New Roman" w:cs="Times New Roman"/>
                <w:b/>
                <w:bCs/>
                <w:sz w:val="24"/>
                <w:szCs w:val="24"/>
              </w:rPr>
              <w:t xml:space="preserve"> юр. лиц</w:t>
            </w:r>
            <w:r w:rsidRPr="001934AB">
              <w:rPr>
                <w:rFonts w:ascii="Times New Roman" w:hAnsi="Times New Roman" w:cs="Times New Roman"/>
                <w:sz w:val="24"/>
                <w:szCs w:val="24"/>
              </w:rPr>
              <w:t xml:space="preserve"> и др., касающиеся обжалования</w:t>
            </w:r>
            <w:r w:rsidRPr="001934AB">
              <w:rPr>
                <w:rFonts w:ascii="Times New Roman" w:hAnsi="Times New Roman" w:cs="Times New Roman"/>
                <w:b/>
                <w:bCs/>
                <w:sz w:val="24"/>
                <w:szCs w:val="24"/>
              </w:rPr>
              <w:t xml:space="preserve"> действий ТО</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 xml:space="preserve">2.4.Обращения юр. лиц и  др. по факту проявления </w:t>
            </w:r>
            <w:r w:rsidRPr="001934AB">
              <w:rPr>
                <w:rFonts w:ascii="Times New Roman" w:hAnsi="Times New Roman" w:cs="Times New Roman"/>
                <w:b/>
                <w:bCs/>
                <w:sz w:val="24"/>
                <w:szCs w:val="24"/>
              </w:rPr>
              <w:t>коррупции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b/>
                <w:bCs/>
                <w:sz w:val="24"/>
                <w:szCs w:val="24"/>
              </w:rPr>
            </w:pPr>
            <w:r w:rsidRPr="001934AB">
              <w:rPr>
                <w:rFonts w:ascii="Times New Roman" w:hAnsi="Times New Roman" w:cs="Times New Roman"/>
                <w:b/>
                <w:bCs/>
                <w:sz w:val="24"/>
                <w:szCs w:val="24"/>
              </w:rPr>
              <w:t>2.5. Принятые меры:</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2.5.2. Направлено материалов в</w:t>
            </w:r>
            <w:r w:rsidRPr="001934AB">
              <w:rPr>
                <w:rFonts w:ascii="Times New Roman" w:hAnsi="Times New Roman" w:cs="Times New Roman"/>
                <w:b/>
                <w:bCs/>
                <w:sz w:val="24"/>
                <w:szCs w:val="24"/>
              </w:rPr>
              <w:t xml:space="preserve"> органы прокуратуры</w:t>
            </w:r>
            <w:r w:rsidRPr="001934AB">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возбуждено административное производство по ст. 13.11 КоАП РФ;</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внесено представлений;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выдано предупреждений;</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отказано в возбуждении адм. производства в связи с:</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а) отсутствием состава административного правонарушения;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б) истечением срока;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в) иные основания;</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информация не представлена.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2.5.3. </w:t>
            </w:r>
            <w:r w:rsidRPr="001934AB">
              <w:rPr>
                <w:rFonts w:ascii="Times New Roman" w:hAnsi="Times New Roman" w:cs="Times New Roman"/>
                <w:b/>
                <w:bCs/>
                <w:sz w:val="24"/>
                <w:szCs w:val="24"/>
              </w:rPr>
              <w:t>Направлено</w:t>
            </w:r>
            <w:r w:rsidRPr="001934AB">
              <w:rPr>
                <w:rFonts w:ascii="Times New Roman" w:hAnsi="Times New Roman" w:cs="Times New Roman"/>
                <w:sz w:val="24"/>
                <w:szCs w:val="24"/>
              </w:rPr>
              <w:t xml:space="preserve"> материалов </w:t>
            </w:r>
            <w:r w:rsidRPr="001934AB">
              <w:rPr>
                <w:rFonts w:ascii="Times New Roman" w:hAnsi="Times New Roman" w:cs="Times New Roman"/>
                <w:b/>
                <w:bCs/>
                <w:sz w:val="24"/>
                <w:szCs w:val="24"/>
              </w:rPr>
              <w:t>в суд</w:t>
            </w:r>
            <w:r w:rsidRPr="001934AB">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находятся на рассмотрении в суде.</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3.Жалобы на предоставление государственной услуги "</w:t>
            </w:r>
            <w:r w:rsidRPr="001934AB">
              <w:rPr>
                <w:rFonts w:ascii="Times New Roman" w:hAnsi="Times New Roman" w:cs="Times New Roman"/>
                <w:b/>
                <w:bCs/>
                <w:sz w:val="24"/>
                <w:szCs w:val="24"/>
              </w:rPr>
              <w:t>Ведение реестра</w:t>
            </w:r>
            <w:r w:rsidRPr="001934AB">
              <w:rPr>
                <w:rFonts w:ascii="Times New Roman" w:hAnsi="Times New Roman" w:cs="Times New Roman"/>
                <w:sz w:val="24"/>
                <w:szCs w:val="24"/>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3.1. Внесение сведений в реестр</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3.2. Изменение сведений в реестре</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3.3. Исключение сведений из реестра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3.4. Предоставление выписки из реестра</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jc w:val="right"/>
              <w:rPr>
                <w:rFonts w:ascii="Times New Roman" w:hAnsi="Times New Roman" w:cs="Times New Roman"/>
                <w:i/>
                <w:iCs/>
                <w:sz w:val="24"/>
                <w:szCs w:val="24"/>
              </w:rPr>
            </w:pPr>
            <w:r w:rsidRPr="001934AB">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0</w:t>
            </w:r>
          </w:p>
        </w:tc>
      </w:tr>
      <w:tr w:rsidR="001934AB" w:rsidRPr="00905C7B" w:rsidTr="00732F32">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934AB" w:rsidRPr="001934AB" w:rsidRDefault="001934AB" w:rsidP="001934AB">
            <w:pPr>
              <w:spacing w:after="0" w:line="240" w:lineRule="auto"/>
              <w:rPr>
                <w:rFonts w:ascii="Times New Roman" w:hAnsi="Times New Roman" w:cs="Times New Roman"/>
                <w:sz w:val="24"/>
                <w:szCs w:val="24"/>
              </w:rPr>
            </w:pPr>
            <w:r w:rsidRPr="001934AB">
              <w:rPr>
                <w:rFonts w:ascii="Times New Roman" w:hAnsi="Times New Roman" w:cs="Times New Roman"/>
                <w:sz w:val="24"/>
                <w:szCs w:val="24"/>
              </w:rPr>
              <w:t>ПРИМЕЧАНИЕ:</w:t>
            </w:r>
          </w:p>
        </w:tc>
        <w:tc>
          <w:tcPr>
            <w:tcW w:w="1149" w:type="pct"/>
            <w:tcBorders>
              <w:top w:val="single" w:sz="4" w:space="0" w:color="auto"/>
              <w:left w:val="nil"/>
              <w:bottom w:val="single" w:sz="4" w:space="0" w:color="auto"/>
              <w:right w:val="nil"/>
            </w:tcBorders>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1934AB" w:rsidRPr="001934AB" w:rsidRDefault="001934AB" w:rsidP="001934AB">
            <w:pPr>
              <w:spacing w:after="0" w:line="240" w:lineRule="auto"/>
              <w:jc w:val="center"/>
              <w:rPr>
                <w:rFonts w:ascii="Times New Roman" w:hAnsi="Times New Roman" w:cs="Times New Roman"/>
                <w:sz w:val="24"/>
                <w:szCs w:val="24"/>
              </w:rPr>
            </w:pPr>
            <w:r w:rsidRPr="001934AB">
              <w:rPr>
                <w:rFonts w:ascii="Times New Roman" w:hAnsi="Times New Roman" w:cs="Times New Roman"/>
                <w:sz w:val="24"/>
                <w:szCs w:val="24"/>
              </w:rPr>
              <w:t>-</w:t>
            </w:r>
          </w:p>
        </w:tc>
      </w:tr>
    </w:tbl>
    <w:p w:rsidR="00E632EC" w:rsidRPr="00226446" w:rsidRDefault="00E632EC" w:rsidP="001934AB">
      <w:pPr>
        <w:spacing w:after="0"/>
        <w:contextualSpacing/>
        <w:jc w:val="center"/>
        <w:rPr>
          <w:rFonts w:ascii="Times New Roman" w:eastAsia="Times New Roman" w:hAnsi="Times New Roman" w:cs="Times New Roman"/>
          <w:color w:val="FF0000"/>
          <w:sz w:val="28"/>
          <w:szCs w:val="28"/>
          <w:lang w:eastAsia="ru-RU"/>
        </w:rPr>
      </w:pPr>
    </w:p>
    <w:p w:rsidR="001934AB" w:rsidRPr="001934AB" w:rsidRDefault="001934AB" w:rsidP="001934AB">
      <w:pPr>
        <w:spacing w:after="0"/>
        <w:ind w:firstLine="709"/>
        <w:contextualSpacing/>
        <w:jc w:val="both"/>
        <w:rPr>
          <w:rFonts w:ascii="Times New Roman" w:hAnsi="Times New Roman" w:cs="Times New Roman"/>
          <w:sz w:val="28"/>
          <w:szCs w:val="28"/>
        </w:rPr>
      </w:pPr>
      <w:r w:rsidRPr="001934AB">
        <w:rPr>
          <w:rFonts w:ascii="Times New Roman" w:hAnsi="Times New Roman" w:cs="Times New Roman"/>
          <w:sz w:val="28"/>
          <w:szCs w:val="28"/>
        </w:rPr>
        <w:t>В 1 полугодии 2023 года поступило 295 обращения граждан, из которых по состоянию на 30.06.2022 находятся на рассмотрении – 52. В 1 полугодии 2022 года поступило 257 обращения граждан. В сравнении с аналогичным периодом количество обращений увеличилось.</w:t>
      </w:r>
    </w:p>
    <w:p w:rsidR="001934AB" w:rsidRPr="001934AB" w:rsidRDefault="001934AB" w:rsidP="001934AB">
      <w:pPr>
        <w:spacing w:after="0"/>
        <w:ind w:firstLine="709"/>
        <w:contextualSpacing/>
        <w:jc w:val="both"/>
        <w:rPr>
          <w:rFonts w:ascii="Times New Roman" w:hAnsi="Times New Roman" w:cs="Times New Roman"/>
          <w:sz w:val="28"/>
          <w:szCs w:val="28"/>
        </w:rPr>
      </w:pPr>
      <w:r w:rsidRPr="001934AB">
        <w:rPr>
          <w:rFonts w:ascii="Times New Roman" w:hAnsi="Times New Roman" w:cs="Times New Roman"/>
          <w:sz w:val="28"/>
          <w:szCs w:val="28"/>
        </w:rPr>
        <w:t>Средняя нагрузка на сотрудника за отчетный период в 2023 году по данному полномочию составила – 42,1; в 2022 году – 51,4.</w:t>
      </w:r>
    </w:p>
    <w:p w:rsidR="001934AB" w:rsidRPr="001934AB" w:rsidRDefault="001934AB" w:rsidP="001934AB">
      <w:pPr>
        <w:spacing w:after="0"/>
        <w:ind w:firstLine="708"/>
        <w:contextualSpacing/>
        <w:jc w:val="both"/>
        <w:rPr>
          <w:rFonts w:ascii="Times New Roman" w:hAnsi="Times New Roman" w:cs="Times New Roman"/>
          <w:sz w:val="28"/>
          <w:szCs w:val="28"/>
        </w:rPr>
      </w:pPr>
      <w:r w:rsidRPr="001934AB">
        <w:rPr>
          <w:rFonts w:ascii="Times New Roman" w:hAnsi="Times New Roman" w:cs="Times New Roman"/>
          <w:sz w:val="28"/>
          <w:szCs w:val="28"/>
        </w:rPr>
        <w:t>Данный показатель получен путем суммирования количества полученных обращений, приходящихся на количество штатных сотрудников.</w:t>
      </w:r>
    </w:p>
    <w:p w:rsidR="001934AB" w:rsidRPr="00312274" w:rsidRDefault="001934AB" w:rsidP="001934AB">
      <w:pPr>
        <w:spacing w:after="0"/>
      </w:pPr>
    </w:p>
    <w:p w:rsidR="009F0142" w:rsidRDefault="009F0142" w:rsidP="00F865A8">
      <w:pPr>
        <w:ind w:firstLine="709"/>
        <w:jc w:val="both"/>
        <w:rPr>
          <w:rFonts w:ascii="Times New Roman" w:eastAsia="Times New Roman" w:hAnsi="Times New Roman" w:cs="Times New Roman"/>
          <w:b/>
          <w:sz w:val="28"/>
          <w:szCs w:val="28"/>
          <w:lang w:eastAsia="ru-RU"/>
        </w:rPr>
      </w:pPr>
    </w:p>
    <w:p w:rsidR="009F0142" w:rsidRDefault="009F0142" w:rsidP="00F865A8">
      <w:pPr>
        <w:ind w:firstLine="709"/>
        <w:jc w:val="both"/>
        <w:rPr>
          <w:rFonts w:ascii="Times New Roman" w:eastAsia="Times New Roman" w:hAnsi="Times New Roman" w:cs="Times New Roman"/>
          <w:b/>
          <w:sz w:val="28"/>
          <w:szCs w:val="28"/>
          <w:lang w:eastAsia="ru-RU"/>
        </w:rPr>
      </w:pPr>
    </w:p>
    <w:p w:rsidR="001934AB" w:rsidRDefault="001934A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95258" w:rsidRDefault="00C95258" w:rsidP="00D57041">
      <w:pPr>
        <w:pStyle w:val="3"/>
      </w:pPr>
      <w:bookmarkStart w:id="36" w:name="_Toc139551939"/>
      <w:r w:rsidRPr="000F06C1">
        <w:t xml:space="preserve">Результаты исполнения полномочий </w:t>
      </w:r>
      <w:r w:rsidRPr="001A00D2">
        <w:t>сфере защиты персональных данных</w:t>
      </w:r>
      <w:r>
        <w:t xml:space="preserve">  Территориального отдела по Кабардино-Балкарской республике</w:t>
      </w:r>
      <w:bookmarkEnd w:id="36"/>
    </w:p>
    <w:p w:rsidR="00E86DFE" w:rsidRPr="001A00D2" w:rsidRDefault="00E86DFE" w:rsidP="00E86DFE">
      <w:pPr>
        <w:spacing w:after="0"/>
        <w:contextualSpacing/>
        <w:jc w:val="center"/>
        <w:rPr>
          <w:rFonts w:ascii="Times New Roman" w:eastAsia="Times New Roman" w:hAnsi="Times New Roman" w:cs="Times New Roman"/>
          <w:i/>
          <w:sz w:val="28"/>
          <w:szCs w:val="28"/>
          <w:lang w:eastAsia="ru-RU"/>
        </w:rPr>
      </w:pPr>
      <w:r w:rsidRPr="001A00D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86DFE" w:rsidRPr="001A00D2" w:rsidRDefault="00E86DFE" w:rsidP="00E86DFE">
      <w:pPr>
        <w:spacing w:after="0"/>
        <w:contextualSpacing/>
        <w:jc w:val="center"/>
        <w:rPr>
          <w:rFonts w:ascii="Times New Roman" w:eastAsia="Times New Roman" w:hAnsi="Times New Roman" w:cs="Times New Roman"/>
          <w:i/>
          <w:sz w:val="28"/>
          <w:szCs w:val="28"/>
          <w:lang w:eastAsia="ru-RU"/>
        </w:rPr>
      </w:pPr>
    </w:p>
    <w:p w:rsidR="00FF62D0" w:rsidRPr="00FF62D0" w:rsidRDefault="00FF62D0" w:rsidP="00FF62D0">
      <w:pPr>
        <w:ind w:right="141"/>
        <w:jc w:val="center"/>
        <w:outlineLvl w:val="0"/>
        <w:rPr>
          <w:rFonts w:ascii="Times New Roman" w:hAnsi="Times New Roman" w:cs="Times New Roman"/>
          <w:sz w:val="28"/>
          <w:szCs w:val="26"/>
        </w:rPr>
      </w:pPr>
      <w:r w:rsidRPr="00FF62D0">
        <w:rPr>
          <w:rFonts w:ascii="Times New Roman" w:hAnsi="Times New Roman" w:cs="Times New Roman"/>
          <w:sz w:val="28"/>
          <w:szCs w:val="26"/>
        </w:rPr>
        <w:t>Полномочие исполняет 1 специалист</w:t>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FF62D0" w:rsidRPr="00FF62D0" w:rsidTr="004E2CCA">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b/>
                <w:i/>
                <w:sz w:val="24"/>
                <w:szCs w:val="24"/>
              </w:rPr>
            </w:pPr>
            <w:r w:rsidRPr="00FF62D0">
              <w:rPr>
                <w:rFonts w:ascii="Times New Roman" w:hAnsi="Times New Roman" w:cs="Times New Roman"/>
                <w:b/>
                <w:i/>
                <w:sz w:val="24"/>
                <w:szCs w:val="24"/>
              </w:rPr>
              <w:t>Плановые мероприятия</w:t>
            </w:r>
          </w:p>
        </w:tc>
      </w:tr>
      <w:tr w:rsidR="00FF62D0" w:rsidRPr="00FF62D0" w:rsidTr="004E2CCA">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кв. 2022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2 кв. 2022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полугодие 2022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кв. 2023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2 кв. 2023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полугодие 2023</w:t>
            </w:r>
          </w:p>
        </w:tc>
      </w:tr>
      <w:tr w:rsidR="00FF62D0" w:rsidRPr="00FF62D0" w:rsidTr="004E2CCA">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w:t>
            </w:r>
          </w:p>
          <w:p w:rsidR="00FF62D0" w:rsidRPr="00FF62D0" w:rsidRDefault="00FF62D0" w:rsidP="00FF62D0">
            <w:pPr>
              <w:spacing w:after="0" w:line="240" w:lineRule="auto"/>
              <w:jc w:val="center"/>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b/>
                <w:i/>
                <w:sz w:val="24"/>
                <w:szCs w:val="24"/>
              </w:rPr>
            </w:pPr>
            <w:r w:rsidRPr="00FF62D0">
              <w:rPr>
                <w:rFonts w:ascii="Times New Roman" w:hAnsi="Times New Roman" w:cs="Times New Roman"/>
                <w:b/>
                <w:i/>
                <w:sz w:val="24"/>
                <w:szCs w:val="24"/>
              </w:rPr>
              <w:t>Внеплановые мероприятия</w:t>
            </w:r>
          </w:p>
        </w:tc>
      </w:tr>
      <w:tr w:rsidR="00FF62D0" w:rsidRPr="00FF62D0" w:rsidTr="004E2CCA">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не проводились</w:t>
            </w:r>
          </w:p>
        </w:tc>
      </w:tr>
      <w:tr w:rsidR="00FF62D0" w:rsidRPr="00FF62D0" w:rsidTr="004E2CCA">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b/>
                <w:i/>
                <w:sz w:val="24"/>
                <w:szCs w:val="24"/>
              </w:rPr>
            </w:pPr>
            <w:r w:rsidRPr="00FF62D0">
              <w:rPr>
                <w:rFonts w:ascii="Times New Roman" w:hAnsi="Times New Roman" w:cs="Times New Roman"/>
                <w:b/>
                <w:i/>
                <w:sz w:val="24"/>
                <w:szCs w:val="24"/>
              </w:rPr>
              <w:t>Систематическое наблюдение</w:t>
            </w:r>
          </w:p>
        </w:tc>
      </w:tr>
      <w:tr w:rsidR="00FF62D0" w:rsidRPr="00FF62D0" w:rsidTr="004E2CCA">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кв. 2022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2 кв. 2022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полугодие 2022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кв. 2023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2 кв. 2023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полугодие 2023</w:t>
            </w:r>
          </w:p>
        </w:tc>
      </w:tr>
      <w:tr w:rsidR="00FF62D0" w:rsidRPr="00FF62D0" w:rsidTr="004E2CCA">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3</w:t>
            </w:r>
          </w:p>
        </w:tc>
      </w:tr>
      <w:tr w:rsidR="00FF62D0" w:rsidRPr="00FF62D0" w:rsidTr="004E2CCA">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3</w:t>
            </w:r>
          </w:p>
        </w:tc>
      </w:tr>
      <w:tr w:rsidR="00FF62D0" w:rsidRPr="00FF62D0" w:rsidTr="004E2CCA">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11</w:t>
            </w:r>
          </w:p>
        </w:tc>
      </w:tr>
      <w:tr w:rsidR="00FF62D0" w:rsidRPr="00FF62D0" w:rsidTr="004E2CCA">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Cs w:val="24"/>
              </w:rPr>
            </w:pPr>
            <w:r w:rsidRPr="00FF62D0">
              <w:rPr>
                <w:rFonts w:ascii="Times New Roman" w:hAnsi="Times New Roman" w:cs="Times New Roman"/>
                <w:szCs w:val="24"/>
              </w:rPr>
              <w:t>0</w:t>
            </w:r>
          </w:p>
        </w:tc>
      </w:tr>
    </w:tbl>
    <w:p w:rsidR="00FF62D0" w:rsidRPr="00FF62D0" w:rsidRDefault="00FF62D0" w:rsidP="00FF62D0">
      <w:pPr>
        <w:tabs>
          <w:tab w:val="left" w:pos="0"/>
        </w:tabs>
        <w:spacing w:after="0"/>
        <w:ind w:firstLine="709"/>
        <w:contextualSpacing/>
        <w:jc w:val="both"/>
        <w:rPr>
          <w:rFonts w:ascii="Times New Roman" w:eastAsia="Calibri" w:hAnsi="Times New Roman" w:cs="Times New Roman"/>
          <w:sz w:val="28"/>
          <w:szCs w:val="28"/>
        </w:rPr>
      </w:pPr>
      <w:r w:rsidRPr="00FF62D0">
        <w:rPr>
          <w:rFonts w:ascii="Times New Roman" w:eastAsia="Calibri" w:hAnsi="Times New Roman" w:cs="Times New Roman"/>
          <w:sz w:val="28"/>
          <w:szCs w:val="28"/>
        </w:rPr>
        <w:t>В отчетном периоде 2023 года плановых проверок не проводилось.</w:t>
      </w:r>
    </w:p>
    <w:p w:rsidR="00FF62D0" w:rsidRPr="00FF62D0" w:rsidRDefault="00FF62D0" w:rsidP="00FF62D0">
      <w:pPr>
        <w:spacing w:after="0"/>
        <w:ind w:left="360" w:firstLine="348"/>
        <w:jc w:val="both"/>
        <w:rPr>
          <w:rFonts w:ascii="Times New Roman" w:hAnsi="Times New Roman" w:cs="Times New Roman"/>
          <w:sz w:val="28"/>
          <w:szCs w:val="28"/>
        </w:rPr>
      </w:pPr>
      <w:r w:rsidRPr="00FF62D0">
        <w:rPr>
          <w:rFonts w:ascii="Times New Roman" w:eastAsia="Calibri" w:hAnsi="Times New Roman" w:cs="Times New Roman"/>
          <w:sz w:val="28"/>
          <w:szCs w:val="28"/>
        </w:rPr>
        <w:t xml:space="preserve">В 1 полугодии 2023 года проведено 3 </w:t>
      </w:r>
      <w:r w:rsidRPr="00FF62D0">
        <w:rPr>
          <w:rFonts w:ascii="Times New Roman" w:hAnsi="Times New Roman" w:cs="Times New Roman"/>
          <w:sz w:val="28"/>
          <w:szCs w:val="28"/>
        </w:rPr>
        <w:t xml:space="preserve">мероприятия по контролю без взаимодействия с контролируемыми лицами в отношении организаций: </w:t>
      </w:r>
    </w:p>
    <w:p w:rsidR="00FF62D0" w:rsidRPr="00FF62D0" w:rsidRDefault="00FF62D0" w:rsidP="00FF62D0">
      <w:pPr>
        <w:spacing w:after="0"/>
        <w:ind w:left="360" w:firstLine="348"/>
        <w:jc w:val="both"/>
        <w:rPr>
          <w:rFonts w:ascii="Times New Roman" w:hAnsi="Times New Roman" w:cs="Times New Roman"/>
          <w:sz w:val="28"/>
          <w:szCs w:val="28"/>
        </w:rPr>
      </w:pPr>
      <w:r w:rsidRPr="00FF62D0">
        <w:rPr>
          <w:rFonts w:ascii="Times New Roman" w:hAnsi="Times New Roman" w:cs="Times New Roman"/>
          <w:b/>
          <w:sz w:val="28"/>
          <w:szCs w:val="28"/>
        </w:rPr>
        <w:t>- в сфере жилищно-коммунального хозяйства</w:t>
      </w:r>
      <w:r w:rsidRPr="00FF62D0">
        <w:rPr>
          <w:rFonts w:ascii="Times New Roman" w:hAnsi="Times New Roman" w:cs="Times New Roman"/>
          <w:sz w:val="28"/>
          <w:szCs w:val="28"/>
        </w:rPr>
        <w:t>:</w:t>
      </w:r>
    </w:p>
    <w:p w:rsidR="00FF62D0" w:rsidRPr="00FF62D0" w:rsidRDefault="00FF62D0" w:rsidP="00FF62D0">
      <w:pPr>
        <w:spacing w:after="0"/>
        <w:ind w:left="360" w:firstLine="348"/>
        <w:jc w:val="both"/>
        <w:rPr>
          <w:rFonts w:ascii="Times New Roman" w:hAnsi="Times New Roman" w:cs="Times New Roman"/>
          <w:sz w:val="28"/>
          <w:szCs w:val="28"/>
        </w:rPr>
      </w:pPr>
      <w:r w:rsidRPr="00FF62D0">
        <w:rPr>
          <w:rFonts w:ascii="Times New Roman" w:hAnsi="Times New Roman" w:cs="Times New Roman"/>
          <w:sz w:val="28"/>
          <w:szCs w:val="28"/>
        </w:rPr>
        <w:t xml:space="preserve">1) муниципальное унитарное жилищное ремонтно-эксплуатационное предприятие №5 Октябрьского района города Ставрополя (МУЖРЭП №5 Октябрьского района г. Ставрополя) (ИНН </w:t>
      </w:r>
      <w:r w:rsidRPr="00FF62D0">
        <w:rPr>
          <w:rFonts w:ascii="Times New Roman" w:hAnsi="Times New Roman" w:cs="Times New Roman"/>
          <w:sz w:val="28"/>
          <w:szCs w:val="28"/>
          <w:shd w:val="clear" w:color="auto" w:fill="FFFFFF"/>
        </w:rPr>
        <w:t xml:space="preserve">2636032241, </w:t>
      </w:r>
      <w:r w:rsidRPr="00FF62D0">
        <w:rPr>
          <w:rFonts w:ascii="Times New Roman" w:hAnsi="Times New Roman" w:cs="Times New Roman"/>
          <w:sz w:val="28"/>
          <w:szCs w:val="28"/>
        </w:rPr>
        <w:t xml:space="preserve">адрес сайта: </w:t>
      </w:r>
      <w:hyperlink r:id="rId16" w:history="1">
        <w:r w:rsidRPr="00FF62D0">
          <w:rPr>
            <w:rStyle w:val="af3"/>
            <w:rFonts w:ascii="Times New Roman" w:hAnsi="Times New Roman"/>
            <w:shd w:val="clear" w:color="auto" w:fill="FFFFFF"/>
          </w:rPr>
          <w:t>https://mugrep5.ru</w:t>
        </w:r>
      </w:hyperlink>
      <w:r w:rsidRPr="00FF62D0">
        <w:rPr>
          <w:rStyle w:val="af3"/>
          <w:rFonts w:ascii="Times New Roman" w:hAnsi="Times New Roman"/>
          <w:shd w:val="clear" w:color="auto" w:fill="FFFFFF"/>
        </w:rPr>
        <w:t>)</w:t>
      </w:r>
      <w:r w:rsidRPr="00FF62D0">
        <w:rPr>
          <w:rFonts w:ascii="Times New Roman" w:hAnsi="Times New Roman" w:cs="Times New Roman"/>
          <w:sz w:val="28"/>
          <w:szCs w:val="28"/>
        </w:rPr>
        <w:t>;</w:t>
      </w:r>
    </w:p>
    <w:p w:rsidR="00FF62D0" w:rsidRPr="00FF62D0" w:rsidRDefault="00FF62D0" w:rsidP="00FF62D0">
      <w:pPr>
        <w:pStyle w:val="aff8"/>
        <w:spacing w:line="276" w:lineRule="auto"/>
        <w:ind w:firstLine="708"/>
        <w:jc w:val="both"/>
        <w:rPr>
          <w:sz w:val="28"/>
          <w:szCs w:val="28"/>
        </w:rPr>
      </w:pPr>
      <w:r w:rsidRPr="00FF62D0">
        <w:rPr>
          <w:sz w:val="28"/>
          <w:szCs w:val="28"/>
          <w:shd w:val="clear" w:color="auto" w:fill="FFFFFF"/>
        </w:rPr>
        <w:t>2) общество с ограниченной ответственностью «ТЕПЛО ЭНЕРГО СЕТИ» (</w:t>
      </w:r>
      <w:r w:rsidRPr="00FF62D0">
        <w:rPr>
          <w:sz w:val="28"/>
          <w:szCs w:val="28"/>
        </w:rPr>
        <w:t xml:space="preserve">ИНН </w:t>
      </w:r>
      <w:r w:rsidRPr="00FF62D0">
        <w:rPr>
          <w:sz w:val="28"/>
          <w:szCs w:val="28"/>
          <w:shd w:val="clear" w:color="auto" w:fill="FFFFFF"/>
        </w:rPr>
        <w:t>0916011716</w:t>
      </w:r>
      <w:r w:rsidRPr="00FF62D0">
        <w:rPr>
          <w:sz w:val="28"/>
          <w:szCs w:val="28"/>
        </w:rPr>
        <w:t xml:space="preserve">, адрес сайта: </w:t>
      </w:r>
      <w:hyperlink r:id="rId17" w:tgtFrame="_blank" w:history="1">
        <w:r w:rsidRPr="00FF62D0">
          <w:rPr>
            <w:rStyle w:val="af3"/>
            <w:rFonts w:eastAsia="Calibri"/>
          </w:rPr>
          <w:t>kar-tec.ru</w:t>
        </w:r>
      </w:hyperlink>
      <w:r w:rsidRPr="00FF62D0">
        <w:rPr>
          <w:sz w:val="28"/>
          <w:szCs w:val="28"/>
        </w:rPr>
        <w:t>);</w:t>
      </w:r>
    </w:p>
    <w:p w:rsidR="00FF62D0" w:rsidRPr="00FF62D0" w:rsidRDefault="00FF62D0" w:rsidP="00FF62D0">
      <w:pPr>
        <w:pStyle w:val="aff8"/>
        <w:spacing w:line="276" w:lineRule="auto"/>
        <w:ind w:firstLine="708"/>
        <w:jc w:val="both"/>
        <w:rPr>
          <w:sz w:val="28"/>
          <w:szCs w:val="28"/>
        </w:rPr>
      </w:pPr>
      <w:r w:rsidRPr="00FF62D0">
        <w:rPr>
          <w:sz w:val="28"/>
          <w:szCs w:val="28"/>
        </w:rPr>
        <w:t xml:space="preserve">3) общество с ограниченной ответственностью управляющая компания </w:t>
      </w:r>
      <w:r w:rsidRPr="00FF62D0">
        <w:rPr>
          <w:b/>
          <w:sz w:val="28"/>
          <w:szCs w:val="28"/>
        </w:rPr>
        <w:t>«</w:t>
      </w:r>
      <w:r w:rsidRPr="00FF62D0">
        <w:rPr>
          <w:rStyle w:val="aff1"/>
          <w:sz w:val="28"/>
          <w:szCs w:val="28"/>
          <w:shd w:val="clear" w:color="auto" w:fill="FFFFFF"/>
        </w:rPr>
        <w:t>Жилищная управляющая компания №4</w:t>
      </w:r>
      <w:r w:rsidRPr="00FF62D0">
        <w:rPr>
          <w:b/>
          <w:sz w:val="28"/>
          <w:szCs w:val="28"/>
        </w:rPr>
        <w:t>» (ООО «</w:t>
      </w:r>
      <w:r w:rsidRPr="00FF62D0">
        <w:rPr>
          <w:rStyle w:val="aff1"/>
          <w:sz w:val="28"/>
          <w:szCs w:val="28"/>
          <w:shd w:val="clear" w:color="auto" w:fill="FFFFFF"/>
        </w:rPr>
        <w:t>ЖУК №4</w:t>
      </w:r>
      <w:r w:rsidRPr="00FF62D0">
        <w:rPr>
          <w:b/>
          <w:sz w:val="28"/>
          <w:szCs w:val="28"/>
        </w:rPr>
        <w:t>»)</w:t>
      </w:r>
      <w:r w:rsidRPr="00FF62D0">
        <w:rPr>
          <w:sz w:val="28"/>
          <w:szCs w:val="28"/>
        </w:rPr>
        <w:t xml:space="preserve"> (ИНН 2636048185, адрес сайта: </w:t>
      </w:r>
      <w:r w:rsidRPr="00FF62D0">
        <w:rPr>
          <w:sz w:val="28"/>
          <w:szCs w:val="28"/>
          <w:shd w:val="clear" w:color="auto" w:fill="FFFFFF" w:themeFill="background1"/>
          <w:lang w:val="en-US"/>
        </w:rPr>
        <w:t>guk</w:t>
      </w:r>
      <w:r w:rsidRPr="00FF62D0">
        <w:rPr>
          <w:sz w:val="28"/>
          <w:szCs w:val="28"/>
          <w:shd w:val="clear" w:color="auto" w:fill="FFFFFF" w:themeFill="background1"/>
        </w:rPr>
        <w:t>4.</w:t>
      </w:r>
      <w:r w:rsidRPr="00FF62D0">
        <w:rPr>
          <w:sz w:val="28"/>
          <w:szCs w:val="28"/>
          <w:shd w:val="clear" w:color="auto" w:fill="FFFFFF" w:themeFill="background1"/>
          <w:lang w:val="en-US"/>
        </w:rPr>
        <w:t>ukstav</w:t>
      </w:r>
      <w:r w:rsidRPr="00FF62D0">
        <w:rPr>
          <w:sz w:val="28"/>
          <w:szCs w:val="28"/>
          <w:shd w:val="clear" w:color="auto" w:fill="FFFFFF" w:themeFill="background1"/>
        </w:rPr>
        <w:t>.</w:t>
      </w:r>
      <w:r w:rsidRPr="00FF62D0">
        <w:rPr>
          <w:sz w:val="28"/>
          <w:szCs w:val="28"/>
          <w:shd w:val="clear" w:color="auto" w:fill="FFFFFF" w:themeFill="background1"/>
          <w:lang w:val="en-US"/>
        </w:rPr>
        <w:t>ru</w:t>
      </w:r>
      <w:r w:rsidRPr="00FF62D0">
        <w:rPr>
          <w:sz w:val="28"/>
          <w:szCs w:val="28"/>
        </w:rPr>
        <w:t>);</w:t>
      </w:r>
    </w:p>
    <w:p w:rsidR="00FF62D0" w:rsidRPr="00FF62D0" w:rsidRDefault="00FF62D0" w:rsidP="00FF62D0">
      <w:pPr>
        <w:pStyle w:val="aff8"/>
        <w:spacing w:line="276" w:lineRule="auto"/>
        <w:ind w:firstLine="708"/>
        <w:jc w:val="both"/>
        <w:rPr>
          <w:sz w:val="28"/>
          <w:szCs w:val="28"/>
        </w:rPr>
      </w:pPr>
      <w:r w:rsidRPr="00FF62D0">
        <w:rPr>
          <w:sz w:val="28"/>
          <w:szCs w:val="28"/>
        </w:rPr>
        <w:t xml:space="preserve">4) </w:t>
      </w:r>
      <w:r w:rsidRPr="00FF62D0">
        <w:rPr>
          <w:sz w:val="28"/>
          <w:szCs w:val="28"/>
          <w:shd w:val="clear" w:color="auto" w:fill="FFFFFF"/>
        </w:rPr>
        <w:t xml:space="preserve">общество с ограниченной ответственностью </w:t>
      </w:r>
      <w:r w:rsidRPr="00FF62D0">
        <w:rPr>
          <w:spacing w:val="15"/>
          <w:sz w:val="28"/>
          <w:szCs w:val="28"/>
          <w:shd w:val="clear" w:color="auto" w:fill="FFFFFF" w:themeFill="background1"/>
        </w:rPr>
        <w:t>«Новые тепловые сети</w:t>
      </w:r>
      <w:r w:rsidRPr="00FF62D0">
        <w:rPr>
          <w:sz w:val="28"/>
          <w:szCs w:val="28"/>
          <w:shd w:val="clear" w:color="auto" w:fill="FFFFFF"/>
        </w:rPr>
        <w:t>»</w:t>
      </w:r>
      <w:r w:rsidRPr="00FF62D0">
        <w:rPr>
          <w:sz w:val="28"/>
          <w:szCs w:val="28"/>
        </w:rPr>
        <w:t xml:space="preserve"> (ООО </w:t>
      </w:r>
      <w:r w:rsidRPr="00FF62D0">
        <w:rPr>
          <w:spacing w:val="15"/>
          <w:sz w:val="28"/>
          <w:szCs w:val="28"/>
          <w:shd w:val="clear" w:color="auto" w:fill="FFFFFF" w:themeFill="background1"/>
        </w:rPr>
        <w:t>«Новые тепловые сети</w:t>
      </w:r>
      <w:r w:rsidRPr="00FF62D0">
        <w:rPr>
          <w:sz w:val="28"/>
          <w:szCs w:val="28"/>
          <w:shd w:val="clear" w:color="auto" w:fill="FFFFFF"/>
        </w:rPr>
        <w:t>»</w:t>
      </w:r>
      <w:r w:rsidRPr="00FF62D0">
        <w:rPr>
          <w:sz w:val="28"/>
          <w:szCs w:val="28"/>
        </w:rPr>
        <w:t xml:space="preserve">) (ИНН </w:t>
      </w:r>
      <w:r w:rsidRPr="00FF62D0">
        <w:rPr>
          <w:sz w:val="28"/>
          <w:szCs w:val="28"/>
          <w:shd w:val="clear" w:color="auto" w:fill="FFFFFF"/>
        </w:rPr>
        <w:t>0700002370</w:t>
      </w:r>
      <w:r w:rsidRPr="00FF62D0">
        <w:rPr>
          <w:sz w:val="28"/>
          <w:szCs w:val="28"/>
        </w:rPr>
        <w:t xml:space="preserve">, адрес сайта: </w:t>
      </w:r>
      <w:hyperlink r:id="rId18" w:history="1">
        <w:r w:rsidRPr="00FF62D0">
          <w:rPr>
            <w:rStyle w:val="af3"/>
            <w:rFonts w:eastAsia="Calibri"/>
          </w:rPr>
          <w:t>http://</w:t>
        </w:r>
        <w:r w:rsidRPr="00FF62D0">
          <w:rPr>
            <w:rStyle w:val="af3"/>
            <w:rFonts w:eastAsia="Calibri"/>
            <w:spacing w:val="15"/>
            <w:shd w:val="clear" w:color="auto" w:fill="FFFFFF" w:themeFill="background1"/>
          </w:rPr>
          <w:t>ntsooo.ru</w:t>
        </w:r>
      </w:hyperlink>
      <w:r w:rsidRPr="00FF62D0">
        <w:rPr>
          <w:sz w:val="28"/>
          <w:szCs w:val="28"/>
        </w:rPr>
        <w:t xml:space="preserve">); </w:t>
      </w:r>
    </w:p>
    <w:p w:rsidR="00FF62D0" w:rsidRPr="00FF62D0" w:rsidRDefault="00FF62D0" w:rsidP="00FF62D0">
      <w:pPr>
        <w:pStyle w:val="aff8"/>
        <w:spacing w:line="276" w:lineRule="auto"/>
        <w:ind w:firstLine="708"/>
        <w:jc w:val="both"/>
        <w:rPr>
          <w:b/>
          <w:sz w:val="28"/>
          <w:szCs w:val="28"/>
        </w:rPr>
      </w:pPr>
      <w:r w:rsidRPr="00FF62D0">
        <w:rPr>
          <w:b/>
          <w:sz w:val="28"/>
          <w:szCs w:val="28"/>
        </w:rPr>
        <w:t>- в отношении медицинских организаций:</w:t>
      </w:r>
    </w:p>
    <w:p w:rsidR="00FF62D0" w:rsidRPr="00FF62D0" w:rsidRDefault="00FF62D0" w:rsidP="00FF62D0">
      <w:pPr>
        <w:spacing w:after="0"/>
        <w:ind w:left="360" w:firstLine="348"/>
        <w:jc w:val="both"/>
        <w:rPr>
          <w:rFonts w:ascii="Times New Roman" w:hAnsi="Times New Roman" w:cs="Times New Roman"/>
          <w:sz w:val="28"/>
          <w:szCs w:val="28"/>
        </w:rPr>
      </w:pPr>
      <w:r w:rsidRPr="00FF62D0">
        <w:rPr>
          <w:rFonts w:ascii="Times New Roman" w:hAnsi="Times New Roman" w:cs="Times New Roman"/>
          <w:sz w:val="28"/>
          <w:szCs w:val="28"/>
        </w:rPr>
        <w:t xml:space="preserve">1) </w:t>
      </w:r>
      <w:hyperlink r:id="rId19" w:tooltip="поиск всех организаций с именем РЕСПУБЛИКАНСКОЕ ГОСУДАРСТВЕННОЕ БЮДЖЕТНОЕ УЧРЕЖДЕНИЕ ЗДРАВООХРАНЕНИЯ &quot;ЧЕРКЕССКАЯ ГОРОДСКАЯ ПОЛИКЛИНИКА&quot;" w:history="1">
        <w:r w:rsidRPr="00FF62D0">
          <w:rPr>
            <w:rStyle w:val="af3"/>
            <w:rFonts w:ascii="Times New Roman" w:hAnsi="Times New Roman"/>
            <w:shd w:val="clear" w:color="auto" w:fill="FFFFFF"/>
          </w:rPr>
          <w:t>республиканского</w:t>
        </w:r>
        <w:r w:rsidRPr="00FF62D0">
          <w:rPr>
            <w:rStyle w:val="af3"/>
            <w:rFonts w:ascii="Times New Roman" w:hAnsi="Times New Roman"/>
            <w:caps/>
            <w:shd w:val="clear" w:color="auto" w:fill="FFFFFF"/>
          </w:rPr>
          <w:t xml:space="preserve"> </w:t>
        </w:r>
        <w:r w:rsidRPr="00FF62D0">
          <w:rPr>
            <w:rStyle w:val="af3"/>
            <w:rFonts w:ascii="Times New Roman" w:hAnsi="Times New Roman"/>
            <w:shd w:val="clear" w:color="auto" w:fill="FFFFFF"/>
          </w:rPr>
          <w:t>государственного бюджетного учреждения здравоохранения</w:t>
        </w:r>
        <w:r w:rsidRPr="00FF62D0">
          <w:rPr>
            <w:rStyle w:val="af3"/>
            <w:rFonts w:ascii="Times New Roman" w:hAnsi="Times New Roman"/>
            <w:caps/>
            <w:shd w:val="clear" w:color="auto" w:fill="FFFFFF"/>
          </w:rPr>
          <w:t xml:space="preserve"> "Ч</w:t>
        </w:r>
        <w:r w:rsidRPr="00FF62D0">
          <w:rPr>
            <w:rStyle w:val="af3"/>
            <w:rFonts w:ascii="Times New Roman" w:hAnsi="Times New Roman"/>
            <w:shd w:val="clear" w:color="auto" w:fill="FFFFFF"/>
          </w:rPr>
          <w:t>еркесская городская поликлиника</w:t>
        </w:r>
        <w:r w:rsidRPr="00FF62D0">
          <w:rPr>
            <w:rStyle w:val="af3"/>
            <w:rFonts w:ascii="Times New Roman" w:hAnsi="Times New Roman"/>
            <w:caps/>
            <w:shd w:val="clear" w:color="auto" w:fill="FFFFFF"/>
          </w:rPr>
          <w:t>"</w:t>
        </w:r>
      </w:hyperlink>
      <w:r w:rsidRPr="00FF62D0">
        <w:rPr>
          <w:rFonts w:ascii="Times New Roman" w:hAnsi="Times New Roman" w:cs="Times New Roman"/>
          <w:sz w:val="28"/>
          <w:szCs w:val="28"/>
        </w:rPr>
        <w:t xml:space="preserve"> (РГБУЗ "Черкесская городская поликлиника") (ИНН </w:t>
      </w:r>
      <w:r w:rsidRPr="00FF62D0">
        <w:rPr>
          <w:rFonts w:ascii="Times New Roman" w:hAnsi="Times New Roman" w:cs="Times New Roman"/>
          <w:sz w:val="28"/>
          <w:szCs w:val="28"/>
          <w:shd w:val="clear" w:color="auto" w:fill="FFFFFF"/>
        </w:rPr>
        <w:t>0901002243</w:t>
      </w:r>
      <w:r w:rsidRPr="00FF62D0">
        <w:rPr>
          <w:rFonts w:ascii="Times New Roman" w:hAnsi="Times New Roman" w:cs="Times New Roman"/>
          <w:sz w:val="28"/>
          <w:szCs w:val="28"/>
        </w:rPr>
        <w:t xml:space="preserve">, адрес сайта: </w:t>
      </w:r>
      <w:hyperlink r:id="rId20" w:history="1">
        <w:r w:rsidRPr="00FF62D0">
          <w:rPr>
            <w:rStyle w:val="af3"/>
            <w:rFonts w:ascii="Times New Roman" w:hAnsi="Times New Roman"/>
            <w:spacing w:val="15"/>
            <w:shd w:val="clear" w:color="auto" w:fill="FFFFFF" w:themeFill="background1"/>
          </w:rPr>
          <w:t>https://</w:t>
        </w:r>
        <w:r w:rsidRPr="00FF62D0">
          <w:rPr>
            <w:rStyle w:val="af3"/>
            <w:rFonts w:ascii="Times New Roman" w:hAnsi="Times New Roman"/>
            <w:spacing w:val="15"/>
            <w:shd w:val="clear" w:color="auto" w:fill="FFFFFF" w:themeFill="background1"/>
            <w:lang w:val="en-US"/>
          </w:rPr>
          <w:t>poliklinika</w:t>
        </w:r>
        <w:r w:rsidRPr="00FF62D0">
          <w:rPr>
            <w:rStyle w:val="af3"/>
            <w:rFonts w:ascii="Times New Roman" w:hAnsi="Times New Roman"/>
            <w:spacing w:val="15"/>
            <w:shd w:val="clear" w:color="auto" w:fill="FFFFFF" w:themeFill="background1"/>
          </w:rPr>
          <w:t>.09.</w:t>
        </w:r>
        <w:r w:rsidRPr="00FF62D0">
          <w:rPr>
            <w:rStyle w:val="af3"/>
            <w:rFonts w:ascii="Times New Roman" w:hAnsi="Times New Roman"/>
            <w:spacing w:val="15"/>
            <w:shd w:val="clear" w:color="auto" w:fill="FFFFFF" w:themeFill="background1"/>
            <w:lang w:val="en-US"/>
          </w:rPr>
          <w:t>ru</w:t>
        </w:r>
      </w:hyperlink>
      <w:r w:rsidRPr="00FF62D0">
        <w:rPr>
          <w:rFonts w:ascii="Times New Roman" w:hAnsi="Times New Roman" w:cs="Times New Roman"/>
          <w:sz w:val="28"/>
          <w:szCs w:val="28"/>
        </w:rPr>
        <w:t>);</w:t>
      </w:r>
    </w:p>
    <w:p w:rsidR="00FF62D0" w:rsidRPr="00FF62D0" w:rsidRDefault="00FF62D0" w:rsidP="00FF62D0">
      <w:pPr>
        <w:spacing w:after="0"/>
        <w:ind w:left="360" w:firstLine="348"/>
        <w:jc w:val="both"/>
        <w:rPr>
          <w:rFonts w:ascii="Times New Roman" w:hAnsi="Times New Roman" w:cs="Times New Roman"/>
          <w:sz w:val="28"/>
          <w:szCs w:val="28"/>
        </w:rPr>
      </w:pPr>
      <w:r w:rsidRPr="00FF62D0">
        <w:rPr>
          <w:rFonts w:ascii="Times New Roman" w:hAnsi="Times New Roman" w:cs="Times New Roman"/>
          <w:sz w:val="28"/>
          <w:szCs w:val="28"/>
        </w:rPr>
        <w:t xml:space="preserve">2) </w:t>
      </w:r>
      <w:r w:rsidRPr="00FF62D0">
        <w:rPr>
          <w:rFonts w:ascii="Times New Roman" w:hAnsi="Times New Roman" w:cs="Times New Roman"/>
          <w:sz w:val="28"/>
          <w:szCs w:val="28"/>
          <w:shd w:val="clear" w:color="auto" w:fill="FFFFFF"/>
        </w:rPr>
        <w:t>государственного бюджетного учреждения здравоохранения Ставропольского края «Краевая детская клиническая больница» (ГБУЗ СК «КДКБ»)</w:t>
      </w:r>
      <w:r w:rsidRPr="00FF62D0">
        <w:rPr>
          <w:rFonts w:ascii="Times New Roman" w:hAnsi="Times New Roman" w:cs="Times New Roman"/>
          <w:sz w:val="28"/>
          <w:szCs w:val="28"/>
        </w:rPr>
        <w:t xml:space="preserve"> (ИНН – 2633002619, адрес сайта: https://</w:t>
      </w:r>
      <w:r w:rsidRPr="00FF62D0">
        <w:rPr>
          <w:rFonts w:ascii="Times New Roman" w:hAnsi="Times New Roman" w:cs="Times New Roman"/>
        </w:rPr>
        <w:t xml:space="preserve"> </w:t>
      </w:r>
      <w:r w:rsidRPr="00FF62D0">
        <w:rPr>
          <w:rFonts w:ascii="Times New Roman" w:hAnsi="Times New Roman" w:cs="Times New Roman"/>
          <w:sz w:val="28"/>
          <w:szCs w:val="28"/>
          <w:lang w:val="en-US"/>
        </w:rPr>
        <w:t>skkdkb</w:t>
      </w:r>
      <w:r w:rsidRPr="00FF62D0">
        <w:rPr>
          <w:rFonts w:ascii="Times New Roman" w:hAnsi="Times New Roman" w:cs="Times New Roman"/>
          <w:sz w:val="28"/>
          <w:szCs w:val="28"/>
        </w:rPr>
        <w:t>.</w:t>
      </w:r>
      <w:r w:rsidRPr="00FF62D0">
        <w:rPr>
          <w:rFonts w:ascii="Times New Roman" w:hAnsi="Times New Roman" w:cs="Times New Roman"/>
          <w:sz w:val="28"/>
          <w:szCs w:val="28"/>
          <w:lang w:val="en-US"/>
        </w:rPr>
        <w:t>ru</w:t>
      </w:r>
      <w:r w:rsidRPr="00FF62D0">
        <w:rPr>
          <w:rFonts w:ascii="Times New Roman" w:hAnsi="Times New Roman" w:cs="Times New Roman"/>
          <w:sz w:val="28"/>
          <w:szCs w:val="28"/>
        </w:rPr>
        <w:t>);</w:t>
      </w:r>
    </w:p>
    <w:p w:rsidR="00FF62D0" w:rsidRPr="00FF62D0" w:rsidRDefault="00FF62D0" w:rsidP="00FF62D0">
      <w:pPr>
        <w:spacing w:after="0"/>
        <w:ind w:left="360" w:firstLine="348"/>
        <w:jc w:val="both"/>
        <w:rPr>
          <w:rFonts w:ascii="Times New Roman" w:hAnsi="Times New Roman" w:cs="Times New Roman"/>
          <w:sz w:val="28"/>
          <w:szCs w:val="28"/>
        </w:rPr>
      </w:pPr>
      <w:r w:rsidRPr="00FF62D0">
        <w:rPr>
          <w:rFonts w:ascii="Times New Roman" w:hAnsi="Times New Roman" w:cs="Times New Roman"/>
          <w:sz w:val="28"/>
          <w:szCs w:val="28"/>
        </w:rPr>
        <w:t xml:space="preserve">3) </w:t>
      </w:r>
      <w:r w:rsidRPr="00FF62D0">
        <w:rPr>
          <w:rStyle w:val="aff1"/>
          <w:rFonts w:ascii="Times New Roman" w:hAnsi="Times New Roman"/>
          <w:sz w:val="28"/>
          <w:szCs w:val="28"/>
          <w:shd w:val="clear" w:color="auto" w:fill="FFFFFF"/>
        </w:rPr>
        <w:t>государственного учреждения здравоохранения «Психоневрологический диспансер» Министерства здравоохранения Кабардино-Балкарской Республики</w:t>
      </w:r>
      <w:r w:rsidRPr="00FF62D0">
        <w:rPr>
          <w:rFonts w:ascii="Times New Roman" w:hAnsi="Times New Roman" w:cs="Times New Roman"/>
          <w:b/>
          <w:sz w:val="28"/>
          <w:szCs w:val="28"/>
        </w:rPr>
        <w:t xml:space="preserve"> </w:t>
      </w:r>
      <w:r w:rsidRPr="00FF62D0">
        <w:rPr>
          <w:rFonts w:ascii="Times New Roman" w:hAnsi="Times New Roman" w:cs="Times New Roman"/>
          <w:sz w:val="28"/>
          <w:szCs w:val="28"/>
        </w:rPr>
        <w:t xml:space="preserve">(ГКУЗ "ПНД" Минздрава КБР) (ИНН </w:t>
      </w:r>
      <w:r w:rsidRPr="00FF62D0">
        <w:rPr>
          <w:rFonts w:ascii="Times New Roman" w:hAnsi="Times New Roman" w:cs="Times New Roman"/>
          <w:sz w:val="28"/>
          <w:szCs w:val="28"/>
          <w:shd w:val="clear" w:color="auto" w:fill="FFFFFF"/>
        </w:rPr>
        <w:t>0711035603</w:t>
      </w:r>
      <w:r w:rsidRPr="00FF62D0">
        <w:rPr>
          <w:rFonts w:ascii="Times New Roman" w:hAnsi="Times New Roman" w:cs="Times New Roman"/>
          <w:sz w:val="28"/>
          <w:szCs w:val="28"/>
        </w:rPr>
        <w:t xml:space="preserve">, адрес сайта: </w:t>
      </w:r>
      <w:r w:rsidRPr="00FF62D0">
        <w:rPr>
          <w:rFonts w:ascii="Times New Roman" w:hAnsi="Times New Roman" w:cs="Times New Roman"/>
          <w:spacing w:val="15"/>
          <w:sz w:val="28"/>
          <w:szCs w:val="28"/>
          <w:shd w:val="clear" w:color="auto" w:fill="FFFFFF" w:themeFill="background1"/>
        </w:rPr>
        <w:t>https://</w:t>
      </w:r>
      <w:r w:rsidRPr="00FF62D0">
        <w:rPr>
          <w:rFonts w:ascii="Times New Roman" w:hAnsi="Times New Roman" w:cs="Times New Roman"/>
          <w:spacing w:val="15"/>
          <w:sz w:val="28"/>
          <w:szCs w:val="28"/>
          <w:shd w:val="clear" w:color="auto" w:fill="FFFFFF" w:themeFill="background1"/>
          <w:lang w:val="en-US"/>
        </w:rPr>
        <w:t>gkuzpndkbr</w:t>
      </w:r>
      <w:r w:rsidRPr="00FF62D0">
        <w:rPr>
          <w:rFonts w:ascii="Times New Roman" w:hAnsi="Times New Roman" w:cs="Times New Roman"/>
          <w:spacing w:val="15"/>
          <w:sz w:val="28"/>
          <w:szCs w:val="28"/>
          <w:shd w:val="clear" w:color="auto" w:fill="FFFFFF" w:themeFill="background1"/>
        </w:rPr>
        <w:t>.</w:t>
      </w:r>
      <w:r w:rsidRPr="00FF62D0">
        <w:rPr>
          <w:rFonts w:ascii="Times New Roman" w:hAnsi="Times New Roman" w:cs="Times New Roman"/>
          <w:spacing w:val="15"/>
          <w:sz w:val="28"/>
          <w:szCs w:val="28"/>
          <w:shd w:val="clear" w:color="auto" w:fill="FFFFFF" w:themeFill="background1"/>
          <w:lang w:val="en-US"/>
        </w:rPr>
        <w:t>my</w:t>
      </w:r>
      <w:r w:rsidRPr="00FF62D0">
        <w:rPr>
          <w:rFonts w:ascii="Times New Roman" w:hAnsi="Times New Roman" w:cs="Times New Roman"/>
          <w:spacing w:val="15"/>
          <w:sz w:val="28"/>
          <w:szCs w:val="28"/>
          <w:shd w:val="clear" w:color="auto" w:fill="FFFFFF" w:themeFill="background1"/>
        </w:rPr>
        <w:t>1.</w:t>
      </w:r>
      <w:r w:rsidRPr="00FF62D0">
        <w:rPr>
          <w:rFonts w:ascii="Times New Roman" w:hAnsi="Times New Roman" w:cs="Times New Roman"/>
          <w:spacing w:val="15"/>
          <w:sz w:val="28"/>
          <w:szCs w:val="28"/>
          <w:shd w:val="clear" w:color="auto" w:fill="FFFFFF" w:themeFill="background1"/>
          <w:lang w:val="en-US"/>
        </w:rPr>
        <w:t>ru</w:t>
      </w:r>
      <w:r w:rsidRPr="00FF62D0">
        <w:rPr>
          <w:rFonts w:ascii="Times New Roman" w:hAnsi="Times New Roman" w:cs="Times New Roman"/>
          <w:sz w:val="28"/>
          <w:szCs w:val="28"/>
        </w:rPr>
        <w:t>);</w:t>
      </w:r>
    </w:p>
    <w:p w:rsidR="00FF62D0" w:rsidRPr="00FF62D0" w:rsidRDefault="00FF62D0" w:rsidP="00FF62D0">
      <w:pPr>
        <w:spacing w:after="0"/>
        <w:ind w:left="360" w:firstLine="348"/>
        <w:jc w:val="both"/>
        <w:rPr>
          <w:rFonts w:ascii="Times New Roman" w:hAnsi="Times New Roman" w:cs="Times New Roman"/>
          <w:sz w:val="28"/>
          <w:szCs w:val="28"/>
        </w:rPr>
      </w:pPr>
      <w:r w:rsidRPr="00FF62D0">
        <w:rPr>
          <w:rFonts w:ascii="Times New Roman" w:hAnsi="Times New Roman" w:cs="Times New Roman"/>
          <w:sz w:val="28"/>
          <w:szCs w:val="28"/>
          <w:shd w:val="clear" w:color="auto" w:fill="FFFFFF" w:themeFill="background1"/>
        </w:rPr>
        <w:t>4)</w:t>
      </w:r>
      <w:r w:rsidRPr="00FF62D0">
        <w:rPr>
          <w:rFonts w:ascii="Times New Roman" w:hAnsi="Times New Roman" w:cs="Times New Roman"/>
          <w:b/>
          <w:sz w:val="28"/>
          <w:szCs w:val="28"/>
          <w:shd w:val="clear" w:color="auto" w:fill="FFFFFF" w:themeFill="background1"/>
        </w:rPr>
        <w:t xml:space="preserve"> </w:t>
      </w:r>
      <w:r w:rsidRPr="00FF62D0">
        <w:rPr>
          <w:rFonts w:ascii="Times New Roman" w:hAnsi="Times New Roman" w:cs="Times New Roman"/>
          <w:sz w:val="28"/>
          <w:szCs w:val="28"/>
          <w:shd w:val="clear" w:color="auto" w:fill="FFFFFF" w:themeFill="background1"/>
        </w:rPr>
        <w:t>государственного бюджетного учреждения здравоохранения "Центральная районная больница" Терского муниципального района</w:t>
      </w:r>
      <w:r w:rsidRPr="00FF62D0">
        <w:rPr>
          <w:rFonts w:ascii="Times New Roman" w:hAnsi="Times New Roman" w:cs="Times New Roman"/>
          <w:sz w:val="28"/>
          <w:szCs w:val="28"/>
        </w:rPr>
        <w:t xml:space="preserve"> (ГБУЗ "ЦРБ" Терского района) (ИНН </w:t>
      </w:r>
      <w:r w:rsidRPr="00FF62D0">
        <w:rPr>
          <w:rFonts w:ascii="Times New Roman" w:hAnsi="Times New Roman" w:cs="Times New Roman"/>
          <w:sz w:val="28"/>
          <w:szCs w:val="28"/>
          <w:shd w:val="clear" w:color="auto" w:fill="FFFFFF"/>
        </w:rPr>
        <w:t>0705008249</w:t>
      </w:r>
      <w:r w:rsidRPr="00FF62D0">
        <w:rPr>
          <w:rFonts w:ascii="Times New Roman" w:hAnsi="Times New Roman" w:cs="Times New Roman"/>
          <w:sz w:val="28"/>
          <w:szCs w:val="28"/>
        </w:rPr>
        <w:t xml:space="preserve">, адрес сайта: </w:t>
      </w:r>
      <w:hyperlink r:id="rId21" w:history="1">
        <w:r w:rsidRPr="00FF62D0">
          <w:rPr>
            <w:rStyle w:val="af3"/>
            <w:rFonts w:ascii="Times New Roman" w:hAnsi="Times New Roman"/>
            <w:spacing w:val="15"/>
            <w:shd w:val="clear" w:color="auto" w:fill="FFFFFF" w:themeFill="background1"/>
          </w:rPr>
          <w:t>https://</w:t>
        </w:r>
        <w:r w:rsidRPr="00FF62D0">
          <w:rPr>
            <w:rStyle w:val="af3"/>
            <w:rFonts w:ascii="Times New Roman" w:hAnsi="Times New Roman"/>
            <w:spacing w:val="15"/>
            <w:shd w:val="clear" w:color="auto" w:fill="FFFFFF" w:themeFill="background1"/>
            <w:lang w:val="en-US"/>
          </w:rPr>
          <w:t>terekcrb</w:t>
        </w:r>
        <w:r w:rsidRPr="00FF62D0">
          <w:rPr>
            <w:rStyle w:val="af3"/>
            <w:rFonts w:ascii="Times New Roman" w:hAnsi="Times New Roman"/>
            <w:spacing w:val="15"/>
            <w:shd w:val="clear" w:color="auto" w:fill="FFFFFF" w:themeFill="background1"/>
          </w:rPr>
          <w:t>.</w:t>
        </w:r>
        <w:r w:rsidRPr="00FF62D0">
          <w:rPr>
            <w:rStyle w:val="af3"/>
            <w:rFonts w:ascii="Times New Roman" w:hAnsi="Times New Roman"/>
            <w:spacing w:val="15"/>
            <w:shd w:val="clear" w:color="auto" w:fill="FFFFFF" w:themeFill="background1"/>
            <w:lang w:val="en-US"/>
          </w:rPr>
          <w:t>ru</w:t>
        </w:r>
      </w:hyperlink>
      <w:r w:rsidRPr="00FF62D0">
        <w:rPr>
          <w:rFonts w:ascii="Times New Roman" w:hAnsi="Times New Roman" w:cs="Times New Roman"/>
          <w:sz w:val="28"/>
          <w:szCs w:val="28"/>
        </w:rPr>
        <w:t>).</w:t>
      </w:r>
    </w:p>
    <w:p w:rsidR="00FF62D0" w:rsidRPr="00FF62D0" w:rsidRDefault="00FF62D0" w:rsidP="00FF62D0">
      <w:pPr>
        <w:spacing w:after="0"/>
        <w:ind w:left="360" w:firstLine="348"/>
        <w:jc w:val="both"/>
        <w:rPr>
          <w:rFonts w:ascii="Times New Roman" w:hAnsi="Times New Roman" w:cs="Times New Roman"/>
          <w:b/>
          <w:sz w:val="28"/>
          <w:szCs w:val="28"/>
        </w:rPr>
      </w:pPr>
      <w:r w:rsidRPr="00FF62D0">
        <w:rPr>
          <w:rFonts w:ascii="Times New Roman" w:hAnsi="Times New Roman" w:cs="Times New Roman"/>
          <w:b/>
          <w:sz w:val="28"/>
          <w:szCs w:val="28"/>
          <w:shd w:val="clear" w:color="auto" w:fill="FFFFFF" w:themeFill="background1"/>
        </w:rPr>
        <w:t xml:space="preserve">- в отношении </w:t>
      </w:r>
      <w:r w:rsidRPr="00FF62D0">
        <w:rPr>
          <w:rFonts w:ascii="Times New Roman" w:hAnsi="Times New Roman" w:cs="Times New Roman"/>
          <w:b/>
          <w:sz w:val="28"/>
          <w:szCs w:val="28"/>
        </w:rPr>
        <w:t>органов государственной власти субъектов Российской Федерации и муниципальных органов:</w:t>
      </w:r>
    </w:p>
    <w:p w:rsidR="00FF62D0" w:rsidRPr="00FF62D0" w:rsidRDefault="00FF62D0" w:rsidP="00FF62D0">
      <w:pPr>
        <w:pStyle w:val="afb"/>
        <w:spacing w:line="276" w:lineRule="auto"/>
        <w:ind w:left="0" w:firstLine="720"/>
        <w:rPr>
          <w:sz w:val="28"/>
          <w:szCs w:val="28"/>
        </w:rPr>
      </w:pPr>
      <w:r w:rsidRPr="00FF62D0">
        <w:rPr>
          <w:sz w:val="28"/>
          <w:szCs w:val="28"/>
        </w:rPr>
        <w:t xml:space="preserve">1) </w:t>
      </w:r>
      <w:r w:rsidRPr="00FF62D0">
        <w:rPr>
          <w:sz w:val="28"/>
          <w:szCs w:val="28"/>
          <w:shd w:val="clear" w:color="auto" w:fill="FFFFFF" w:themeFill="background1"/>
        </w:rPr>
        <w:t xml:space="preserve">администрации Минераловодского городского округа </w:t>
      </w:r>
      <w:r w:rsidRPr="00FF62D0">
        <w:rPr>
          <w:sz w:val="28"/>
          <w:szCs w:val="28"/>
        </w:rPr>
        <w:t xml:space="preserve">Ставропольского края (ИНН – </w:t>
      </w:r>
      <w:r w:rsidRPr="00FF62D0">
        <w:rPr>
          <w:sz w:val="28"/>
          <w:szCs w:val="28"/>
          <w:shd w:val="clear" w:color="auto" w:fill="FFFFFF" w:themeFill="background1"/>
        </w:rPr>
        <w:t>2630046431</w:t>
      </w:r>
      <w:r w:rsidRPr="00FF62D0">
        <w:rPr>
          <w:sz w:val="28"/>
          <w:szCs w:val="28"/>
        </w:rPr>
        <w:t>, адрес сайта: https://min-vodi.ru);</w:t>
      </w:r>
    </w:p>
    <w:p w:rsidR="00FF62D0" w:rsidRPr="00FF62D0" w:rsidRDefault="00FF62D0" w:rsidP="00FF62D0">
      <w:pPr>
        <w:pStyle w:val="afb"/>
        <w:spacing w:line="240" w:lineRule="auto"/>
        <w:ind w:left="0" w:firstLine="720"/>
        <w:rPr>
          <w:sz w:val="28"/>
          <w:szCs w:val="28"/>
        </w:rPr>
      </w:pPr>
      <w:r w:rsidRPr="00FF62D0">
        <w:rPr>
          <w:sz w:val="28"/>
          <w:szCs w:val="28"/>
        </w:rPr>
        <w:t>2) министерства промышленности, энергетики и торговли Кабардино-Балкарской Республики (Минпромэнерготорг КБР) (ИНН – 0725010768, адрес сайта: https://</w:t>
      </w:r>
      <w:r w:rsidRPr="00FF62D0">
        <w:rPr>
          <w:sz w:val="28"/>
          <w:szCs w:val="28"/>
          <w:lang w:val="en-US"/>
        </w:rPr>
        <w:t>minpromtorg</w:t>
      </w:r>
      <w:r w:rsidRPr="00FF62D0">
        <w:rPr>
          <w:sz w:val="28"/>
          <w:szCs w:val="28"/>
        </w:rPr>
        <w:t>.</w:t>
      </w:r>
      <w:r w:rsidRPr="00FF62D0">
        <w:rPr>
          <w:sz w:val="28"/>
          <w:szCs w:val="28"/>
          <w:lang w:val="en-US"/>
        </w:rPr>
        <w:t>kbr</w:t>
      </w:r>
      <w:r w:rsidRPr="00FF62D0">
        <w:rPr>
          <w:sz w:val="28"/>
          <w:szCs w:val="28"/>
        </w:rPr>
        <w:t>.</w:t>
      </w:r>
      <w:r w:rsidRPr="00FF62D0">
        <w:rPr>
          <w:sz w:val="28"/>
          <w:szCs w:val="28"/>
          <w:lang w:val="en-US"/>
        </w:rPr>
        <w:t>ru</w:t>
      </w:r>
      <w:r w:rsidRPr="00FF62D0">
        <w:rPr>
          <w:sz w:val="28"/>
          <w:szCs w:val="28"/>
        </w:rPr>
        <w:t>);</w:t>
      </w:r>
    </w:p>
    <w:p w:rsidR="00FF62D0" w:rsidRPr="00FF62D0" w:rsidRDefault="00FF62D0" w:rsidP="00FF62D0">
      <w:pPr>
        <w:pStyle w:val="afb"/>
        <w:spacing w:line="240" w:lineRule="auto"/>
        <w:ind w:left="0" w:firstLine="720"/>
        <w:rPr>
          <w:sz w:val="28"/>
          <w:szCs w:val="28"/>
        </w:rPr>
      </w:pPr>
      <w:r w:rsidRPr="00FF62D0">
        <w:rPr>
          <w:sz w:val="28"/>
          <w:szCs w:val="28"/>
        </w:rPr>
        <w:t>3) министерства по делам молодежи Кабардино-Балкарской Республики (Минмолодежи КБР) (ИНН – 0700005036, адрес сайта: https://</w:t>
      </w:r>
      <w:r w:rsidRPr="00FF62D0">
        <w:rPr>
          <w:sz w:val="28"/>
          <w:szCs w:val="28"/>
          <w:lang w:val="en-US"/>
        </w:rPr>
        <w:t>minmol</w:t>
      </w:r>
      <w:r w:rsidRPr="00FF62D0">
        <w:rPr>
          <w:sz w:val="28"/>
          <w:szCs w:val="28"/>
        </w:rPr>
        <w:t>.</w:t>
      </w:r>
      <w:r w:rsidRPr="00FF62D0">
        <w:rPr>
          <w:sz w:val="28"/>
          <w:szCs w:val="28"/>
          <w:lang w:val="en-US"/>
        </w:rPr>
        <w:t>kbr</w:t>
      </w:r>
      <w:r w:rsidRPr="00FF62D0">
        <w:rPr>
          <w:sz w:val="28"/>
          <w:szCs w:val="28"/>
        </w:rPr>
        <w:t>.</w:t>
      </w:r>
      <w:r w:rsidRPr="00FF62D0">
        <w:rPr>
          <w:sz w:val="28"/>
          <w:szCs w:val="28"/>
          <w:lang w:val="en-US"/>
        </w:rPr>
        <w:t>ru</w:t>
      </w:r>
      <w:r w:rsidRPr="00FF62D0">
        <w:rPr>
          <w:sz w:val="28"/>
          <w:szCs w:val="28"/>
        </w:rPr>
        <w:t>);</w:t>
      </w:r>
    </w:p>
    <w:p w:rsidR="00FF62D0" w:rsidRPr="00FF62D0" w:rsidRDefault="00FF62D0" w:rsidP="00FF62D0">
      <w:pPr>
        <w:pStyle w:val="afb"/>
        <w:spacing w:line="240" w:lineRule="auto"/>
        <w:ind w:left="0" w:firstLine="720"/>
        <w:rPr>
          <w:sz w:val="28"/>
          <w:szCs w:val="28"/>
        </w:rPr>
      </w:pPr>
      <w:r w:rsidRPr="00FF62D0">
        <w:rPr>
          <w:sz w:val="28"/>
          <w:szCs w:val="28"/>
          <w:shd w:val="clear" w:color="auto" w:fill="FFFFFF" w:themeFill="background1"/>
        </w:rPr>
        <w:t>4) министерства имущественных и земельных отношений Карачаево-Черкесской Республики</w:t>
      </w:r>
      <w:r w:rsidRPr="00FF62D0">
        <w:rPr>
          <w:bCs/>
          <w:sz w:val="24"/>
          <w:szCs w:val="24"/>
          <w:shd w:val="clear" w:color="auto" w:fill="FFFFFF" w:themeFill="background1"/>
        </w:rPr>
        <w:t xml:space="preserve"> </w:t>
      </w:r>
      <w:r w:rsidRPr="00FF62D0">
        <w:rPr>
          <w:bCs/>
          <w:sz w:val="28"/>
          <w:szCs w:val="28"/>
          <w:shd w:val="clear" w:color="auto" w:fill="FFFFFF" w:themeFill="background1"/>
        </w:rPr>
        <w:t>(Минимущество КЧР)</w:t>
      </w:r>
      <w:r w:rsidRPr="00FF62D0">
        <w:rPr>
          <w:bCs/>
          <w:sz w:val="24"/>
          <w:szCs w:val="24"/>
          <w:shd w:val="clear" w:color="auto" w:fill="FFFFFF" w:themeFill="background1"/>
        </w:rPr>
        <w:t xml:space="preserve"> </w:t>
      </w:r>
      <w:r w:rsidRPr="00FF62D0">
        <w:rPr>
          <w:sz w:val="28"/>
          <w:szCs w:val="28"/>
        </w:rPr>
        <w:t xml:space="preserve">(ИНН – </w:t>
      </w:r>
      <w:r w:rsidRPr="00FF62D0">
        <w:rPr>
          <w:sz w:val="28"/>
          <w:szCs w:val="28"/>
          <w:shd w:val="clear" w:color="auto" w:fill="FFFFFF" w:themeFill="background1"/>
        </w:rPr>
        <w:t>0917012783</w:t>
      </w:r>
      <w:r w:rsidRPr="00FF62D0">
        <w:rPr>
          <w:sz w:val="28"/>
          <w:szCs w:val="28"/>
        </w:rPr>
        <w:t xml:space="preserve">, адрес сайта: </w:t>
      </w:r>
      <w:r w:rsidRPr="00FF62D0">
        <w:rPr>
          <w:sz w:val="28"/>
          <w:szCs w:val="28"/>
          <w:lang w:val="en-US"/>
        </w:rPr>
        <w:t>http</w:t>
      </w:r>
      <w:r w:rsidRPr="00FF62D0">
        <w:rPr>
          <w:sz w:val="28"/>
          <w:szCs w:val="28"/>
        </w:rPr>
        <w:t>://</w:t>
      </w:r>
      <w:r w:rsidRPr="00FF62D0">
        <w:rPr>
          <w:sz w:val="28"/>
          <w:szCs w:val="28"/>
          <w:lang w:val="en-US"/>
        </w:rPr>
        <w:t>minizo</w:t>
      </w:r>
      <w:r w:rsidRPr="00FF62D0">
        <w:rPr>
          <w:sz w:val="28"/>
          <w:szCs w:val="28"/>
        </w:rPr>
        <w:t>.</w:t>
      </w:r>
      <w:r w:rsidRPr="00FF62D0">
        <w:rPr>
          <w:sz w:val="28"/>
          <w:szCs w:val="28"/>
          <w:lang w:val="en-US"/>
        </w:rPr>
        <w:t>kchgov</w:t>
      </w:r>
      <w:r w:rsidRPr="00FF62D0">
        <w:rPr>
          <w:sz w:val="28"/>
          <w:szCs w:val="28"/>
        </w:rPr>
        <w:t>.</w:t>
      </w:r>
      <w:r w:rsidRPr="00FF62D0">
        <w:rPr>
          <w:sz w:val="28"/>
          <w:szCs w:val="28"/>
          <w:lang w:val="en-US"/>
        </w:rPr>
        <w:t>ru</w:t>
      </w:r>
      <w:r w:rsidRPr="00FF62D0">
        <w:rPr>
          <w:sz w:val="28"/>
          <w:szCs w:val="28"/>
        </w:rPr>
        <w:t>).</w:t>
      </w:r>
    </w:p>
    <w:p w:rsidR="00FF62D0" w:rsidRPr="00FF62D0" w:rsidRDefault="00FF62D0" w:rsidP="00FF62D0">
      <w:pPr>
        <w:pStyle w:val="aff8"/>
        <w:ind w:firstLine="708"/>
        <w:jc w:val="both"/>
        <w:rPr>
          <w:sz w:val="28"/>
          <w:szCs w:val="28"/>
        </w:rPr>
      </w:pPr>
      <w:r w:rsidRPr="00FF62D0">
        <w:rPr>
          <w:sz w:val="28"/>
          <w:szCs w:val="28"/>
        </w:rPr>
        <w:t>В результате поведенных мероприятий в сети Интернет выявлено</w:t>
      </w:r>
      <w:r w:rsidRPr="00FF62D0">
        <w:rPr>
          <w:i/>
          <w:sz w:val="28"/>
          <w:szCs w:val="28"/>
        </w:rPr>
        <w:t xml:space="preserve"> </w:t>
      </w:r>
      <w:r w:rsidRPr="00FF62D0">
        <w:rPr>
          <w:sz w:val="28"/>
          <w:szCs w:val="28"/>
        </w:rPr>
        <w:t xml:space="preserve">несоблюдение требований: </w:t>
      </w:r>
    </w:p>
    <w:p w:rsidR="00FF62D0" w:rsidRPr="00FF62D0" w:rsidRDefault="00FF62D0" w:rsidP="00FF62D0">
      <w:pPr>
        <w:pStyle w:val="aff8"/>
        <w:ind w:firstLine="708"/>
        <w:jc w:val="both"/>
        <w:rPr>
          <w:sz w:val="28"/>
          <w:szCs w:val="28"/>
        </w:rPr>
      </w:pPr>
      <w:r w:rsidRPr="00FF62D0">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6 операторов. </w:t>
      </w:r>
    </w:p>
    <w:p w:rsidR="00FF62D0" w:rsidRPr="00FF62D0" w:rsidRDefault="00FF62D0" w:rsidP="00FF62D0">
      <w:pPr>
        <w:pStyle w:val="aff8"/>
        <w:ind w:firstLine="708"/>
        <w:jc w:val="both"/>
        <w:rPr>
          <w:sz w:val="28"/>
          <w:szCs w:val="28"/>
        </w:rPr>
      </w:pPr>
      <w:r w:rsidRPr="00FF62D0">
        <w:rPr>
          <w:sz w:val="28"/>
          <w:szCs w:val="28"/>
        </w:rPr>
        <w:t>- ч. 1 ст. 6 Федерального закона от 27.07.2006 № 152-ФЗ «О персональных данных» - отсутствие согласия субъекта персональных данных на обработку его персональных данных – 2 оператора;</w:t>
      </w:r>
    </w:p>
    <w:p w:rsidR="00FF62D0" w:rsidRPr="00FF62D0" w:rsidRDefault="00FF62D0" w:rsidP="00FF62D0">
      <w:pPr>
        <w:pStyle w:val="aff8"/>
        <w:ind w:firstLine="708"/>
        <w:jc w:val="both"/>
        <w:rPr>
          <w:sz w:val="28"/>
          <w:szCs w:val="28"/>
        </w:rPr>
      </w:pPr>
      <w:r w:rsidRPr="00FF62D0">
        <w:rPr>
          <w:sz w:val="28"/>
          <w:szCs w:val="28"/>
        </w:rPr>
        <w:t>- ч.5 ст.5 Федерального закона №152-ФЗ «О персональных данных» - содержание и объем обрабатываемых персональных данных должны соответствовать заявленным целям обработки – 2 оператора;</w:t>
      </w:r>
    </w:p>
    <w:p w:rsidR="00FF62D0" w:rsidRPr="00FF62D0" w:rsidRDefault="00FF62D0" w:rsidP="00FF62D0">
      <w:pPr>
        <w:tabs>
          <w:tab w:val="left" w:pos="0"/>
        </w:tabs>
        <w:spacing w:line="240" w:lineRule="auto"/>
        <w:ind w:firstLine="709"/>
        <w:contextualSpacing/>
        <w:jc w:val="both"/>
        <w:rPr>
          <w:rFonts w:ascii="Times New Roman" w:hAnsi="Times New Roman" w:cs="Times New Roman"/>
          <w:sz w:val="28"/>
          <w:szCs w:val="28"/>
        </w:rPr>
      </w:pPr>
      <w:r w:rsidRPr="00FF62D0">
        <w:rPr>
          <w:rFonts w:ascii="Times New Roman" w:hAnsi="Times New Roman" w:cs="Times New Roman"/>
          <w:sz w:val="28"/>
          <w:szCs w:val="28"/>
        </w:rPr>
        <w:t>- ч.1 ст. 22 Федерального закона №152-ФЗ «О персональных данных» – непредставление в уполномоченный орган уведомления о намерении осуществлять обработку персональных данных – 2 оператора.</w:t>
      </w:r>
    </w:p>
    <w:p w:rsidR="00FF62D0" w:rsidRPr="00FF62D0" w:rsidRDefault="00FF62D0" w:rsidP="00FF62D0">
      <w:pPr>
        <w:tabs>
          <w:tab w:val="left" w:pos="0"/>
        </w:tabs>
        <w:spacing w:line="240" w:lineRule="auto"/>
        <w:ind w:firstLine="709"/>
        <w:contextualSpacing/>
        <w:jc w:val="both"/>
        <w:rPr>
          <w:rFonts w:ascii="Times New Roman" w:hAnsi="Times New Roman" w:cs="Times New Roman"/>
          <w:sz w:val="28"/>
          <w:szCs w:val="28"/>
        </w:rPr>
      </w:pPr>
      <w:r w:rsidRPr="00FF62D0">
        <w:rPr>
          <w:rFonts w:ascii="Times New Roman" w:hAnsi="Times New Roman" w:cs="Times New Roman"/>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FF62D0" w:rsidRPr="00FF62D0" w:rsidRDefault="00FF62D0" w:rsidP="00FF62D0">
      <w:pPr>
        <w:tabs>
          <w:tab w:val="left" w:pos="0"/>
        </w:tabs>
        <w:spacing w:after="0" w:line="240" w:lineRule="auto"/>
        <w:ind w:firstLine="709"/>
        <w:contextualSpacing/>
        <w:jc w:val="both"/>
        <w:rPr>
          <w:rFonts w:ascii="Times New Roman" w:eastAsia="Calibri" w:hAnsi="Times New Roman" w:cs="Times New Roman"/>
          <w:sz w:val="28"/>
          <w:szCs w:val="24"/>
        </w:rPr>
      </w:pPr>
      <w:r w:rsidRPr="00FF62D0">
        <w:rPr>
          <w:rFonts w:ascii="Times New Roman" w:eastAsia="Calibri" w:hAnsi="Times New Roman" w:cs="Times New Roman"/>
          <w:sz w:val="28"/>
          <w:szCs w:val="28"/>
        </w:rPr>
        <w:t>Средняя</w:t>
      </w:r>
      <w:r w:rsidRPr="00FF62D0">
        <w:rPr>
          <w:rFonts w:ascii="Times New Roman" w:eastAsia="Calibri" w:hAnsi="Times New Roman" w:cs="Times New Roman"/>
          <w:sz w:val="28"/>
          <w:szCs w:val="24"/>
        </w:rPr>
        <w:t xml:space="preserve"> нагрузка на сотрудника за 1 полугодие 2022 г. – 5,7; за 1 полугодие 2023 г. – 2,1.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уменьшился, в связи с отменой </w:t>
      </w:r>
      <w:r w:rsidRPr="00FF62D0">
        <w:rPr>
          <w:rFonts w:ascii="Times New Roman" w:hAnsi="Times New Roman" w:cs="Times New Roman"/>
          <w:sz w:val="28"/>
          <w:szCs w:val="28"/>
        </w:rPr>
        <w:t>плановых контрольных (надзорных) мероприятий</w:t>
      </w:r>
      <w:r w:rsidRPr="00FF62D0">
        <w:rPr>
          <w:rFonts w:ascii="Times New Roman" w:eastAsia="Calibri" w:hAnsi="Times New Roman" w:cs="Times New Roman"/>
          <w:sz w:val="28"/>
          <w:szCs w:val="24"/>
        </w:rPr>
        <w:t>.</w:t>
      </w:r>
    </w:p>
    <w:p w:rsidR="00FF62D0" w:rsidRPr="00FF62D0" w:rsidRDefault="00FF62D0" w:rsidP="00FF62D0">
      <w:pPr>
        <w:pStyle w:val="aff8"/>
        <w:ind w:firstLine="708"/>
        <w:jc w:val="both"/>
        <w:rPr>
          <w:sz w:val="28"/>
          <w:szCs w:val="28"/>
        </w:rPr>
      </w:pPr>
      <w:r w:rsidRPr="00FF62D0">
        <w:rPr>
          <w:rFonts w:eastAsia="Calibri"/>
          <w:sz w:val="28"/>
          <w:szCs w:val="28"/>
        </w:rPr>
        <w:t>В 1 полугодии 2023 года обязательные профилактические визиты</w:t>
      </w:r>
      <w:r w:rsidRPr="00FF62D0">
        <w:rPr>
          <w:sz w:val="28"/>
          <w:szCs w:val="28"/>
        </w:rPr>
        <w:t xml:space="preserve"> не </w:t>
      </w:r>
      <w:r w:rsidRPr="00FF62D0">
        <w:rPr>
          <w:rFonts w:eastAsia="Calibri"/>
          <w:sz w:val="28"/>
          <w:szCs w:val="28"/>
        </w:rPr>
        <w:t>проводились (запланировано 2 профвизита)</w:t>
      </w:r>
      <w:r w:rsidRPr="00FF62D0">
        <w:rPr>
          <w:sz w:val="28"/>
          <w:szCs w:val="28"/>
        </w:rPr>
        <w:t xml:space="preserve"> в связи с отказом оператора от проведения профвизит, а также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территориального отдела в установленные сроки не поступило.</w:t>
      </w:r>
    </w:p>
    <w:p w:rsidR="00FF62D0" w:rsidRPr="00FF62D0" w:rsidRDefault="00FF62D0" w:rsidP="00FF62D0">
      <w:pPr>
        <w:pStyle w:val="aff8"/>
        <w:ind w:firstLine="708"/>
        <w:jc w:val="both"/>
        <w:rPr>
          <w:sz w:val="28"/>
          <w:szCs w:val="28"/>
        </w:rPr>
      </w:pPr>
    </w:p>
    <w:p w:rsidR="00FF62D0" w:rsidRDefault="00FF62D0" w:rsidP="00FF62D0">
      <w:pPr>
        <w:spacing w:after="0" w:line="240" w:lineRule="auto"/>
        <w:ind w:right="425"/>
        <w:jc w:val="center"/>
        <w:outlineLvl w:val="0"/>
        <w:rPr>
          <w:rFonts w:ascii="Times New Roman" w:hAnsi="Times New Roman" w:cs="Times New Roman"/>
          <w:i/>
          <w:sz w:val="28"/>
          <w:szCs w:val="26"/>
        </w:rPr>
      </w:pPr>
    </w:p>
    <w:p w:rsidR="00FF62D0" w:rsidRPr="00FF62D0" w:rsidRDefault="00FF62D0" w:rsidP="00FF62D0">
      <w:pPr>
        <w:spacing w:after="0" w:line="240" w:lineRule="auto"/>
        <w:ind w:right="425"/>
        <w:jc w:val="center"/>
        <w:outlineLvl w:val="0"/>
        <w:rPr>
          <w:rFonts w:ascii="Times New Roman" w:hAnsi="Times New Roman" w:cs="Times New Roman"/>
          <w:i/>
          <w:sz w:val="28"/>
          <w:szCs w:val="26"/>
        </w:rPr>
      </w:pPr>
      <w:r w:rsidRPr="00FF62D0">
        <w:rPr>
          <w:rFonts w:ascii="Times New Roman" w:hAnsi="Times New Roman" w:cs="Times New Roman"/>
          <w:i/>
          <w:sz w:val="28"/>
          <w:szCs w:val="26"/>
        </w:rPr>
        <w:t>Ведение реестра операторов, осуществляющих обработку</w:t>
      </w:r>
    </w:p>
    <w:p w:rsidR="00FF62D0" w:rsidRPr="00FF62D0" w:rsidRDefault="00FF62D0" w:rsidP="00FF62D0">
      <w:pPr>
        <w:spacing w:after="0" w:line="240" w:lineRule="auto"/>
        <w:contextualSpacing/>
        <w:jc w:val="center"/>
        <w:rPr>
          <w:rFonts w:ascii="Times New Roman" w:hAnsi="Times New Roman" w:cs="Times New Roman"/>
          <w:i/>
          <w:sz w:val="28"/>
          <w:szCs w:val="26"/>
        </w:rPr>
      </w:pPr>
      <w:r w:rsidRPr="00FF62D0">
        <w:rPr>
          <w:rFonts w:ascii="Times New Roman" w:hAnsi="Times New Roman" w:cs="Times New Roman"/>
          <w:i/>
          <w:sz w:val="28"/>
          <w:szCs w:val="26"/>
        </w:rPr>
        <w:t>персональных данных</w:t>
      </w:r>
    </w:p>
    <w:p w:rsidR="00FF62D0" w:rsidRPr="00FF62D0" w:rsidRDefault="00FF62D0" w:rsidP="00FF62D0">
      <w:pPr>
        <w:spacing w:line="240" w:lineRule="auto"/>
        <w:contextualSpacing/>
        <w:jc w:val="center"/>
        <w:rPr>
          <w:rFonts w:ascii="Times New Roman" w:hAnsi="Times New Roman" w:cs="Times New Roman"/>
          <w:b/>
          <w:i/>
          <w:sz w:val="28"/>
          <w:szCs w:val="26"/>
        </w:rPr>
      </w:pPr>
    </w:p>
    <w:p w:rsidR="00FF62D0" w:rsidRPr="00FF62D0" w:rsidRDefault="00FF62D0" w:rsidP="00FF62D0">
      <w:pPr>
        <w:spacing w:after="0"/>
        <w:jc w:val="center"/>
        <w:outlineLvl w:val="0"/>
        <w:rPr>
          <w:rFonts w:ascii="Times New Roman" w:hAnsi="Times New Roman" w:cs="Times New Roman"/>
          <w:sz w:val="28"/>
          <w:szCs w:val="28"/>
        </w:rPr>
      </w:pPr>
      <w:r w:rsidRPr="00FF62D0">
        <w:rPr>
          <w:rFonts w:ascii="Times New Roman" w:hAnsi="Times New Roman" w:cs="Times New Roman"/>
          <w:sz w:val="28"/>
          <w:szCs w:val="26"/>
        </w:rPr>
        <w:t xml:space="preserve">Полномочие исполняет 1 </w:t>
      </w:r>
      <w:r w:rsidRPr="00FF62D0">
        <w:rPr>
          <w:rFonts w:ascii="Times New Roman" w:hAnsi="Times New Roman" w:cs="Times New Roman"/>
          <w:sz w:val="28"/>
          <w:szCs w:val="28"/>
        </w:rPr>
        <w:t>специалист</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p>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кв. 2022</w:t>
            </w:r>
          </w:p>
          <w:p w:rsidR="00FF62D0" w:rsidRPr="00FF62D0" w:rsidRDefault="00FF62D0" w:rsidP="00FF62D0">
            <w:pPr>
              <w:spacing w:after="0" w:line="240" w:lineRule="auto"/>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b/>
                <w:sz w:val="24"/>
                <w:szCs w:val="24"/>
              </w:rPr>
            </w:pPr>
          </w:p>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2 кв. 2022</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w:t>
            </w:r>
          </w:p>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полугодие 2022</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b/>
                <w:sz w:val="24"/>
                <w:szCs w:val="24"/>
              </w:rPr>
            </w:pPr>
          </w:p>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 кв. 2023</w:t>
            </w:r>
          </w:p>
          <w:p w:rsidR="00FF62D0" w:rsidRPr="00FF62D0" w:rsidRDefault="00FF62D0" w:rsidP="00FF62D0">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b/>
                <w:sz w:val="24"/>
                <w:szCs w:val="24"/>
              </w:rPr>
            </w:pPr>
          </w:p>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2 кв. 2023</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1</w:t>
            </w:r>
          </w:p>
          <w:p w:rsidR="00FF62D0" w:rsidRPr="00FF62D0" w:rsidRDefault="00FF62D0" w:rsidP="00FF62D0">
            <w:pPr>
              <w:spacing w:after="0" w:line="240" w:lineRule="auto"/>
              <w:jc w:val="center"/>
              <w:rPr>
                <w:rFonts w:ascii="Times New Roman" w:hAnsi="Times New Roman" w:cs="Times New Roman"/>
                <w:b/>
                <w:sz w:val="24"/>
                <w:szCs w:val="24"/>
              </w:rPr>
            </w:pPr>
            <w:r w:rsidRPr="00FF62D0">
              <w:rPr>
                <w:rFonts w:ascii="Times New Roman" w:hAnsi="Times New Roman" w:cs="Times New Roman"/>
                <w:b/>
                <w:sz w:val="24"/>
                <w:szCs w:val="24"/>
              </w:rPr>
              <w:t>полугодие 2023</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30</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137</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9</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22</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43</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30</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137</w:t>
            </w:r>
          </w:p>
        </w:tc>
      </w:tr>
      <w:tr w:rsidR="00FF62D0" w:rsidRPr="00FF62D0" w:rsidTr="004E2CCA">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92</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 xml:space="preserve">Количество писем, поступивших по направленным операторам </w:t>
            </w:r>
          </w:p>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(ч.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 xml:space="preserve">Количество составленных протоколов об АПН </w:t>
            </w:r>
          </w:p>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3</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5</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 xml:space="preserve">Количество заявлений о предоставлении выписок </w:t>
            </w:r>
          </w:p>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 xml:space="preserve">Количество внесенных изменений в сведения </w:t>
            </w:r>
          </w:p>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10</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43</w:t>
            </w:r>
          </w:p>
        </w:tc>
      </w:tr>
      <w:tr w:rsidR="00FF62D0" w:rsidRPr="00FF62D0" w:rsidTr="004E2CCA">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F62D0" w:rsidRPr="00FF62D0" w:rsidRDefault="00FF62D0" w:rsidP="00FF62D0">
            <w:pPr>
              <w:spacing w:after="0" w:line="240" w:lineRule="auto"/>
              <w:jc w:val="center"/>
              <w:rPr>
                <w:rFonts w:ascii="Times New Roman" w:hAnsi="Times New Roman" w:cs="Times New Roman"/>
                <w:sz w:val="24"/>
                <w:szCs w:val="24"/>
              </w:rPr>
            </w:pPr>
            <w:r w:rsidRPr="00FF62D0">
              <w:rPr>
                <w:rFonts w:ascii="Times New Roman" w:hAnsi="Times New Roman" w:cs="Times New Roman"/>
                <w:sz w:val="24"/>
                <w:szCs w:val="24"/>
              </w:rPr>
              <w:t>0</w:t>
            </w:r>
          </w:p>
        </w:tc>
      </w:tr>
    </w:tbl>
    <w:p w:rsidR="00FF62D0" w:rsidRPr="00FF62D0" w:rsidRDefault="00FF62D0" w:rsidP="00FF62D0">
      <w:pPr>
        <w:tabs>
          <w:tab w:val="left" w:pos="426"/>
        </w:tabs>
        <w:spacing w:after="0" w:line="240" w:lineRule="auto"/>
        <w:ind w:firstLine="709"/>
        <w:contextualSpacing/>
        <w:rPr>
          <w:rFonts w:ascii="Times New Roman" w:eastAsia="Calibri" w:hAnsi="Times New Roman" w:cs="Times New Roman"/>
          <w:sz w:val="28"/>
          <w:szCs w:val="28"/>
        </w:rPr>
      </w:pPr>
    </w:p>
    <w:p w:rsidR="00FF62D0" w:rsidRPr="00FF62D0" w:rsidRDefault="00FF62D0" w:rsidP="00FF62D0">
      <w:pPr>
        <w:tabs>
          <w:tab w:val="left" w:pos="426"/>
        </w:tabs>
        <w:spacing w:line="240" w:lineRule="auto"/>
        <w:ind w:firstLine="709"/>
        <w:contextualSpacing/>
        <w:jc w:val="both"/>
        <w:rPr>
          <w:rFonts w:ascii="Times New Roman" w:eastAsia="Calibri" w:hAnsi="Times New Roman" w:cs="Times New Roman"/>
          <w:sz w:val="28"/>
          <w:szCs w:val="28"/>
        </w:rPr>
      </w:pPr>
      <w:r w:rsidRPr="00FF62D0">
        <w:rPr>
          <w:rFonts w:ascii="Times New Roman" w:eastAsia="Calibri" w:hAnsi="Times New Roman" w:cs="Times New Roman"/>
          <w:sz w:val="28"/>
          <w:szCs w:val="28"/>
        </w:rPr>
        <w:t>В ТО по КБР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FF62D0" w:rsidRPr="00FF62D0" w:rsidRDefault="00FF62D0" w:rsidP="00FF62D0">
      <w:pPr>
        <w:tabs>
          <w:tab w:val="left" w:pos="426"/>
        </w:tabs>
        <w:spacing w:line="240" w:lineRule="auto"/>
        <w:ind w:firstLine="709"/>
        <w:contextualSpacing/>
        <w:jc w:val="both"/>
        <w:rPr>
          <w:rFonts w:ascii="Times New Roman" w:eastAsia="Calibri" w:hAnsi="Times New Roman" w:cs="Times New Roman"/>
          <w:sz w:val="28"/>
          <w:szCs w:val="28"/>
        </w:rPr>
      </w:pPr>
      <w:r w:rsidRPr="00FF62D0">
        <w:rPr>
          <w:rFonts w:ascii="Times New Roman" w:eastAsia="Calibri" w:hAnsi="Times New Roman" w:cs="Times New Roman"/>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FF62D0" w:rsidRPr="00FF62D0" w:rsidRDefault="00FF62D0" w:rsidP="00FF62D0">
      <w:pPr>
        <w:rPr>
          <w:rFonts w:ascii="Times New Roman" w:hAnsi="Times New Roman" w:cs="Times New Roman"/>
        </w:rPr>
      </w:pPr>
    </w:p>
    <w:p w:rsidR="00FF62D0" w:rsidRPr="00FF62D0" w:rsidRDefault="00FF62D0" w:rsidP="00FF62D0">
      <w:pPr>
        <w:spacing w:line="240" w:lineRule="auto"/>
        <w:contextualSpacing/>
        <w:jc w:val="center"/>
        <w:rPr>
          <w:rFonts w:ascii="Times New Roman" w:hAnsi="Times New Roman" w:cs="Times New Roman"/>
          <w:i/>
          <w:sz w:val="28"/>
          <w:szCs w:val="26"/>
        </w:rPr>
      </w:pPr>
      <w:r w:rsidRPr="00FF62D0">
        <w:rPr>
          <w:rFonts w:ascii="Times New Roman" w:hAnsi="Times New Roman" w:cs="Times New Roman"/>
          <w:i/>
          <w:sz w:val="28"/>
          <w:szCs w:val="26"/>
        </w:rPr>
        <w:t>Информационное обеспечение деятельности – Исполнение Плана мероприятий по реализации Стратегии институционного развития</w:t>
      </w:r>
      <w:r w:rsidRPr="00FF62D0">
        <w:rPr>
          <w:rFonts w:ascii="Times New Roman" w:hAnsi="Times New Roman" w:cs="Times New Roman"/>
          <w:i/>
          <w:sz w:val="28"/>
          <w:szCs w:val="26"/>
        </w:rPr>
        <w:br/>
        <w:t>и информационно-публичной деятельности в области защиты</w:t>
      </w:r>
      <w:r w:rsidRPr="00FF62D0">
        <w:rPr>
          <w:rFonts w:ascii="Times New Roman" w:hAnsi="Times New Roman" w:cs="Times New Roman"/>
          <w:i/>
          <w:sz w:val="28"/>
          <w:szCs w:val="26"/>
        </w:rPr>
        <w:br/>
        <w:t>прав субъектов персональных данных</w:t>
      </w:r>
    </w:p>
    <w:p w:rsidR="00FF62D0" w:rsidRPr="00FF62D0" w:rsidRDefault="00FF62D0" w:rsidP="00FF62D0">
      <w:pPr>
        <w:tabs>
          <w:tab w:val="left" w:pos="567"/>
        </w:tabs>
        <w:ind w:firstLine="709"/>
        <w:contextualSpacing/>
        <w:rPr>
          <w:rFonts w:ascii="Times New Roman" w:eastAsia="Calibri" w:hAnsi="Times New Roman" w:cs="Times New Roman"/>
          <w:i/>
          <w:sz w:val="24"/>
          <w:szCs w:val="24"/>
        </w:rPr>
      </w:pPr>
    </w:p>
    <w:p w:rsidR="00FF62D0" w:rsidRPr="00FF62D0" w:rsidRDefault="00FF62D0" w:rsidP="00FF62D0">
      <w:pPr>
        <w:ind w:firstLine="709"/>
        <w:jc w:val="both"/>
        <w:rPr>
          <w:rFonts w:ascii="Times New Roman" w:hAnsi="Times New Roman" w:cs="Times New Roman"/>
          <w:sz w:val="28"/>
          <w:szCs w:val="28"/>
        </w:rPr>
      </w:pPr>
      <w:r w:rsidRPr="00FF62D0">
        <w:rPr>
          <w:rFonts w:ascii="Times New Roman" w:hAnsi="Times New Roman" w:cs="Times New Roman"/>
          <w:sz w:val="28"/>
          <w:szCs w:val="28"/>
        </w:rPr>
        <w:t xml:space="preserve">В 1 полугодии 2023 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w:t>
      </w:r>
    </w:p>
    <w:tbl>
      <w:tblPr>
        <w:tblStyle w:val="af8"/>
        <w:tblW w:w="9464" w:type="dxa"/>
        <w:tblLayout w:type="fixed"/>
        <w:tblLook w:val="04A0"/>
      </w:tblPr>
      <w:tblGrid>
        <w:gridCol w:w="534"/>
        <w:gridCol w:w="1275"/>
        <w:gridCol w:w="1418"/>
        <w:gridCol w:w="2126"/>
        <w:gridCol w:w="851"/>
        <w:gridCol w:w="140"/>
        <w:gridCol w:w="1277"/>
        <w:gridCol w:w="1843"/>
      </w:tblGrid>
      <w:tr w:rsidR="00FF62D0" w:rsidRPr="00DB2E7D" w:rsidTr="004E2CCA">
        <w:tc>
          <w:tcPr>
            <w:tcW w:w="534" w:type="dxa"/>
          </w:tcPr>
          <w:p w:rsidR="00FF62D0" w:rsidRPr="00DB2E7D" w:rsidRDefault="00FF62D0" w:rsidP="004E2CCA">
            <w:pPr>
              <w:spacing w:line="276" w:lineRule="auto"/>
              <w:rPr>
                <w:b/>
              </w:rPr>
            </w:pPr>
            <w:r w:rsidRPr="00DB2E7D">
              <w:rPr>
                <w:b/>
              </w:rPr>
              <w:t>№</w:t>
            </w:r>
          </w:p>
          <w:p w:rsidR="00FF62D0" w:rsidRPr="00DB2E7D" w:rsidRDefault="00FF62D0" w:rsidP="004E2CCA">
            <w:pPr>
              <w:spacing w:line="276" w:lineRule="auto"/>
            </w:pPr>
            <w:r w:rsidRPr="00DB2E7D">
              <w:rPr>
                <w:b/>
              </w:rPr>
              <w:t>п/п</w:t>
            </w:r>
          </w:p>
        </w:tc>
        <w:tc>
          <w:tcPr>
            <w:tcW w:w="1275" w:type="dxa"/>
          </w:tcPr>
          <w:p w:rsidR="00FF62D0" w:rsidRPr="00DB2E7D" w:rsidRDefault="00FF62D0" w:rsidP="004E2CCA">
            <w:pPr>
              <w:spacing w:line="276" w:lineRule="auto"/>
              <w:rPr>
                <w:b/>
              </w:rPr>
            </w:pPr>
            <w:r w:rsidRPr="00DB2E7D">
              <w:rPr>
                <w:b/>
              </w:rPr>
              <w:t>Мероприятие</w:t>
            </w:r>
          </w:p>
        </w:tc>
        <w:tc>
          <w:tcPr>
            <w:tcW w:w="1418" w:type="dxa"/>
          </w:tcPr>
          <w:p w:rsidR="00FF62D0" w:rsidRPr="00DB2E7D" w:rsidRDefault="00FF62D0" w:rsidP="004E2CCA">
            <w:pPr>
              <w:spacing w:line="276" w:lineRule="auto"/>
              <w:rPr>
                <w:b/>
              </w:rPr>
            </w:pPr>
            <w:r w:rsidRPr="00DB2E7D">
              <w:rPr>
                <w:b/>
              </w:rPr>
              <w:t xml:space="preserve">Срок реализации </w:t>
            </w:r>
          </w:p>
        </w:tc>
        <w:tc>
          <w:tcPr>
            <w:tcW w:w="2126" w:type="dxa"/>
          </w:tcPr>
          <w:p w:rsidR="00FF62D0" w:rsidRPr="00DB2E7D" w:rsidRDefault="00FF62D0" w:rsidP="004E2CCA">
            <w:pPr>
              <w:spacing w:line="276" w:lineRule="auto"/>
              <w:rPr>
                <w:b/>
              </w:rPr>
            </w:pPr>
            <w:r w:rsidRPr="00DB2E7D">
              <w:rPr>
                <w:b/>
              </w:rPr>
              <w:t>Ответственные исполнители</w:t>
            </w:r>
          </w:p>
        </w:tc>
        <w:tc>
          <w:tcPr>
            <w:tcW w:w="2268" w:type="dxa"/>
            <w:gridSpan w:val="3"/>
          </w:tcPr>
          <w:p w:rsidR="00FF62D0" w:rsidRPr="00DB2E7D" w:rsidRDefault="00FF62D0" w:rsidP="004E2CCA">
            <w:pPr>
              <w:spacing w:line="276" w:lineRule="auto"/>
              <w:rPr>
                <w:b/>
              </w:rPr>
            </w:pPr>
            <w:r w:rsidRPr="00DB2E7D">
              <w:rPr>
                <w:b/>
              </w:rPr>
              <w:t>Ожидаемые результаты</w:t>
            </w:r>
          </w:p>
        </w:tc>
        <w:tc>
          <w:tcPr>
            <w:tcW w:w="1843" w:type="dxa"/>
          </w:tcPr>
          <w:p w:rsidR="00FF62D0" w:rsidRPr="00DB2E7D" w:rsidRDefault="00FF62D0" w:rsidP="004E2CCA">
            <w:pPr>
              <w:spacing w:line="276" w:lineRule="auto"/>
              <w:rPr>
                <w:b/>
              </w:rPr>
            </w:pPr>
            <w:r w:rsidRPr="00DB2E7D">
              <w:rPr>
                <w:b/>
              </w:rPr>
              <w:t>Выполнение мероприятия</w:t>
            </w:r>
          </w:p>
        </w:tc>
      </w:tr>
      <w:tr w:rsidR="00FF62D0" w:rsidRPr="00DB2E7D" w:rsidTr="004E2CCA">
        <w:tc>
          <w:tcPr>
            <w:tcW w:w="534" w:type="dxa"/>
          </w:tcPr>
          <w:p w:rsidR="00FF62D0" w:rsidRPr="00DB2E7D" w:rsidRDefault="00FF62D0" w:rsidP="004E2CCA">
            <w:pPr>
              <w:spacing w:line="276" w:lineRule="auto"/>
            </w:pPr>
            <w:r w:rsidRPr="00DB2E7D">
              <w:t>1</w:t>
            </w:r>
          </w:p>
        </w:tc>
        <w:tc>
          <w:tcPr>
            <w:tcW w:w="7087" w:type="dxa"/>
            <w:gridSpan w:val="6"/>
          </w:tcPr>
          <w:p w:rsidR="00FF62D0" w:rsidRPr="00DB2E7D" w:rsidRDefault="00FF62D0" w:rsidP="004E2CCA">
            <w:pPr>
              <w:spacing w:line="276" w:lineRule="auto"/>
              <w:rPr>
                <w:b/>
              </w:rPr>
            </w:pPr>
            <w:r w:rsidRPr="00DB2E7D">
              <w:rPr>
                <w:b/>
              </w:rPr>
              <w:t>Повышение правовой грамотности населения Российской Федерации</w:t>
            </w:r>
          </w:p>
        </w:tc>
        <w:tc>
          <w:tcPr>
            <w:tcW w:w="1843" w:type="dxa"/>
          </w:tcPr>
          <w:p w:rsidR="00FF62D0" w:rsidRPr="00DB2E7D" w:rsidRDefault="00FF62D0" w:rsidP="004E2CCA">
            <w:pPr>
              <w:spacing w:line="276" w:lineRule="auto"/>
              <w:rPr>
                <w:b/>
              </w:rPr>
            </w:pPr>
          </w:p>
        </w:tc>
      </w:tr>
      <w:tr w:rsidR="00FF62D0" w:rsidRPr="00DB2E7D" w:rsidTr="004E2CCA">
        <w:tc>
          <w:tcPr>
            <w:tcW w:w="534" w:type="dxa"/>
          </w:tcPr>
          <w:p w:rsidR="00FF62D0" w:rsidRPr="00DB2E7D" w:rsidRDefault="00FF62D0" w:rsidP="004E2CCA">
            <w:pPr>
              <w:spacing w:line="276" w:lineRule="auto"/>
            </w:pPr>
            <w:r w:rsidRPr="00DB2E7D">
              <w:t>1.1</w:t>
            </w:r>
          </w:p>
        </w:tc>
        <w:tc>
          <w:tcPr>
            <w:tcW w:w="1275" w:type="dxa"/>
          </w:tcPr>
          <w:p w:rsidR="00FF62D0" w:rsidRPr="00DB2E7D" w:rsidRDefault="00FF62D0" w:rsidP="004E2CCA">
            <w:pPr>
              <w:spacing w:line="276" w:lineRule="auto"/>
            </w:pPr>
            <w:r w:rsidRPr="00DB2E7D">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FF62D0" w:rsidRPr="00DB2E7D" w:rsidRDefault="00FF62D0" w:rsidP="004E2CCA">
            <w:pPr>
              <w:spacing w:line="276" w:lineRule="auto"/>
            </w:pPr>
            <w:r w:rsidRPr="00DB2E7D">
              <w:t>28 января 2021 года</w:t>
            </w:r>
          </w:p>
        </w:tc>
        <w:tc>
          <w:tcPr>
            <w:tcW w:w="2126" w:type="dxa"/>
          </w:tcPr>
          <w:p w:rsidR="00FF62D0" w:rsidRPr="00DB2E7D" w:rsidRDefault="00FF62D0" w:rsidP="004E2CCA">
            <w:pPr>
              <w:spacing w:line="276" w:lineRule="auto"/>
            </w:pPr>
            <w:r w:rsidRPr="00DB2E7D">
              <w:t xml:space="preserve">Заместитель руководителя </w:t>
            </w:r>
            <w:r>
              <w:t>у</w:t>
            </w:r>
            <w:r w:rsidRPr="00DB2E7D">
              <w:t>правления</w:t>
            </w:r>
            <w:r>
              <w:t xml:space="preserve"> -начальник ТО </w:t>
            </w:r>
            <w:r w:rsidRPr="00DB2E7D">
              <w:t xml:space="preserve"> по Кабардино-Балкарской Республике – С.С.</w:t>
            </w:r>
            <w:r>
              <w:t xml:space="preserve"> </w:t>
            </w:r>
            <w:r w:rsidRPr="00DB2E7D">
              <w:t xml:space="preserve">Фоменко;  </w:t>
            </w:r>
            <w:r>
              <w:t xml:space="preserve">ведущий </w:t>
            </w:r>
            <w:r w:rsidRPr="00DB2E7D">
              <w:t>специалист-эксперт – С.В.</w:t>
            </w:r>
            <w:r>
              <w:t xml:space="preserve"> </w:t>
            </w:r>
            <w:r w:rsidRPr="00DB2E7D">
              <w:t>Плетёнко</w:t>
            </w:r>
          </w:p>
        </w:tc>
        <w:tc>
          <w:tcPr>
            <w:tcW w:w="2268" w:type="dxa"/>
            <w:gridSpan w:val="3"/>
          </w:tcPr>
          <w:p w:rsidR="00FF62D0" w:rsidRPr="00DB2E7D" w:rsidRDefault="00FF62D0" w:rsidP="004E2CCA">
            <w:pPr>
              <w:spacing w:line="276" w:lineRule="auto"/>
            </w:pPr>
            <w:r w:rsidRPr="00DB2E7D">
              <w:t>Повышение уровня правовой информированности граждан и операторов, осуществляющих обработку персональных данных</w:t>
            </w:r>
          </w:p>
        </w:tc>
        <w:tc>
          <w:tcPr>
            <w:tcW w:w="1843" w:type="dxa"/>
          </w:tcPr>
          <w:p w:rsidR="00FF62D0" w:rsidRPr="00DB2E7D" w:rsidRDefault="00FF62D0" w:rsidP="004E2CCA">
            <w:pPr>
              <w:spacing w:line="276" w:lineRule="auto"/>
            </w:pPr>
            <w:r w:rsidRPr="00DB2E7D">
              <w:t>Выполнено в полном объеме</w:t>
            </w:r>
          </w:p>
        </w:tc>
      </w:tr>
      <w:tr w:rsidR="00FF62D0" w:rsidRPr="00DB2E7D" w:rsidTr="004E2CCA">
        <w:tc>
          <w:tcPr>
            <w:tcW w:w="534" w:type="dxa"/>
          </w:tcPr>
          <w:p w:rsidR="00FF62D0" w:rsidRPr="00DB2E7D" w:rsidRDefault="00FF62D0" w:rsidP="004E2CCA">
            <w:pPr>
              <w:spacing w:line="276" w:lineRule="auto"/>
            </w:pPr>
            <w:r w:rsidRPr="00DB2E7D">
              <w:t>1.4</w:t>
            </w:r>
          </w:p>
        </w:tc>
        <w:tc>
          <w:tcPr>
            <w:tcW w:w="1275" w:type="dxa"/>
          </w:tcPr>
          <w:p w:rsidR="00FF62D0" w:rsidRPr="00DB2E7D" w:rsidRDefault="00FF62D0" w:rsidP="004E2CCA">
            <w:pPr>
              <w:spacing w:line="276" w:lineRule="auto"/>
            </w:pPr>
          </w:p>
        </w:tc>
        <w:tc>
          <w:tcPr>
            <w:tcW w:w="1418" w:type="dxa"/>
          </w:tcPr>
          <w:p w:rsidR="00FF62D0" w:rsidRPr="00DB2E7D" w:rsidRDefault="00FF62D0" w:rsidP="004E2CCA">
            <w:pPr>
              <w:spacing w:line="276" w:lineRule="auto"/>
            </w:pPr>
          </w:p>
        </w:tc>
        <w:tc>
          <w:tcPr>
            <w:tcW w:w="2126" w:type="dxa"/>
          </w:tcPr>
          <w:p w:rsidR="00FF62D0" w:rsidRPr="00DB2E7D" w:rsidRDefault="00FF62D0" w:rsidP="004E2CCA">
            <w:pPr>
              <w:spacing w:line="276" w:lineRule="auto"/>
            </w:pPr>
          </w:p>
        </w:tc>
        <w:tc>
          <w:tcPr>
            <w:tcW w:w="2268" w:type="dxa"/>
            <w:gridSpan w:val="3"/>
          </w:tcPr>
          <w:p w:rsidR="00FF62D0" w:rsidRPr="00DB2E7D" w:rsidRDefault="00FF62D0" w:rsidP="004E2CCA">
            <w:pPr>
              <w:spacing w:line="276" w:lineRule="auto"/>
            </w:pPr>
          </w:p>
        </w:tc>
        <w:tc>
          <w:tcPr>
            <w:tcW w:w="1843" w:type="dxa"/>
          </w:tcPr>
          <w:p w:rsidR="00FF62D0" w:rsidRPr="00DB2E7D" w:rsidRDefault="00FF62D0" w:rsidP="004E2CCA">
            <w:pPr>
              <w:spacing w:line="276" w:lineRule="auto"/>
            </w:pPr>
          </w:p>
        </w:tc>
      </w:tr>
      <w:tr w:rsidR="00FF62D0" w:rsidRPr="00DB2E7D" w:rsidTr="004E2CCA">
        <w:tc>
          <w:tcPr>
            <w:tcW w:w="534" w:type="dxa"/>
          </w:tcPr>
          <w:p w:rsidR="00FF62D0" w:rsidRPr="00DB2E7D" w:rsidRDefault="00FF62D0" w:rsidP="004E2CCA">
            <w:pPr>
              <w:spacing w:line="276" w:lineRule="auto"/>
            </w:pPr>
            <w:r w:rsidRPr="00DB2E7D">
              <w:t>3</w:t>
            </w:r>
          </w:p>
        </w:tc>
        <w:tc>
          <w:tcPr>
            <w:tcW w:w="7087" w:type="dxa"/>
            <w:gridSpan w:val="6"/>
          </w:tcPr>
          <w:p w:rsidR="00FF62D0" w:rsidRPr="00DB2E7D" w:rsidRDefault="00FF62D0" w:rsidP="004E2CCA">
            <w:pPr>
              <w:spacing w:line="276" w:lineRule="auto"/>
              <w:rPr>
                <w:b/>
              </w:rPr>
            </w:pPr>
            <w:r w:rsidRPr="00DB2E7D">
              <w:rPr>
                <w:b/>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FF62D0" w:rsidRPr="00DB2E7D" w:rsidRDefault="00FF62D0" w:rsidP="004E2CCA">
            <w:pPr>
              <w:spacing w:line="276" w:lineRule="auto"/>
              <w:rPr>
                <w:b/>
              </w:rPr>
            </w:pPr>
          </w:p>
        </w:tc>
      </w:tr>
      <w:tr w:rsidR="00FF62D0" w:rsidRPr="00DB2E7D" w:rsidTr="004E2CCA">
        <w:tc>
          <w:tcPr>
            <w:tcW w:w="534" w:type="dxa"/>
          </w:tcPr>
          <w:p w:rsidR="00FF62D0" w:rsidRPr="00DB2E7D" w:rsidRDefault="00FF62D0" w:rsidP="004E2CCA">
            <w:pPr>
              <w:spacing w:line="276" w:lineRule="auto"/>
            </w:pPr>
          </w:p>
        </w:tc>
        <w:tc>
          <w:tcPr>
            <w:tcW w:w="1275" w:type="dxa"/>
          </w:tcPr>
          <w:p w:rsidR="00FF62D0" w:rsidRPr="00DB2E7D" w:rsidRDefault="00FF62D0" w:rsidP="004E2CCA">
            <w:pPr>
              <w:spacing w:line="276" w:lineRule="auto"/>
              <w:rPr>
                <w:sz w:val="24"/>
                <w:szCs w:val="24"/>
              </w:rPr>
            </w:pPr>
          </w:p>
        </w:tc>
        <w:tc>
          <w:tcPr>
            <w:tcW w:w="1418" w:type="dxa"/>
          </w:tcPr>
          <w:p w:rsidR="00FF62D0" w:rsidRPr="00DB2E7D" w:rsidRDefault="00FF62D0" w:rsidP="004E2CCA">
            <w:pPr>
              <w:spacing w:line="276" w:lineRule="auto"/>
              <w:rPr>
                <w:sz w:val="24"/>
                <w:szCs w:val="24"/>
              </w:rPr>
            </w:pPr>
          </w:p>
        </w:tc>
        <w:tc>
          <w:tcPr>
            <w:tcW w:w="2977" w:type="dxa"/>
            <w:gridSpan w:val="2"/>
          </w:tcPr>
          <w:p w:rsidR="00FF62D0" w:rsidRPr="00DB2E7D" w:rsidRDefault="00FF62D0" w:rsidP="004E2CCA">
            <w:pPr>
              <w:spacing w:line="276" w:lineRule="auto"/>
              <w:rPr>
                <w:sz w:val="24"/>
                <w:szCs w:val="24"/>
              </w:rPr>
            </w:pPr>
          </w:p>
        </w:tc>
        <w:tc>
          <w:tcPr>
            <w:tcW w:w="1417" w:type="dxa"/>
            <w:gridSpan w:val="2"/>
          </w:tcPr>
          <w:p w:rsidR="00FF62D0" w:rsidRPr="00DB2E7D" w:rsidRDefault="00FF62D0" w:rsidP="004E2CCA">
            <w:pPr>
              <w:spacing w:line="276" w:lineRule="auto"/>
              <w:rPr>
                <w:sz w:val="24"/>
                <w:szCs w:val="24"/>
              </w:rPr>
            </w:pPr>
          </w:p>
        </w:tc>
        <w:tc>
          <w:tcPr>
            <w:tcW w:w="1843" w:type="dxa"/>
          </w:tcPr>
          <w:p w:rsidR="00FF62D0" w:rsidRPr="00DB2E7D" w:rsidRDefault="00FF62D0" w:rsidP="004E2CCA">
            <w:pPr>
              <w:spacing w:line="276" w:lineRule="auto"/>
              <w:rPr>
                <w:sz w:val="24"/>
                <w:szCs w:val="24"/>
              </w:rPr>
            </w:pPr>
          </w:p>
        </w:tc>
      </w:tr>
      <w:tr w:rsidR="00FF62D0" w:rsidRPr="00DB2E7D" w:rsidTr="004E2CCA">
        <w:tc>
          <w:tcPr>
            <w:tcW w:w="534" w:type="dxa"/>
          </w:tcPr>
          <w:p w:rsidR="00FF62D0" w:rsidRPr="00DB2E7D" w:rsidRDefault="00FF62D0" w:rsidP="004E2CCA">
            <w:pPr>
              <w:spacing w:line="276" w:lineRule="auto"/>
            </w:pPr>
            <w:r w:rsidRPr="00DB2E7D">
              <w:t>3.2</w:t>
            </w:r>
          </w:p>
        </w:tc>
        <w:tc>
          <w:tcPr>
            <w:tcW w:w="1275" w:type="dxa"/>
          </w:tcPr>
          <w:p w:rsidR="00FF62D0" w:rsidRPr="00DB2E7D" w:rsidRDefault="00FF62D0" w:rsidP="004E2CCA">
            <w:pPr>
              <w:spacing w:line="276" w:lineRule="auto"/>
              <w:rPr>
                <w:sz w:val="24"/>
                <w:szCs w:val="24"/>
              </w:rPr>
            </w:pPr>
          </w:p>
        </w:tc>
        <w:tc>
          <w:tcPr>
            <w:tcW w:w="1418" w:type="dxa"/>
          </w:tcPr>
          <w:p w:rsidR="00FF62D0" w:rsidRPr="00DB2E7D" w:rsidRDefault="00FF62D0" w:rsidP="004E2CCA">
            <w:pPr>
              <w:spacing w:line="276" w:lineRule="auto"/>
              <w:rPr>
                <w:sz w:val="24"/>
                <w:szCs w:val="24"/>
              </w:rPr>
            </w:pPr>
          </w:p>
        </w:tc>
        <w:tc>
          <w:tcPr>
            <w:tcW w:w="2977" w:type="dxa"/>
            <w:gridSpan w:val="2"/>
          </w:tcPr>
          <w:p w:rsidR="00FF62D0" w:rsidRPr="00DB2E7D" w:rsidRDefault="00FF62D0" w:rsidP="004E2CCA">
            <w:pPr>
              <w:spacing w:line="276" w:lineRule="auto"/>
              <w:rPr>
                <w:sz w:val="24"/>
                <w:szCs w:val="24"/>
              </w:rPr>
            </w:pPr>
          </w:p>
        </w:tc>
        <w:tc>
          <w:tcPr>
            <w:tcW w:w="1417" w:type="dxa"/>
            <w:gridSpan w:val="2"/>
          </w:tcPr>
          <w:p w:rsidR="00FF62D0" w:rsidRPr="00DB2E7D" w:rsidRDefault="00FF62D0" w:rsidP="004E2CCA">
            <w:pPr>
              <w:spacing w:line="276" w:lineRule="auto"/>
              <w:rPr>
                <w:sz w:val="24"/>
                <w:szCs w:val="24"/>
              </w:rPr>
            </w:pPr>
          </w:p>
        </w:tc>
        <w:tc>
          <w:tcPr>
            <w:tcW w:w="1843" w:type="dxa"/>
          </w:tcPr>
          <w:p w:rsidR="00FF62D0" w:rsidRPr="00DB2E7D" w:rsidRDefault="00FF62D0" w:rsidP="004E2CCA">
            <w:pPr>
              <w:spacing w:line="276" w:lineRule="auto"/>
              <w:rPr>
                <w:sz w:val="24"/>
                <w:szCs w:val="24"/>
              </w:rPr>
            </w:pPr>
          </w:p>
        </w:tc>
      </w:tr>
      <w:tr w:rsidR="00FF62D0" w:rsidRPr="00DB2E7D" w:rsidTr="004E2CCA">
        <w:tc>
          <w:tcPr>
            <w:tcW w:w="534" w:type="dxa"/>
          </w:tcPr>
          <w:p w:rsidR="00FF62D0" w:rsidRPr="00DB2E7D" w:rsidRDefault="00FF62D0" w:rsidP="004E2CCA">
            <w:pPr>
              <w:spacing w:line="276" w:lineRule="auto"/>
            </w:pPr>
            <w:r w:rsidRPr="00DB2E7D">
              <w:t>4</w:t>
            </w:r>
          </w:p>
        </w:tc>
        <w:tc>
          <w:tcPr>
            <w:tcW w:w="7087" w:type="dxa"/>
            <w:gridSpan w:val="6"/>
          </w:tcPr>
          <w:p w:rsidR="00FF62D0" w:rsidRPr="00DB2E7D" w:rsidRDefault="00FF62D0" w:rsidP="004E2CCA">
            <w:pPr>
              <w:spacing w:line="276" w:lineRule="auto"/>
            </w:pPr>
            <w:r w:rsidRPr="00DB2E7D">
              <w:rPr>
                <w:b/>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FF62D0" w:rsidRPr="00DB2E7D" w:rsidRDefault="00FF62D0" w:rsidP="004E2CCA">
            <w:pPr>
              <w:spacing w:line="276" w:lineRule="auto"/>
              <w:rPr>
                <w:b/>
              </w:rPr>
            </w:pPr>
          </w:p>
        </w:tc>
      </w:tr>
      <w:tr w:rsidR="00FF62D0" w:rsidRPr="00DB2E7D" w:rsidTr="004E2CCA">
        <w:tc>
          <w:tcPr>
            <w:tcW w:w="534" w:type="dxa"/>
          </w:tcPr>
          <w:p w:rsidR="00FF62D0" w:rsidRPr="00DB2E7D" w:rsidRDefault="00FF62D0" w:rsidP="004E2CCA">
            <w:pPr>
              <w:spacing w:line="276" w:lineRule="auto"/>
            </w:pPr>
            <w:r w:rsidRPr="00DB2E7D">
              <w:t>4.1</w:t>
            </w:r>
          </w:p>
        </w:tc>
        <w:tc>
          <w:tcPr>
            <w:tcW w:w="1275" w:type="dxa"/>
          </w:tcPr>
          <w:p w:rsidR="00FF62D0" w:rsidRPr="00DB2E7D" w:rsidRDefault="00FF62D0" w:rsidP="004E2CCA">
            <w:pPr>
              <w:spacing w:line="276" w:lineRule="auto"/>
            </w:pPr>
          </w:p>
        </w:tc>
        <w:tc>
          <w:tcPr>
            <w:tcW w:w="1418" w:type="dxa"/>
          </w:tcPr>
          <w:p w:rsidR="00FF62D0" w:rsidRPr="00DB2E7D" w:rsidRDefault="00FF62D0" w:rsidP="004E2CCA">
            <w:pPr>
              <w:tabs>
                <w:tab w:val="left" w:pos="709"/>
              </w:tabs>
              <w:spacing w:line="276" w:lineRule="auto"/>
              <w:contextualSpacing/>
              <w:rPr>
                <w:rFonts w:eastAsia="Calibri"/>
              </w:rPr>
            </w:pPr>
          </w:p>
        </w:tc>
        <w:tc>
          <w:tcPr>
            <w:tcW w:w="3117" w:type="dxa"/>
            <w:gridSpan w:val="3"/>
          </w:tcPr>
          <w:p w:rsidR="00FF62D0" w:rsidRPr="00DB2E7D" w:rsidRDefault="00FF62D0" w:rsidP="004E2CCA">
            <w:pPr>
              <w:spacing w:line="276" w:lineRule="auto"/>
            </w:pPr>
          </w:p>
        </w:tc>
        <w:tc>
          <w:tcPr>
            <w:tcW w:w="1277" w:type="dxa"/>
          </w:tcPr>
          <w:p w:rsidR="00FF62D0" w:rsidRPr="00DB2E7D" w:rsidRDefault="00FF62D0" w:rsidP="004E2CCA">
            <w:pPr>
              <w:spacing w:line="276" w:lineRule="auto"/>
            </w:pPr>
          </w:p>
        </w:tc>
        <w:tc>
          <w:tcPr>
            <w:tcW w:w="1843" w:type="dxa"/>
          </w:tcPr>
          <w:p w:rsidR="00FF62D0" w:rsidRPr="00DB2E7D" w:rsidRDefault="00FF62D0" w:rsidP="004E2CCA">
            <w:pPr>
              <w:spacing w:line="276" w:lineRule="auto"/>
            </w:pPr>
          </w:p>
        </w:tc>
      </w:tr>
    </w:tbl>
    <w:p w:rsidR="00FF62D0" w:rsidRPr="00C27D17" w:rsidRDefault="00FF62D0" w:rsidP="00FF62D0"/>
    <w:p w:rsidR="002F28CD" w:rsidRDefault="002F28C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972EF" w:rsidRDefault="007972EF" w:rsidP="00D57041">
      <w:pPr>
        <w:pStyle w:val="3"/>
      </w:pPr>
      <w:bookmarkStart w:id="37" w:name="_Toc139551940"/>
      <w:r w:rsidRPr="000F06C1">
        <w:t xml:space="preserve">Результаты исполнения полномочий </w:t>
      </w:r>
      <w:r w:rsidRPr="001A00D2">
        <w:t>сфере защиты персональных данных</w:t>
      </w:r>
      <w:r>
        <w:t xml:space="preserve">  ТО по Карачаево-Черкесской республике</w:t>
      </w:r>
      <w:bookmarkEnd w:id="37"/>
    </w:p>
    <w:p w:rsidR="00E9675A" w:rsidRDefault="00E9675A" w:rsidP="00E9675A">
      <w:pPr>
        <w:jc w:val="center"/>
        <w:rPr>
          <w:i/>
          <w:sz w:val="28"/>
          <w:szCs w:val="28"/>
        </w:rPr>
      </w:pPr>
    </w:p>
    <w:p w:rsidR="00E9675A" w:rsidRPr="00E9675A" w:rsidRDefault="00E9675A" w:rsidP="00E9675A">
      <w:pPr>
        <w:spacing w:after="0"/>
        <w:jc w:val="center"/>
        <w:rPr>
          <w:rFonts w:ascii="Times New Roman" w:hAnsi="Times New Roman" w:cs="Times New Roman"/>
          <w:i/>
          <w:sz w:val="28"/>
          <w:szCs w:val="28"/>
        </w:rPr>
      </w:pPr>
      <w:r w:rsidRPr="00E9675A">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F0142" w:rsidRDefault="009F0142" w:rsidP="00E9675A">
      <w:pPr>
        <w:spacing w:after="0" w:line="240" w:lineRule="auto"/>
        <w:jc w:val="both"/>
        <w:rPr>
          <w:rFonts w:ascii="Times New Roman" w:hAnsi="Times New Roman" w:cs="Times New Roman"/>
          <w:sz w:val="28"/>
          <w:szCs w:val="28"/>
        </w:rPr>
      </w:pPr>
    </w:p>
    <w:p w:rsidR="00E9675A" w:rsidRPr="00E9675A" w:rsidRDefault="00E9675A" w:rsidP="00E9675A">
      <w:pPr>
        <w:spacing w:after="0"/>
        <w:jc w:val="center"/>
        <w:rPr>
          <w:rFonts w:ascii="Times New Roman" w:hAnsi="Times New Roman" w:cs="Times New Roman"/>
          <w:sz w:val="28"/>
          <w:szCs w:val="26"/>
        </w:rPr>
      </w:pPr>
      <w:r w:rsidRPr="00E9675A">
        <w:rPr>
          <w:rFonts w:ascii="Times New Roman" w:hAnsi="Times New Roman" w:cs="Times New Roman"/>
          <w:sz w:val="28"/>
          <w:szCs w:val="26"/>
        </w:rPr>
        <w:t>Полномочие исполняет 1 специалист</w:t>
      </w: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1"/>
        <w:gridCol w:w="748"/>
        <w:gridCol w:w="777"/>
        <w:gridCol w:w="1418"/>
        <w:gridCol w:w="748"/>
        <w:gridCol w:w="889"/>
        <w:gridCol w:w="1418"/>
      </w:tblGrid>
      <w:tr w:rsidR="00E9675A" w:rsidRPr="00E9675A" w:rsidTr="004E2CCA">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ind w:firstLine="318"/>
              <w:jc w:val="center"/>
              <w:rPr>
                <w:rFonts w:ascii="Times New Roman" w:hAnsi="Times New Roman" w:cs="Times New Roman"/>
                <w:i/>
                <w:sz w:val="24"/>
                <w:szCs w:val="24"/>
              </w:rPr>
            </w:pPr>
            <w:r w:rsidRPr="00E9675A">
              <w:rPr>
                <w:rFonts w:ascii="Times New Roman" w:hAnsi="Times New Roman" w:cs="Times New Roman"/>
                <w:i/>
                <w:sz w:val="24"/>
                <w:szCs w:val="24"/>
              </w:rPr>
              <w:t>Плановые мероприятия</w:t>
            </w:r>
          </w:p>
        </w:tc>
      </w:tr>
      <w:tr w:rsidR="00E9675A" w:rsidRPr="00E9675A" w:rsidTr="004E2CCA">
        <w:trPr>
          <w:cantSplit/>
          <w:trHeight w:val="815"/>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tcPr>
          <w:p w:rsidR="00E9675A" w:rsidRPr="00E9675A" w:rsidRDefault="00E9675A" w:rsidP="00E9675A">
            <w:pPr>
              <w:spacing w:after="0"/>
              <w:jc w:val="center"/>
              <w:rPr>
                <w:rFonts w:ascii="Times New Roman" w:hAnsi="Times New Roman"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lang w:val="en-US"/>
              </w:rPr>
            </w:pPr>
            <w:r w:rsidRPr="00E9675A">
              <w:rPr>
                <w:rFonts w:ascii="Times New Roman" w:hAnsi="Times New Roman" w:cs="Times New Roman"/>
                <w:sz w:val="24"/>
                <w:szCs w:val="24"/>
              </w:rPr>
              <w:t>1кв. 2022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lang w:val="en-US"/>
              </w:rPr>
            </w:pPr>
            <w:r w:rsidRPr="00E9675A">
              <w:rPr>
                <w:rFonts w:ascii="Times New Roman" w:hAnsi="Times New Roman" w:cs="Times New Roman"/>
                <w:sz w:val="24"/>
                <w:szCs w:val="24"/>
              </w:rPr>
              <w:t>2 кв. 2022</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 полугодие 2022г.</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 кв. 2023</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2 кв.</w:t>
            </w:r>
          </w:p>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полугодие 2023г.</w:t>
            </w:r>
          </w:p>
        </w:tc>
      </w:tr>
      <w:tr w:rsidR="00E9675A" w:rsidRPr="00E9675A" w:rsidTr="004E2CCA">
        <w:trPr>
          <w:trHeight w:val="289"/>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Запланировано</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3</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2</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5</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r>
      <w:tr w:rsidR="00E9675A" w:rsidRPr="00E9675A" w:rsidTr="004E2CCA">
        <w:trPr>
          <w:trHeight w:val="289"/>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Проведено</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2</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r>
      <w:tr w:rsidR="00E9675A" w:rsidRPr="00E9675A" w:rsidTr="004E2CCA">
        <w:trPr>
          <w:trHeight w:val="289"/>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Выявлено нарушений</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7</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7</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r>
      <w:tr w:rsidR="00E9675A" w:rsidRPr="00E9675A" w:rsidTr="004E2CCA">
        <w:trPr>
          <w:trHeight w:val="289"/>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Выдано предписаний</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2</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r>
      <w:tr w:rsidR="00E9675A" w:rsidRPr="00E9675A" w:rsidTr="004E2CCA">
        <w:trPr>
          <w:trHeight w:val="833"/>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Составлено протоколов об АПН</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r>
      <w:tr w:rsidR="00E9675A" w:rsidRPr="00E9675A" w:rsidTr="004E2CCA">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b/>
                <w:i/>
                <w:sz w:val="24"/>
                <w:szCs w:val="24"/>
              </w:rPr>
            </w:pPr>
            <w:r w:rsidRPr="00E9675A">
              <w:rPr>
                <w:rFonts w:ascii="Times New Roman" w:hAnsi="Times New Roman" w:cs="Times New Roman"/>
                <w:b/>
                <w:i/>
                <w:sz w:val="24"/>
                <w:szCs w:val="24"/>
              </w:rPr>
              <w:t>Внеплановые мероприятия</w:t>
            </w:r>
          </w:p>
        </w:tc>
      </w:tr>
      <w:tr w:rsidR="00E9675A" w:rsidRPr="00E9675A" w:rsidTr="004E2CCA">
        <w:trPr>
          <w:trHeight w:val="294"/>
          <w:jc w:val="center"/>
        </w:trPr>
        <w:tc>
          <w:tcPr>
            <w:tcW w:w="5000" w:type="pct"/>
            <w:gridSpan w:val="7"/>
            <w:tcBorders>
              <w:top w:val="single" w:sz="4" w:space="0" w:color="auto"/>
              <w:left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не проводились</w:t>
            </w:r>
          </w:p>
        </w:tc>
      </w:tr>
      <w:tr w:rsidR="00E9675A" w:rsidRPr="00E9675A" w:rsidTr="004E2CCA">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b/>
                <w:i/>
                <w:sz w:val="24"/>
                <w:szCs w:val="24"/>
              </w:rPr>
            </w:pPr>
            <w:r w:rsidRPr="00E9675A">
              <w:rPr>
                <w:rFonts w:ascii="Times New Roman" w:hAnsi="Times New Roman" w:cs="Times New Roman"/>
                <w:b/>
                <w:i/>
                <w:sz w:val="24"/>
                <w:szCs w:val="24"/>
              </w:rPr>
              <w:t>Систематическое наблюдение (без взаимодействия)</w:t>
            </w:r>
          </w:p>
        </w:tc>
      </w:tr>
      <w:tr w:rsidR="00E9675A" w:rsidRPr="00E9675A" w:rsidTr="004E2CCA">
        <w:trPr>
          <w:trHeight w:val="579"/>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lang w:val="en-US"/>
              </w:rPr>
            </w:pPr>
            <w:r w:rsidRPr="00E9675A">
              <w:rPr>
                <w:rFonts w:ascii="Times New Roman" w:hAnsi="Times New Roman" w:cs="Times New Roman"/>
                <w:sz w:val="24"/>
                <w:szCs w:val="24"/>
              </w:rPr>
              <w:t>1 кв. 2022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2 кв.</w:t>
            </w:r>
          </w:p>
          <w:p w:rsidR="00E9675A" w:rsidRPr="00E9675A" w:rsidRDefault="00E9675A" w:rsidP="00E9675A">
            <w:pPr>
              <w:spacing w:after="0"/>
              <w:jc w:val="center"/>
              <w:rPr>
                <w:rFonts w:ascii="Times New Roman" w:hAnsi="Times New Roman" w:cs="Times New Roman"/>
                <w:sz w:val="24"/>
                <w:szCs w:val="24"/>
                <w:lang w:val="en-US"/>
              </w:rPr>
            </w:pPr>
            <w:r w:rsidRPr="00E9675A">
              <w:rPr>
                <w:rFonts w:ascii="Times New Roman" w:hAnsi="Times New Roman" w:cs="Times New Roman"/>
                <w:sz w:val="24"/>
                <w:szCs w:val="24"/>
              </w:rPr>
              <w:t>2022</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полугодие 2022г.</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lang w:val="en-US"/>
              </w:rPr>
            </w:pPr>
            <w:r w:rsidRPr="00E9675A">
              <w:rPr>
                <w:rFonts w:ascii="Times New Roman" w:hAnsi="Times New Roman" w:cs="Times New Roman"/>
                <w:sz w:val="24"/>
                <w:szCs w:val="24"/>
              </w:rPr>
              <w:t>1 кв. 2022</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2 кв.</w:t>
            </w:r>
          </w:p>
          <w:p w:rsidR="00E9675A" w:rsidRPr="00E9675A" w:rsidRDefault="00E9675A" w:rsidP="00E9675A">
            <w:pPr>
              <w:spacing w:after="0"/>
              <w:jc w:val="center"/>
              <w:rPr>
                <w:rFonts w:ascii="Times New Roman" w:hAnsi="Times New Roman" w:cs="Times New Roman"/>
                <w:sz w:val="24"/>
                <w:szCs w:val="24"/>
                <w:lang w:val="en-US"/>
              </w:rPr>
            </w:pPr>
            <w:r w:rsidRPr="00E9675A">
              <w:rPr>
                <w:rFonts w:ascii="Times New Roman" w:hAnsi="Times New Roman" w:cs="Times New Roman"/>
                <w:sz w:val="24"/>
                <w:szCs w:val="24"/>
              </w:rPr>
              <w:t>2022</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полугодие 2022г.</w:t>
            </w:r>
          </w:p>
        </w:tc>
      </w:tr>
      <w:tr w:rsidR="00E9675A" w:rsidRPr="00E9675A" w:rsidTr="004E2CCA">
        <w:trPr>
          <w:trHeight w:val="306"/>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Запланировано</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1</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3</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4</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1</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1</w:t>
            </w:r>
          </w:p>
        </w:tc>
      </w:tr>
      <w:tr w:rsidR="00E9675A" w:rsidRPr="00E9675A" w:rsidTr="004E2CCA">
        <w:trPr>
          <w:trHeight w:val="289"/>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Проведено</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1</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3</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4</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1</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1</w:t>
            </w:r>
          </w:p>
        </w:tc>
      </w:tr>
      <w:tr w:rsidR="00E9675A" w:rsidRPr="00E9675A" w:rsidTr="004E2CCA">
        <w:trPr>
          <w:trHeight w:val="70"/>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Выявлено нарушений</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4</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10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14</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3</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3</w:t>
            </w:r>
          </w:p>
        </w:tc>
      </w:tr>
      <w:tr w:rsidR="00E9675A" w:rsidRPr="00E9675A" w:rsidTr="004E2CCA">
        <w:trPr>
          <w:trHeight w:val="306"/>
          <w:jc w:val="center"/>
        </w:trPr>
        <w:tc>
          <w:tcPr>
            <w:tcW w:w="1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Составлено протоколов об АПН</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jc w:val="center"/>
              <w:rPr>
                <w:rFonts w:ascii="Times New Roman" w:hAnsi="Times New Roman" w:cs="Times New Roman"/>
                <w:color w:val="000000" w:themeColor="text1"/>
                <w:sz w:val="24"/>
                <w:szCs w:val="24"/>
              </w:rPr>
            </w:pPr>
            <w:r w:rsidRPr="00E9675A">
              <w:rPr>
                <w:rFonts w:ascii="Times New Roman" w:hAnsi="Times New Roman" w:cs="Times New Roman"/>
                <w:color w:val="000000" w:themeColor="text1"/>
                <w:sz w:val="24"/>
                <w:szCs w:val="24"/>
              </w:rPr>
              <w:t>0</w:t>
            </w:r>
          </w:p>
        </w:tc>
      </w:tr>
    </w:tbl>
    <w:p w:rsidR="00E9675A" w:rsidRPr="00E9675A" w:rsidRDefault="00E9675A" w:rsidP="00E9675A">
      <w:pPr>
        <w:tabs>
          <w:tab w:val="left" w:pos="0"/>
        </w:tabs>
        <w:spacing w:after="0"/>
        <w:ind w:firstLine="709"/>
        <w:contextualSpacing/>
        <w:rPr>
          <w:rFonts w:ascii="Times New Roman" w:hAnsi="Times New Roman" w:cs="Times New Roman"/>
          <w:sz w:val="28"/>
          <w:szCs w:val="28"/>
        </w:rPr>
      </w:pPr>
      <w:r w:rsidRPr="00E9675A">
        <w:rPr>
          <w:rFonts w:ascii="Times New Roman" w:eastAsia="Calibri" w:hAnsi="Times New Roman" w:cs="Times New Roman"/>
          <w:sz w:val="28"/>
          <w:szCs w:val="24"/>
        </w:rPr>
        <w:t xml:space="preserve">В 1 полугодии 2023 года не запланировано  проведение контрольных (надзорных) мероприятий,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hyperlink r:id="rId22" w:history="1">
        <w:r w:rsidRPr="00E9675A">
          <w:rPr>
            <w:rStyle w:val="af3"/>
            <w:rFonts w:ascii="Times New Roman" w:eastAsia="Calibri" w:hAnsi="Times New Roman"/>
            <w:bCs/>
          </w:rPr>
          <w:t>Постановление Правительства РФ от 01.10.2022 N 1743 "О внесении изменений в Постановление Правительства Российской Федерации от 10 марта 2022 г. N 336"</w:t>
        </w:r>
      </w:hyperlink>
      <w:r w:rsidRPr="00E9675A">
        <w:rPr>
          <w:rFonts w:ascii="Times New Roman" w:hAnsi="Times New Roman" w:cs="Times New Roman"/>
          <w:sz w:val="28"/>
          <w:szCs w:val="28"/>
        </w:rPr>
        <w:t>.</w:t>
      </w:r>
    </w:p>
    <w:p w:rsidR="00E9675A" w:rsidRPr="00E9675A" w:rsidRDefault="00E9675A" w:rsidP="00E9675A">
      <w:pPr>
        <w:pStyle w:val="aff2"/>
        <w:shd w:val="clear" w:color="auto" w:fill="FFFFFF"/>
        <w:spacing w:line="276" w:lineRule="auto"/>
        <w:ind w:firstLine="708"/>
        <w:rPr>
          <w:color w:val="000000"/>
          <w:sz w:val="28"/>
          <w:szCs w:val="28"/>
        </w:rPr>
      </w:pPr>
      <w:r w:rsidRPr="00E9675A">
        <w:rPr>
          <w:rFonts w:eastAsia="Calibri"/>
          <w:sz w:val="28"/>
        </w:rPr>
        <w:t xml:space="preserve">В 2023 году плановые контрольные (надзорные) мероприятия, </w:t>
      </w:r>
      <w:r w:rsidRPr="00E9675A">
        <w:rPr>
          <w:color w:val="000000"/>
          <w:sz w:val="28"/>
          <w:szCs w:val="28"/>
        </w:rPr>
        <w:t>плановые проверки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E9675A" w:rsidRPr="00E9675A" w:rsidRDefault="00E9675A" w:rsidP="00E9675A">
      <w:pPr>
        <w:pStyle w:val="aff2"/>
        <w:shd w:val="clear" w:color="auto" w:fill="FFFFFF"/>
        <w:spacing w:line="276" w:lineRule="auto"/>
        <w:ind w:firstLine="708"/>
        <w:rPr>
          <w:rFonts w:eastAsia="Calibri"/>
          <w:sz w:val="28"/>
          <w:szCs w:val="28"/>
        </w:rPr>
      </w:pPr>
      <w:r w:rsidRPr="00E9675A">
        <w:rPr>
          <w:rFonts w:eastAsia="Calibri"/>
          <w:sz w:val="28"/>
          <w:szCs w:val="28"/>
        </w:rPr>
        <w:t>В 1 полугодии 2023 года запланировано проведение 1 мероприятия без взаимодействия с контролируемыми лицами.</w:t>
      </w:r>
    </w:p>
    <w:p w:rsidR="00E9675A" w:rsidRPr="00E9675A" w:rsidRDefault="00E9675A" w:rsidP="00E9675A">
      <w:pPr>
        <w:pStyle w:val="aff2"/>
        <w:shd w:val="clear" w:color="auto" w:fill="FFFFFF"/>
        <w:spacing w:line="276" w:lineRule="auto"/>
        <w:ind w:firstLine="708"/>
        <w:rPr>
          <w:sz w:val="28"/>
        </w:rPr>
      </w:pPr>
      <w:r w:rsidRPr="00E9675A">
        <w:rPr>
          <w:sz w:val="28"/>
        </w:rPr>
        <w:t>На первое полугодие 2023г. запланировано 11 профилактических визитов, проведен - 1 профилактический визит, из них 2 отказа в проведении визитов, 8 – не явились.</w:t>
      </w:r>
    </w:p>
    <w:p w:rsidR="00E9675A" w:rsidRPr="00E9675A" w:rsidRDefault="00E9675A" w:rsidP="00E9675A">
      <w:pPr>
        <w:tabs>
          <w:tab w:val="left" w:pos="0"/>
        </w:tabs>
        <w:spacing w:after="0"/>
        <w:ind w:firstLine="709"/>
        <w:contextualSpacing/>
        <w:jc w:val="both"/>
        <w:rPr>
          <w:rFonts w:ascii="Times New Roman" w:eastAsia="Calibri" w:hAnsi="Times New Roman" w:cs="Times New Roman"/>
          <w:sz w:val="28"/>
          <w:szCs w:val="28"/>
        </w:rPr>
      </w:pPr>
      <w:r w:rsidRPr="00E9675A">
        <w:rPr>
          <w:rFonts w:ascii="Times New Roman" w:eastAsia="Calibri" w:hAnsi="Times New Roman" w:cs="Times New Roman"/>
          <w:sz w:val="28"/>
          <w:szCs w:val="28"/>
        </w:rPr>
        <w:t xml:space="preserve">За 1 полугодие 2023 года в период с </w:t>
      </w:r>
      <w:r w:rsidRPr="00E9675A">
        <w:rPr>
          <w:rFonts w:ascii="Times New Roman" w:hAnsi="Times New Roman" w:cs="Times New Roman"/>
          <w:sz w:val="28"/>
          <w:szCs w:val="24"/>
        </w:rPr>
        <w:t xml:space="preserve">18.04.2023г. по 20.04.2023г. </w:t>
      </w:r>
      <w:r w:rsidRPr="00E9675A">
        <w:rPr>
          <w:rFonts w:ascii="Times New Roman" w:eastAsia="Calibri" w:hAnsi="Times New Roman" w:cs="Times New Roman"/>
          <w:sz w:val="28"/>
          <w:szCs w:val="28"/>
        </w:rPr>
        <w:t xml:space="preserve">проведено 1 мероприятие без взаимодействия с контролируемыми лицами в отношении юридических лиц из сферы ЖКХ. </w:t>
      </w:r>
    </w:p>
    <w:p w:rsidR="00E9675A" w:rsidRPr="00E9675A" w:rsidRDefault="00E9675A" w:rsidP="00E9675A">
      <w:pPr>
        <w:tabs>
          <w:tab w:val="left" w:pos="0"/>
        </w:tabs>
        <w:spacing w:after="0"/>
        <w:ind w:firstLine="709"/>
        <w:contextualSpacing/>
        <w:jc w:val="both"/>
        <w:rPr>
          <w:rFonts w:ascii="Times New Roman" w:eastAsia="Calibri" w:hAnsi="Times New Roman" w:cs="Times New Roman"/>
          <w:sz w:val="28"/>
          <w:szCs w:val="28"/>
        </w:rPr>
      </w:pPr>
      <w:r w:rsidRPr="00E9675A">
        <w:rPr>
          <w:rFonts w:ascii="Times New Roman" w:eastAsia="Calibri" w:hAnsi="Times New Roman" w:cs="Times New Roman"/>
          <w:sz w:val="28"/>
          <w:szCs w:val="28"/>
        </w:rPr>
        <w:t xml:space="preserve">По результатам проведения мероприятий в отношении организаций сферы ЖКХ у 3-х операторов выявлено нарушение </w:t>
      </w:r>
      <w:r w:rsidRPr="00E9675A">
        <w:rPr>
          <w:rFonts w:ascii="Times New Roman" w:hAnsi="Times New Roman" w:cs="Times New Roman"/>
          <w:sz w:val="28"/>
          <w:szCs w:val="28"/>
        </w:rPr>
        <w:t>ч.7 ст.22 Федерального закона от 27.07.2006 № 152-ФЗ «О персональных данных.</w:t>
      </w:r>
    </w:p>
    <w:p w:rsidR="00E9675A" w:rsidRPr="00E9675A" w:rsidRDefault="00E9675A" w:rsidP="00E9675A">
      <w:pPr>
        <w:tabs>
          <w:tab w:val="left" w:pos="0"/>
        </w:tabs>
        <w:spacing w:after="0"/>
        <w:ind w:firstLine="709"/>
        <w:contextualSpacing/>
        <w:jc w:val="both"/>
        <w:rPr>
          <w:rFonts w:ascii="Times New Roman" w:hAnsi="Times New Roman" w:cs="Times New Roman"/>
          <w:sz w:val="28"/>
          <w:szCs w:val="28"/>
        </w:rPr>
      </w:pPr>
      <w:r w:rsidRPr="00E9675A">
        <w:rPr>
          <w:rFonts w:ascii="Times New Roman" w:hAnsi="Times New Roman" w:cs="Times New Roman"/>
          <w:sz w:val="28"/>
          <w:szCs w:val="28"/>
        </w:rPr>
        <w:t>В адрес операторов направлены требования об устранении нарушений.</w:t>
      </w:r>
    </w:p>
    <w:p w:rsidR="00E9675A" w:rsidRPr="00E9675A" w:rsidRDefault="00E9675A" w:rsidP="00E9675A">
      <w:pPr>
        <w:tabs>
          <w:tab w:val="left" w:pos="0"/>
        </w:tabs>
        <w:spacing w:after="0"/>
        <w:ind w:firstLine="709"/>
        <w:contextualSpacing/>
        <w:jc w:val="both"/>
        <w:rPr>
          <w:rFonts w:ascii="Times New Roman" w:eastAsia="Calibri" w:hAnsi="Times New Roman" w:cs="Times New Roman"/>
          <w:sz w:val="28"/>
          <w:szCs w:val="24"/>
        </w:rPr>
      </w:pPr>
      <w:r w:rsidRPr="00E9675A">
        <w:rPr>
          <w:rFonts w:ascii="Times New Roman" w:eastAsia="Calibri" w:hAnsi="Times New Roman" w:cs="Times New Roman"/>
          <w:sz w:val="28"/>
          <w:szCs w:val="28"/>
        </w:rPr>
        <w:t>Средняя</w:t>
      </w:r>
      <w:r w:rsidRPr="00E9675A">
        <w:rPr>
          <w:rFonts w:ascii="Times New Roman" w:eastAsia="Calibri" w:hAnsi="Times New Roman" w:cs="Times New Roman"/>
          <w:sz w:val="28"/>
          <w:szCs w:val="24"/>
        </w:rPr>
        <w:t xml:space="preserve"> нагрузка на 1 сотрудника за 1 полугодие 2023 г. – 1, за 1 полугодие 2022г. – 6.</w:t>
      </w:r>
      <w:r w:rsidRPr="00E9675A">
        <w:rPr>
          <w:rFonts w:ascii="Times New Roman" w:eastAsia="Calibri" w:hAnsi="Times New Roman" w:cs="Times New Roman"/>
          <w:color w:val="FF0000"/>
          <w:sz w:val="28"/>
          <w:szCs w:val="24"/>
        </w:rPr>
        <w:t xml:space="preserve"> </w:t>
      </w:r>
      <w:r w:rsidRPr="00E9675A">
        <w:rPr>
          <w:rFonts w:ascii="Times New Roman" w:eastAsia="Calibri" w:hAnsi="Times New Roman" w:cs="Times New Roman"/>
          <w:sz w:val="28"/>
          <w:szCs w:val="24"/>
        </w:rPr>
        <w:t>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проведенных мероприятий.</w:t>
      </w:r>
    </w:p>
    <w:p w:rsidR="00E9675A" w:rsidRPr="00E9675A" w:rsidRDefault="00E9675A" w:rsidP="00E9675A">
      <w:pPr>
        <w:tabs>
          <w:tab w:val="left" w:pos="0"/>
        </w:tabs>
        <w:spacing w:after="0"/>
        <w:ind w:firstLine="709"/>
        <w:contextualSpacing/>
        <w:jc w:val="both"/>
        <w:rPr>
          <w:rFonts w:ascii="Times New Roman" w:eastAsia="Calibri" w:hAnsi="Times New Roman" w:cs="Times New Roman"/>
          <w:sz w:val="28"/>
          <w:szCs w:val="24"/>
        </w:rPr>
      </w:pPr>
      <w:r w:rsidRPr="00E9675A">
        <w:rPr>
          <w:rFonts w:ascii="Times New Roman" w:eastAsia="Calibri" w:hAnsi="Times New Roman" w:cs="Times New Roman"/>
          <w:sz w:val="28"/>
          <w:szCs w:val="24"/>
        </w:rPr>
        <w:t>Типовые нарушения операторов в области персональных данных:</w:t>
      </w:r>
    </w:p>
    <w:p w:rsidR="00E9675A" w:rsidRPr="00E9675A" w:rsidRDefault="00E9675A" w:rsidP="00E9675A">
      <w:pPr>
        <w:tabs>
          <w:tab w:val="left" w:pos="0"/>
          <w:tab w:val="left" w:pos="360"/>
        </w:tabs>
        <w:autoSpaceDE w:val="0"/>
        <w:autoSpaceDN w:val="0"/>
        <w:spacing w:after="0"/>
        <w:ind w:firstLine="709"/>
        <w:contextualSpacing/>
        <w:jc w:val="both"/>
        <w:rPr>
          <w:rFonts w:ascii="Times New Roman" w:eastAsia="Calibri" w:hAnsi="Times New Roman" w:cs="Times New Roman"/>
          <w:sz w:val="28"/>
          <w:szCs w:val="28"/>
        </w:rPr>
      </w:pPr>
      <w:r w:rsidRPr="00E9675A">
        <w:rPr>
          <w:rFonts w:ascii="Times New Roman" w:eastAsia="Calibri" w:hAnsi="Times New Roman" w:cs="Times New Roman"/>
          <w:sz w:val="28"/>
          <w:szCs w:val="28"/>
        </w:rPr>
        <w:t>ч. 7 ст.22 Федерального закона от 27.07.2006 г. № 152-ФЗ "О персональных данных",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E9675A" w:rsidRPr="00E9675A" w:rsidRDefault="00E9675A" w:rsidP="00E9675A">
      <w:pPr>
        <w:tabs>
          <w:tab w:val="left" w:pos="0"/>
          <w:tab w:val="left" w:pos="360"/>
        </w:tabs>
        <w:autoSpaceDE w:val="0"/>
        <w:autoSpaceDN w:val="0"/>
        <w:spacing w:after="0"/>
        <w:ind w:firstLine="709"/>
        <w:contextualSpacing/>
        <w:rPr>
          <w:rFonts w:ascii="Times New Roman" w:eastAsia="Calibri" w:hAnsi="Times New Roman" w:cs="Times New Roman"/>
          <w:sz w:val="28"/>
          <w:szCs w:val="28"/>
        </w:rPr>
      </w:pPr>
    </w:p>
    <w:p w:rsidR="00E9675A" w:rsidRPr="00E9675A" w:rsidRDefault="00E9675A" w:rsidP="00E9675A">
      <w:pPr>
        <w:spacing w:after="0" w:line="240" w:lineRule="auto"/>
        <w:contextualSpacing/>
        <w:jc w:val="center"/>
        <w:rPr>
          <w:rFonts w:ascii="Times New Roman" w:hAnsi="Times New Roman" w:cs="Times New Roman"/>
          <w:i/>
          <w:sz w:val="28"/>
          <w:szCs w:val="26"/>
        </w:rPr>
      </w:pPr>
      <w:r w:rsidRPr="00E9675A">
        <w:rPr>
          <w:rFonts w:ascii="Times New Roman" w:hAnsi="Times New Roman" w:cs="Times New Roman"/>
          <w:i/>
          <w:sz w:val="28"/>
          <w:szCs w:val="26"/>
        </w:rPr>
        <w:t xml:space="preserve">Ведение реестра операторов, осуществляющих обработку </w:t>
      </w:r>
    </w:p>
    <w:p w:rsidR="00E9675A" w:rsidRPr="00E9675A" w:rsidRDefault="00E9675A" w:rsidP="00E9675A">
      <w:pPr>
        <w:spacing w:after="0" w:line="240" w:lineRule="auto"/>
        <w:contextualSpacing/>
        <w:jc w:val="center"/>
        <w:rPr>
          <w:rFonts w:ascii="Times New Roman" w:hAnsi="Times New Roman" w:cs="Times New Roman"/>
          <w:i/>
          <w:sz w:val="28"/>
          <w:szCs w:val="26"/>
        </w:rPr>
      </w:pPr>
      <w:r w:rsidRPr="00E9675A">
        <w:rPr>
          <w:rFonts w:ascii="Times New Roman" w:hAnsi="Times New Roman" w:cs="Times New Roman"/>
          <w:i/>
          <w:sz w:val="28"/>
          <w:szCs w:val="26"/>
        </w:rPr>
        <w:t>персональных данных</w:t>
      </w:r>
    </w:p>
    <w:p w:rsidR="00E9675A" w:rsidRPr="00E9675A" w:rsidRDefault="00E9675A" w:rsidP="00E9675A">
      <w:pPr>
        <w:spacing w:after="0" w:line="240" w:lineRule="auto"/>
        <w:contextualSpacing/>
        <w:jc w:val="center"/>
        <w:rPr>
          <w:rFonts w:ascii="Times New Roman" w:hAnsi="Times New Roman" w:cs="Times New Roman"/>
          <w:i/>
          <w:sz w:val="28"/>
          <w:szCs w:val="26"/>
        </w:rPr>
      </w:pPr>
    </w:p>
    <w:p w:rsidR="00E9675A" w:rsidRPr="00E9675A" w:rsidRDefault="00E9675A" w:rsidP="00E9675A">
      <w:pPr>
        <w:spacing w:after="0" w:line="240" w:lineRule="auto"/>
        <w:jc w:val="center"/>
        <w:rPr>
          <w:rFonts w:ascii="Times New Roman" w:hAnsi="Times New Roman" w:cs="Times New Roman"/>
          <w:sz w:val="28"/>
          <w:szCs w:val="28"/>
        </w:rPr>
      </w:pPr>
      <w:r w:rsidRPr="00E9675A">
        <w:rPr>
          <w:rFonts w:ascii="Times New Roman" w:hAnsi="Times New Roman" w:cs="Times New Roman"/>
          <w:sz w:val="28"/>
          <w:szCs w:val="26"/>
        </w:rPr>
        <w:t>Полномочие исполняет 1 сотрудник</w:t>
      </w:r>
    </w:p>
    <w:tbl>
      <w:tblPr>
        <w:tblW w:w="9216"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921"/>
        <w:gridCol w:w="1419"/>
        <w:gridCol w:w="885"/>
        <w:gridCol w:w="1134"/>
        <w:gridCol w:w="1454"/>
      </w:tblGrid>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E9675A" w:rsidRPr="00E9675A" w:rsidRDefault="00E9675A" w:rsidP="00E9675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ind w:right="-95"/>
              <w:jc w:val="center"/>
              <w:rPr>
                <w:rFonts w:ascii="Times New Roman" w:hAnsi="Times New Roman" w:cs="Times New Roman"/>
                <w:sz w:val="24"/>
                <w:szCs w:val="24"/>
                <w:lang w:val="en-US"/>
              </w:rPr>
            </w:pPr>
            <w:r w:rsidRPr="00E9675A">
              <w:rPr>
                <w:rFonts w:ascii="Times New Roman" w:hAnsi="Times New Roman" w:cs="Times New Roman"/>
                <w:sz w:val="24"/>
                <w:szCs w:val="24"/>
              </w:rPr>
              <w:t>1 кв. 2022</w:t>
            </w:r>
          </w:p>
        </w:tc>
        <w:tc>
          <w:tcPr>
            <w:tcW w:w="921" w:type="dxa"/>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line="240" w:lineRule="auto"/>
              <w:jc w:val="center"/>
              <w:rPr>
                <w:rFonts w:ascii="Times New Roman" w:hAnsi="Times New Roman" w:cs="Times New Roman"/>
                <w:sz w:val="24"/>
                <w:szCs w:val="24"/>
              </w:rPr>
            </w:pPr>
          </w:p>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 кв. 2022</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 полугодие</w:t>
            </w:r>
          </w:p>
          <w:p w:rsidR="00E9675A" w:rsidRPr="00E9675A" w:rsidRDefault="00E9675A" w:rsidP="00E9675A">
            <w:pPr>
              <w:spacing w:after="0" w:line="240" w:lineRule="auto"/>
              <w:jc w:val="center"/>
              <w:rPr>
                <w:rFonts w:ascii="Times New Roman" w:hAnsi="Times New Roman" w:cs="Times New Roman"/>
                <w:sz w:val="24"/>
                <w:szCs w:val="24"/>
                <w:lang w:val="en-US"/>
              </w:rPr>
            </w:pPr>
            <w:r w:rsidRPr="00E9675A">
              <w:rPr>
                <w:rFonts w:ascii="Times New Roman" w:hAnsi="Times New Roman" w:cs="Times New Roman"/>
                <w:sz w:val="24"/>
                <w:szCs w:val="24"/>
              </w:rPr>
              <w:t xml:space="preserve"> 2022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ind w:right="-95"/>
              <w:jc w:val="center"/>
              <w:rPr>
                <w:rFonts w:ascii="Times New Roman" w:hAnsi="Times New Roman" w:cs="Times New Roman"/>
                <w:sz w:val="24"/>
                <w:szCs w:val="24"/>
                <w:lang w:val="en-US"/>
              </w:rPr>
            </w:pPr>
            <w:r w:rsidRPr="00E9675A">
              <w:rPr>
                <w:rFonts w:ascii="Times New Roman" w:hAnsi="Times New Roman" w:cs="Times New Roman"/>
                <w:sz w:val="24"/>
                <w:szCs w:val="24"/>
              </w:rPr>
              <w:t>1 кв. 2023</w:t>
            </w:r>
          </w:p>
        </w:tc>
        <w:tc>
          <w:tcPr>
            <w:tcW w:w="1134" w:type="dxa"/>
            <w:tcBorders>
              <w:top w:val="single" w:sz="4" w:space="0" w:color="auto"/>
              <w:left w:val="single" w:sz="4" w:space="0" w:color="auto"/>
              <w:bottom w:val="single" w:sz="4" w:space="0" w:color="auto"/>
              <w:right w:val="single" w:sz="4" w:space="0" w:color="auto"/>
            </w:tcBorders>
          </w:tcPr>
          <w:p w:rsidR="00E9675A" w:rsidRPr="00E9675A" w:rsidRDefault="00E9675A" w:rsidP="00E9675A">
            <w:pPr>
              <w:spacing w:after="0" w:line="240" w:lineRule="auto"/>
              <w:jc w:val="center"/>
              <w:rPr>
                <w:rFonts w:ascii="Times New Roman" w:hAnsi="Times New Roman" w:cs="Times New Roman"/>
                <w:sz w:val="24"/>
                <w:szCs w:val="24"/>
              </w:rPr>
            </w:pPr>
          </w:p>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 кв. 2023</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 полугодие</w:t>
            </w:r>
          </w:p>
          <w:p w:rsidR="00E9675A" w:rsidRPr="00E9675A" w:rsidRDefault="00E9675A" w:rsidP="00E9675A">
            <w:pPr>
              <w:spacing w:after="0" w:line="240" w:lineRule="auto"/>
              <w:jc w:val="center"/>
              <w:rPr>
                <w:rFonts w:ascii="Times New Roman" w:hAnsi="Times New Roman" w:cs="Times New Roman"/>
                <w:sz w:val="24"/>
                <w:szCs w:val="24"/>
                <w:lang w:val="en-US"/>
              </w:rPr>
            </w:pPr>
            <w:r w:rsidRPr="00E9675A">
              <w:rPr>
                <w:rFonts w:ascii="Times New Roman" w:hAnsi="Times New Roman" w:cs="Times New Roman"/>
                <w:sz w:val="24"/>
                <w:szCs w:val="24"/>
              </w:rPr>
              <w:t xml:space="preserve"> 2023</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25</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24</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49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58</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109</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14</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16</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30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8</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7</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34</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66</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25</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24</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49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58</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109</w:t>
            </w:r>
          </w:p>
        </w:tc>
      </w:tr>
      <w:tr w:rsidR="00E9675A" w:rsidRPr="00E9675A" w:rsidTr="004E2CCA">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79</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70</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149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Количество писем, поступивших по направленным операторам (ч.2.1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15</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7</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8</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7</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15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34</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66</w:t>
            </w:r>
          </w:p>
        </w:tc>
      </w:tr>
      <w:tr w:rsidR="00E9675A" w:rsidRPr="00E9675A" w:rsidTr="004E2CCA">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rPr>
                <w:rFonts w:ascii="Times New Roman" w:hAnsi="Times New Roman" w:cs="Times New Roman"/>
                <w:sz w:val="24"/>
                <w:szCs w:val="24"/>
              </w:rPr>
            </w:pPr>
            <w:r w:rsidRPr="00E9675A">
              <w:rPr>
                <w:rFonts w:ascii="Times New Roman" w:hAnsi="Times New Roman" w:cs="Times New Roman"/>
                <w:sz w:val="24"/>
                <w:szCs w:val="24"/>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E9675A" w:rsidRPr="00E9675A" w:rsidRDefault="00E9675A" w:rsidP="00E9675A">
            <w:pPr>
              <w:spacing w:after="0" w:line="240" w:lineRule="auto"/>
              <w:jc w:val="center"/>
              <w:rPr>
                <w:rFonts w:ascii="Times New Roman" w:hAnsi="Times New Roman" w:cs="Times New Roman"/>
                <w:sz w:val="24"/>
                <w:szCs w:val="24"/>
              </w:rPr>
            </w:pPr>
            <w:r w:rsidRPr="00E9675A">
              <w:rPr>
                <w:rFonts w:ascii="Times New Roman" w:hAnsi="Times New Roman" w:cs="Times New Roman"/>
                <w:sz w:val="24"/>
                <w:szCs w:val="24"/>
              </w:rPr>
              <w:t>0</w:t>
            </w:r>
          </w:p>
        </w:tc>
      </w:tr>
    </w:tbl>
    <w:p w:rsidR="00E9675A" w:rsidRPr="00E9675A" w:rsidRDefault="00E9675A" w:rsidP="00E9675A">
      <w:pPr>
        <w:spacing w:after="0"/>
        <w:ind w:firstLine="709"/>
        <w:contextualSpacing/>
        <w:rPr>
          <w:rFonts w:ascii="Times New Roman" w:hAnsi="Times New Roman" w:cs="Times New Roman"/>
          <w:sz w:val="28"/>
          <w:szCs w:val="28"/>
        </w:rPr>
      </w:pPr>
    </w:p>
    <w:p w:rsidR="00E9675A" w:rsidRPr="00E9675A" w:rsidRDefault="00E9675A" w:rsidP="00E9675A">
      <w:pPr>
        <w:spacing w:after="0"/>
        <w:ind w:firstLine="709"/>
        <w:contextualSpacing/>
        <w:jc w:val="both"/>
        <w:rPr>
          <w:rFonts w:ascii="Times New Roman" w:hAnsi="Times New Roman" w:cs="Times New Roman"/>
          <w:sz w:val="28"/>
          <w:szCs w:val="28"/>
        </w:rPr>
      </w:pPr>
      <w:r w:rsidRPr="00E9675A">
        <w:rPr>
          <w:rFonts w:ascii="Times New Roman" w:hAnsi="Times New Roman" w:cs="Times New Roman"/>
          <w:sz w:val="28"/>
          <w:szCs w:val="28"/>
        </w:rPr>
        <w:t>По состоянию на 30.06.2023г. в Реестр включено 1977 Операторов.</w:t>
      </w:r>
    </w:p>
    <w:p w:rsidR="00E9675A" w:rsidRPr="00E9675A" w:rsidRDefault="00E9675A" w:rsidP="00E9675A">
      <w:pPr>
        <w:spacing w:after="0"/>
        <w:ind w:firstLine="709"/>
        <w:contextualSpacing/>
        <w:jc w:val="both"/>
        <w:rPr>
          <w:rFonts w:ascii="Times New Roman" w:eastAsia="Calibri" w:hAnsi="Times New Roman" w:cs="Times New Roman"/>
          <w:sz w:val="28"/>
          <w:szCs w:val="28"/>
        </w:rPr>
      </w:pPr>
      <w:r w:rsidRPr="00E9675A">
        <w:rPr>
          <w:rFonts w:ascii="Times New Roman" w:eastAsia="Calibri" w:hAnsi="Times New Roman" w:cs="Times New Roman"/>
          <w:sz w:val="28"/>
          <w:szCs w:val="28"/>
        </w:rPr>
        <w:t>В 1 полугодии 2023г. протоколы об административном правонарушении по ст. 19.7 КоАП РФ не составлялись.</w:t>
      </w:r>
    </w:p>
    <w:p w:rsidR="00E9675A" w:rsidRPr="00E9675A" w:rsidRDefault="00E9675A" w:rsidP="00E9675A">
      <w:pPr>
        <w:tabs>
          <w:tab w:val="left" w:pos="426"/>
        </w:tabs>
        <w:spacing w:after="0"/>
        <w:ind w:firstLine="709"/>
        <w:contextualSpacing/>
        <w:jc w:val="both"/>
        <w:rPr>
          <w:rFonts w:ascii="Times New Roman" w:eastAsia="Calibri" w:hAnsi="Times New Roman" w:cs="Times New Roman"/>
          <w:sz w:val="28"/>
          <w:szCs w:val="28"/>
        </w:rPr>
      </w:pPr>
      <w:r w:rsidRPr="00E9675A">
        <w:rPr>
          <w:rFonts w:ascii="Times New Roman" w:eastAsia="Calibri" w:hAnsi="Times New Roman" w:cs="Times New Roman"/>
          <w:sz w:val="28"/>
          <w:szCs w:val="28"/>
        </w:rPr>
        <w:t>Письма – запросы о необходимости уведомлений/информационных писем по внесению изменений в реестр операторов, осуществляющих обработку персональных данных, операторам во 2-ом квартале 2023г. не направлялись.</w:t>
      </w:r>
    </w:p>
    <w:p w:rsidR="00E9675A" w:rsidRPr="00E9675A" w:rsidRDefault="00E9675A" w:rsidP="00E9675A">
      <w:pPr>
        <w:spacing w:after="0"/>
        <w:rPr>
          <w:rFonts w:ascii="Times New Roman" w:hAnsi="Times New Roman" w:cs="Times New Roman"/>
        </w:rPr>
      </w:pPr>
    </w:p>
    <w:p w:rsidR="00E9675A" w:rsidRPr="00E9675A" w:rsidRDefault="00E9675A" w:rsidP="00E9675A">
      <w:pPr>
        <w:tabs>
          <w:tab w:val="left" w:pos="1134"/>
        </w:tabs>
        <w:spacing w:after="0"/>
        <w:contextualSpacing/>
        <w:jc w:val="center"/>
        <w:rPr>
          <w:rFonts w:ascii="Times New Roman" w:hAnsi="Times New Roman" w:cs="Times New Roman"/>
          <w:bCs/>
          <w:i/>
          <w:sz w:val="28"/>
          <w:szCs w:val="28"/>
        </w:rPr>
      </w:pPr>
      <w:r w:rsidRPr="00E9675A">
        <w:rPr>
          <w:rFonts w:ascii="Times New Roman" w:hAnsi="Times New Roman" w:cs="Times New Roman"/>
          <w:bCs/>
          <w:i/>
          <w:sz w:val="28"/>
          <w:szCs w:val="28"/>
        </w:rPr>
        <w:t xml:space="preserve">Деятельность по рассмотрению обращений граждан (субъектов персональных данных) и юридических лиц, итоги </w:t>
      </w:r>
    </w:p>
    <w:p w:rsidR="00E9675A" w:rsidRPr="00E9675A" w:rsidRDefault="00E9675A" w:rsidP="00E9675A">
      <w:pPr>
        <w:tabs>
          <w:tab w:val="left" w:pos="1134"/>
        </w:tabs>
        <w:spacing w:after="0"/>
        <w:contextualSpacing/>
        <w:jc w:val="center"/>
        <w:rPr>
          <w:rFonts w:ascii="Times New Roman" w:hAnsi="Times New Roman" w:cs="Times New Roman"/>
          <w:bCs/>
          <w:i/>
          <w:sz w:val="28"/>
          <w:szCs w:val="28"/>
        </w:rPr>
      </w:pPr>
      <w:r w:rsidRPr="00E9675A">
        <w:rPr>
          <w:rFonts w:ascii="Times New Roman" w:hAnsi="Times New Roman" w:cs="Times New Roman"/>
          <w:bCs/>
          <w:i/>
          <w:sz w:val="28"/>
          <w:szCs w:val="28"/>
        </w:rPr>
        <w:t>судебно-претензионной работы</w:t>
      </w:r>
    </w:p>
    <w:p w:rsidR="00E9675A" w:rsidRPr="00E9675A" w:rsidRDefault="00E9675A" w:rsidP="00E9675A">
      <w:pPr>
        <w:spacing w:after="0"/>
        <w:contextualSpacing/>
        <w:jc w:val="center"/>
        <w:rPr>
          <w:rFonts w:ascii="Times New Roman" w:hAnsi="Times New Roman" w:cs="Times New Roman"/>
          <w:sz w:val="28"/>
          <w:szCs w:val="28"/>
        </w:rPr>
      </w:pPr>
    </w:p>
    <w:p w:rsidR="00E9675A" w:rsidRPr="00E9675A" w:rsidRDefault="00E9675A" w:rsidP="00E9675A">
      <w:pPr>
        <w:spacing w:after="0"/>
        <w:contextualSpacing/>
        <w:jc w:val="center"/>
        <w:rPr>
          <w:rFonts w:ascii="Times New Roman" w:hAnsi="Times New Roman" w:cs="Times New Roman"/>
          <w:sz w:val="28"/>
          <w:szCs w:val="28"/>
        </w:rPr>
      </w:pPr>
      <w:r w:rsidRPr="00E9675A">
        <w:rPr>
          <w:rFonts w:ascii="Times New Roman" w:hAnsi="Times New Roman" w:cs="Times New Roman"/>
          <w:sz w:val="28"/>
          <w:szCs w:val="28"/>
        </w:rPr>
        <w:t>Полномочия исполняет 1 специалист</w:t>
      </w:r>
    </w:p>
    <w:tbl>
      <w:tblPr>
        <w:tblW w:w="512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7"/>
        <w:gridCol w:w="2446"/>
        <w:gridCol w:w="2442"/>
      </w:tblGrid>
      <w:tr w:rsidR="00E9675A" w:rsidRPr="00E9675A" w:rsidTr="004E2CCA">
        <w:trPr>
          <w:trHeight w:val="1069"/>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Показатель (</w:t>
            </w:r>
            <w:r w:rsidRPr="00E9675A">
              <w:rPr>
                <w:rFonts w:ascii="Times New Roman" w:hAnsi="Times New Roman" w:cs="Times New Roman"/>
                <w:sz w:val="24"/>
                <w:szCs w:val="24"/>
                <w:u w:val="single"/>
              </w:rPr>
              <w:t>для каждой сферы деятельности</w:t>
            </w:r>
            <w:r w:rsidRPr="00E9675A">
              <w:rPr>
                <w:rFonts w:ascii="Times New Roman" w:hAnsi="Times New Roman" w:cs="Times New Roman"/>
                <w:sz w:val="24"/>
                <w:szCs w:val="24"/>
              </w:rPr>
              <w:t>)</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 полугодие 2022 г</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 полугодие 2023 г</w:t>
            </w:r>
          </w:p>
        </w:tc>
      </w:tr>
      <w:tr w:rsidR="00E9675A" w:rsidRPr="00E9675A" w:rsidTr="004E2CCA">
        <w:trPr>
          <w:trHeight w:val="90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b/>
                <w:bCs/>
                <w:sz w:val="24"/>
                <w:szCs w:val="24"/>
              </w:rPr>
              <w:t>Общее количество</w:t>
            </w:r>
            <w:r w:rsidRPr="00E9675A">
              <w:rPr>
                <w:rFonts w:ascii="Times New Roman" w:hAnsi="Times New Roman" w:cs="Times New Roman"/>
                <w:sz w:val="24"/>
                <w:szCs w:val="24"/>
              </w:rPr>
              <w:t xml:space="preserve"> </w:t>
            </w:r>
            <w:r w:rsidRPr="00E9675A">
              <w:rPr>
                <w:rFonts w:ascii="Times New Roman" w:hAnsi="Times New Roman" w:cs="Times New Roman"/>
                <w:b/>
                <w:bCs/>
                <w:sz w:val="24"/>
                <w:szCs w:val="24"/>
              </w:rPr>
              <w:t>обращений</w:t>
            </w:r>
            <w:r w:rsidRPr="00E9675A">
              <w:rPr>
                <w:rFonts w:ascii="Times New Roman" w:hAnsi="Times New Roman" w:cs="Times New Roman"/>
                <w:sz w:val="24"/>
                <w:szCs w:val="24"/>
              </w:rPr>
              <w:t>, поступивших от граждан, юр. лиц, госорганов, органов м.с., ИП, комм. орг., общест. объед. и др.</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13</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9</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b/>
                <w:bCs/>
                <w:sz w:val="24"/>
                <w:szCs w:val="24"/>
              </w:rPr>
              <w:t>1.</w:t>
            </w:r>
            <w:r w:rsidRPr="00E9675A">
              <w:rPr>
                <w:rFonts w:ascii="Times New Roman" w:hAnsi="Times New Roman" w:cs="Times New Roman"/>
                <w:sz w:val="24"/>
                <w:szCs w:val="24"/>
              </w:rPr>
              <w:t> Количество обращений, поступивших от</w:t>
            </w:r>
            <w:r w:rsidRPr="00E9675A">
              <w:rPr>
                <w:rFonts w:ascii="Times New Roman" w:hAnsi="Times New Roman" w:cs="Times New Roman"/>
                <w:b/>
                <w:bCs/>
                <w:sz w:val="24"/>
                <w:szCs w:val="24"/>
              </w:rPr>
              <w:t xml:space="preserve"> физических лиц</w:t>
            </w:r>
            <w:r w:rsidRPr="00E9675A">
              <w:rPr>
                <w:rFonts w:ascii="Times New Roman" w:hAnsi="Times New Roman" w:cs="Times New Roman"/>
                <w:sz w:val="24"/>
                <w:szCs w:val="24"/>
              </w:rPr>
              <w:t>,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13</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9</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из ЦА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непосредственно в ТУ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12</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8</w:t>
            </w:r>
          </w:p>
        </w:tc>
      </w:tr>
      <w:tr w:rsidR="00E9675A" w:rsidRPr="00E9675A" w:rsidTr="004E2CCA">
        <w:trPr>
          <w:trHeight w:val="55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1.1. Касались </w:t>
            </w:r>
            <w:r w:rsidRPr="00E9675A">
              <w:rPr>
                <w:rFonts w:ascii="Times New Roman" w:hAnsi="Times New Roman" w:cs="Times New Roman"/>
                <w:b/>
                <w:bCs/>
                <w:sz w:val="24"/>
                <w:szCs w:val="24"/>
              </w:rPr>
              <w:t>разъяснения законодательства</w:t>
            </w:r>
            <w:r w:rsidRPr="00E9675A">
              <w:rPr>
                <w:rFonts w:ascii="Times New Roman" w:hAnsi="Times New Roman" w:cs="Times New Roman"/>
                <w:sz w:val="24"/>
                <w:szCs w:val="24"/>
              </w:rPr>
              <w:t xml:space="preserve"> РФ в области ПД,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1.1.1. разъяснено</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1.1.2. находится на рассмотрении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1.1.3. переадресовано по подведомственности в другие органы</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r>
      <w:tr w:rsidR="00E9675A" w:rsidRPr="00E9675A" w:rsidTr="004E2CCA">
        <w:trPr>
          <w:trHeight w:val="133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i/>
                <w:iCs/>
                <w:sz w:val="24"/>
                <w:szCs w:val="24"/>
              </w:rPr>
            </w:pPr>
            <w:r w:rsidRPr="00E9675A">
              <w:rPr>
                <w:rFonts w:ascii="Times New Roman" w:hAnsi="Times New Roman" w:cs="Times New Roman"/>
                <w:sz w:val="24"/>
                <w:szCs w:val="24"/>
              </w:rPr>
              <w:t>1.2. </w:t>
            </w:r>
            <w:r w:rsidRPr="00E9675A">
              <w:rPr>
                <w:rFonts w:ascii="Times New Roman" w:hAnsi="Times New Roman" w:cs="Times New Roman"/>
                <w:i/>
                <w:iCs/>
                <w:sz w:val="24"/>
                <w:szCs w:val="24"/>
              </w:rPr>
              <w:t xml:space="preserve">Обращения </w:t>
            </w:r>
            <w:r w:rsidRPr="00E9675A">
              <w:rPr>
                <w:rFonts w:ascii="Times New Roman" w:hAnsi="Times New Roman" w:cs="Times New Roman"/>
                <w:b/>
                <w:bCs/>
                <w:sz w:val="24"/>
                <w:szCs w:val="24"/>
              </w:rPr>
              <w:t>(жалобы</w:t>
            </w:r>
            <w:r w:rsidRPr="00E9675A">
              <w:rPr>
                <w:rFonts w:ascii="Times New Roman" w:hAnsi="Times New Roman" w:cs="Times New Roman"/>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12</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8</w:t>
            </w:r>
          </w:p>
        </w:tc>
      </w:tr>
      <w:tr w:rsidR="00E9675A" w:rsidRPr="00E9675A" w:rsidTr="004E2CCA">
        <w:trPr>
          <w:trHeight w:val="55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государственных и муниципальных органов;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27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9</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5</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коллекторских агентств;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2</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1.2.1. Находятся на рассмотрении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6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1.2.2. Информация о нарушениях в области ПД </w:t>
            </w:r>
            <w:r w:rsidRPr="00E9675A">
              <w:rPr>
                <w:rFonts w:ascii="Times New Roman" w:hAnsi="Times New Roman" w:cs="Times New Roman"/>
                <w:b/>
                <w:bCs/>
                <w:sz w:val="24"/>
                <w:szCs w:val="24"/>
              </w:rPr>
              <w:t>не нашла своего подтверждения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7</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6</w:t>
            </w:r>
          </w:p>
        </w:tc>
      </w:tr>
      <w:tr w:rsidR="00E9675A" w:rsidRPr="00E9675A" w:rsidTr="004E2CCA">
        <w:trPr>
          <w:trHeight w:val="67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1.2.3. Информация о нарушениях в области персональных </w:t>
            </w:r>
            <w:r w:rsidRPr="00E9675A">
              <w:rPr>
                <w:rFonts w:ascii="Times New Roman" w:hAnsi="Times New Roman" w:cs="Times New Roman"/>
                <w:b/>
                <w:bCs/>
                <w:sz w:val="24"/>
                <w:szCs w:val="24"/>
              </w:rPr>
              <w:t>подтвердилась</w:t>
            </w:r>
            <w:r w:rsidRPr="00E9675A">
              <w:rPr>
                <w:rFonts w:ascii="Times New Roman" w:hAnsi="Times New Roman" w:cs="Times New Roman"/>
                <w:sz w:val="24"/>
                <w:szCs w:val="24"/>
              </w:rPr>
              <w:t>, из них на действия: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3</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государственных и муниципальных органов;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2</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коллекторских агентств;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1.3. Обращения (жалобы) граждан, касающиеся </w:t>
            </w:r>
            <w:r w:rsidRPr="00E9675A">
              <w:rPr>
                <w:rFonts w:ascii="Times New Roman" w:hAnsi="Times New Roman" w:cs="Times New Roman"/>
                <w:b/>
                <w:bCs/>
                <w:sz w:val="24"/>
                <w:szCs w:val="24"/>
              </w:rPr>
              <w:t>обжалования действий ТО</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1.4. Обращения (жалобы) граждан по факту проявления </w:t>
            </w:r>
            <w:r w:rsidRPr="00E9675A">
              <w:rPr>
                <w:rFonts w:ascii="Times New Roman" w:hAnsi="Times New Roman" w:cs="Times New Roman"/>
                <w:b/>
                <w:bCs/>
                <w:sz w:val="24"/>
                <w:szCs w:val="24"/>
              </w:rPr>
              <w:t>коррупции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1.5. </w:t>
            </w:r>
            <w:r w:rsidRPr="00E9675A">
              <w:rPr>
                <w:rFonts w:ascii="Times New Roman" w:hAnsi="Times New Roman" w:cs="Times New Roman"/>
                <w:b/>
                <w:bCs/>
                <w:sz w:val="24"/>
                <w:szCs w:val="24"/>
              </w:rPr>
              <w:t>Принятые меры</w:t>
            </w:r>
            <w:r w:rsidRPr="00E9675A">
              <w:rPr>
                <w:rFonts w:ascii="Times New Roman" w:hAnsi="Times New Roman" w:cs="Times New Roman"/>
                <w:sz w:val="24"/>
                <w:szCs w:val="24"/>
              </w:rPr>
              <w:t>:</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1.5.1. Проведено внеплановых проверок (документарные/выездные),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7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i/>
                <w:iCs/>
                <w:sz w:val="24"/>
                <w:szCs w:val="24"/>
              </w:rPr>
            </w:pPr>
            <w:r w:rsidRPr="00E9675A">
              <w:rPr>
                <w:rFonts w:ascii="Times New Roman" w:hAnsi="Times New Roman" w:cs="Times New Roman"/>
                <w:i/>
                <w:iCs/>
                <w:sz w:val="24"/>
                <w:szCs w:val="24"/>
              </w:rPr>
              <w:t>выдано предписаний об устранении нарушений закона, сведения об исполнении выданных предписаний;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13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i/>
                <w:iCs/>
                <w:sz w:val="24"/>
                <w:szCs w:val="24"/>
              </w:rPr>
            </w:pPr>
            <w:r w:rsidRPr="00E9675A">
              <w:rPr>
                <w:rFonts w:ascii="Times New Roman" w:hAnsi="Times New Roman" w:cs="Times New Roman"/>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112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i/>
                <w:iCs/>
                <w:sz w:val="24"/>
                <w:szCs w:val="24"/>
              </w:rPr>
            </w:pPr>
            <w:r w:rsidRPr="00E9675A">
              <w:rPr>
                <w:rFonts w:ascii="Times New Roman" w:hAnsi="Times New Roman" w:cs="Times New Roman"/>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3</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1.5.2. </w:t>
            </w:r>
            <w:r w:rsidRPr="00E9675A">
              <w:rPr>
                <w:rFonts w:ascii="Times New Roman" w:hAnsi="Times New Roman" w:cs="Times New Roman"/>
                <w:b/>
                <w:bCs/>
                <w:sz w:val="24"/>
                <w:szCs w:val="24"/>
              </w:rPr>
              <w:t>Направлено</w:t>
            </w:r>
            <w:r w:rsidRPr="00E9675A">
              <w:rPr>
                <w:rFonts w:ascii="Times New Roman" w:hAnsi="Times New Roman" w:cs="Times New Roman"/>
                <w:sz w:val="24"/>
                <w:szCs w:val="24"/>
              </w:rPr>
              <w:t xml:space="preserve"> материалов </w:t>
            </w:r>
            <w:r w:rsidRPr="00E9675A">
              <w:rPr>
                <w:rFonts w:ascii="Times New Roman" w:hAnsi="Times New Roman" w:cs="Times New Roman"/>
                <w:b/>
                <w:bCs/>
                <w:sz w:val="24"/>
                <w:szCs w:val="24"/>
              </w:rPr>
              <w:t>в органы прокуратуры</w:t>
            </w:r>
            <w:r w:rsidRPr="00E9675A">
              <w:rPr>
                <w:rFonts w:ascii="Times New Roman" w:hAnsi="Times New Roman" w:cs="Times New Roman"/>
                <w:sz w:val="24"/>
                <w:szCs w:val="24"/>
              </w:rPr>
              <w:t>,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возбуждено административное производство по ст. 13.11 КоАП РФ;</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внесено представлений;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выдано предупреждений;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7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отказано в возбуждении административного производства в связи с:</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3</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а) отсутствием состава административного правонарушения;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2</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 истечением срока;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в) иные основания;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информация не представлена.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1.5.3. </w:t>
            </w:r>
            <w:r w:rsidRPr="00E9675A">
              <w:rPr>
                <w:rFonts w:ascii="Times New Roman" w:hAnsi="Times New Roman" w:cs="Times New Roman"/>
                <w:b/>
                <w:bCs/>
                <w:sz w:val="24"/>
                <w:szCs w:val="24"/>
              </w:rPr>
              <w:t xml:space="preserve">Направлено </w:t>
            </w:r>
            <w:r w:rsidRPr="00E9675A">
              <w:rPr>
                <w:rFonts w:ascii="Times New Roman" w:hAnsi="Times New Roman" w:cs="Times New Roman"/>
                <w:sz w:val="24"/>
                <w:szCs w:val="24"/>
              </w:rPr>
              <w:t xml:space="preserve">материалов </w:t>
            </w:r>
            <w:r w:rsidRPr="00E9675A">
              <w:rPr>
                <w:rFonts w:ascii="Times New Roman" w:hAnsi="Times New Roman" w:cs="Times New Roman"/>
                <w:b/>
                <w:bCs/>
                <w:sz w:val="24"/>
                <w:szCs w:val="24"/>
              </w:rPr>
              <w:t>в суд,</w:t>
            </w:r>
            <w:r w:rsidRPr="00E9675A">
              <w:rPr>
                <w:rFonts w:ascii="Times New Roman" w:hAnsi="Times New Roman" w:cs="Times New Roman"/>
                <w:sz w:val="24"/>
                <w:szCs w:val="24"/>
              </w:rPr>
              <w:t xml:space="preserve">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решений об удовлетворении требований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9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решение об отказе в удовлетворении требований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находятся на рассмотрении в суде.</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90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b/>
                <w:bCs/>
                <w:sz w:val="24"/>
                <w:szCs w:val="24"/>
              </w:rPr>
              <w:t>2.</w:t>
            </w:r>
            <w:r w:rsidRPr="00E9675A">
              <w:rPr>
                <w:rFonts w:ascii="Times New Roman" w:hAnsi="Times New Roman" w:cs="Times New Roman"/>
                <w:sz w:val="24"/>
                <w:szCs w:val="24"/>
              </w:rPr>
              <w:t> </w:t>
            </w:r>
            <w:r w:rsidRPr="00E9675A">
              <w:rPr>
                <w:rFonts w:ascii="Times New Roman" w:hAnsi="Times New Roman" w:cs="Times New Roman"/>
                <w:b/>
                <w:bCs/>
                <w:sz w:val="24"/>
                <w:szCs w:val="24"/>
              </w:rPr>
              <w:t>Количество обращений</w:t>
            </w:r>
            <w:r w:rsidRPr="00E9675A">
              <w:rPr>
                <w:rFonts w:ascii="Times New Roman" w:hAnsi="Times New Roman" w:cs="Times New Roman"/>
                <w:sz w:val="24"/>
                <w:szCs w:val="24"/>
              </w:rPr>
              <w:t xml:space="preserve">, поступивших </w:t>
            </w:r>
            <w:r w:rsidRPr="00E9675A">
              <w:rPr>
                <w:rFonts w:ascii="Times New Roman" w:hAnsi="Times New Roman" w:cs="Times New Roman"/>
                <w:b/>
                <w:bCs/>
                <w:sz w:val="24"/>
                <w:szCs w:val="24"/>
              </w:rPr>
              <w:t>от юр. лиц, госоргано</w:t>
            </w:r>
            <w:r w:rsidRPr="00E9675A">
              <w:rPr>
                <w:rFonts w:ascii="Times New Roman" w:hAnsi="Times New Roman" w:cs="Times New Roman"/>
                <w:sz w:val="24"/>
                <w:szCs w:val="24"/>
              </w:rPr>
              <w:t>в, органов м. с., ИП, комм. орг., общ. объед. и др.,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из ЦА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непосредственно в ТУ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2.1. Касались </w:t>
            </w:r>
            <w:r w:rsidRPr="00E9675A">
              <w:rPr>
                <w:rFonts w:ascii="Times New Roman" w:hAnsi="Times New Roman" w:cs="Times New Roman"/>
                <w:b/>
                <w:bCs/>
                <w:sz w:val="24"/>
                <w:szCs w:val="24"/>
              </w:rPr>
              <w:t>разъяснения законодательства</w:t>
            </w:r>
            <w:r w:rsidRPr="00E9675A">
              <w:rPr>
                <w:rFonts w:ascii="Times New Roman" w:hAnsi="Times New Roman" w:cs="Times New Roman"/>
                <w:sz w:val="24"/>
                <w:szCs w:val="24"/>
              </w:rPr>
              <w:t xml:space="preserve"> РФ в области ПД</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2.1.1. Разъяснено</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2.1.2. Находится на рассмотрении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2.1.3. Переадресовано по подведомственности в другие органы</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90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государственных и муниципальных органов;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коллекторских агентств;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4"/>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2.2.1. Находятся на рассмотрении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6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2.2.2. Информация о нарушениях в области персональных данных </w:t>
            </w:r>
            <w:r w:rsidRPr="00E9675A">
              <w:rPr>
                <w:rFonts w:ascii="Times New Roman" w:hAnsi="Times New Roman" w:cs="Times New Roman"/>
                <w:b/>
                <w:bCs/>
                <w:sz w:val="24"/>
                <w:szCs w:val="24"/>
              </w:rPr>
              <w:t>не нашла своего подтверждения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7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2.2.3. Информация о нарушениях в области персональных </w:t>
            </w:r>
            <w:r w:rsidRPr="00E9675A">
              <w:rPr>
                <w:rFonts w:ascii="Times New Roman" w:hAnsi="Times New Roman" w:cs="Times New Roman"/>
                <w:b/>
                <w:bCs/>
                <w:sz w:val="24"/>
                <w:szCs w:val="24"/>
              </w:rPr>
              <w:t>подтвердилась</w:t>
            </w:r>
            <w:r w:rsidRPr="00E9675A">
              <w:rPr>
                <w:rFonts w:ascii="Times New Roman" w:hAnsi="Times New Roman" w:cs="Times New Roman"/>
                <w:sz w:val="24"/>
                <w:szCs w:val="24"/>
              </w:rPr>
              <w:t>, из них на действия: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государственных и муниципальных органов;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коллекторских агентств;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2.3. Обращения</w:t>
            </w:r>
            <w:r w:rsidRPr="00E9675A">
              <w:rPr>
                <w:rFonts w:ascii="Times New Roman" w:hAnsi="Times New Roman" w:cs="Times New Roman"/>
                <w:b/>
                <w:bCs/>
                <w:sz w:val="24"/>
                <w:szCs w:val="24"/>
              </w:rPr>
              <w:t xml:space="preserve"> юр. лиц</w:t>
            </w:r>
            <w:r w:rsidRPr="00E9675A">
              <w:rPr>
                <w:rFonts w:ascii="Times New Roman" w:hAnsi="Times New Roman" w:cs="Times New Roman"/>
                <w:sz w:val="24"/>
                <w:szCs w:val="24"/>
              </w:rPr>
              <w:t xml:space="preserve"> и др., касающиеся обжалования</w:t>
            </w:r>
            <w:r w:rsidRPr="00E9675A">
              <w:rPr>
                <w:rFonts w:ascii="Times New Roman" w:hAnsi="Times New Roman" w:cs="Times New Roman"/>
                <w:b/>
                <w:bCs/>
                <w:sz w:val="24"/>
                <w:szCs w:val="24"/>
              </w:rPr>
              <w:t xml:space="preserve"> действий ТО</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 xml:space="preserve">2.4.Обращения юр. лиц и  др. по факту проявления </w:t>
            </w:r>
            <w:r w:rsidRPr="00E9675A">
              <w:rPr>
                <w:rFonts w:ascii="Times New Roman" w:hAnsi="Times New Roman" w:cs="Times New Roman"/>
                <w:b/>
                <w:bCs/>
                <w:sz w:val="24"/>
                <w:szCs w:val="24"/>
              </w:rPr>
              <w:t>коррупции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b/>
                <w:bCs/>
                <w:sz w:val="24"/>
                <w:szCs w:val="24"/>
              </w:rPr>
            </w:pPr>
            <w:r w:rsidRPr="00E9675A">
              <w:rPr>
                <w:rFonts w:ascii="Times New Roman" w:hAnsi="Times New Roman" w:cs="Times New Roman"/>
                <w:b/>
                <w:bCs/>
                <w:sz w:val="24"/>
                <w:szCs w:val="24"/>
              </w:rPr>
              <w:t>2.5. Принятые меры:</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2.5.1. Проведено внеплановых проверок (документарные/выездные),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7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выдано предписаний об устранении нарушений закона, сведения об исполнении выданных предписаний;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112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112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54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2.5.2. Направлено материалов в</w:t>
            </w:r>
            <w:r w:rsidRPr="00E9675A">
              <w:rPr>
                <w:rFonts w:ascii="Times New Roman" w:hAnsi="Times New Roman" w:cs="Times New Roman"/>
                <w:b/>
                <w:bCs/>
                <w:sz w:val="24"/>
                <w:szCs w:val="24"/>
              </w:rPr>
              <w:t xml:space="preserve"> органы прокуратуры</w:t>
            </w:r>
            <w:r w:rsidRPr="00E9675A">
              <w:rPr>
                <w:rFonts w:ascii="Times New Roman" w:hAnsi="Times New Roman" w:cs="Times New Roman"/>
                <w:sz w:val="24"/>
                <w:szCs w:val="24"/>
              </w:rPr>
              <w:t>,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возбуждено административное производство по ст. 13.11 КоАП РФ;</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внесено представлений;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выдано предупреждений;</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отказано в возбуждении адм. производства в связи с:</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а) отсутствием состава административного правонарушения;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 истечением срока;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в) иные основания;</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информация не представлена.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2.5.3. </w:t>
            </w:r>
            <w:r w:rsidRPr="00E9675A">
              <w:rPr>
                <w:rFonts w:ascii="Times New Roman" w:hAnsi="Times New Roman" w:cs="Times New Roman"/>
                <w:b/>
                <w:bCs/>
                <w:sz w:val="24"/>
                <w:szCs w:val="24"/>
              </w:rPr>
              <w:t>Направлено</w:t>
            </w:r>
            <w:r w:rsidRPr="00E9675A">
              <w:rPr>
                <w:rFonts w:ascii="Times New Roman" w:hAnsi="Times New Roman" w:cs="Times New Roman"/>
                <w:sz w:val="24"/>
                <w:szCs w:val="24"/>
              </w:rPr>
              <w:t xml:space="preserve"> материалов </w:t>
            </w:r>
            <w:r w:rsidRPr="00E9675A">
              <w:rPr>
                <w:rFonts w:ascii="Times New Roman" w:hAnsi="Times New Roman" w:cs="Times New Roman"/>
                <w:b/>
                <w:bCs/>
                <w:sz w:val="24"/>
                <w:szCs w:val="24"/>
              </w:rPr>
              <w:t>в суд</w:t>
            </w:r>
            <w:r w:rsidRPr="00E9675A">
              <w:rPr>
                <w:rFonts w:ascii="Times New Roman" w:hAnsi="Times New Roman" w:cs="Times New Roman"/>
                <w:sz w:val="24"/>
                <w:szCs w:val="24"/>
              </w:rPr>
              <w:t>, из них:</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45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решений об удовлетворении требований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67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решение об отказе в удовлетворении требований Роскомнадзора;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находятся на рассмотрении в суде.</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112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3.Жалобы на предоставление государственной услуги "</w:t>
            </w:r>
            <w:r w:rsidRPr="00E9675A">
              <w:rPr>
                <w:rFonts w:ascii="Times New Roman" w:hAnsi="Times New Roman" w:cs="Times New Roman"/>
                <w:b/>
                <w:bCs/>
                <w:sz w:val="24"/>
                <w:szCs w:val="24"/>
              </w:rPr>
              <w:t>Ведение реестра</w:t>
            </w:r>
            <w:r w:rsidRPr="00E9675A">
              <w:rPr>
                <w:rFonts w:ascii="Times New Roman" w:hAnsi="Times New Roman" w:cs="Times New Roman"/>
                <w:sz w:val="24"/>
                <w:szCs w:val="24"/>
              </w:rPr>
              <w:t xml:space="preserve"> операторов, осуществляющих обработку персональных данных" и результаты рассмотрения жалоб</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3.1. Внесение сведений в реестр</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3.2. Изменение сведений в реестре</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30"/>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3.3. Исключение сведений из реестра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3.4. Предоставление выписки из реестра</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315"/>
          <w:jc w:val="center"/>
        </w:trPr>
        <w:tc>
          <w:tcPr>
            <w:tcW w:w="2510" w:type="pct"/>
            <w:shd w:val="clear" w:color="auto" w:fill="auto"/>
            <w:vAlign w:val="center"/>
            <w:hideMark/>
          </w:tcPr>
          <w:p w:rsidR="00E9675A" w:rsidRPr="00E9675A" w:rsidRDefault="00E9675A" w:rsidP="00E9675A">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6"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4" w:type="pct"/>
            <w:vAlign w:val="center"/>
          </w:tcPr>
          <w:p w:rsidR="00E9675A" w:rsidRPr="00E9675A" w:rsidRDefault="00E9675A" w:rsidP="00E9675A">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E9675A" w:rsidRPr="00E9675A" w:rsidTr="004E2CCA">
        <w:trPr>
          <w:trHeight w:val="1414"/>
          <w:jc w:val="center"/>
        </w:trPr>
        <w:tc>
          <w:tcPr>
            <w:tcW w:w="2510" w:type="pct"/>
            <w:shd w:val="clear" w:color="auto" w:fill="auto"/>
            <w:vAlign w:val="center"/>
            <w:hideMark/>
          </w:tcPr>
          <w:p w:rsidR="00E9675A" w:rsidRPr="00E9675A" w:rsidRDefault="00E9675A" w:rsidP="00E9675A">
            <w:pPr>
              <w:spacing w:after="0"/>
              <w:rPr>
                <w:rFonts w:ascii="Times New Roman" w:hAnsi="Times New Roman" w:cs="Times New Roman"/>
                <w:sz w:val="24"/>
                <w:szCs w:val="24"/>
              </w:rPr>
            </w:pPr>
            <w:r w:rsidRPr="00E9675A">
              <w:rPr>
                <w:rFonts w:ascii="Times New Roman" w:hAnsi="Times New Roman" w:cs="Times New Roman"/>
                <w:sz w:val="24"/>
                <w:szCs w:val="24"/>
              </w:rPr>
              <w:t>ПРИМЕЧАНИЕ:</w:t>
            </w:r>
          </w:p>
        </w:tc>
        <w:tc>
          <w:tcPr>
            <w:tcW w:w="1246" w:type="pct"/>
            <w:vAlign w:val="center"/>
          </w:tcPr>
          <w:p w:rsidR="00E9675A" w:rsidRPr="00E9675A" w:rsidRDefault="00E9675A" w:rsidP="00E9675A">
            <w:pPr>
              <w:spacing w:after="0"/>
              <w:rPr>
                <w:rFonts w:ascii="Times New Roman" w:hAnsi="Times New Roman" w:cs="Times New Roman"/>
                <w:color w:val="000000"/>
                <w:sz w:val="24"/>
                <w:szCs w:val="24"/>
              </w:rPr>
            </w:pPr>
            <w:r w:rsidRPr="00E9675A">
              <w:rPr>
                <w:rFonts w:ascii="Times New Roman" w:hAnsi="Times New Roman" w:cs="Times New Roman"/>
                <w:color w:val="000000"/>
                <w:sz w:val="24"/>
                <w:szCs w:val="24"/>
              </w:rPr>
              <w:t> 1.5.1 составлен протокол по 19.7 КоАП РФ (не предоставление сведений по запросу)</w:t>
            </w:r>
          </w:p>
        </w:tc>
        <w:tc>
          <w:tcPr>
            <w:tcW w:w="1244" w:type="pct"/>
            <w:vAlign w:val="center"/>
          </w:tcPr>
          <w:p w:rsidR="00E9675A" w:rsidRPr="00E9675A" w:rsidRDefault="00E9675A" w:rsidP="00E9675A">
            <w:pPr>
              <w:spacing w:after="0"/>
              <w:rPr>
                <w:rFonts w:ascii="Times New Roman" w:hAnsi="Times New Roman" w:cs="Times New Roman"/>
                <w:color w:val="000000"/>
                <w:sz w:val="24"/>
                <w:szCs w:val="24"/>
              </w:rPr>
            </w:pPr>
          </w:p>
        </w:tc>
      </w:tr>
    </w:tbl>
    <w:p w:rsidR="00E9675A" w:rsidRPr="00E9675A" w:rsidRDefault="00E9675A" w:rsidP="00E9675A">
      <w:pPr>
        <w:spacing w:after="0"/>
        <w:ind w:firstLine="708"/>
        <w:contextualSpacing/>
        <w:rPr>
          <w:rFonts w:ascii="Times New Roman" w:hAnsi="Times New Roman" w:cs="Times New Roman"/>
          <w:sz w:val="28"/>
          <w:szCs w:val="28"/>
        </w:rPr>
      </w:pPr>
    </w:p>
    <w:p w:rsidR="00E9675A" w:rsidRPr="00E9675A" w:rsidRDefault="00E9675A" w:rsidP="00E9675A">
      <w:pPr>
        <w:spacing w:after="0"/>
        <w:ind w:firstLine="708"/>
        <w:contextualSpacing/>
        <w:jc w:val="both"/>
        <w:rPr>
          <w:rFonts w:ascii="Times New Roman" w:hAnsi="Times New Roman" w:cs="Times New Roman"/>
          <w:sz w:val="28"/>
          <w:szCs w:val="28"/>
        </w:rPr>
      </w:pPr>
      <w:r w:rsidRPr="00E9675A">
        <w:rPr>
          <w:rFonts w:ascii="Times New Roman" w:hAnsi="Times New Roman" w:cs="Times New Roman"/>
          <w:sz w:val="28"/>
          <w:szCs w:val="28"/>
        </w:rPr>
        <w:t>За 1 полугодие 2023 года поступило 9 обращений граждан, по состоянию на 30.06.2022  все 9 обращений рассмотрены. За 1 полугодие 2022 года поступило 13 обращений граждан. В сравнении с аналогичным периодом 2022 г. количество обращений уменьшилось.</w:t>
      </w:r>
    </w:p>
    <w:p w:rsidR="00E9675A" w:rsidRPr="00E9675A" w:rsidRDefault="00E9675A" w:rsidP="00E9675A">
      <w:pPr>
        <w:spacing w:after="0"/>
        <w:ind w:firstLine="708"/>
        <w:contextualSpacing/>
        <w:jc w:val="both"/>
        <w:rPr>
          <w:rFonts w:ascii="Times New Roman" w:hAnsi="Times New Roman" w:cs="Times New Roman"/>
          <w:sz w:val="28"/>
          <w:szCs w:val="28"/>
        </w:rPr>
      </w:pPr>
      <w:r w:rsidRPr="00E9675A">
        <w:rPr>
          <w:rFonts w:ascii="Times New Roman" w:hAnsi="Times New Roman" w:cs="Times New Roman"/>
          <w:sz w:val="28"/>
          <w:szCs w:val="28"/>
        </w:rPr>
        <w:t>Средняя нагрузка на сотрудника за 1 полугодие 2023 г. по данному полномочию составила – 9; в 1 полугодии 2022 г. – 13.</w:t>
      </w:r>
    </w:p>
    <w:p w:rsidR="00E9675A" w:rsidRPr="00E9675A" w:rsidRDefault="00E9675A" w:rsidP="00E9675A">
      <w:pPr>
        <w:spacing w:after="0"/>
        <w:ind w:firstLine="708"/>
        <w:contextualSpacing/>
        <w:jc w:val="both"/>
        <w:rPr>
          <w:rFonts w:ascii="Times New Roman" w:hAnsi="Times New Roman" w:cs="Times New Roman"/>
          <w:sz w:val="28"/>
          <w:szCs w:val="28"/>
        </w:rPr>
      </w:pPr>
      <w:r w:rsidRPr="00E9675A">
        <w:rPr>
          <w:rFonts w:ascii="Times New Roman" w:hAnsi="Times New Roman" w:cs="Times New Roman"/>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E9675A" w:rsidRPr="00E9675A" w:rsidRDefault="00E9675A" w:rsidP="00E9675A">
      <w:pPr>
        <w:spacing w:after="0"/>
        <w:ind w:firstLine="708"/>
        <w:contextualSpacing/>
        <w:rPr>
          <w:rFonts w:ascii="Times New Roman" w:hAnsi="Times New Roman" w:cs="Times New Roman"/>
          <w:sz w:val="28"/>
          <w:szCs w:val="28"/>
        </w:rPr>
      </w:pPr>
    </w:p>
    <w:p w:rsidR="00E9675A" w:rsidRPr="00E9675A" w:rsidRDefault="00E9675A" w:rsidP="00E9675A">
      <w:pPr>
        <w:spacing w:after="0" w:line="240" w:lineRule="auto"/>
        <w:contextualSpacing/>
        <w:jc w:val="center"/>
        <w:rPr>
          <w:rFonts w:ascii="Times New Roman" w:hAnsi="Times New Roman" w:cs="Times New Roman"/>
          <w:i/>
          <w:sz w:val="28"/>
          <w:szCs w:val="26"/>
        </w:rPr>
      </w:pPr>
      <w:r w:rsidRPr="00E9675A">
        <w:rPr>
          <w:rFonts w:ascii="Times New Roman" w:hAnsi="Times New Roman" w:cs="Times New Roman"/>
          <w:i/>
          <w:sz w:val="28"/>
          <w:szCs w:val="26"/>
        </w:rPr>
        <w:t>Информационное обеспечение деятельности – Исполнение Плана мероприятий по реализации Стратегии институционного развития</w:t>
      </w:r>
      <w:r w:rsidRPr="00E9675A">
        <w:rPr>
          <w:rFonts w:ascii="Times New Roman" w:hAnsi="Times New Roman" w:cs="Times New Roman"/>
          <w:i/>
          <w:sz w:val="28"/>
          <w:szCs w:val="26"/>
        </w:rPr>
        <w:br/>
        <w:t>и информационно-публичной деятельности в области защиты</w:t>
      </w:r>
      <w:r w:rsidRPr="00E9675A">
        <w:rPr>
          <w:rFonts w:ascii="Times New Roman" w:hAnsi="Times New Roman" w:cs="Times New Roman"/>
          <w:i/>
          <w:sz w:val="28"/>
          <w:szCs w:val="26"/>
        </w:rPr>
        <w:br/>
        <w:t>прав субъектов персональных данных</w:t>
      </w:r>
    </w:p>
    <w:p w:rsidR="00E9675A" w:rsidRPr="00E9675A" w:rsidRDefault="00E9675A" w:rsidP="00E9675A">
      <w:pPr>
        <w:tabs>
          <w:tab w:val="left" w:pos="567"/>
        </w:tabs>
        <w:spacing w:after="0"/>
        <w:ind w:firstLine="709"/>
        <w:contextualSpacing/>
        <w:rPr>
          <w:rFonts w:ascii="Times New Roman" w:eastAsia="Calibri" w:hAnsi="Times New Roman" w:cs="Times New Roman"/>
          <w:i/>
          <w:sz w:val="24"/>
          <w:szCs w:val="24"/>
        </w:rPr>
      </w:pPr>
    </w:p>
    <w:p w:rsidR="00E9675A" w:rsidRPr="00E9675A" w:rsidRDefault="00E9675A" w:rsidP="00E9675A">
      <w:pPr>
        <w:tabs>
          <w:tab w:val="left" w:pos="567"/>
        </w:tabs>
        <w:spacing w:after="0"/>
        <w:ind w:firstLine="709"/>
        <w:contextualSpacing/>
        <w:jc w:val="both"/>
        <w:rPr>
          <w:rFonts w:ascii="Times New Roman" w:eastAsia="Calibri" w:hAnsi="Times New Roman" w:cs="Times New Roman"/>
          <w:sz w:val="28"/>
          <w:szCs w:val="28"/>
        </w:rPr>
      </w:pPr>
      <w:r w:rsidRPr="00E9675A">
        <w:rPr>
          <w:rFonts w:ascii="Times New Roman" w:eastAsia="Calibri"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1 полугодие 2023 г., сотрудник территориального отдела по Карачаево-Черкесской Республике Управления Роскомнадзора по Северо-Кавказскому Федеральному округу принимал участие и выступал на следующих семинарах и совещаниях:</w:t>
      </w:r>
    </w:p>
    <w:p w:rsidR="00E9675A" w:rsidRPr="00E9675A" w:rsidRDefault="00E9675A" w:rsidP="00E9675A">
      <w:pPr>
        <w:tabs>
          <w:tab w:val="left" w:pos="567"/>
        </w:tabs>
        <w:spacing w:after="0" w:line="240" w:lineRule="auto"/>
        <w:ind w:firstLine="709"/>
        <w:contextualSpacing/>
        <w:rPr>
          <w:rFonts w:ascii="Times New Roman" w:eastAsia="Calibri" w:hAnsi="Times New Roman" w:cs="Times New Roman"/>
          <w:sz w:val="28"/>
          <w:szCs w:val="28"/>
        </w:rPr>
      </w:pPr>
    </w:p>
    <w:tbl>
      <w:tblPr>
        <w:tblStyle w:val="af8"/>
        <w:tblW w:w="9668" w:type="dxa"/>
        <w:tblInd w:w="-34" w:type="dxa"/>
        <w:tblLayout w:type="fixed"/>
        <w:tblLook w:val="04A0"/>
      </w:tblPr>
      <w:tblGrid>
        <w:gridCol w:w="769"/>
        <w:gridCol w:w="2917"/>
        <w:gridCol w:w="1559"/>
        <w:gridCol w:w="1304"/>
        <w:gridCol w:w="3119"/>
      </w:tblGrid>
      <w:tr w:rsidR="00E9675A" w:rsidRPr="00E9675A" w:rsidTr="004E2CCA">
        <w:tc>
          <w:tcPr>
            <w:tcW w:w="769" w:type="dxa"/>
          </w:tcPr>
          <w:p w:rsidR="00E9675A" w:rsidRPr="00E9675A" w:rsidRDefault="00E9675A" w:rsidP="00E9675A">
            <w:pPr>
              <w:rPr>
                <w:sz w:val="24"/>
                <w:szCs w:val="24"/>
              </w:rPr>
            </w:pPr>
            <w:r w:rsidRPr="00E9675A">
              <w:rPr>
                <w:sz w:val="24"/>
                <w:szCs w:val="24"/>
              </w:rPr>
              <w:t>№п/п</w:t>
            </w:r>
          </w:p>
        </w:tc>
        <w:tc>
          <w:tcPr>
            <w:tcW w:w="2917" w:type="dxa"/>
          </w:tcPr>
          <w:p w:rsidR="00E9675A" w:rsidRPr="00E9675A" w:rsidRDefault="00E9675A" w:rsidP="00E9675A">
            <w:pPr>
              <w:rPr>
                <w:sz w:val="24"/>
                <w:szCs w:val="24"/>
              </w:rPr>
            </w:pPr>
            <w:r w:rsidRPr="00E9675A">
              <w:rPr>
                <w:sz w:val="24"/>
                <w:szCs w:val="24"/>
              </w:rPr>
              <w:t>Мероприятия</w:t>
            </w:r>
          </w:p>
        </w:tc>
        <w:tc>
          <w:tcPr>
            <w:tcW w:w="1559" w:type="dxa"/>
          </w:tcPr>
          <w:p w:rsidR="00E9675A" w:rsidRPr="00E9675A" w:rsidRDefault="00E9675A" w:rsidP="00E9675A">
            <w:pPr>
              <w:rPr>
                <w:sz w:val="24"/>
                <w:szCs w:val="24"/>
              </w:rPr>
            </w:pPr>
            <w:r w:rsidRPr="00E9675A">
              <w:rPr>
                <w:sz w:val="24"/>
                <w:szCs w:val="24"/>
              </w:rPr>
              <w:t>Срок реализации</w:t>
            </w:r>
          </w:p>
        </w:tc>
        <w:tc>
          <w:tcPr>
            <w:tcW w:w="1304" w:type="dxa"/>
          </w:tcPr>
          <w:p w:rsidR="00E9675A" w:rsidRPr="00E9675A" w:rsidRDefault="00E9675A" w:rsidP="00E9675A">
            <w:pPr>
              <w:rPr>
                <w:sz w:val="24"/>
                <w:szCs w:val="24"/>
              </w:rPr>
            </w:pPr>
            <w:r w:rsidRPr="00E9675A">
              <w:rPr>
                <w:sz w:val="24"/>
                <w:szCs w:val="24"/>
              </w:rPr>
              <w:t>Ответствен-</w:t>
            </w:r>
          </w:p>
          <w:p w:rsidR="00E9675A" w:rsidRPr="00E9675A" w:rsidRDefault="00E9675A" w:rsidP="00E9675A">
            <w:pPr>
              <w:rPr>
                <w:sz w:val="24"/>
                <w:szCs w:val="24"/>
              </w:rPr>
            </w:pPr>
            <w:r w:rsidRPr="00E9675A">
              <w:rPr>
                <w:sz w:val="24"/>
                <w:szCs w:val="24"/>
              </w:rPr>
              <w:t>ное лицо</w:t>
            </w:r>
          </w:p>
        </w:tc>
        <w:tc>
          <w:tcPr>
            <w:tcW w:w="3119" w:type="dxa"/>
          </w:tcPr>
          <w:p w:rsidR="00E9675A" w:rsidRPr="00E9675A" w:rsidRDefault="00E9675A" w:rsidP="00E9675A">
            <w:pPr>
              <w:rPr>
                <w:sz w:val="24"/>
                <w:szCs w:val="24"/>
              </w:rPr>
            </w:pPr>
            <w:r w:rsidRPr="00E9675A">
              <w:rPr>
                <w:sz w:val="24"/>
                <w:szCs w:val="24"/>
              </w:rPr>
              <w:t>Место проведения</w:t>
            </w:r>
          </w:p>
          <w:p w:rsidR="00E9675A" w:rsidRPr="00E9675A" w:rsidRDefault="00E9675A" w:rsidP="00E9675A">
            <w:pPr>
              <w:rPr>
                <w:sz w:val="24"/>
                <w:szCs w:val="24"/>
              </w:rPr>
            </w:pPr>
            <w:r w:rsidRPr="00E9675A">
              <w:rPr>
                <w:sz w:val="24"/>
                <w:szCs w:val="24"/>
              </w:rPr>
              <w:t>мероприятия</w:t>
            </w:r>
          </w:p>
        </w:tc>
      </w:tr>
      <w:tr w:rsidR="00E9675A" w:rsidRPr="00E9675A" w:rsidTr="004E2CCA">
        <w:tc>
          <w:tcPr>
            <w:tcW w:w="769" w:type="dxa"/>
          </w:tcPr>
          <w:p w:rsidR="00E9675A" w:rsidRPr="00E9675A" w:rsidRDefault="00E9675A" w:rsidP="00E9675A">
            <w:pPr>
              <w:rPr>
                <w:b/>
                <w:sz w:val="24"/>
                <w:szCs w:val="24"/>
              </w:rPr>
            </w:pPr>
            <w:r w:rsidRPr="00E9675A">
              <w:rPr>
                <w:b/>
                <w:sz w:val="24"/>
                <w:szCs w:val="24"/>
              </w:rPr>
              <w:t>1</w:t>
            </w:r>
          </w:p>
        </w:tc>
        <w:tc>
          <w:tcPr>
            <w:tcW w:w="8899" w:type="dxa"/>
            <w:gridSpan w:val="4"/>
          </w:tcPr>
          <w:p w:rsidR="00E9675A" w:rsidRPr="00E9675A" w:rsidRDefault="00E9675A" w:rsidP="00E9675A">
            <w:pPr>
              <w:rPr>
                <w:b/>
                <w:sz w:val="24"/>
                <w:szCs w:val="24"/>
              </w:rPr>
            </w:pPr>
            <w:r w:rsidRPr="00E9675A">
              <w:rPr>
                <w:b/>
                <w:sz w:val="24"/>
                <w:szCs w:val="24"/>
              </w:rPr>
              <w:t>Повышение правовой грамотности населения Российской Федерации</w:t>
            </w:r>
          </w:p>
          <w:p w:rsidR="00E9675A" w:rsidRPr="00E9675A" w:rsidRDefault="00E9675A" w:rsidP="00E9675A">
            <w:pPr>
              <w:rPr>
                <w:b/>
                <w:sz w:val="24"/>
                <w:szCs w:val="24"/>
              </w:rPr>
            </w:pPr>
          </w:p>
        </w:tc>
      </w:tr>
      <w:tr w:rsidR="00E9675A" w:rsidRPr="00E9675A" w:rsidTr="004E2CCA">
        <w:trPr>
          <w:trHeight w:val="4081"/>
        </w:trPr>
        <w:tc>
          <w:tcPr>
            <w:tcW w:w="769" w:type="dxa"/>
          </w:tcPr>
          <w:p w:rsidR="00E9675A" w:rsidRPr="00E9675A" w:rsidRDefault="00E9675A" w:rsidP="00E9675A">
            <w:pPr>
              <w:rPr>
                <w:sz w:val="24"/>
                <w:szCs w:val="24"/>
              </w:rPr>
            </w:pPr>
            <w:r w:rsidRPr="00E9675A">
              <w:rPr>
                <w:sz w:val="24"/>
                <w:szCs w:val="24"/>
              </w:rPr>
              <w:t>1.1.</w:t>
            </w:r>
          </w:p>
        </w:tc>
        <w:tc>
          <w:tcPr>
            <w:tcW w:w="2917" w:type="dxa"/>
          </w:tcPr>
          <w:p w:rsidR="00E9675A" w:rsidRPr="00E9675A" w:rsidRDefault="00E9675A" w:rsidP="00E9675A">
            <w:pPr>
              <w:rPr>
                <w:sz w:val="24"/>
                <w:szCs w:val="24"/>
              </w:rPr>
            </w:pPr>
            <w:r w:rsidRPr="00E9675A">
              <w:rPr>
                <w:sz w:val="24"/>
                <w:szCs w:val="24"/>
              </w:rPr>
              <w:t>проведение в общеобразовательных учреждениях  «открытых» уроков, направленных на  безопасное использование личных данных;</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Мероприятия, посвященные уроку безопасности, по тематике, связанной с защитой персональных данных в сети Интернет</w:t>
            </w:r>
          </w:p>
        </w:tc>
        <w:tc>
          <w:tcPr>
            <w:tcW w:w="1559" w:type="dxa"/>
          </w:tcPr>
          <w:p w:rsidR="00E9675A" w:rsidRPr="00E9675A" w:rsidRDefault="00E9675A" w:rsidP="00E9675A">
            <w:pPr>
              <w:rPr>
                <w:sz w:val="24"/>
                <w:szCs w:val="24"/>
              </w:rPr>
            </w:pPr>
            <w:r w:rsidRPr="00E9675A">
              <w:rPr>
                <w:sz w:val="24"/>
                <w:szCs w:val="24"/>
              </w:rPr>
              <w:t>Сентябрь</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Октябрь</w:t>
            </w:r>
          </w:p>
          <w:p w:rsidR="00E9675A" w:rsidRPr="00E9675A" w:rsidRDefault="00E9675A" w:rsidP="00E9675A">
            <w:pPr>
              <w:rPr>
                <w:sz w:val="24"/>
                <w:szCs w:val="24"/>
              </w:rPr>
            </w:pPr>
            <w:r w:rsidRPr="00E9675A">
              <w:rPr>
                <w:sz w:val="24"/>
                <w:szCs w:val="24"/>
              </w:rPr>
              <w:t>Ноябрь</w:t>
            </w:r>
          </w:p>
          <w:p w:rsidR="00E9675A" w:rsidRPr="00E9675A" w:rsidRDefault="00E9675A" w:rsidP="00E9675A">
            <w:pPr>
              <w:rPr>
                <w:sz w:val="24"/>
                <w:szCs w:val="24"/>
              </w:rPr>
            </w:pPr>
            <w:r w:rsidRPr="00E9675A">
              <w:rPr>
                <w:sz w:val="24"/>
                <w:szCs w:val="24"/>
              </w:rPr>
              <w:t>Декабрь</w:t>
            </w:r>
          </w:p>
        </w:tc>
        <w:tc>
          <w:tcPr>
            <w:tcW w:w="1304" w:type="dxa"/>
            <w:vMerge w:val="restart"/>
          </w:tcPr>
          <w:p w:rsidR="00E9675A" w:rsidRPr="00E9675A" w:rsidRDefault="00E9675A" w:rsidP="00E9675A">
            <w:pPr>
              <w:rPr>
                <w:sz w:val="24"/>
                <w:szCs w:val="24"/>
              </w:rPr>
            </w:pPr>
            <w:r w:rsidRPr="00E9675A">
              <w:rPr>
                <w:sz w:val="24"/>
                <w:szCs w:val="24"/>
              </w:rPr>
              <w:t>Ведущий специалист-эксперт ОКН и РР</w:t>
            </w:r>
          </w:p>
          <w:p w:rsidR="00E9675A" w:rsidRPr="00E9675A" w:rsidRDefault="00E9675A" w:rsidP="00E9675A">
            <w:pPr>
              <w:rPr>
                <w:sz w:val="24"/>
                <w:szCs w:val="24"/>
              </w:rPr>
            </w:pPr>
            <w:r w:rsidRPr="00E9675A">
              <w:rPr>
                <w:sz w:val="24"/>
                <w:szCs w:val="24"/>
              </w:rPr>
              <w:t>Казначеева И.А.</w:t>
            </w:r>
          </w:p>
        </w:tc>
        <w:tc>
          <w:tcPr>
            <w:tcW w:w="3119" w:type="dxa"/>
          </w:tcPr>
          <w:p w:rsidR="00E9675A" w:rsidRPr="00E9675A" w:rsidRDefault="00E9675A" w:rsidP="00E9675A">
            <w:pPr>
              <w:rPr>
                <w:sz w:val="24"/>
                <w:szCs w:val="24"/>
              </w:rPr>
            </w:pPr>
            <w:r w:rsidRPr="00E9675A">
              <w:rPr>
                <w:sz w:val="24"/>
                <w:szCs w:val="24"/>
              </w:rPr>
              <w:t>Общеобразовательные организации</w:t>
            </w:r>
          </w:p>
        </w:tc>
      </w:tr>
      <w:tr w:rsidR="00E9675A" w:rsidRPr="00E9675A" w:rsidTr="004E2CCA">
        <w:tc>
          <w:tcPr>
            <w:tcW w:w="769" w:type="dxa"/>
          </w:tcPr>
          <w:p w:rsidR="00E9675A" w:rsidRPr="00E9675A" w:rsidRDefault="00E9675A" w:rsidP="00E9675A">
            <w:pPr>
              <w:rPr>
                <w:sz w:val="24"/>
                <w:szCs w:val="24"/>
              </w:rPr>
            </w:pPr>
            <w:r w:rsidRPr="00E9675A">
              <w:rPr>
                <w:sz w:val="24"/>
                <w:szCs w:val="24"/>
              </w:rPr>
              <w:t>1.2.</w:t>
            </w:r>
          </w:p>
        </w:tc>
        <w:tc>
          <w:tcPr>
            <w:tcW w:w="2917" w:type="dxa"/>
          </w:tcPr>
          <w:p w:rsidR="00E9675A" w:rsidRPr="00E9675A" w:rsidRDefault="00E9675A" w:rsidP="00E9675A">
            <w:pPr>
              <w:rPr>
                <w:sz w:val="24"/>
                <w:szCs w:val="24"/>
              </w:rPr>
            </w:pPr>
            <w:r w:rsidRPr="00E9675A">
              <w:rPr>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E9675A" w:rsidRPr="00E9675A" w:rsidRDefault="00E9675A" w:rsidP="00E9675A">
            <w:pPr>
              <w:rPr>
                <w:sz w:val="24"/>
                <w:szCs w:val="24"/>
              </w:rPr>
            </w:pPr>
            <w:r w:rsidRPr="00E9675A">
              <w:rPr>
                <w:sz w:val="24"/>
                <w:szCs w:val="24"/>
              </w:rPr>
              <w:t>30 января</w:t>
            </w:r>
          </w:p>
          <w:p w:rsidR="00E9675A" w:rsidRPr="00E9675A" w:rsidRDefault="00E9675A" w:rsidP="00E9675A">
            <w:pPr>
              <w:rPr>
                <w:sz w:val="24"/>
                <w:szCs w:val="24"/>
              </w:rPr>
            </w:pPr>
            <w:r w:rsidRPr="00E9675A">
              <w:rPr>
                <w:sz w:val="24"/>
                <w:szCs w:val="24"/>
              </w:rPr>
              <w:t>30 июля</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01 июня</w:t>
            </w: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r w:rsidRPr="00E9675A">
              <w:rPr>
                <w:sz w:val="24"/>
                <w:szCs w:val="24"/>
              </w:rPr>
              <w:t>Управление Роскомнадзора по Карачаево-Черкесской Республике</w:t>
            </w: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Проведён «День открытых дверей»</w:t>
            </w:r>
          </w:p>
        </w:tc>
      </w:tr>
      <w:tr w:rsidR="00E9675A" w:rsidRPr="00E9675A" w:rsidTr="004E2CCA">
        <w:tc>
          <w:tcPr>
            <w:tcW w:w="769" w:type="dxa"/>
          </w:tcPr>
          <w:p w:rsidR="00E9675A" w:rsidRPr="00E9675A" w:rsidRDefault="00E9675A" w:rsidP="00E9675A">
            <w:pPr>
              <w:rPr>
                <w:sz w:val="24"/>
                <w:szCs w:val="24"/>
              </w:rPr>
            </w:pPr>
            <w:r w:rsidRPr="00E9675A">
              <w:rPr>
                <w:sz w:val="24"/>
                <w:szCs w:val="24"/>
              </w:rPr>
              <w:t>1.3.</w:t>
            </w:r>
          </w:p>
        </w:tc>
        <w:tc>
          <w:tcPr>
            <w:tcW w:w="2917" w:type="dxa"/>
          </w:tcPr>
          <w:p w:rsidR="00E9675A" w:rsidRPr="00E9675A" w:rsidRDefault="00E9675A" w:rsidP="00E9675A">
            <w:pPr>
              <w:rPr>
                <w:sz w:val="24"/>
                <w:szCs w:val="24"/>
              </w:rPr>
            </w:pPr>
            <w:r w:rsidRPr="00E9675A">
              <w:rPr>
                <w:sz w:val="24"/>
                <w:szCs w:val="24"/>
              </w:rPr>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559" w:type="dxa"/>
          </w:tcPr>
          <w:p w:rsidR="00E9675A" w:rsidRPr="00E9675A" w:rsidRDefault="00E9675A" w:rsidP="00E9675A">
            <w:pPr>
              <w:rPr>
                <w:sz w:val="24"/>
                <w:szCs w:val="24"/>
              </w:rPr>
            </w:pPr>
            <w:r w:rsidRPr="00E9675A">
              <w:rPr>
                <w:sz w:val="24"/>
                <w:szCs w:val="24"/>
              </w:rPr>
              <w:t>Ежеквартально</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Ежеквартально</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Буклеты и видеоролик опубликованы на официальных сайтах и страницах социальных сетей государственных и муниципальных органов власти Карачаево-Черкесской Республики</w:t>
            </w:r>
          </w:p>
        </w:tc>
      </w:tr>
      <w:tr w:rsidR="00E9675A" w:rsidRPr="00E9675A" w:rsidTr="004E2CCA">
        <w:tc>
          <w:tcPr>
            <w:tcW w:w="769" w:type="dxa"/>
          </w:tcPr>
          <w:p w:rsidR="00E9675A" w:rsidRPr="00E9675A" w:rsidRDefault="00E9675A" w:rsidP="00E9675A">
            <w:pPr>
              <w:rPr>
                <w:sz w:val="24"/>
                <w:szCs w:val="24"/>
              </w:rPr>
            </w:pPr>
            <w:r w:rsidRPr="00E9675A">
              <w:rPr>
                <w:sz w:val="24"/>
                <w:szCs w:val="24"/>
              </w:rPr>
              <w:t>1.4.</w:t>
            </w:r>
          </w:p>
        </w:tc>
        <w:tc>
          <w:tcPr>
            <w:tcW w:w="2917" w:type="dxa"/>
          </w:tcPr>
          <w:p w:rsidR="00E9675A" w:rsidRPr="00E9675A" w:rsidRDefault="00E9675A" w:rsidP="00E9675A">
            <w:pPr>
              <w:rPr>
                <w:sz w:val="24"/>
                <w:szCs w:val="24"/>
              </w:rPr>
            </w:pPr>
            <w:r w:rsidRPr="00E9675A">
              <w:rPr>
                <w:sz w:val="24"/>
                <w:szCs w:val="24"/>
              </w:rPr>
              <w:t>Организация проведения семинаров для операторов, осуществляющих обработку персональных данных, по вопросам в области персональных данных</w:t>
            </w:r>
          </w:p>
          <w:p w:rsidR="00E9675A" w:rsidRPr="00E9675A" w:rsidRDefault="00E9675A" w:rsidP="00E9675A">
            <w:pPr>
              <w:rPr>
                <w:sz w:val="24"/>
                <w:szCs w:val="24"/>
              </w:rPr>
            </w:pPr>
          </w:p>
          <w:p w:rsidR="00E9675A" w:rsidRPr="00E9675A" w:rsidRDefault="00E9675A" w:rsidP="00E9675A">
            <w:pPr>
              <w:rPr>
                <w:sz w:val="24"/>
                <w:szCs w:val="24"/>
              </w:rPr>
            </w:pPr>
          </w:p>
        </w:tc>
        <w:tc>
          <w:tcPr>
            <w:tcW w:w="1559" w:type="dxa"/>
          </w:tcPr>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Октябрь</w:t>
            </w: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Ноябрь</w:t>
            </w:r>
          </w:p>
          <w:p w:rsidR="00E9675A" w:rsidRPr="00E9675A" w:rsidRDefault="00E9675A" w:rsidP="00E9675A">
            <w:pPr>
              <w:rPr>
                <w:sz w:val="24"/>
                <w:szCs w:val="24"/>
              </w:rPr>
            </w:pP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Управления образования районов республики и  муниципальных районов</w:t>
            </w:r>
          </w:p>
        </w:tc>
      </w:tr>
      <w:tr w:rsidR="00E9675A" w:rsidRPr="00E9675A" w:rsidTr="004E2CCA">
        <w:tc>
          <w:tcPr>
            <w:tcW w:w="769" w:type="dxa"/>
          </w:tcPr>
          <w:p w:rsidR="00E9675A" w:rsidRPr="00E9675A" w:rsidRDefault="00E9675A" w:rsidP="00E9675A">
            <w:pPr>
              <w:rPr>
                <w:b/>
                <w:sz w:val="24"/>
                <w:szCs w:val="24"/>
              </w:rPr>
            </w:pPr>
            <w:r w:rsidRPr="00E9675A">
              <w:rPr>
                <w:b/>
                <w:sz w:val="24"/>
                <w:szCs w:val="24"/>
              </w:rPr>
              <w:t>2</w:t>
            </w:r>
          </w:p>
        </w:tc>
        <w:tc>
          <w:tcPr>
            <w:tcW w:w="8899" w:type="dxa"/>
            <w:gridSpan w:val="4"/>
          </w:tcPr>
          <w:p w:rsidR="00E9675A" w:rsidRPr="00E9675A" w:rsidRDefault="00E9675A" w:rsidP="00E9675A">
            <w:pPr>
              <w:rPr>
                <w:b/>
                <w:sz w:val="24"/>
                <w:szCs w:val="24"/>
              </w:rPr>
            </w:pPr>
            <w:r w:rsidRPr="00E9675A">
              <w:rPr>
                <w:b/>
                <w:sz w:val="24"/>
                <w:szCs w:val="24"/>
              </w:rPr>
              <w:t xml:space="preserve">Пропаганда образа жизни, направленного на ответственное  отношение к личным данным, среди несовершеннолетних. </w:t>
            </w:r>
          </w:p>
        </w:tc>
      </w:tr>
      <w:tr w:rsidR="00E9675A" w:rsidRPr="00E9675A" w:rsidTr="004E2CCA">
        <w:tc>
          <w:tcPr>
            <w:tcW w:w="769" w:type="dxa"/>
          </w:tcPr>
          <w:p w:rsidR="00E9675A" w:rsidRPr="00E9675A" w:rsidRDefault="00E9675A" w:rsidP="00E9675A">
            <w:pPr>
              <w:rPr>
                <w:sz w:val="24"/>
                <w:szCs w:val="24"/>
              </w:rPr>
            </w:pPr>
            <w:r w:rsidRPr="00E9675A">
              <w:rPr>
                <w:sz w:val="24"/>
                <w:szCs w:val="24"/>
              </w:rPr>
              <w:t>2.1.</w:t>
            </w:r>
          </w:p>
        </w:tc>
        <w:tc>
          <w:tcPr>
            <w:tcW w:w="2917" w:type="dxa"/>
          </w:tcPr>
          <w:p w:rsidR="00E9675A" w:rsidRPr="00E9675A" w:rsidRDefault="00E9675A" w:rsidP="00E9675A">
            <w:pPr>
              <w:rPr>
                <w:sz w:val="24"/>
                <w:szCs w:val="24"/>
              </w:rPr>
            </w:pPr>
            <w:r w:rsidRPr="00E9675A">
              <w:rPr>
                <w:sz w:val="24"/>
                <w:szCs w:val="24"/>
              </w:rPr>
              <w:t>Организация  и проведение конкурса на лучший плакат по теме: «Защити свои персональные данные» в школах КЧР</w:t>
            </w:r>
          </w:p>
        </w:tc>
        <w:tc>
          <w:tcPr>
            <w:tcW w:w="1559" w:type="dxa"/>
          </w:tcPr>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Октябрь-декабрь</w:t>
            </w:r>
          </w:p>
        </w:tc>
        <w:tc>
          <w:tcPr>
            <w:tcW w:w="1304" w:type="dxa"/>
            <w:vMerge w:val="restart"/>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p>
        </w:tc>
      </w:tr>
      <w:tr w:rsidR="00E9675A" w:rsidRPr="00E9675A" w:rsidTr="004E2CCA">
        <w:trPr>
          <w:trHeight w:val="1932"/>
        </w:trPr>
        <w:tc>
          <w:tcPr>
            <w:tcW w:w="769" w:type="dxa"/>
          </w:tcPr>
          <w:p w:rsidR="00E9675A" w:rsidRPr="00E9675A" w:rsidRDefault="00E9675A" w:rsidP="00E9675A">
            <w:pPr>
              <w:rPr>
                <w:sz w:val="24"/>
                <w:szCs w:val="24"/>
              </w:rPr>
            </w:pPr>
            <w:r w:rsidRPr="00E9675A">
              <w:rPr>
                <w:sz w:val="24"/>
                <w:szCs w:val="24"/>
              </w:rPr>
              <w:t>2.2.</w:t>
            </w:r>
          </w:p>
        </w:tc>
        <w:tc>
          <w:tcPr>
            <w:tcW w:w="2917" w:type="dxa"/>
          </w:tcPr>
          <w:p w:rsidR="00E9675A" w:rsidRPr="00E9675A" w:rsidRDefault="00E9675A" w:rsidP="00E9675A">
            <w:pPr>
              <w:rPr>
                <w:sz w:val="24"/>
                <w:szCs w:val="24"/>
              </w:rPr>
            </w:pPr>
            <w:r w:rsidRPr="00E9675A">
              <w:rPr>
                <w:sz w:val="24"/>
                <w:szCs w:val="24"/>
              </w:rPr>
              <w:t>Адаптация в детских оздоровительных лагерях КЧР тематических смен, посвященных вопросам защиты персональных данных.</w:t>
            </w:r>
          </w:p>
          <w:p w:rsidR="00E9675A" w:rsidRPr="00E9675A" w:rsidRDefault="00E9675A" w:rsidP="00E9675A">
            <w:pPr>
              <w:rPr>
                <w:sz w:val="24"/>
                <w:szCs w:val="24"/>
              </w:rPr>
            </w:pPr>
            <w:r w:rsidRPr="00E9675A">
              <w:rPr>
                <w:sz w:val="24"/>
                <w:szCs w:val="24"/>
              </w:rPr>
              <w:t>Мероприятие, посвященное тематике, связанной с защитой персональных данных в сети Интернет</w:t>
            </w:r>
          </w:p>
        </w:tc>
        <w:tc>
          <w:tcPr>
            <w:tcW w:w="1559" w:type="dxa"/>
          </w:tcPr>
          <w:p w:rsidR="00E9675A" w:rsidRPr="00E9675A" w:rsidRDefault="00E9675A" w:rsidP="00E9675A">
            <w:pPr>
              <w:rPr>
                <w:sz w:val="24"/>
                <w:szCs w:val="24"/>
              </w:rPr>
            </w:pPr>
            <w:r w:rsidRPr="00E9675A">
              <w:rPr>
                <w:sz w:val="24"/>
                <w:szCs w:val="24"/>
              </w:rPr>
              <w:t xml:space="preserve">Июль – август </w:t>
            </w:r>
          </w:p>
          <w:p w:rsidR="00E9675A" w:rsidRPr="00E9675A" w:rsidRDefault="00E9675A" w:rsidP="00E9675A">
            <w:pPr>
              <w:rPr>
                <w:sz w:val="24"/>
                <w:szCs w:val="24"/>
              </w:rPr>
            </w:pP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r w:rsidRPr="00E9675A">
              <w:rPr>
                <w:sz w:val="24"/>
                <w:szCs w:val="24"/>
              </w:rPr>
              <w:t>летние оздоровительные лагеря спортивно-оздоровительный  лагеря</w:t>
            </w:r>
          </w:p>
          <w:p w:rsidR="00E9675A" w:rsidRPr="00E9675A" w:rsidRDefault="00E9675A" w:rsidP="00E9675A">
            <w:pPr>
              <w:rPr>
                <w:sz w:val="24"/>
                <w:szCs w:val="24"/>
              </w:rPr>
            </w:pPr>
            <w:r w:rsidRPr="00E9675A">
              <w:rPr>
                <w:sz w:val="24"/>
                <w:szCs w:val="24"/>
              </w:rPr>
              <w:t>загородные оздоровительные лагеря</w:t>
            </w:r>
          </w:p>
          <w:p w:rsidR="00E9675A" w:rsidRPr="00E9675A" w:rsidRDefault="00E9675A" w:rsidP="00E9675A">
            <w:pPr>
              <w:rPr>
                <w:sz w:val="24"/>
                <w:szCs w:val="24"/>
              </w:rPr>
            </w:pPr>
          </w:p>
          <w:p w:rsidR="00E9675A" w:rsidRPr="00E9675A" w:rsidRDefault="00E9675A" w:rsidP="00E9675A">
            <w:pPr>
              <w:rPr>
                <w:sz w:val="24"/>
                <w:szCs w:val="24"/>
              </w:rPr>
            </w:pPr>
          </w:p>
        </w:tc>
      </w:tr>
      <w:tr w:rsidR="00E9675A" w:rsidRPr="00E9675A" w:rsidTr="004E2CCA">
        <w:trPr>
          <w:trHeight w:val="1188"/>
        </w:trPr>
        <w:tc>
          <w:tcPr>
            <w:tcW w:w="769" w:type="dxa"/>
          </w:tcPr>
          <w:p w:rsidR="00E9675A" w:rsidRPr="00E9675A" w:rsidRDefault="00E9675A" w:rsidP="00E9675A">
            <w:pPr>
              <w:rPr>
                <w:sz w:val="24"/>
                <w:szCs w:val="24"/>
              </w:rPr>
            </w:pPr>
            <w:r w:rsidRPr="00E9675A">
              <w:rPr>
                <w:sz w:val="24"/>
                <w:szCs w:val="24"/>
              </w:rPr>
              <w:t>2.3.</w:t>
            </w:r>
          </w:p>
        </w:tc>
        <w:tc>
          <w:tcPr>
            <w:tcW w:w="2917" w:type="dxa"/>
          </w:tcPr>
          <w:p w:rsidR="00E9675A" w:rsidRPr="00E9675A" w:rsidRDefault="00E9675A" w:rsidP="00E9675A">
            <w:pPr>
              <w:rPr>
                <w:sz w:val="24"/>
                <w:szCs w:val="24"/>
              </w:rPr>
            </w:pPr>
            <w:r w:rsidRPr="00E9675A">
              <w:rPr>
                <w:sz w:val="24"/>
                <w:szCs w:val="24"/>
              </w:rPr>
              <w:t xml:space="preserve">Проведение тестирования несовершеннолетних на проверку знаний по вопросам защиты персональных данных </w:t>
            </w:r>
          </w:p>
        </w:tc>
        <w:tc>
          <w:tcPr>
            <w:tcW w:w="1559" w:type="dxa"/>
          </w:tcPr>
          <w:p w:rsidR="00E9675A" w:rsidRPr="00E9675A" w:rsidRDefault="00E9675A" w:rsidP="00E9675A">
            <w:pPr>
              <w:rPr>
                <w:sz w:val="24"/>
                <w:szCs w:val="24"/>
              </w:rPr>
            </w:pPr>
            <w:r w:rsidRPr="00E9675A">
              <w:rPr>
                <w:sz w:val="24"/>
                <w:szCs w:val="24"/>
              </w:rPr>
              <w:t>Сентябрь-декабрь</w:t>
            </w:r>
          </w:p>
        </w:tc>
        <w:tc>
          <w:tcPr>
            <w:tcW w:w="1304" w:type="dxa"/>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r w:rsidRPr="00E9675A">
              <w:rPr>
                <w:sz w:val="24"/>
                <w:szCs w:val="24"/>
              </w:rPr>
              <w:t>Образовательные организации КЧР</w:t>
            </w:r>
          </w:p>
        </w:tc>
      </w:tr>
      <w:tr w:rsidR="00E9675A" w:rsidRPr="00E9675A" w:rsidTr="004E2CCA">
        <w:trPr>
          <w:trHeight w:val="1932"/>
        </w:trPr>
        <w:tc>
          <w:tcPr>
            <w:tcW w:w="769" w:type="dxa"/>
          </w:tcPr>
          <w:p w:rsidR="00E9675A" w:rsidRPr="00E9675A" w:rsidRDefault="00E9675A" w:rsidP="00E9675A">
            <w:pPr>
              <w:rPr>
                <w:sz w:val="24"/>
                <w:szCs w:val="24"/>
              </w:rPr>
            </w:pPr>
            <w:r w:rsidRPr="00E9675A">
              <w:rPr>
                <w:sz w:val="24"/>
                <w:szCs w:val="24"/>
              </w:rPr>
              <w:t>2.4</w:t>
            </w:r>
          </w:p>
        </w:tc>
        <w:tc>
          <w:tcPr>
            <w:tcW w:w="2917" w:type="dxa"/>
          </w:tcPr>
          <w:p w:rsidR="00E9675A" w:rsidRPr="00E9675A" w:rsidRDefault="00E9675A" w:rsidP="00E9675A">
            <w:pPr>
              <w:rPr>
                <w:sz w:val="24"/>
                <w:szCs w:val="24"/>
              </w:rPr>
            </w:pPr>
            <w:r w:rsidRPr="00E9675A">
              <w:rPr>
                <w:sz w:val="24"/>
                <w:szCs w:val="24"/>
              </w:rPr>
              <w:t>Подписание Кодекса добросовестных практик в сети «Интернет» в Управлении Роскомнадзора по КЧР</w:t>
            </w:r>
          </w:p>
        </w:tc>
        <w:tc>
          <w:tcPr>
            <w:tcW w:w="1559" w:type="dxa"/>
          </w:tcPr>
          <w:p w:rsidR="00E9675A" w:rsidRPr="00E9675A" w:rsidRDefault="00E9675A" w:rsidP="00E9675A">
            <w:pPr>
              <w:rPr>
                <w:sz w:val="24"/>
                <w:szCs w:val="24"/>
              </w:rPr>
            </w:pPr>
            <w:r w:rsidRPr="00E9675A">
              <w:rPr>
                <w:sz w:val="24"/>
                <w:szCs w:val="24"/>
              </w:rPr>
              <w:t>ежеквартально</w:t>
            </w:r>
          </w:p>
        </w:tc>
        <w:tc>
          <w:tcPr>
            <w:tcW w:w="1304" w:type="dxa"/>
          </w:tcPr>
          <w:p w:rsidR="00E9675A" w:rsidRPr="00E9675A" w:rsidRDefault="00E9675A" w:rsidP="00E9675A">
            <w:pPr>
              <w:rPr>
                <w:sz w:val="24"/>
                <w:szCs w:val="24"/>
              </w:rPr>
            </w:pPr>
          </w:p>
        </w:tc>
        <w:tc>
          <w:tcPr>
            <w:tcW w:w="3119" w:type="dxa"/>
          </w:tcPr>
          <w:p w:rsidR="00E9675A" w:rsidRPr="00E9675A" w:rsidRDefault="00E9675A" w:rsidP="00E9675A">
            <w:pPr>
              <w:pStyle w:val="afb"/>
              <w:spacing w:line="240" w:lineRule="auto"/>
              <w:ind w:left="0"/>
              <w:rPr>
                <w:sz w:val="24"/>
                <w:szCs w:val="24"/>
              </w:rPr>
            </w:pPr>
            <w:r w:rsidRPr="00E9675A">
              <w:rPr>
                <w:sz w:val="24"/>
                <w:szCs w:val="24"/>
              </w:rPr>
              <w:t>По состоянию на 30 июня 2023г. в списке подписантов находится 43 организации</w:t>
            </w:r>
          </w:p>
          <w:p w:rsidR="00E9675A" w:rsidRPr="00E9675A" w:rsidRDefault="00E9675A" w:rsidP="00E9675A">
            <w:pPr>
              <w:pStyle w:val="afb"/>
              <w:spacing w:line="240" w:lineRule="auto"/>
              <w:ind w:left="0"/>
              <w:rPr>
                <w:sz w:val="24"/>
                <w:szCs w:val="24"/>
              </w:rPr>
            </w:pPr>
          </w:p>
          <w:p w:rsidR="00E9675A" w:rsidRPr="00E9675A" w:rsidRDefault="00E9675A" w:rsidP="00E9675A">
            <w:pPr>
              <w:pStyle w:val="afb"/>
              <w:spacing w:line="240" w:lineRule="auto"/>
              <w:ind w:left="0"/>
              <w:rPr>
                <w:sz w:val="24"/>
                <w:szCs w:val="24"/>
              </w:rPr>
            </w:pPr>
          </w:p>
          <w:p w:rsidR="00E9675A" w:rsidRPr="00E9675A" w:rsidRDefault="00E9675A" w:rsidP="00E9675A">
            <w:pPr>
              <w:pStyle w:val="afb"/>
              <w:spacing w:line="240" w:lineRule="auto"/>
              <w:ind w:left="0"/>
              <w:rPr>
                <w:sz w:val="24"/>
                <w:szCs w:val="24"/>
              </w:rPr>
            </w:pPr>
          </w:p>
        </w:tc>
      </w:tr>
    </w:tbl>
    <w:p w:rsidR="00E9675A" w:rsidRPr="00E9675A" w:rsidRDefault="00E9675A" w:rsidP="00E9675A">
      <w:pPr>
        <w:spacing w:after="0"/>
        <w:rPr>
          <w:rFonts w:ascii="Times New Roman" w:hAnsi="Times New Roman" w:cs="Times New Roman"/>
        </w:rPr>
      </w:pP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 xml:space="preserve">Достигнута договоренность с МБУ «МФЦ в Абазинском районе» о распространении буклетов для несовершеннолетних на тему «Защити свои персональные данные».  </w:t>
      </w: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 xml:space="preserve">Буклеты и видеоролик опубликованы на официальных сайтах и страницах социальных сетей государственных и муниципальных учреждений Карачаево-Черкесской Республики. </w:t>
      </w: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01.06.2023 г. в рамках проведения «Дня открытых дверей» приуроченному ко «Дню защиты детей» распространялись буклеты среди участников мероприятия «О бережном отношении к персональным данным в сети Интернет».</w:t>
      </w: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 xml:space="preserve">В течение 2023г. на «Телеканале «Архыз -24» транслируется социальный видеоролик. </w:t>
      </w:r>
    </w:p>
    <w:p w:rsidR="00E9675A" w:rsidRPr="00CB7A10" w:rsidRDefault="00E9675A" w:rsidP="00E9675A">
      <w:pPr>
        <w:spacing w:after="0" w:line="240" w:lineRule="auto"/>
        <w:jc w:val="both"/>
        <w:rPr>
          <w:rFonts w:ascii="Times New Roman" w:hAnsi="Times New Roman" w:cs="Times New Roman"/>
          <w:sz w:val="28"/>
          <w:szCs w:val="28"/>
        </w:rPr>
      </w:pPr>
    </w:p>
    <w:p w:rsidR="00732F32" w:rsidRDefault="00732F32">
      <w:pPr>
        <w:rPr>
          <w:rFonts w:ascii="Times New Roman" w:eastAsia="Times New Roman" w:hAnsi="Times New Roman" w:cs="Times New Roman"/>
          <w:b/>
          <w:i/>
          <w:sz w:val="28"/>
          <w:szCs w:val="28"/>
          <w:lang w:eastAsia="ru-RU"/>
        </w:rPr>
      </w:pPr>
      <w:bookmarkStart w:id="38" w:name="_Toc431982043"/>
      <w:bookmarkStart w:id="39" w:name="_Toc108097064"/>
      <w:r>
        <w:rPr>
          <w:rFonts w:ascii="Times New Roman" w:eastAsia="Times New Roman" w:hAnsi="Times New Roman" w:cs="Times New Roman"/>
          <w:b/>
          <w:i/>
          <w:sz w:val="28"/>
          <w:szCs w:val="28"/>
          <w:lang w:eastAsia="ru-RU"/>
        </w:rPr>
        <w:br w:type="page"/>
      </w:r>
    </w:p>
    <w:p w:rsidR="00714CE5" w:rsidRPr="00A1108D" w:rsidRDefault="00714CE5" w:rsidP="00714CE5">
      <w:pPr>
        <w:spacing w:after="0"/>
        <w:jc w:val="center"/>
        <w:outlineLvl w:val="1"/>
        <w:rPr>
          <w:rFonts w:ascii="Times New Roman" w:eastAsia="Times New Roman" w:hAnsi="Times New Roman" w:cs="Times New Roman"/>
          <w:b/>
          <w:i/>
          <w:sz w:val="28"/>
          <w:szCs w:val="28"/>
          <w:lang w:eastAsia="ru-RU"/>
        </w:rPr>
      </w:pPr>
      <w:bookmarkStart w:id="40" w:name="_Toc139551941"/>
      <w:r w:rsidRPr="00A1108D">
        <w:rPr>
          <w:rFonts w:ascii="Times New Roman" w:eastAsia="Times New Roman" w:hAnsi="Times New Roman" w:cs="Times New Roman"/>
          <w:b/>
          <w:i/>
          <w:sz w:val="28"/>
          <w:szCs w:val="28"/>
          <w:lang w:eastAsia="ru-RU"/>
        </w:rPr>
        <w:t>Обеспечивающие функции</w:t>
      </w:r>
      <w:bookmarkEnd w:id="38"/>
      <w:bookmarkEnd w:id="39"/>
      <w:bookmarkEnd w:id="40"/>
    </w:p>
    <w:p w:rsidR="00714CE5" w:rsidRPr="00226446" w:rsidRDefault="00714CE5" w:rsidP="00732F32">
      <w:pPr>
        <w:spacing w:after="0"/>
        <w:jc w:val="both"/>
        <w:rPr>
          <w:rFonts w:ascii="Times New Roman" w:eastAsia="Times New Roman" w:hAnsi="Times New Roman" w:cs="Times New Roman"/>
          <w:i/>
          <w:color w:val="FF0000"/>
          <w:sz w:val="26"/>
          <w:szCs w:val="26"/>
          <w:u w:val="single"/>
          <w:lang w:eastAsia="ru-RU"/>
        </w:rPr>
      </w:pPr>
    </w:p>
    <w:p w:rsidR="00732F32" w:rsidRPr="00732F32" w:rsidRDefault="00732F32" w:rsidP="00732F32">
      <w:pPr>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На 01.07.2023 в управлении числится земельный участок балансовой стоимостью 855,29 тыс. руб.</w:t>
      </w:r>
    </w:p>
    <w:p w:rsidR="00732F32" w:rsidRPr="00732F32" w:rsidRDefault="00732F32" w:rsidP="00732F32">
      <w:pPr>
        <w:tabs>
          <w:tab w:val="left" w:pos="0"/>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Земельный участок находится по адресу: г. Пятигорск, ул. К.Хетагурова, 61А, площадью 296 кв. м.</w:t>
      </w:r>
    </w:p>
    <w:p w:rsidR="00732F32" w:rsidRPr="00732F32" w:rsidRDefault="00732F32" w:rsidP="00732F32">
      <w:pPr>
        <w:tabs>
          <w:tab w:val="left" w:pos="0"/>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Земельный участок балансовой стоимостью 326, 36 тыс. руб. находится по адресу</w:t>
      </w:r>
      <w:r>
        <w:rPr>
          <w:rFonts w:ascii="Times New Roman" w:hAnsi="Times New Roman" w:cs="Times New Roman"/>
          <w:sz w:val="28"/>
        </w:rPr>
        <w:t xml:space="preserve"> г. Черкесск, ул. Кавказская,19</w:t>
      </w:r>
      <w:r w:rsidRPr="00732F32">
        <w:rPr>
          <w:rFonts w:ascii="Times New Roman" w:hAnsi="Times New Roman" w:cs="Times New Roman"/>
          <w:sz w:val="28"/>
        </w:rPr>
        <w:t>, площадью 264 кв. м.</w:t>
      </w:r>
    </w:p>
    <w:p w:rsidR="00732F32" w:rsidRPr="00732F32" w:rsidRDefault="00732F32" w:rsidP="00732F32">
      <w:pPr>
        <w:tabs>
          <w:tab w:val="left" w:pos="0"/>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На 01.07.2023 в управлении числится основных средств балансовой стоимостью 54 197,65 тыс. рублей.</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xml:space="preserve">В том числе: </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нежилые помещения балансовой стоимостью 13 584,54 тыс. руб.:</w:t>
      </w:r>
    </w:p>
    <w:p w:rsidR="00732F32" w:rsidRPr="00732F32" w:rsidRDefault="00732F32" w:rsidP="00732F32">
      <w:pPr>
        <w:tabs>
          <w:tab w:val="left" w:pos="0"/>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732F32" w:rsidRPr="00732F32" w:rsidRDefault="00732F32" w:rsidP="00732F32">
      <w:pPr>
        <w:tabs>
          <w:tab w:val="left" w:pos="0"/>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Встроенное административное здание блок Б. по адресу г. Черкесск , ул. Кавказская, № 19 общей площадью 430,8 кв. м., балансовой стоимостью 980,10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Забор, расположенный по адресу: г.Ставрополь,ул. Тухачевского,8 балансовой стоимостью 74,67;</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Гараж металлический на 3 машины расположенный по адресу: г.Ставрополь,ул. Тухачевского,8 балансовой стоимостью 91,67.</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Машины и оборудование балансовой стоимостью 26 254,83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вычислительная и оргтехника 22 078,36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средства связи, пожарной и охранной сигнализации – 2 830,11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прочее оборудование 1 346,36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xml:space="preserve">Транспортные средства балансовой стоимостью 8 755,70 тыс. руб.: </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Форд-Фокус – 5 шт.,</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Шевроле Эпика – 1 шт.,</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Шевроле Нива – 3 шт.,</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Ниссан Теана – 1 шт.,</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«Деловое купе» 22277</w:t>
      </w:r>
      <w:r w:rsidRPr="00732F32">
        <w:rPr>
          <w:rFonts w:ascii="Times New Roman" w:hAnsi="Times New Roman" w:cs="Times New Roman"/>
          <w:sz w:val="28"/>
          <w:lang w:val="en-US"/>
        </w:rPr>
        <w:t>G</w:t>
      </w:r>
      <w:r w:rsidRPr="00732F32">
        <w:rPr>
          <w:rFonts w:ascii="Times New Roman" w:hAnsi="Times New Roman" w:cs="Times New Roman"/>
          <w:sz w:val="28"/>
        </w:rPr>
        <w:t xml:space="preserve"> – 1 шт.</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xml:space="preserve">- </w:t>
      </w:r>
      <w:r w:rsidRPr="00732F32">
        <w:rPr>
          <w:rFonts w:ascii="Times New Roman" w:hAnsi="Times New Roman" w:cs="Times New Roman"/>
          <w:sz w:val="28"/>
          <w:lang w:val="en-US"/>
        </w:rPr>
        <w:t>Ssang</w:t>
      </w:r>
      <w:r w:rsidRPr="00732F32">
        <w:rPr>
          <w:rFonts w:ascii="Times New Roman" w:hAnsi="Times New Roman" w:cs="Times New Roman"/>
          <w:sz w:val="28"/>
        </w:rPr>
        <w:t xml:space="preserve"> </w:t>
      </w:r>
      <w:r w:rsidRPr="00732F32">
        <w:rPr>
          <w:rFonts w:ascii="Times New Roman" w:hAnsi="Times New Roman" w:cs="Times New Roman"/>
          <w:sz w:val="28"/>
          <w:lang w:val="en-US"/>
        </w:rPr>
        <w:t>Yong</w:t>
      </w:r>
      <w:r w:rsidRPr="00732F32">
        <w:rPr>
          <w:rFonts w:ascii="Times New Roman" w:hAnsi="Times New Roman" w:cs="Times New Roman"/>
          <w:sz w:val="28"/>
        </w:rPr>
        <w:t xml:space="preserve"> </w:t>
      </w:r>
      <w:r w:rsidRPr="00732F32">
        <w:rPr>
          <w:rFonts w:ascii="Times New Roman" w:hAnsi="Times New Roman" w:cs="Times New Roman"/>
          <w:sz w:val="28"/>
          <w:lang w:val="en-US"/>
        </w:rPr>
        <w:t>Kyron</w:t>
      </w:r>
      <w:r w:rsidRPr="00732F32">
        <w:rPr>
          <w:rFonts w:ascii="Times New Roman" w:hAnsi="Times New Roman" w:cs="Times New Roman"/>
          <w:sz w:val="28"/>
        </w:rPr>
        <w:t xml:space="preserve"> </w:t>
      </w:r>
      <w:r w:rsidRPr="00732F32">
        <w:rPr>
          <w:rFonts w:ascii="Times New Roman" w:hAnsi="Times New Roman" w:cs="Times New Roman"/>
          <w:sz w:val="28"/>
          <w:lang w:val="en-US"/>
        </w:rPr>
        <w:t>DJVIN</w:t>
      </w:r>
      <w:r w:rsidRPr="00732F32">
        <w:rPr>
          <w:rFonts w:ascii="Times New Roman" w:hAnsi="Times New Roman" w:cs="Times New Roman"/>
          <w:sz w:val="28"/>
        </w:rPr>
        <w:t>-1 шт.</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Производственный и хозяйственный инвентарь балансовой стоимостью 5 128,52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мебель на сумму 4 374,09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 прочий производственный и хозяйственный инвентарь на сумму 754,43 тыс. руб.</w:t>
      </w:r>
    </w:p>
    <w:p w:rsidR="00732F32" w:rsidRPr="00732F32" w:rsidRDefault="00732F32" w:rsidP="00732F32">
      <w:pPr>
        <w:tabs>
          <w:tab w:val="left" w:pos="0"/>
          <w:tab w:val="left" w:pos="284"/>
        </w:tabs>
        <w:spacing w:after="0" w:line="240" w:lineRule="auto"/>
        <w:ind w:firstLine="709"/>
        <w:jc w:val="both"/>
        <w:rPr>
          <w:rFonts w:ascii="Times New Roman" w:hAnsi="Times New Roman" w:cs="Times New Roman"/>
          <w:sz w:val="28"/>
        </w:rPr>
      </w:pPr>
      <w:r w:rsidRPr="00732F32">
        <w:rPr>
          <w:rFonts w:ascii="Times New Roman" w:hAnsi="Times New Roman" w:cs="Times New Roman"/>
          <w:sz w:val="28"/>
        </w:rPr>
        <w:t>Прочие основные средства балансовой стоимостью 474,06 рублей.</w:t>
      </w:r>
    </w:p>
    <w:p w:rsidR="00732F32" w:rsidRPr="00732F32" w:rsidRDefault="00732F32" w:rsidP="00732F32">
      <w:pPr>
        <w:tabs>
          <w:tab w:val="num" w:pos="0"/>
        </w:tabs>
        <w:spacing w:after="0" w:line="240" w:lineRule="auto"/>
        <w:ind w:firstLine="709"/>
        <w:contextualSpacing/>
        <w:jc w:val="both"/>
        <w:rPr>
          <w:rFonts w:ascii="Times New Roman" w:hAnsi="Times New Roman" w:cs="Times New Roman"/>
          <w:sz w:val="28"/>
          <w:szCs w:val="16"/>
        </w:rPr>
      </w:pPr>
      <w:r w:rsidRPr="00732F32">
        <w:rPr>
          <w:rFonts w:ascii="Times New Roman" w:hAnsi="Times New Roman" w:cs="Times New Roman"/>
          <w:sz w:val="28"/>
          <w:szCs w:val="16"/>
        </w:rPr>
        <w:t>По состоянию на 01.07.2023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A1108D" w:rsidRDefault="00A1108D" w:rsidP="00732F32">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t>В соответствии с требованиями Федерального закона от 05.04.2013</w:t>
      </w:r>
      <w:r w:rsidRPr="00732F32">
        <w:rPr>
          <w:rFonts w:ascii="Times New Roman" w:hAnsi="Times New Roman" w:cs="Times New Roman"/>
          <w:sz w:val="28"/>
          <w:szCs w:val="28"/>
        </w:rPr>
        <w:br/>
        <w:t>№ 44-ФЗ «О контрактной системе в сфере закупок товаров, работ, услуг для обеспечения государственных и муниципальных нужд» в управлении назначен контрактный управляющий и создана единая комиссия по осуществлению закупок, также создана и приемочная комиссия (приказ от 25.03.2022 № 75).</w:t>
      </w: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732F32" w:rsidRPr="00732F32" w:rsidRDefault="00732F32" w:rsidP="00732F32">
      <w:pPr>
        <w:spacing w:after="0"/>
        <w:ind w:firstLine="709"/>
        <w:jc w:val="both"/>
        <w:rPr>
          <w:rFonts w:ascii="Times New Roman" w:hAnsi="Times New Roman" w:cs="Times New Roman"/>
        </w:rPr>
      </w:pPr>
      <w:r w:rsidRPr="00732F32">
        <w:rPr>
          <w:rFonts w:ascii="Times New Roman" w:hAnsi="Times New Roman" w:cs="Times New Roman"/>
          <w:sz w:val="28"/>
          <w:szCs w:val="28"/>
        </w:rPr>
        <w:t>В отчетном периоде проведено 23 закуп</w:t>
      </w:r>
      <w:r w:rsidR="00F311E5">
        <w:rPr>
          <w:rFonts w:ascii="Times New Roman" w:hAnsi="Times New Roman" w:cs="Times New Roman"/>
          <w:sz w:val="28"/>
          <w:szCs w:val="28"/>
        </w:rPr>
        <w:t>ки</w:t>
      </w:r>
      <w:r w:rsidRPr="00732F32">
        <w:rPr>
          <w:rFonts w:ascii="Times New Roman" w:hAnsi="Times New Roman" w:cs="Times New Roman"/>
          <w:sz w:val="28"/>
          <w:szCs w:val="28"/>
        </w:rPr>
        <w:t xml:space="preserve"> путем проведения электронного аукциона и 10 закупок путем проведения запроса котировок в электронной форме. По итогам данных закупок заключено 27 контрактов с отечественными участниками.</w:t>
      </w:r>
    </w:p>
    <w:p w:rsidR="00732F32" w:rsidRPr="00A244AB" w:rsidRDefault="00732F32" w:rsidP="00732F32">
      <w:pPr>
        <w:widowControl w:val="0"/>
        <w:autoSpaceDE w:val="0"/>
        <w:autoSpaceDN w:val="0"/>
        <w:adjustRightInd w:val="0"/>
        <w:spacing w:after="0" w:line="240" w:lineRule="auto"/>
        <w:ind w:firstLine="709"/>
        <w:rPr>
          <w:sz w:val="28"/>
          <w:szCs w:val="28"/>
        </w:rPr>
      </w:pPr>
    </w:p>
    <w:p w:rsidR="00A1108D" w:rsidRDefault="00A1108D"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184" w:rsidRDefault="004B7184"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Защита государственной тайны – обеспечение в пределах своей компетенции защиты сведений, составляющих</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государственную тайну</w:t>
      </w:r>
    </w:p>
    <w:p w:rsidR="007F00B0" w:rsidRPr="007F00B0" w:rsidRDefault="007F00B0" w:rsidP="007F00B0">
      <w:pPr>
        <w:spacing w:after="0" w:line="360" w:lineRule="auto"/>
        <w:ind w:left="851"/>
        <w:contextualSpacing/>
        <w:jc w:val="both"/>
        <w:rPr>
          <w:rFonts w:ascii="Times New Roman" w:eastAsia="Calibri" w:hAnsi="Times New Roman" w:cs="Times New Roman"/>
          <w:i/>
          <w:sz w:val="28"/>
          <w:szCs w:val="28"/>
          <w:u w:val="single"/>
          <w:lang w:eastAsia="ru-RU"/>
        </w:rPr>
      </w:pP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t xml:space="preserve">В 1 полугодии 2023 года,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защите государственной тайны возложены на заместителя руководителя управления Доронина А.А. </w:t>
      </w: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t>В Управлении к данным видам работ допущено ограниченное количество сотрудников.</w:t>
      </w: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t>В январе 2023 года заместителем руководителя Дорониным А.А. был направлен отчёт в Центральный Аппарат о деятельности Управления в 2022 году в связи с обеспечением защиты сведений, составляющих государственную тайну.</w:t>
      </w:r>
    </w:p>
    <w:p w:rsidR="00396A72" w:rsidRPr="00396A72" w:rsidRDefault="00396A72" w:rsidP="00732F3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Иные функции – осуществление организации и ведения</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гражданской обороны</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w:t>
      </w:r>
      <w:r>
        <w:rPr>
          <w:rFonts w:ascii="Times New Roman" w:hAnsi="Times New Roman" w:cs="Times New Roman"/>
          <w:sz w:val="28"/>
          <w:szCs w:val="28"/>
        </w:rPr>
        <w:t xml:space="preserve"> 28-ФЗ «О Гражданской обороне»,</w:t>
      </w:r>
      <w:r w:rsidRPr="00732F32">
        <w:rPr>
          <w:rFonts w:ascii="Times New Roman" w:hAnsi="Times New Roman" w:cs="Times New Roman"/>
          <w:sz w:val="28"/>
          <w:szCs w:val="28"/>
        </w:rPr>
        <w:t xml:space="preserve">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ГО и ЧС в 1 полугодии 2023 года курировал заместитель руководителя Управления Доронин А.А. </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В Управлении разработаны и утверждены:</w:t>
      </w:r>
    </w:p>
    <w:p w:rsidR="00732F32" w:rsidRPr="00732F32" w:rsidRDefault="00732F32" w:rsidP="001835CC">
      <w:pPr>
        <w:spacing w:after="0"/>
        <w:ind w:firstLine="709"/>
        <w:contextualSpacing/>
        <w:jc w:val="both"/>
        <w:rPr>
          <w:rFonts w:ascii="Times New Roman" w:hAnsi="Times New Roman" w:cs="Times New Roman"/>
          <w:bCs/>
          <w:sz w:val="28"/>
          <w:szCs w:val="28"/>
        </w:rPr>
      </w:pPr>
      <w:r w:rsidRPr="00732F32">
        <w:rPr>
          <w:rFonts w:ascii="Times New Roman" w:hAnsi="Times New Roman" w:cs="Times New Roman"/>
          <w:b/>
          <w:bCs/>
          <w:sz w:val="28"/>
          <w:szCs w:val="28"/>
        </w:rPr>
        <w:t xml:space="preserve">- </w:t>
      </w:r>
      <w:r w:rsidRPr="00732F32">
        <w:rPr>
          <w:rFonts w:ascii="Times New Roman" w:hAnsi="Times New Roman" w:cs="Times New Roman"/>
          <w:bCs/>
          <w:sz w:val="28"/>
          <w:szCs w:val="28"/>
        </w:rPr>
        <w:t>План ГО от 30.08.2012 года (в связи с требованиями приказа МЧС России от 16.02.2012 № 70 в Управлении переработан и утверждён «План гражданской обороны и защиты населения»);</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План эвакуации работников и членов их семей (приложение № 5 к плану ГО) от 30 августа 2012 года;</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Стенды по темам:</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«Умей действовать при пожаре»;</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«Уголок гражданской защиты»;</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«Действия населения при стихийных бедствиях»;</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«Первая медицинская помощь»;</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«Терроризм - угроза обществу».</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Памятки  по действиям при угрозе совершения террористических актов, по порядку действий при пожаре;</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Приказ от 24.03.2014 № 68 «О создании эвакуационной комиссии Управления Роскомнадзора по Северо-Кавказскому федеральному округу»;</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732F32" w:rsidRPr="00732F32" w:rsidRDefault="00732F32" w:rsidP="001835CC">
      <w:pPr>
        <w:spacing w:after="0"/>
        <w:ind w:firstLine="709"/>
        <w:contextualSpacing/>
        <w:jc w:val="both"/>
        <w:rPr>
          <w:rFonts w:ascii="Times New Roman" w:hAnsi="Times New Roman" w:cs="Times New Roman"/>
          <w:sz w:val="28"/>
          <w:szCs w:val="28"/>
        </w:rPr>
      </w:pPr>
      <w:r w:rsidRPr="00732F32">
        <w:rPr>
          <w:rFonts w:ascii="Times New Roman" w:hAnsi="Times New Roman" w:cs="Times New Roman"/>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732F32" w:rsidRPr="00732F32" w:rsidRDefault="00732F32" w:rsidP="001835CC">
      <w:pPr>
        <w:spacing w:after="0"/>
        <w:ind w:firstLine="709"/>
        <w:contextualSpacing/>
        <w:jc w:val="both"/>
        <w:rPr>
          <w:rFonts w:ascii="Times New Roman" w:hAnsi="Times New Roman" w:cs="Times New Roman"/>
          <w:bCs/>
          <w:sz w:val="28"/>
          <w:szCs w:val="28"/>
        </w:rPr>
      </w:pPr>
      <w:r w:rsidRPr="00732F32">
        <w:rPr>
          <w:rFonts w:ascii="Times New Roman" w:hAnsi="Times New Roman" w:cs="Times New Roman"/>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732F32" w:rsidRPr="00732F32" w:rsidRDefault="00732F32" w:rsidP="001835CC">
      <w:pPr>
        <w:spacing w:after="0"/>
        <w:ind w:firstLine="709"/>
        <w:contextualSpacing/>
        <w:jc w:val="both"/>
        <w:rPr>
          <w:rFonts w:ascii="Times New Roman" w:hAnsi="Times New Roman" w:cs="Times New Roman"/>
          <w:bCs/>
          <w:sz w:val="28"/>
          <w:szCs w:val="28"/>
        </w:rPr>
      </w:pPr>
      <w:r w:rsidRPr="00732F32">
        <w:rPr>
          <w:rFonts w:ascii="Times New Roman"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7F00B0" w:rsidRPr="00396A72" w:rsidRDefault="007F00B0" w:rsidP="001835CC">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F00B0" w:rsidRPr="007F00B0" w:rsidRDefault="007F00B0" w:rsidP="007F00B0">
      <w:pPr>
        <w:spacing w:after="0" w:line="240" w:lineRule="auto"/>
        <w:ind w:left="568"/>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Иные функции – работа по охране труда</w:t>
      </w:r>
    </w:p>
    <w:p w:rsidR="007F00B0" w:rsidRPr="007F00B0" w:rsidRDefault="007F00B0" w:rsidP="007F00B0">
      <w:pPr>
        <w:spacing w:after="0" w:line="240" w:lineRule="auto"/>
        <w:ind w:left="568"/>
        <w:contextualSpacing/>
        <w:jc w:val="both"/>
        <w:rPr>
          <w:rFonts w:ascii="Times New Roman" w:eastAsia="Calibri" w:hAnsi="Times New Roman" w:cs="Times New Roman"/>
          <w:b/>
          <w:sz w:val="28"/>
          <w:szCs w:val="28"/>
          <w:lang w:eastAsia="ru-RU"/>
        </w:rPr>
      </w:pP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 xml:space="preserve">Приказом «О деятельности Управления Роскомнадзора по Северо-Кавказскому федеральному округу» от 07.07.2021 № 136 в Управлении создана постоянно действующая комиссия по охране труда и расследованию несчастных случаев на производстве. </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профзаболеваемость не установлено. </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В 4 квартале 2018 года</w:t>
      </w:r>
      <w:r w:rsidRPr="002D2A87">
        <w:rPr>
          <w:rFonts w:ascii="Times New Roman" w:hAnsi="Times New Roman" w:cs="Times New Roman"/>
        </w:rPr>
        <w:t xml:space="preserve"> </w:t>
      </w:r>
      <w:r w:rsidRPr="002D2A87">
        <w:rPr>
          <w:rFonts w:ascii="Times New Roman" w:hAnsi="Times New Roman" w:cs="Times New Roman"/>
          <w:sz w:val="28"/>
          <w:szCs w:val="28"/>
        </w:rPr>
        <w:t>в Управлении проведена переаттестация рабочих мест работников.</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 xml:space="preserve">В 1 полугодии 2023 года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2D2A87">
        <w:rPr>
          <w:rFonts w:ascii="Times New Roman" w:hAnsi="Times New Roman" w:cs="Times New Roman"/>
          <w:sz w:val="28"/>
          <w:szCs w:val="28"/>
          <w:lang w:val="en-US"/>
        </w:rPr>
        <w:t>I</w:t>
      </w:r>
      <w:r w:rsidRPr="002D2A87">
        <w:rPr>
          <w:rFonts w:ascii="Times New Roman" w:hAnsi="Times New Roman" w:cs="Times New Roman"/>
          <w:sz w:val="28"/>
          <w:szCs w:val="28"/>
        </w:rPr>
        <w:t xml:space="preserve"> группа по электробезопасности.</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2D2A87" w:rsidRPr="002D2A87" w:rsidRDefault="002D2A87" w:rsidP="002D2A87">
      <w:pPr>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За отчётный период случаев травматизма в Управлении не зафиксировано.</w:t>
      </w:r>
    </w:p>
    <w:p w:rsidR="007F00B0" w:rsidRPr="007F00B0" w:rsidRDefault="007F00B0" w:rsidP="002D2A87">
      <w:pPr>
        <w:spacing w:after="0" w:line="240" w:lineRule="auto"/>
        <w:ind w:firstLine="709"/>
        <w:jc w:val="center"/>
        <w:rPr>
          <w:rFonts w:ascii="Times New Roman" w:eastAsia="Times New Roman" w:hAnsi="Times New Roman" w:cs="Times New Roman"/>
          <w:i/>
          <w:sz w:val="28"/>
          <w:szCs w:val="28"/>
          <w:lang w:eastAsia="ru-RU"/>
        </w:rPr>
      </w:pPr>
    </w:p>
    <w:p w:rsidR="007F00B0" w:rsidRPr="007F00B0" w:rsidRDefault="007F00B0" w:rsidP="007F00B0">
      <w:pPr>
        <w:spacing w:after="0" w:line="240" w:lineRule="auto"/>
        <w:ind w:firstLine="709"/>
        <w:contextualSpacing/>
        <w:jc w:val="center"/>
        <w:rPr>
          <w:rFonts w:ascii="Times New Roman" w:eastAsia="Times New Roman" w:hAnsi="Times New Roman" w:cs="Times New Roman"/>
          <w:i/>
          <w:sz w:val="28"/>
          <w:szCs w:val="28"/>
          <w:lang w:eastAsia="ru-RU"/>
        </w:rPr>
      </w:pPr>
      <w:r w:rsidRPr="007F00B0">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7F00B0" w:rsidRPr="007F00B0" w:rsidRDefault="007F00B0" w:rsidP="007F00B0">
      <w:pPr>
        <w:spacing w:after="0" w:line="240" w:lineRule="auto"/>
        <w:ind w:firstLine="709"/>
        <w:contextualSpacing/>
        <w:jc w:val="center"/>
        <w:rPr>
          <w:rFonts w:ascii="Times New Roman" w:eastAsia="Times New Roman" w:hAnsi="Times New Roman" w:cs="Times New Roman"/>
          <w:i/>
          <w:sz w:val="28"/>
          <w:szCs w:val="28"/>
          <w:lang w:eastAsia="ru-RU"/>
        </w:rPr>
      </w:pPr>
    </w:p>
    <w:p w:rsidR="002D2A87" w:rsidRPr="002D2A87" w:rsidRDefault="002D2A87" w:rsidP="002D2A87">
      <w:pPr>
        <w:spacing w:after="0"/>
        <w:ind w:firstLine="708"/>
        <w:jc w:val="both"/>
        <w:rPr>
          <w:rFonts w:ascii="Times New Roman" w:hAnsi="Times New Roman" w:cs="Times New Roman"/>
          <w:sz w:val="28"/>
          <w:szCs w:val="24"/>
        </w:rPr>
      </w:pPr>
      <w:r w:rsidRPr="002D2A87">
        <w:rPr>
          <w:rFonts w:ascii="Times New Roman" w:hAnsi="Times New Roman" w:cs="Times New Roman"/>
          <w:sz w:val="28"/>
          <w:szCs w:val="24"/>
        </w:rPr>
        <w:t>По состоянию на 01.07.2023 штатная численность государственных гражданских служащих Управления составляет 67 ед., фактическая – 65 ед. (66 ед. с учетом 1 ггс, который замещает должность на период отсутствия основного работника), вакансий – 2 ед.; штатная численность обеспечивающего персонала – 21 ед., фактическая – 12 ед. (13 ед. с учетом 1 работника, который замещает должность на период отсутствия основного работника), вакансий – 9 ед.</w:t>
      </w:r>
    </w:p>
    <w:p w:rsidR="00396A72" w:rsidRDefault="00396A72" w:rsidP="002D2A87">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1835CC">
      <w:pPr>
        <w:suppressAutoHyphens/>
        <w:spacing w:after="0" w:line="240" w:lineRule="auto"/>
        <w:contextualSpacing/>
        <w:jc w:val="both"/>
        <w:rPr>
          <w:rFonts w:ascii="Times New Roman" w:eastAsia="Times New Roman" w:hAnsi="Times New Roman" w:cs="Times New Roman"/>
          <w:sz w:val="28"/>
          <w:szCs w:val="24"/>
          <w:lang w:eastAsia="ru-RU"/>
        </w:rPr>
      </w:pPr>
    </w:p>
    <w:p w:rsidR="007F00B0" w:rsidRPr="00396A72" w:rsidRDefault="00396A72" w:rsidP="007F00B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Информация о движении кадрового состава Управления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Style w:val="af8"/>
        <w:tblW w:w="9752" w:type="dxa"/>
        <w:tblInd w:w="-176" w:type="dxa"/>
        <w:tblLayout w:type="fixed"/>
        <w:tblLook w:val="04A0"/>
      </w:tblPr>
      <w:tblGrid>
        <w:gridCol w:w="1844"/>
        <w:gridCol w:w="850"/>
        <w:gridCol w:w="851"/>
        <w:gridCol w:w="708"/>
        <w:gridCol w:w="709"/>
        <w:gridCol w:w="709"/>
        <w:gridCol w:w="850"/>
        <w:gridCol w:w="851"/>
        <w:gridCol w:w="906"/>
        <w:gridCol w:w="737"/>
        <w:gridCol w:w="737"/>
      </w:tblGrid>
      <w:tr w:rsidR="002D2A87" w:rsidRPr="004D7F31" w:rsidTr="004543D6">
        <w:tc>
          <w:tcPr>
            <w:tcW w:w="1844" w:type="dxa"/>
            <w:vAlign w:val="center"/>
          </w:tcPr>
          <w:p w:rsidR="002D2A87" w:rsidRPr="004D7F31" w:rsidRDefault="002D2A87" w:rsidP="004543D6">
            <w:pPr>
              <w:spacing w:line="276" w:lineRule="auto"/>
            </w:pPr>
          </w:p>
        </w:tc>
        <w:tc>
          <w:tcPr>
            <w:tcW w:w="850" w:type="dxa"/>
            <w:shd w:val="clear" w:color="auto" w:fill="auto"/>
            <w:vAlign w:val="center"/>
          </w:tcPr>
          <w:p w:rsidR="002D2A87" w:rsidRPr="004D7F31" w:rsidRDefault="002D2A87" w:rsidP="004543D6">
            <w:pPr>
              <w:spacing w:line="276" w:lineRule="auto"/>
              <w:rPr>
                <w:b/>
              </w:rPr>
            </w:pPr>
            <w:r w:rsidRPr="004D7F31">
              <w:rPr>
                <w:b/>
              </w:rPr>
              <w:t>1 кв. 202</w:t>
            </w:r>
            <w:r>
              <w:rPr>
                <w:b/>
              </w:rPr>
              <w:t>2</w:t>
            </w:r>
            <w:r w:rsidRPr="004D7F31">
              <w:rPr>
                <w:b/>
              </w:rPr>
              <w:t xml:space="preserve"> года</w:t>
            </w:r>
          </w:p>
        </w:tc>
        <w:tc>
          <w:tcPr>
            <w:tcW w:w="851" w:type="dxa"/>
            <w:shd w:val="clear" w:color="auto" w:fill="auto"/>
            <w:vAlign w:val="center"/>
          </w:tcPr>
          <w:p w:rsidR="002D2A87" w:rsidRPr="004D7F31" w:rsidRDefault="002D2A87" w:rsidP="004543D6">
            <w:pPr>
              <w:spacing w:line="276" w:lineRule="auto"/>
              <w:rPr>
                <w:b/>
              </w:rPr>
            </w:pPr>
            <w:r w:rsidRPr="004D7F31">
              <w:rPr>
                <w:b/>
              </w:rPr>
              <w:t>2кв. 202</w:t>
            </w:r>
            <w:r>
              <w:rPr>
                <w:b/>
              </w:rPr>
              <w:t>2</w:t>
            </w:r>
            <w:r w:rsidRPr="004D7F31">
              <w:rPr>
                <w:b/>
              </w:rPr>
              <w:t xml:space="preserve"> года</w:t>
            </w:r>
          </w:p>
        </w:tc>
        <w:tc>
          <w:tcPr>
            <w:tcW w:w="708" w:type="dxa"/>
            <w:shd w:val="clear" w:color="auto" w:fill="auto"/>
            <w:vAlign w:val="center"/>
          </w:tcPr>
          <w:p w:rsidR="002D2A87" w:rsidRPr="004D7F31" w:rsidRDefault="002D2A87" w:rsidP="004543D6">
            <w:pPr>
              <w:spacing w:line="276" w:lineRule="auto"/>
              <w:rPr>
                <w:b/>
              </w:rPr>
            </w:pPr>
            <w:r w:rsidRPr="004D7F31">
              <w:rPr>
                <w:b/>
              </w:rPr>
              <w:t>3 кв. 202</w:t>
            </w:r>
            <w:r>
              <w:rPr>
                <w:b/>
              </w:rPr>
              <w:t>2</w:t>
            </w:r>
            <w:r w:rsidRPr="004D7F31">
              <w:rPr>
                <w:b/>
              </w:rPr>
              <w:t xml:space="preserve"> года</w:t>
            </w:r>
          </w:p>
        </w:tc>
        <w:tc>
          <w:tcPr>
            <w:tcW w:w="709" w:type="dxa"/>
            <w:shd w:val="clear" w:color="auto" w:fill="auto"/>
            <w:vAlign w:val="center"/>
          </w:tcPr>
          <w:p w:rsidR="002D2A87" w:rsidRPr="004D7F31" w:rsidRDefault="002D2A87" w:rsidP="004543D6">
            <w:pPr>
              <w:spacing w:line="276" w:lineRule="auto"/>
              <w:rPr>
                <w:b/>
              </w:rPr>
            </w:pPr>
            <w:r w:rsidRPr="004D7F31">
              <w:rPr>
                <w:b/>
              </w:rPr>
              <w:t>4 кв. 202</w:t>
            </w:r>
            <w:r>
              <w:rPr>
                <w:b/>
              </w:rPr>
              <w:t xml:space="preserve">2 </w:t>
            </w:r>
            <w:r w:rsidRPr="004D7F31">
              <w:rPr>
                <w:b/>
              </w:rPr>
              <w:t>года</w:t>
            </w:r>
          </w:p>
        </w:tc>
        <w:tc>
          <w:tcPr>
            <w:tcW w:w="709" w:type="dxa"/>
            <w:shd w:val="clear" w:color="auto" w:fill="auto"/>
            <w:vAlign w:val="center"/>
          </w:tcPr>
          <w:p w:rsidR="002D2A87" w:rsidRPr="004D7F31" w:rsidRDefault="002D2A87" w:rsidP="004543D6">
            <w:pPr>
              <w:spacing w:line="276" w:lineRule="auto"/>
              <w:rPr>
                <w:b/>
              </w:rPr>
            </w:pPr>
            <w:r w:rsidRPr="004D7F31">
              <w:rPr>
                <w:b/>
              </w:rPr>
              <w:t>202</w:t>
            </w:r>
            <w:r>
              <w:rPr>
                <w:b/>
              </w:rPr>
              <w:t xml:space="preserve">2 </w:t>
            </w:r>
            <w:r w:rsidRPr="004D7F31">
              <w:rPr>
                <w:b/>
              </w:rPr>
              <w:t>год</w:t>
            </w:r>
          </w:p>
        </w:tc>
        <w:tc>
          <w:tcPr>
            <w:tcW w:w="850" w:type="dxa"/>
            <w:shd w:val="clear" w:color="auto" w:fill="auto"/>
            <w:vAlign w:val="center"/>
          </w:tcPr>
          <w:p w:rsidR="002D2A87" w:rsidRPr="004D7F31" w:rsidRDefault="002D2A87" w:rsidP="004543D6">
            <w:pPr>
              <w:spacing w:line="276" w:lineRule="auto"/>
              <w:rPr>
                <w:b/>
              </w:rPr>
            </w:pPr>
            <w:r w:rsidRPr="004D7F31">
              <w:rPr>
                <w:b/>
              </w:rPr>
              <w:t>1 кв. 202</w:t>
            </w:r>
            <w:r>
              <w:rPr>
                <w:b/>
              </w:rPr>
              <w:t>3</w:t>
            </w:r>
            <w:r w:rsidRPr="004D7F31">
              <w:rPr>
                <w:b/>
              </w:rPr>
              <w:t xml:space="preserve"> года</w:t>
            </w:r>
          </w:p>
        </w:tc>
        <w:tc>
          <w:tcPr>
            <w:tcW w:w="851" w:type="dxa"/>
            <w:shd w:val="clear" w:color="auto" w:fill="auto"/>
            <w:vAlign w:val="center"/>
          </w:tcPr>
          <w:p w:rsidR="002D2A87" w:rsidRPr="004D7F31" w:rsidRDefault="002D2A87" w:rsidP="004543D6">
            <w:pPr>
              <w:spacing w:line="276" w:lineRule="auto"/>
              <w:rPr>
                <w:b/>
              </w:rPr>
            </w:pPr>
            <w:r w:rsidRPr="004D7F31">
              <w:rPr>
                <w:b/>
              </w:rPr>
              <w:t>2кв. 202</w:t>
            </w:r>
            <w:r>
              <w:rPr>
                <w:b/>
              </w:rPr>
              <w:t xml:space="preserve">3 </w:t>
            </w:r>
            <w:r w:rsidRPr="004D7F31">
              <w:rPr>
                <w:b/>
              </w:rPr>
              <w:t>года</w:t>
            </w:r>
          </w:p>
        </w:tc>
        <w:tc>
          <w:tcPr>
            <w:tcW w:w="906" w:type="dxa"/>
            <w:shd w:val="clear" w:color="auto" w:fill="auto"/>
            <w:vAlign w:val="center"/>
          </w:tcPr>
          <w:p w:rsidR="002D2A87" w:rsidRPr="004D7F31" w:rsidRDefault="002D2A87" w:rsidP="004543D6">
            <w:pPr>
              <w:spacing w:line="276" w:lineRule="auto"/>
              <w:rPr>
                <w:b/>
              </w:rPr>
            </w:pPr>
            <w:r w:rsidRPr="004D7F31">
              <w:rPr>
                <w:b/>
              </w:rPr>
              <w:t>3 кв. 202</w:t>
            </w:r>
            <w:r>
              <w:rPr>
                <w:b/>
              </w:rPr>
              <w:t>3</w:t>
            </w:r>
            <w:r w:rsidRPr="004D7F31">
              <w:rPr>
                <w:b/>
              </w:rPr>
              <w:t xml:space="preserve"> года</w:t>
            </w:r>
          </w:p>
        </w:tc>
        <w:tc>
          <w:tcPr>
            <w:tcW w:w="737" w:type="dxa"/>
            <w:shd w:val="clear" w:color="auto" w:fill="auto"/>
            <w:vAlign w:val="center"/>
          </w:tcPr>
          <w:p w:rsidR="002D2A87" w:rsidRPr="004D7F31" w:rsidRDefault="002D2A87" w:rsidP="004543D6">
            <w:pPr>
              <w:spacing w:line="276" w:lineRule="auto"/>
              <w:rPr>
                <w:b/>
              </w:rPr>
            </w:pPr>
            <w:r w:rsidRPr="004D7F31">
              <w:rPr>
                <w:b/>
              </w:rPr>
              <w:t>4 кв. 202</w:t>
            </w:r>
            <w:r>
              <w:rPr>
                <w:b/>
              </w:rPr>
              <w:t>3</w:t>
            </w:r>
            <w:r w:rsidRPr="004D7F31">
              <w:rPr>
                <w:b/>
              </w:rPr>
              <w:t xml:space="preserve"> года</w:t>
            </w:r>
          </w:p>
        </w:tc>
        <w:tc>
          <w:tcPr>
            <w:tcW w:w="737" w:type="dxa"/>
            <w:shd w:val="clear" w:color="auto" w:fill="auto"/>
            <w:vAlign w:val="center"/>
          </w:tcPr>
          <w:p w:rsidR="002D2A87" w:rsidRPr="004D7F31" w:rsidRDefault="002D2A87" w:rsidP="004543D6">
            <w:pPr>
              <w:spacing w:line="276" w:lineRule="auto"/>
              <w:rPr>
                <w:b/>
              </w:rPr>
            </w:pPr>
            <w:r w:rsidRPr="004D7F31">
              <w:rPr>
                <w:b/>
              </w:rPr>
              <w:t>202</w:t>
            </w:r>
            <w:r>
              <w:rPr>
                <w:b/>
              </w:rPr>
              <w:t>3</w:t>
            </w:r>
            <w:r w:rsidRPr="004D7F31">
              <w:rPr>
                <w:b/>
              </w:rPr>
              <w:t xml:space="preserve"> год</w:t>
            </w:r>
          </w:p>
        </w:tc>
      </w:tr>
      <w:tr w:rsidR="002D2A87" w:rsidRPr="004D7F31" w:rsidTr="004543D6">
        <w:trPr>
          <w:trHeight w:val="998"/>
        </w:trPr>
        <w:tc>
          <w:tcPr>
            <w:tcW w:w="1844" w:type="dxa"/>
          </w:tcPr>
          <w:p w:rsidR="002D2A87" w:rsidRPr="004D7F31" w:rsidRDefault="002D2A87" w:rsidP="004543D6">
            <w:pPr>
              <w:spacing w:line="276" w:lineRule="auto"/>
            </w:pPr>
            <w:r w:rsidRPr="004D7F31">
              <w:t>Штатная численность государственных гражданских служащих/обеспечивающего персонала</w:t>
            </w:r>
          </w:p>
        </w:tc>
        <w:tc>
          <w:tcPr>
            <w:tcW w:w="850" w:type="dxa"/>
            <w:shd w:val="clear" w:color="auto" w:fill="auto"/>
            <w:vAlign w:val="center"/>
          </w:tcPr>
          <w:p w:rsidR="002D2A87" w:rsidRPr="004D7F31" w:rsidRDefault="002D2A87" w:rsidP="004543D6">
            <w:pPr>
              <w:spacing w:line="276" w:lineRule="auto"/>
            </w:pPr>
            <w:r w:rsidRPr="004D7F31">
              <w:t>67/23</w:t>
            </w:r>
          </w:p>
        </w:tc>
        <w:tc>
          <w:tcPr>
            <w:tcW w:w="851" w:type="dxa"/>
            <w:shd w:val="clear" w:color="auto" w:fill="auto"/>
            <w:vAlign w:val="center"/>
          </w:tcPr>
          <w:p w:rsidR="002D2A87" w:rsidRPr="004D7F31" w:rsidRDefault="002D2A87" w:rsidP="004543D6">
            <w:pPr>
              <w:spacing w:line="276" w:lineRule="auto"/>
            </w:pPr>
            <w:r w:rsidRPr="004D7F31">
              <w:t>67/23</w:t>
            </w:r>
          </w:p>
        </w:tc>
        <w:tc>
          <w:tcPr>
            <w:tcW w:w="708" w:type="dxa"/>
            <w:shd w:val="clear" w:color="auto" w:fill="auto"/>
            <w:vAlign w:val="center"/>
          </w:tcPr>
          <w:p w:rsidR="002D2A87" w:rsidRPr="004D7F31" w:rsidRDefault="002D2A87" w:rsidP="004543D6">
            <w:pPr>
              <w:spacing w:line="276" w:lineRule="auto"/>
            </w:pPr>
          </w:p>
        </w:tc>
        <w:tc>
          <w:tcPr>
            <w:tcW w:w="709" w:type="dxa"/>
            <w:shd w:val="clear" w:color="auto" w:fill="auto"/>
            <w:vAlign w:val="center"/>
          </w:tcPr>
          <w:p w:rsidR="002D2A87" w:rsidRPr="004D7F31" w:rsidRDefault="002D2A87" w:rsidP="004543D6">
            <w:pPr>
              <w:spacing w:line="276" w:lineRule="auto"/>
            </w:pPr>
          </w:p>
        </w:tc>
        <w:tc>
          <w:tcPr>
            <w:tcW w:w="709" w:type="dxa"/>
            <w:shd w:val="clear" w:color="auto" w:fill="auto"/>
            <w:vAlign w:val="center"/>
          </w:tcPr>
          <w:p w:rsidR="002D2A87" w:rsidRPr="004D7F31" w:rsidRDefault="002D2A87" w:rsidP="004543D6">
            <w:pPr>
              <w:spacing w:line="276" w:lineRule="auto"/>
            </w:pPr>
          </w:p>
        </w:tc>
        <w:tc>
          <w:tcPr>
            <w:tcW w:w="850" w:type="dxa"/>
            <w:shd w:val="clear" w:color="auto" w:fill="auto"/>
            <w:vAlign w:val="center"/>
          </w:tcPr>
          <w:p w:rsidR="002D2A87" w:rsidRPr="004D7F31" w:rsidRDefault="002D2A87" w:rsidP="004543D6">
            <w:pPr>
              <w:spacing w:line="276" w:lineRule="auto"/>
            </w:pPr>
            <w:r>
              <w:t>67/21</w:t>
            </w:r>
          </w:p>
        </w:tc>
        <w:tc>
          <w:tcPr>
            <w:tcW w:w="851" w:type="dxa"/>
            <w:shd w:val="clear" w:color="auto" w:fill="auto"/>
            <w:vAlign w:val="center"/>
          </w:tcPr>
          <w:p w:rsidR="002D2A87" w:rsidRPr="004D7F31" w:rsidRDefault="002D2A87" w:rsidP="004543D6">
            <w:pPr>
              <w:spacing w:line="276" w:lineRule="auto"/>
            </w:pPr>
            <w:r>
              <w:t>67/21</w:t>
            </w:r>
          </w:p>
        </w:tc>
        <w:tc>
          <w:tcPr>
            <w:tcW w:w="906" w:type="dxa"/>
            <w:shd w:val="clear" w:color="auto" w:fill="auto"/>
            <w:vAlign w:val="center"/>
          </w:tcPr>
          <w:p w:rsidR="002D2A87" w:rsidRPr="004D7F31" w:rsidRDefault="002D2A87" w:rsidP="004543D6">
            <w:pPr>
              <w:spacing w:line="276" w:lineRule="auto"/>
            </w:pPr>
          </w:p>
        </w:tc>
        <w:tc>
          <w:tcPr>
            <w:tcW w:w="737" w:type="dxa"/>
            <w:shd w:val="clear" w:color="auto" w:fill="auto"/>
            <w:vAlign w:val="center"/>
          </w:tcPr>
          <w:p w:rsidR="002D2A87" w:rsidRPr="004D7F31" w:rsidRDefault="002D2A87" w:rsidP="004543D6">
            <w:pPr>
              <w:spacing w:line="276" w:lineRule="auto"/>
            </w:pPr>
          </w:p>
        </w:tc>
        <w:tc>
          <w:tcPr>
            <w:tcW w:w="737" w:type="dxa"/>
            <w:shd w:val="clear" w:color="auto" w:fill="auto"/>
            <w:vAlign w:val="center"/>
          </w:tcPr>
          <w:p w:rsidR="002D2A87" w:rsidRPr="004D7F31" w:rsidRDefault="002D2A87" w:rsidP="004543D6">
            <w:pPr>
              <w:spacing w:line="276" w:lineRule="auto"/>
            </w:pPr>
          </w:p>
        </w:tc>
      </w:tr>
      <w:tr w:rsidR="002D2A87" w:rsidRPr="004D7F31" w:rsidTr="004543D6">
        <w:trPr>
          <w:trHeight w:val="970"/>
        </w:trPr>
        <w:tc>
          <w:tcPr>
            <w:tcW w:w="1844" w:type="dxa"/>
          </w:tcPr>
          <w:p w:rsidR="002D2A87" w:rsidRPr="004D7F31" w:rsidRDefault="002D2A87" w:rsidP="004543D6">
            <w:pPr>
              <w:spacing w:line="276" w:lineRule="auto"/>
            </w:pPr>
            <w:r w:rsidRPr="004D7F31">
              <w:t>Фактическая численность государственных гражданских служащих/обеспечивающего персонала</w:t>
            </w:r>
          </w:p>
        </w:tc>
        <w:tc>
          <w:tcPr>
            <w:tcW w:w="850" w:type="dxa"/>
            <w:shd w:val="clear" w:color="auto" w:fill="auto"/>
            <w:vAlign w:val="center"/>
          </w:tcPr>
          <w:p w:rsidR="002D2A87" w:rsidRPr="004D7F31" w:rsidRDefault="002D2A87" w:rsidP="004543D6">
            <w:pPr>
              <w:spacing w:line="276" w:lineRule="auto"/>
            </w:pPr>
            <w:r w:rsidRPr="004D7F31">
              <w:t>63/13</w:t>
            </w:r>
          </w:p>
          <w:p w:rsidR="002D2A87" w:rsidRPr="004D7F31" w:rsidRDefault="002D2A87" w:rsidP="004543D6">
            <w:pPr>
              <w:spacing w:line="276" w:lineRule="auto"/>
            </w:pPr>
            <w:r w:rsidRPr="004D7F31">
              <w:t>(68/13)</w:t>
            </w:r>
            <w:r w:rsidRPr="004D7F31">
              <w:rPr>
                <w:vertAlign w:val="superscript"/>
              </w:rPr>
              <w:t>*</w:t>
            </w:r>
          </w:p>
        </w:tc>
        <w:tc>
          <w:tcPr>
            <w:tcW w:w="851" w:type="dxa"/>
            <w:shd w:val="clear" w:color="auto" w:fill="auto"/>
            <w:vAlign w:val="center"/>
          </w:tcPr>
          <w:p w:rsidR="002D2A87" w:rsidRPr="004D7F31" w:rsidRDefault="002D2A87" w:rsidP="004543D6">
            <w:pPr>
              <w:spacing w:line="276" w:lineRule="auto"/>
            </w:pPr>
            <w:r w:rsidRPr="004D7F31">
              <w:t>63/1</w:t>
            </w:r>
            <w:r>
              <w:t>2</w:t>
            </w:r>
          </w:p>
          <w:p w:rsidR="002D2A87" w:rsidRPr="004D7F31" w:rsidRDefault="002D2A87" w:rsidP="004543D6">
            <w:pPr>
              <w:spacing w:line="276" w:lineRule="auto"/>
            </w:pPr>
            <w:r w:rsidRPr="004D7F31">
              <w:t>(6</w:t>
            </w:r>
            <w:r>
              <w:t>9</w:t>
            </w:r>
            <w:r w:rsidRPr="004D7F31">
              <w:t>/13)</w:t>
            </w:r>
            <w:r w:rsidRPr="004D7F31">
              <w:rPr>
                <w:vertAlign w:val="superscript"/>
              </w:rPr>
              <w:t>*</w:t>
            </w:r>
          </w:p>
        </w:tc>
        <w:tc>
          <w:tcPr>
            <w:tcW w:w="708" w:type="dxa"/>
            <w:shd w:val="clear" w:color="auto" w:fill="auto"/>
            <w:vAlign w:val="center"/>
          </w:tcPr>
          <w:p w:rsidR="002D2A87" w:rsidRPr="004D7F31" w:rsidRDefault="002D2A87" w:rsidP="004543D6">
            <w:pPr>
              <w:spacing w:line="276" w:lineRule="auto"/>
            </w:pPr>
          </w:p>
        </w:tc>
        <w:tc>
          <w:tcPr>
            <w:tcW w:w="709" w:type="dxa"/>
            <w:shd w:val="clear" w:color="auto" w:fill="auto"/>
            <w:vAlign w:val="center"/>
          </w:tcPr>
          <w:p w:rsidR="002D2A87" w:rsidRPr="004D7F31" w:rsidRDefault="002D2A87" w:rsidP="004543D6">
            <w:pPr>
              <w:spacing w:line="276" w:lineRule="auto"/>
            </w:pPr>
          </w:p>
        </w:tc>
        <w:tc>
          <w:tcPr>
            <w:tcW w:w="709" w:type="dxa"/>
            <w:shd w:val="clear" w:color="auto" w:fill="auto"/>
            <w:vAlign w:val="center"/>
          </w:tcPr>
          <w:p w:rsidR="002D2A87" w:rsidRPr="004D7F31" w:rsidRDefault="002D2A87" w:rsidP="004543D6">
            <w:pPr>
              <w:spacing w:line="276" w:lineRule="auto"/>
            </w:pPr>
          </w:p>
        </w:tc>
        <w:tc>
          <w:tcPr>
            <w:tcW w:w="850" w:type="dxa"/>
            <w:shd w:val="clear" w:color="auto" w:fill="auto"/>
            <w:vAlign w:val="center"/>
          </w:tcPr>
          <w:p w:rsidR="002D2A87" w:rsidRPr="004D7F31" w:rsidRDefault="002D2A87" w:rsidP="004543D6">
            <w:pPr>
              <w:spacing w:line="276" w:lineRule="auto"/>
            </w:pPr>
            <w:r>
              <w:t>66</w:t>
            </w:r>
            <w:r w:rsidRPr="004D7F31">
              <w:t>/1</w:t>
            </w:r>
            <w:r>
              <w:t>2</w:t>
            </w:r>
          </w:p>
          <w:p w:rsidR="002D2A87" w:rsidRPr="004D7F31" w:rsidRDefault="002D2A87" w:rsidP="004543D6">
            <w:pPr>
              <w:spacing w:line="276" w:lineRule="auto"/>
            </w:pPr>
            <w:r>
              <w:t>(67/13</w:t>
            </w:r>
            <w:r w:rsidRPr="004D7F31">
              <w:t>)</w:t>
            </w:r>
            <w:r w:rsidRPr="004D7F31">
              <w:rPr>
                <w:vertAlign w:val="superscript"/>
              </w:rPr>
              <w:t>*</w:t>
            </w:r>
          </w:p>
        </w:tc>
        <w:tc>
          <w:tcPr>
            <w:tcW w:w="851" w:type="dxa"/>
            <w:shd w:val="clear" w:color="auto" w:fill="auto"/>
            <w:vAlign w:val="center"/>
          </w:tcPr>
          <w:p w:rsidR="002D2A87" w:rsidRPr="004D7F31" w:rsidRDefault="002D2A87" w:rsidP="004543D6">
            <w:pPr>
              <w:spacing w:line="276" w:lineRule="auto"/>
            </w:pPr>
            <w:r>
              <w:t>65</w:t>
            </w:r>
            <w:r w:rsidRPr="004D7F31">
              <w:t>/1</w:t>
            </w:r>
            <w:r>
              <w:t>2</w:t>
            </w:r>
          </w:p>
          <w:p w:rsidR="002D2A87" w:rsidRPr="004D7F31" w:rsidRDefault="002D2A87" w:rsidP="004543D6">
            <w:pPr>
              <w:spacing w:line="276" w:lineRule="auto"/>
            </w:pPr>
            <w:r>
              <w:t>(66/13</w:t>
            </w:r>
            <w:r w:rsidRPr="004D7F31">
              <w:t>)</w:t>
            </w:r>
            <w:r w:rsidRPr="004D7F31">
              <w:rPr>
                <w:vertAlign w:val="superscript"/>
              </w:rPr>
              <w:t>*</w:t>
            </w:r>
          </w:p>
        </w:tc>
        <w:tc>
          <w:tcPr>
            <w:tcW w:w="906" w:type="dxa"/>
            <w:shd w:val="clear" w:color="auto" w:fill="auto"/>
            <w:vAlign w:val="center"/>
          </w:tcPr>
          <w:p w:rsidR="002D2A87" w:rsidRPr="004D7F31" w:rsidRDefault="002D2A87" w:rsidP="004543D6">
            <w:pPr>
              <w:spacing w:line="276" w:lineRule="auto"/>
            </w:pPr>
          </w:p>
        </w:tc>
        <w:tc>
          <w:tcPr>
            <w:tcW w:w="737" w:type="dxa"/>
            <w:shd w:val="clear" w:color="auto" w:fill="auto"/>
            <w:vAlign w:val="center"/>
          </w:tcPr>
          <w:p w:rsidR="002D2A87" w:rsidRPr="004D7F31" w:rsidRDefault="002D2A87" w:rsidP="004543D6">
            <w:pPr>
              <w:spacing w:line="276" w:lineRule="auto"/>
            </w:pPr>
          </w:p>
        </w:tc>
        <w:tc>
          <w:tcPr>
            <w:tcW w:w="737" w:type="dxa"/>
            <w:shd w:val="clear" w:color="auto" w:fill="auto"/>
            <w:vAlign w:val="center"/>
          </w:tcPr>
          <w:p w:rsidR="002D2A87" w:rsidRPr="004D7F31" w:rsidRDefault="002D2A87" w:rsidP="004543D6">
            <w:pPr>
              <w:spacing w:line="276" w:lineRule="auto"/>
            </w:pPr>
          </w:p>
        </w:tc>
      </w:tr>
      <w:tr w:rsidR="002D2A87" w:rsidRPr="004D7F31" w:rsidTr="004543D6">
        <w:trPr>
          <w:trHeight w:val="783"/>
        </w:trPr>
        <w:tc>
          <w:tcPr>
            <w:tcW w:w="1844" w:type="dxa"/>
          </w:tcPr>
          <w:p w:rsidR="002D2A87" w:rsidRPr="004D7F31" w:rsidRDefault="002D2A87" w:rsidP="004543D6">
            <w:pPr>
              <w:spacing w:line="276" w:lineRule="auto"/>
            </w:pPr>
            <w:r w:rsidRPr="004D7F31">
              <w:t>Принято/уволено государственных служащих</w:t>
            </w:r>
          </w:p>
        </w:tc>
        <w:tc>
          <w:tcPr>
            <w:tcW w:w="850" w:type="dxa"/>
            <w:shd w:val="clear" w:color="auto" w:fill="auto"/>
            <w:vAlign w:val="center"/>
          </w:tcPr>
          <w:p w:rsidR="002D2A87" w:rsidRPr="004D7F31" w:rsidRDefault="002D2A87" w:rsidP="004543D6">
            <w:pPr>
              <w:spacing w:line="276" w:lineRule="auto"/>
            </w:pPr>
            <w:r w:rsidRPr="004D7F31">
              <w:t>1/1</w:t>
            </w:r>
          </w:p>
          <w:p w:rsidR="002D2A87" w:rsidRPr="004D7F31" w:rsidRDefault="002D2A87" w:rsidP="004543D6">
            <w:pPr>
              <w:spacing w:line="276" w:lineRule="auto"/>
            </w:pPr>
            <w:r w:rsidRPr="004D7F31">
              <w:t>(3/2)</w:t>
            </w:r>
            <w:r w:rsidRPr="004D7F31">
              <w:rPr>
                <w:vertAlign w:val="superscript"/>
              </w:rPr>
              <w:t>*</w:t>
            </w:r>
          </w:p>
        </w:tc>
        <w:tc>
          <w:tcPr>
            <w:tcW w:w="851" w:type="dxa"/>
            <w:shd w:val="clear" w:color="auto" w:fill="auto"/>
            <w:vAlign w:val="center"/>
          </w:tcPr>
          <w:p w:rsidR="002D2A87" w:rsidRDefault="002D2A87" w:rsidP="004543D6">
            <w:pPr>
              <w:spacing w:line="276" w:lineRule="auto"/>
            </w:pPr>
            <w:r>
              <w:t>1/0</w:t>
            </w:r>
          </w:p>
          <w:p w:rsidR="002D2A87" w:rsidRPr="004D7F31" w:rsidRDefault="002D2A87" w:rsidP="004543D6">
            <w:pPr>
              <w:spacing w:line="276" w:lineRule="auto"/>
            </w:pPr>
            <w:r w:rsidRPr="004D7F31">
              <w:t>(</w:t>
            </w:r>
            <w:r>
              <w:t>0</w:t>
            </w:r>
            <w:r w:rsidRPr="004D7F31">
              <w:t>/</w:t>
            </w:r>
            <w:r>
              <w:t>0</w:t>
            </w:r>
            <w:r w:rsidRPr="004D7F31">
              <w:t>)</w:t>
            </w:r>
            <w:r w:rsidRPr="004D7F31">
              <w:rPr>
                <w:vertAlign w:val="superscript"/>
              </w:rPr>
              <w:t>*</w:t>
            </w:r>
          </w:p>
        </w:tc>
        <w:tc>
          <w:tcPr>
            <w:tcW w:w="708" w:type="dxa"/>
            <w:shd w:val="clear" w:color="auto" w:fill="auto"/>
            <w:vAlign w:val="center"/>
          </w:tcPr>
          <w:p w:rsidR="002D2A87" w:rsidRPr="004D7F31" w:rsidRDefault="002D2A87" w:rsidP="004543D6">
            <w:pPr>
              <w:spacing w:line="276" w:lineRule="auto"/>
            </w:pPr>
          </w:p>
        </w:tc>
        <w:tc>
          <w:tcPr>
            <w:tcW w:w="709" w:type="dxa"/>
            <w:shd w:val="clear" w:color="auto" w:fill="auto"/>
            <w:vAlign w:val="center"/>
          </w:tcPr>
          <w:p w:rsidR="002D2A87" w:rsidRPr="004D7F31" w:rsidRDefault="002D2A87" w:rsidP="004543D6">
            <w:pPr>
              <w:spacing w:line="276" w:lineRule="auto"/>
            </w:pPr>
          </w:p>
        </w:tc>
        <w:tc>
          <w:tcPr>
            <w:tcW w:w="709" w:type="dxa"/>
            <w:shd w:val="clear" w:color="auto" w:fill="auto"/>
            <w:vAlign w:val="center"/>
          </w:tcPr>
          <w:p w:rsidR="002D2A87" w:rsidRPr="004D7F31" w:rsidRDefault="002D2A87" w:rsidP="004543D6">
            <w:pPr>
              <w:spacing w:line="276" w:lineRule="auto"/>
            </w:pPr>
          </w:p>
        </w:tc>
        <w:tc>
          <w:tcPr>
            <w:tcW w:w="850" w:type="dxa"/>
            <w:shd w:val="clear" w:color="auto" w:fill="auto"/>
            <w:vAlign w:val="center"/>
          </w:tcPr>
          <w:p w:rsidR="002D2A87" w:rsidRPr="004D7F31" w:rsidRDefault="002D2A87" w:rsidP="004543D6">
            <w:pPr>
              <w:spacing w:line="276" w:lineRule="auto"/>
            </w:pPr>
            <w:r>
              <w:t>1/2</w:t>
            </w:r>
          </w:p>
          <w:p w:rsidR="002D2A87" w:rsidRPr="004D7F31" w:rsidRDefault="002D2A87" w:rsidP="004543D6">
            <w:pPr>
              <w:spacing w:line="276" w:lineRule="auto"/>
            </w:pPr>
            <w:r>
              <w:t>(0/0</w:t>
            </w:r>
            <w:r w:rsidRPr="004D7F31">
              <w:t>)</w:t>
            </w:r>
            <w:r w:rsidRPr="004D7F31">
              <w:rPr>
                <w:vertAlign w:val="superscript"/>
              </w:rPr>
              <w:t>*</w:t>
            </w:r>
          </w:p>
        </w:tc>
        <w:tc>
          <w:tcPr>
            <w:tcW w:w="851" w:type="dxa"/>
            <w:shd w:val="clear" w:color="auto" w:fill="auto"/>
            <w:vAlign w:val="center"/>
          </w:tcPr>
          <w:p w:rsidR="002D2A87" w:rsidRPr="004D7F31" w:rsidRDefault="002D2A87" w:rsidP="004543D6">
            <w:pPr>
              <w:spacing w:line="276" w:lineRule="auto"/>
            </w:pPr>
            <w:r>
              <w:t>0/1 (0/2</w:t>
            </w:r>
            <w:r w:rsidRPr="004D7F31">
              <w:t>)</w:t>
            </w:r>
            <w:r w:rsidRPr="004D7F31">
              <w:rPr>
                <w:vertAlign w:val="superscript"/>
              </w:rPr>
              <w:t>*</w:t>
            </w:r>
          </w:p>
        </w:tc>
        <w:tc>
          <w:tcPr>
            <w:tcW w:w="906" w:type="dxa"/>
            <w:shd w:val="clear" w:color="auto" w:fill="auto"/>
            <w:vAlign w:val="center"/>
          </w:tcPr>
          <w:p w:rsidR="002D2A87" w:rsidRPr="004D7F31" w:rsidRDefault="002D2A87" w:rsidP="004543D6">
            <w:pPr>
              <w:spacing w:line="276" w:lineRule="auto"/>
            </w:pPr>
          </w:p>
        </w:tc>
        <w:tc>
          <w:tcPr>
            <w:tcW w:w="737" w:type="dxa"/>
            <w:shd w:val="clear" w:color="auto" w:fill="auto"/>
            <w:vAlign w:val="center"/>
          </w:tcPr>
          <w:p w:rsidR="002D2A87" w:rsidRPr="004D7F31" w:rsidRDefault="002D2A87" w:rsidP="004543D6">
            <w:pPr>
              <w:spacing w:line="276" w:lineRule="auto"/>
            </w:pPr>
          </w:p>
        </w:tc>
        <w:tc>
          <w:tcPr>
            <w:tcW w:w="737" w:type="dxa"/>
            <w:shd w:val="clear" w:color="auto" w:fill="auto"/>
            <w:vAlign w:val="center"/>
          </w:tcPr>
          <w:p w:rsidR="002D2A87" w:rsidRPr="004D7F31" w:rsidRDefault="002D2A87" w:rsidP="004543D6">
            <w:pPr>
              <w:spacing w:line="276" w:lineRule="auto"/>
            </w:pPr>
          </w:p>
        </w:tc>
      </w:tr>
    </w:tbl>
    <w:p w:rsidR="00396A72" w:rsidRPr="002D2A87" w:rsidRDefault="00396A72" w:rsidP="002D2A87">
      <w:pPr>
        <w:suppressAutoHyphens/>
        <w:spacing w:after="0"/>
        <w:ind w:firstLine="709"/>
        <w:contextualSpacing/>
        <w:jc w:val="both"/>
        <w:rPr>
          <w:rFonts w:ascii="Times New Roman" w:eastAsia="Times New Roman" w:hAnsi="Times New Roman" w:cs="Times New Roman"/>
          <w:sz w:val="28"/>
          <w:szCs w:val="28"/>
          <w:lang w:eastAsia="ru-RU"/>
        </w:rPr>
      </w:pPr>
      <w:r w:rsidRPr="002D2A87">
        <w:rPr>
          <w:rFonts w:ascii="Times New Roman" w:eastAsia="Times New Roman" w:hAnsi="Times New Roman" w:cs="Times New Roman"/>
          <w:sz w:val="28"/>
          <w:szCs w:val="28"/>
          <w:lang w:eastAsia="ru-RU"/>
        </w:rPr>
        <w:tab/>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 - с учетом ггс, замещающих должности на период отсутствия основного работника, по срочному контракту</w:t>
      </w:r>
    </w:p>
    <w:p w:rsidR="002D2A87" w:rsidRPr="002D2A87" w:rsidRDefault="002D2A87" w:rsidP="002D2A87">
      <w:pPr>
        <w:spacing w:after="0"/>
        <w:ind w:firstLine="709"/>
        <w:jc w:val="both"/>
        <w:rPr>
          <w:rFonts w:ascii="Times New Roman" w:hAnsi="Times New Roman" w:cs="Times New Roman"/>
          <w:sz w:val="28"/>
          <w:szCs w:val="28"/>
        </w:rPr>
      </w:pPr>
      <w:r w:rsidRPr="002D2A87">
        <w:rPr>
          <w:rFonts w:ascii="Times New Roman" w:hAnsi="Times New Roman" w:cs="Times New Roman"/>
          <w:sz w:val="28"/>
          <w:szCs w:val="28"/>
        </w:rPr>
        <w:t xml:space="preserve">В 1 квартале 2023 года в Управление принято государственных гражданских служащих – 1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1 чел. Уволено – 2 ггс., из них 1 государственный гражданский служащий, замещающий должность на период отсутствия основного работника; уволено НСОТ- 2 чел. Всего принято – 2 человека, уволено – 4 человека. По сравнению с аналогичным периодом 2022 года, в Управление принято государственных гражданских служащих – 3 чел., уволено – 2 чел.  </w:t>
      </w:r>
    </w:p>
    <w:p w:rsidR="002D2A87" w:rsidRPr="002D2A87" w:rsidRDefault="002D2A87" w:rsidP="002D2A87">
      <w:pPr>
        <w:spacing w:after="0"/>
        <w:ind w:firstLine="709"/>
        <w:jc w:val="both"/>
        <w:rPr>
          <w:rFonts w:ascii="Times New Roman" w:hAnsi="Times New Roman" w:cs="Times New Roman"/>
          <w:sz w:val="28"/>
          <w:szCs w:val="28"/>
        </w:rPr>
      </w:pPr>
      <w:r w:rsidRPr="002D2A87">
        <w:rPr>
          <w:rFonts w:ascii="Times New Roman" w:hAnsi="Times New Roman" w:cs="Times New Roman"/>
          <w:sz w:val="28"/>
          <w:szCs w:val="28"/>
        </w:rPr>
        <w:t xml:space="preserve">Во 2 квартале 2023 года в Управление принято государственных гражданских служащих – 0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1 чел., на период отсутствия основного работника. Уволено – 2 государственных гражданских служащих, из них 1 государственный гражданский служащий, замещающий должность на период отсутствия основного работника; уволено НСОТ- 0 чел. Всего принято – 1 человек, уволено – 2 человека.  По сравнению с аналогичным периодом 2022 года, в Управление принято государственных гражданских служащих – 1 чел., уволено ггс – 0 чел. </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За первое полугодие 2023 года в Управлении было:</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принято государственных гражданских служащих – 1 человек;</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принято НСОТ – 2 человека, 1 из которых принят  на период отсутствия основного работника;</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уволено государственных гражданских служащих – 4 человека, 2 из которых замещали должность на период отсутствия основного работника;</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уволено НСОТ – 2 человека.</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 xml:space="preserve">Количество присвоенных классных чинов государственной гражданской службы в 1 квартале 2023 года – 4; за аналогичный период    2022 года – 5. Наивысший (в пределах группы должностей) классный чин государственной гражданской службы имеют 53 гражданских служащих. </w:t>
      </w:r>
      <w:r w:rsidRPr="002D2A87">
        <w:rPr>
          <w:rFonts w:ascii="Times New Roman" w:hAnsi="Times New Roman" w:cs="Times New Roman"/>
          <w:sz w:val="28"/>
          <w:szCs w:val="28"/>
        </w:rPr>
        <w:br/>
        <w:t xml:space="preserve">В 1 квартале 2023 года впервые классные чины государственной гражданской службы Российской Федерации были присвоены 2 государственным служащим, квалификационные экзамены не проводились. </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 xml:space="preserve">Количество присвоенных классных чинов государственной гражданской службы во 2 квартале 2023 года – 1; за аналогичный период 2022 года – 3. Наивысший (в пределах группы должностей) классный чин государственной гражданской службы имеют 54 гражданских служащих. </w:t>
      </w:r>
      <w:r w:rsidRPr="002D2A87">
        <w:rPr>
          <w:rFonts w:ascii="Times New Roman" w:hAnsi="Times New Roman" w:cs="Times New Roman"/>
          <w:sz w:val="28"/>
          <w:szCs w:val="28"/>
        </w:rPr>
        <w:br/>
        <w:t>Во 2 квартале 2023 года впервые классный чин государственной гражданской службы Российской Федерации был присвоен 1 государственному служащему по результатам квалификационного экзамена.</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 xml:space="preserve">Всего за 1 полугодие 2023 года присвоено 5 классных чинов государственной гражданской службы Российской Федерации, из них 3 первых классных чина, 2 очередных классных чинов в пределах замещаемой группы должностей. Всего проведен 1 квалификационный экзамен на предмет присвоения классного чина государственной гражданской службы Российской Федерации 1 государственному служащему. </w:t>
      </w:r>
    </w:p>
    <w:p w:rsid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В 1 квартале 2023 года, также как и в аналогичном периоде 2022 года,  аттестация государственных гражданских служащих на предмет соответствия государственных гражданских служащих замещаемой должности не проводилась (запланирована на 2, 3 и 4 кварталы 2023 года).</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Во 2 квартале 2023 года проведена аттестация 7 государственных служащих, по результатам которой, 7 государственных служащих соответствуют замещаемой должности.</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В 1 квартале 2023 года осуществилось бронирование 3 граждан.</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Во 2 квартале 2023 года осуществилось бронирование 2 граждан.</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Всего по состоянию на 01.07.2023 забронировано 13 человек из 16 военнообязанных.</w:t>
      </w:r>
    </w:p>
    <w:p w:rsidR="002D2A87" w:rsidRPr="002D2A87" w:rsidRDefault="002D2A87" w:rsidP="002D2A87">
      <w:pPr>
        <w:spacing w:after="0"/>
        <w:ind w:firstLine="708"/>
        <w:jc w:val="both"/>
        <w:rPr>
          <w:rFonts w:ascii="Times New Roman" w:hAnsi="Times New Roman" w:cs="Times New Roman"/>
          <w:sz w:val="28"/>
          <w:szCs w:val="28"/>
        </w:rPr>
      </w:pPr>
      <w:r w:rsidRPr="002D2A87">
        <w:rPr>
          <w:rFonts w:ascii="Times New Roman" w:hAnsi="Times New Roman" w:cs="Times New Roman"/>
          <w:sz w:val="28"/>
          <w:szCs w:val="28"/>
        </w:rPr>
        <w:t>В отпуске по уходу за ребёнком находятся 4 государственных гражданских служащих, 1 государственный гражданский служащий в отпуске по беременности и родам. Также, в отпуске по уходу за ребёнком находится 1 НСОТ.</w:t>
      </w:r>
    </w:p>
    <w:p w:rsidR="002D2A87" w:rsidRDefault="002D2A87" w:rsidP="002D2A87">
      <w:pPr>
        <w:suppressAutoHyphens/>
        <w:spacing w:after="0"/>
        <w:ind w:firstLine="709"/>
        <w:contextualSpacing/>
        <w:jc w:val="both"/>
        <w:rPr>
          <w:rFonts w:ascii="Times New Roman" w:hAnsi="Times New Roman" w:cs="Times New Roman"/>
          <w:sz w:val="28"/>
          <w:szCs w:val="28"/>
        </w:rPr>
      </w:pPr>
      <w:r w:rsidRPr="002D2A87">
        <w:rPr>
          <w:rFonts w:ascii="Times New Roman" w:hAnsi="Times New Roman" w:cs="Times New Roman"/>
          <w:sz w:val="28"/>
          <w:szCs w:val="28"/>
        </w:rPr>
        <w:t xml:space="preserve">Возрастной состав государственных гражданских служащих Управления по состоянию на 01.07.2023 года: 11% от общего числа сотрудников имеют возраст до 30 лет, 62% сотрудников – от 30 до 50 лет, 27% - старше 50 лет. </w:t>
      </w:r>
    </w:p>
    <w:p w:rsidR="002D2A87" w:rsidRPr="002D2A87" w:rsidRDefault="002D2A87" w:rsidP="002D2A87">
      <w:pPr>
        <w:suppressAutoHyphens/>
        <w:spacing w:after="0"/>
        <w:contextualSpacing/>
        <w:jc w:val="center"/>
        <w:rPr>
          <w:rFonts w:ascii="Times New Roman" w:hAnsi="Times New Roman" w:cs="Times New Roman"/>
          <w:sz w:val="28"/>
          <w:szCs w:val="28"/>
        </w:rPr>
      </w:pPr>
      <w:r w:rsidRPr="002D2A87">
        <w:rPr>
          <w:rFonts w:ascii="Times New Roman" w:hAnsi="Times New Roman" w:cs="Times New Roman"/>
          <w:noProof/>
          <w:sz w:val="28"/>
          <w:szCs w:val="28"/>
          <w:lang w:eastAsia="ru-RU"/>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2D2A87" w:rsidRPr="00B869A1" w:rsidTr="004543D6">
        <w:trPr>
          <w:jc w:val="center"/>
        </w:trPr>
        <w:tc>
          <w:tcPr>
            <w:tcW w:w="2057" w:type="dxa"/>
            <w:vAlign w:val="center"/>
          </w:tcPr>
          <w:p w:rsidR="002D2A87" w:rsidRPr="002D2A87" w:rsidRDefault="002D2A87" w:rsidP="002D2A87">
            <w:pPr>
              <w:spacing w:after="0" w:line="240" w:lineRule="auto"/>
              <w:jc w:val="center"/>
              <w:rPr>
                <w:rFonts w:ascii="Times New Roman" w:hAnsi="Times New Roman" w:cs="Times New Roman"/>
                <w:sz w:val="24"/>
                <w:szCs w:val="24"/>
              </w:rPr>
            </w:pPr>
          </w:p>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1 кв. 2022 года</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2 кв. 2022 года</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3 кв. 2022 года</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4 кв. 2022 года</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2022 год</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1 кв. 2023 года</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2 кв. 2023 года</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3 кв. 2023 года</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4 кв. 2023 года</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2023 год</w:t>
            </w:r>
          </w:p>
        </w:tc>
      </w:tr>
      <w:tr w:rsidR="002D2A87" w:rsidRPr="00B869A1" w:rsidTr="004543D6">
        <w:trPr>
          <w:jc w:val="center"/>
        </w:trPr>
        <w:tc>
          <w:tcPr>
            <w:tcW w:w="10002" w:type="dxa"/>
            <w:gridSpan w:val="11"/>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Проведено мероприятий в том числе:</w:t>
            </w:r>
          </w:p>
        </w:tc>
      </w:tr>
      <w:tr w:rsidR="002D2A87" w:rsidRPr="00B869A1" w:rsidTr="004543D6">
        <w:trPr>
          <w:jc w:val="center"/>
        </w:trPr>
        <w:tc>
          <w:tcPr>
            <w:tcW w:w="2057" w:type="dxa"/>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Приказы, контракты, трудовые договора, доп. соглашения, личные дела и т.д.</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217</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232</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128</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193</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r>
      <w:tr w:rsidR="002D2A87" w:rsidRPr="00B869A1" w:rsidTr="004543D6">
        <w:trPr>
          <w:jc w:val="center"/>
        </w:trPr>
        <w:tc>
          <w:tcPr>
            <w:tcW w:w="2057" w:type="dxa"/>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Аттестация</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1</w:t>
            </w:r>
          </w:p>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(8 ггс)</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r>
      <w:tr w:rsidR="002D2A87" w:rsidRPr="00B869A1" w:rsidTr="004543D6">
        <w:trPr>
          <w:jc w:val="center"/>
        </w:trPr>
        <w:tc>
          <w:tcPr>
            <w:tcW w:w="2057" w:type="dxa"/>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Конкурс на замещение вакантных должностей (конкурс на включение в кадровый резерв)</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1</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r>
      <w:tr w:rsidR="002D2A87" w:rsidRPr="00B869A1" w:rsidTr="004543D6">
        <w:trPr>
          <w:jc w:val="center"/>
        </w:trPr>
        <w:tc>
          <w:tcPr>
            <w:tcW w:w="2057" w:type="dxa"/>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Бронирование граждан</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1</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3</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2</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r>
      <w:tr w:rsidR="002D2A87" w:rsidRPr="00B869A1" w:rsidTr="004543D6">
        <w:trPr>
          <w:jc w:val="center"/>
        </w:trPr>
        <w:tc>
          <w:tcPr>
            <w:tcW w:w="2057" w:type="dxa"/>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Диспансеризация</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r w:rsidRPr="002D2A87">
              <w:rPr>
                <w:rFonts w:ascii="Times New Roman" w:hAnsi="Times New Roman" w:cs="Times New Roman"/>
                <w:sz w:val="24"/>
                <w:szCs w:val="24"/>
              </w:rPr>
              <w:t>0</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sz w:val="24"/>
                <w:szCs w:val="24"/>
              </w:rPr>
            </w:pPr>
          </w:p>
        </w:tc>
        <w:tc>
          <w:tcPr>
            <w:tcW w:w="794" w:type="dxa"/>
            <w:shd w:val="clear" w:color="auto" w:fill="auto"/>
          </w:tcPr>
          <w:p w:rsidR="002D2A87" w:rsidRPr="002D2A87" w:rsidRDefault="002D2A87" w:rsidP="002D2A87">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r>
      <w:tr w:rsidR="002D2A87" w:rsidRPr="00B869A1" w:rsidTr="004543D6">
        <w:trPr>
          <w:jc w:val="center"/>
        </w:trPr>
        <w:tc>
          <w:tcPr>
            <w:tcW w:w="2057" w:type="dxa"/>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ИТОГО проведено мероприятий</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146</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233</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131</w:t>
            </w: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r w:rsidRPr="002D2A87">
              <w:rPr>
                <w:rFonts w:ascii="Times New Roman" w:hAnsi="Times New Roman" w:cs="Times New Roman"/>
                <w:b/>
                <w:sz w:val="24"/>
                <w:szCs w:val="24"/>
              </w:rPr>
              <w:t>196</w:t>
            </w: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4"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2D2A87" w:rsidRPr="002D2A87" w:rsidRDefault="002D2A87" w:rsidP="002D2A87">
            <w:pPr>
              <w:spacing w:after="0" w:line="240" w:lineRule="auto"/>
              <w:jc w:val="center"/>
              <w:rPr>
                <w:rFonts w:ascii="Times New Roman" w:hAnsi="Times New Roman" w:cs="Times New Roman"/>
                <w:b/>
                <w:sz w:val="24"/>
                <w:szCs w:val="24"/>
              </w:rPr>
            </w:pPr>
          </w:p>
        </w:tc>
      </w:tr>
    </w:tbl>
    <w:p w:rsidR="002D2A87" w:rsidRPr="002D2A87" w:rsidRDefault="002D2A87" w:rsidP="002D2A87">
      <w:pPr>
        <w:spacing w:after="0"/>
        <w:ind w:firstLine="709"/>
        <w:jc w:val="both"/>
        <w:rPr>
          <w:rFonts w:ascii="Times New Roman" w:hAnsi="Times New Roman" w:cs="Times New Roman"/>
          <w:sz w:val="28"/>
          <w:szCs w:val="28"/>
        </w:rPr>
      </w:pPr>
      <w:r w:rsidRPr="002D2A87">
        <w:rPr>
          <w:rFonts w:ascii="Times New Roman" w:hAnsi="Times New Roman" w:cs="Times New Roman"/>
          <w:sz w:val="28"/>
          <w:szCs w:val="28"/>
        </w:rPr>
        <w:t xml:space="preserve">В 1 квартале 2023 года подготовлено приказов по личному составу – 19, количество оформленных дополнительных соглашений к служебным контрактам в связи с изменениями существенных условий служебных контрактов – 11.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2D2A87" w:rsidRPr="002D2A87" w:rsidRDefault="002D2A87" w:rsidP="002D2A87">
      <w:pPr>
        <w:spacing w:after="0"/>
        <w:ind w:firstLine="709"/>
        <w:jc w:val="both"/>
        <w:rPr>
          <w:rFonts w:ascii="Times New Roman" w:hAnsi="Times New Roman" w:cs="Times New Roman"/>
          <w:sz w:val="28"/>
          <w:szCs w:val="28"/>
        </w:rPr>
      </w:pPr>
      <w:r w:rsidRPr="002D2A87">
        <w:rPr>
          <w:rFonts w:ascii="Times New Roman" w:hAnsi="Times New Roman" w:cs="Times New Roman"/>
          <w:sz w:val="28"/>
          <w:szCs w:val="28"/>
        </w:rPr>
        <w:t>Во 2 квартале 2023 года подготовлено приказов по личному составу – 14, количество оформленных дополнительных соглашений к служебным контрактам в связи с изменениями существенных условий служебных контрактов – 5.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За отчётный период (2 квартал 2022 года) подготовлено приказов по личному составу – 30, количество оформленных дополнительных соглашений к служебным контрактам в связи с изменениями существенных условий служебных контрактов – 8.</w:t>
      </w:r>
    </w:p>
    <w:p w:rsidR="00840AC6" w:rsidRDefault="002D2A87" w:rsidP="002D2A87">
      <w:pPr>
        <w:spacing w:after="0"/>
        <w:ind w:firstLine="709"/>
        <w:jc w:val="both"/>
        <w:rPr>
          <w:rFonts w:ascii="Times New Roman" w:hAnsi="Times New Roman" w:cs="Times New Roman"/>
          <w:sz w:val="28"/>
          <w:szCs w:val="28"/>
        </w:rPr>
      </w:pPr>
      <w:r w:rsidRPr="002D2A87">
        <w:rPr>
          <w:rFonts w:ascii="Times New Roman" w:hAnsi="Times New Roman" w:cs="Times New Roman"/>
          <w:sz w:val="28"/>
          <w:szCs w:val="28"/>
        </w:rPr>
        <w:t>В 1 и во 2 кварталах 2023 года конкурсы на замещение вакантных должностей и на включение в кадровый резерв Управления не проводились. По сравнению с 1 полугодием 2022 года, в Управлении был проведен 1 конкурс на включение в кадровый резерв Управления для замещения «старшей» группы должностей государственной гражданской службы</w:t>
      </w:r>
      <w:r w:rsidR="00840AC6">
        <w:rPr>
          <w:rFonts w:ascii="Times New Roman" w:hAnsi="Times New Roman" w:cs="Times New Roman"/>
          <w:sz w:val="28"/>
          <w:szCs w:val="28"/>
        </w:rPr>
        <w:t xml:space="preserve">. </w:t>
      </w:r>
    </w:p>
    <w:p w:rsidR="002D2A87" w:rsidRPr="002D2A87" w:rsidRDefault="002D2A87" w:rsidP="002D2A87">
      <w:pPr>
        <w:spacing w:after="0"/>
        <w:ind w:firstLine="709"/>
        <w:jc w:val="both"/>
        <w:rPr>
          <w:rFonts w:ascii="Times New Roman" w:hAnsi="Times New Roman" w:cs="Times New Roman"/>
          <w:sz w:val="28"/>
          <w:szCs w:val="28"/>
        </w:rPr>
      </w:pPr>
      <w:r w:rsidRPr="002D2A87">
        <w:rPr>
          <w:rFonts w:ascii="Times New Roman" w:hAnsi="Times New Roman" w:cs="Times New Roman"/>
          <w:sz w:val="28"/>
          <w:szCs w:val="28"/>
        </w:rPr>
        <w:t>В 1 квартале 2023 года служебные проверки в отношении государственных гражданских служащих Управления не проводились. В 1 квартале 2022 года проведено 2 служебные проверки в отношении 2 государственных гражданских служащих Управления, по результатам которых были вынесены 2 дисциплинарных взыскания в виде «замечания».</w:t>
      </w:r>
    </w:p>
    <w:p w:rsidR="00CF0D15" w:rsidRDefault="002D2A87" w:rsidP="00CF0D15">
      <w:pPr>
        <w:spacing w:after="0"/>
        <w:ind w:firstLine="709"/>
        <w:jc w:val="both"/>
        <w:rPr>
          <w:rFonts w:ascii="Times New Roman" w:hAnsi="Times New Roman" w:cs="Times New Roman"/>
          <w:sz w:val="28"/>
          <w:szCs w:val="28"/>
        </w:rPr>
      </w:pPr>
      <w:r w:rsidRPr="002D2A87">
        <w:rPr>
          <w:rFonts w:ascii="Times New Roman" w:hAnsi="Times New Roman" w:cs="Times New Roman"/>
          <w:sz w:val="28"/>
          <w:szCs w:val="28"/>
        </w:rPr>
        <w:t>Во 2 квартале 2023 было проведено 4 служебные проверки в отношении 4 государственных служащих Управления, по результатам которых были вынесены 2 дисциплинарных взыскания в виде «замечания». Во 2 квартале 2022 года служебные проверки в отношении государственных гражданских служащих не проводились.</w:t>
      </w:r>
    </w:p>
    <w:p w:rsidR="002D2A87" w:rsidRDefault="002D2A87" w:rsidP="00CF0D15">
      <w:pPr>
        <w:spacing w:after="0"/>
        <w:ind w:firstLine="709"/>
        <w:jc w:val="both"/>
        <w:rPr>
          <w:rFonts w:ascii="Times New Roman" w:hAnsi="Times New Roman" w:cs="Times New Roman"/>
          <w:sz w:val="28"/>
        </w:rPr>
      </w:pPr>
      <w:r w:rsidRPr="002D2A87">
        <w:rPr>
          <w:rFonts w:ascii="Times New Roman" w:hAnsi="Times New Roman" w:cs="Times New Roman"/>
          <w:sz w:val="28"/>
        </w:rPr>
        <w:t>Значение основных показателей представлены в приложении «Кадры».</w:t>
      </w:r>
    </w:p>
    <w:p w:rsidR="00CF0D15" w:rsidRDefault="00CF0D15" w:rsidP="00CF0D15">
      <w:pPr>
        <w:spacing w:after="0"/>
        <w:jc w:val="both"/>
        <w:rPr>
          <w:rFonts w:ascii="Times New Roman" w:hAnsi="Times New Roman" w:cs="Times New Roman"/>
          <w:sz w:val="28"/>
        </w:rPr>
      </w:pPr>
    </w:p>
    <w:p w:rsidR="00CF0D15" w:rsidRPr="00CF0D15" w:rsidRDefault="00CF0D15" w:rsidP="00CF0D15">
      <w:pPr>
        <w:spacing w:after="0"/>
        <w:jc w:val="both"/>
        <w:rPr>
          <w:rFonts w:ascii="Times New Roman" w:hAnsi="Times New Roman" w:cs="Times New Roman"/>
          <w:sz w:val="28"/>
        </w:rPr>
      </w:pPr>
    </w:p>
    <w:p w:rsidR="00CF0D15" w:rsidRPr="00CF0D15" w:rsidRDefault="00CF0D15" w:rsidP="00CF0D15">
      <w:pPr>
        <w:spacing w:line="240" w:lineRule="auto"/>
        <w:ind w:firstLine="708"/>
        <w:contextualSpacing/>
        <w:jc w:val="center"/>
        <w:rPr>
          <w:rFonts w:ascii="Times New Roman" w:hAnsi="Times New Roman" w:cs="Times New Roman"/>
          <w:i/>
          <w:sz w:val="28"/>
          <w:szCs w:val="28"/>
        </w:rPr>
      </w:pPr>
      <w:r w:rsidRPr="00CF0D15">
        <w:rPr>
          <w:rFonts w:ascii="Times New Roman" w:hAnsi="Times New Roman" w:cs="Times New Roman"/>
          <w:i/>
          <w:sz w:val="28"/>
          <w:szCs w:val="28"/>
        </w:rPr>
        <w:t xml:space="preserve">Кадровое обеспечение деятельности - организация мероприятий </w:t>
      </w:r>
    </w:p>
    <w:p w:rsidR="00CF0D15" w:rsidRPr="00CF0D15" w:rsidRDefault="00CF0D15" w:rsidP="00CF0D15">
      <w:pPr>
        <w:spacing w:line="240" w:lineRule="auto"/>
        <w:ind w:firstLine="708"/>
        <w:contextualSpacing/>
        <w:jc w:val="center"/>
        <w:rPr>
          <w:rFonts w:ascii="Times New Roman" w:hAnsi="Times New Roman" w:cs="Times New Roman"/>
          <w:i/>
          <w:sz w:val="28"/>
          <w:szCs w:val="28"/>
        </w:rPr>
      </w:pPr>
      <w:r w:rsidRPr="00CF0D15">
        <w:rPr>
          <w:rFonts w:ascii="Times New Roman" w:hAnsi="Times New Roman" w:cs="Times New Roman"/>
          <w:i/>
          <w:sz w:val="28"/>
          <w:szCs w:val="28"/>
        </w:rPr>
        <w:t>по борьбе с коррупцией</w:t>
      </w:r>
    </w:p>
    <w:p w:rsidR="00396A72" w:rsidRPr="00396A72" w:rsidRDefault="00396A72" w:rsidP="002D2A87">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CF0D15" w:rsidRPr="00B869A1" w:rsidTr="004543D6">
        <w:trPr>
          <w:jc w:val="center"/>
        </w:trPr>
        <w:tc>
          <w:tcPr>
            <w:tcW w:w="2252"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5"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1 кв. 2022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2 кв. 2022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3 кв. 2022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4 кв. 2022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2022 год</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1 кв. 2023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2 кв. 2023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69" w:type="dxa"/>
            <w:shd w:val="clear" w:color="auto" w:fill="FFFFFF" w:themeFill="background1"/>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3 кв. 2023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23"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4 кв. 2023 года</w:t>
            </w:r>
          </w:p>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2023 год</w:t>
            </w:r>
          </w:p>
        </w:tc>
      </w:tr>
      <w:tr w:rsidR="00CF0D15" w:rsidRPr="00B869A1" w:rsidTr="004543D6">
        <w:trPr>
          <w:jc w:val="center"/>
        </w:trPr>
        <w:tc>
          <w:tcPr>
            <w:tcW w:w="2252" w:type="dxa"/>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59" w:type="dxa"/>
            <w:gridSpan w:val="10"/>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Проведено мероприятий в том числе:</w:t>
            </w:r>
          </w:p>
        </w:tc>
      </w:tr>
      <w:tr w:rsidR="00CF0D15" w:rsidRPr="00B869A1" w:rsidTr="004543D6">
        <w:trPr>
          <w:jc w:val="center"/>
        </w:trPr>
        <w:tc>
          <w:tcPr>
            <w:tcW w:w="2252"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Количество проверок (анализ) поданных сведений, проведенных в отношении граждан</w:t>
            </w:r>
          </w:p>
        </w:tc>
        <w:tc>
          <w:tcPr>
            <w:tcW w:w="845"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3</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1</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1</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69"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r>
      <w:tr w:rsidR="00CF0D15" w:rsidRPr="00B869A1" w:rsidTr="004543D6">
        <w:trPr>
          <w:jc w:val="center"/>
        </w:trPr>
        <w:tc>
          <w:tcPr>
            <w:tcW w:w="2252"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54</w:t>
            </w:r>
          </w:p>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(анализ)</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18</w:t>
            </w:r>
          </w:p>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(проверки)</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4</w:t>
            </w:r>
          </w:p>
        </w:tc>
        <w:tc>
          <w:tcPr>
            <w:tcW w:w="869"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r>
      <w:tr w:rsidR="00CF0D15" w:rsidRPr="00B869A1" w:rsidTr="004543D6">
        <w:trPr>
          <w:jc w:val="center"/>
        </w:trPr>
        <w:tc>
          <w:tcPr>
            <w:tcW w:w="2252"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1</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tcBorders>
              <w:bottom w:val="single" w:sz="4" w:space="0" w:color="auto"/>
            </w:tcBorders>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69"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r>
      <w:tr w:rsidR="00CF0D15" w:rsidRPr="00B869A1" w:rsidTr="004543D6">
        <w:trPr>
          <w:jc w:val="center"/>
        </w:trPr>
        <w:tc>
          <w:tcPr>
            <w:tcW w:w="2252"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Количество лекций, учебных семинаров и т.д., направленных на обеспечение противодействия коррупции</w:t>
            </w:r>
          </w:p>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в Управлении</w:t>
            </w:r>
          </w:p>
        </w:tc>
        <w:tc>
          <w:tcPr>
            <w:tcW w:w="845"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3</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1</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2</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69"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r>
      <w:tr w:rsidR="00CF0D15" w:rsidRPr="00B869A1" w:rsidTr="004543D6">
        <w:trPr>
          <w:jc w:val="center"/>
        </w:trPr>
        <w:tc>
          <w:tcPr>
            <w:tcW w:w="2252"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Контроль за расходами государственных гражданских служащих</w:t>
            </w:r>
          </w:p>
        </w:tc>
        <w:tc>
          <w:tcPr>
            <w:tcW w:w="845"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3</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tcBorders>
              <w:bottom w:val="single" w:sz="4" w:space="0" w:color="auto"/>
            </w:tcBorders>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r w:rsidRPr="00CF0D15">
              <w:rPr>
                <w:rFonts w:ascii="Times New Roman" w:hAnsi="Times New Roman" w:cs="Times New Roman"/>
                <w:sz w:val="24"/>
                <w:szCs w:val="24"/>
              </w:rPr>
              <w:t>0</w:t>
            </w:r>
          </w:p>
        </w:tc>
        <w:tc>
          <w:tcPr>
            <w:tcW w:w="869"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r>
      <w:tr w:rsidR="00CF0D15" w:rsidRPr="00B869A1" w:rsidTr="004543D6">
        <w:trPr>
          <w:jc w:val="center"/>
        </w:trPr>
        <w:tc>
          <w:tcPr>
            <w:tcW w:w="2252"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ИТОГО проведено мероприятий</w:t>
            </w:r>
          </w:p>
        </w:tc>
        <w:tc>
          <w:tcPr>
            <w:tcW w:w="845"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60</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24</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tcBorders>
              <w:bottom w:val="single" w:sz="4" w:space="0" w:color="auto"/>
            </w:tcBorders>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3</w:t>
            </w: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r w:rsidRPr="00CF0D15">
              <w:rPr>
                <w:rFonts w:ascii="Times New Roman" w:hAnsi="Times New Roman" w:cs="Times New Roman"/>
                <w:b/>
                <w:sz w:val="24"/>
                <w:szCs w:val="24"/>
              </w:rPr>
              <w:t>4</w:t>
            </w:r>
          </w:p>
        </w:tc>
        <w:tc>
          <w:tcPr>
            <w:tcW w:w="869"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23"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CF0D15" w:rsidRPr="00CF0D15" w:rsidRDefault="00CF0D15" w:rsidP="00CF0D15">
            <w:pPr>
              <w:spacing w:after="0" w:line="240" w:lineRule="auto"/>
              <w:jc w:val="center"/>
              <w:rPr>
                <w:rFonts w:ascii="Times New Roman" w:hAnsi="Times New Roman" w:cs="Times New Roman"/>
                <w:b/>
                <w:sz w:val="24"/>
                <w:szCs w:val="24"/>
              </w:rPr>
            </w:pPr>
          </w:p>
        </w:tc>
      </w:tr>
    </w:tbl>
    <w:p w:rsidR="00396A72" w:rsidRPr="00396A72" w:rsidRDefault="00396A72" w:rsidP="00CF0D15">
      <w:pPr>
        <w:suppressAutoHyphens/>
        <w:spacing w:after="0" w:line="240" w:lineRule="auto"/>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ab/>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В 1 квартале 2023 года подготовлены и проведены следующие мероприятия:</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Проверки (анализ) поданных сведений, проведённые в отношении граждан – 1.</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0 государственных гражданских служащих.</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1.</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Во 2 квартале 2023 года подготовлены и проведены следующие мероприятия:</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Проверки (анализ) поданных сведений, проведённые в отношении граждан – 0.</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4 государственных гражданских служащих.</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0.</w:t>
      </w:r>
    </w:p>
    <w:p w:rsidR="00CF0D15" w:rsidRPr="00CF0D15" w:rsidRDefault="00CF0D15" w:rsidP="00537A72">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 xml:space="preserve">В 1 квартале 2023 года проведено 2 занятия в виде обучающего мероприятия по профилактике коррупционных правонарушений: «Представление сведений о размещении информации в информационно-телекоммуникационной сети "Интернет" за 2022 год» (январь 2023 г.), «Заполнение справок о доходах, расходах, об имуществе и обязательствах имущественного характера государственных гражданских служащих РФ за 2022 год» (март 2023 г). </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 xml:space="preserve">Во 2 квартале 2023 года обучающие мероприятия по профилактике коррупционных правонарушений не проводились. </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2023 года поступило 1 уведомление (в 1 квартале 2022 года уведомления не поступали). Во 2 квартале 2023 года уведомления не поступали (во 2 квартале 2022 года поступило 1 уведомление).</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В 1 квартале 2023 года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Во 2 квартале 2023 года обучающие мероприятия с вновь прибывшими сотрудниками по ознакомлению нормативно-правовых документов в сфере противодействию коррупции не проводились в связи с отсутствием вновь принятых.</w:t>
      </w:r>
    </w:p>
    <w:p w:rsidR="00CF0D15" w:rsidRPr="00CF0D15" w:rsidRDefault="00CF0D15" w:rsidP="00CF0D15">
      <w:pPr>
        <w:spacing w:after="0"/>
        <w:ind w:firstLine="709"/>
        <w:jc w:val="both"/>
        <w:rPr>
          <w:rFonts w:ascii="Times New Roman" w:eastAsia="Calibri" w:hAnsi="Times New Roman" w:cs="Times New Roman"/>
          <w:bCs/>
          <w:sz w:val="28"/>
          <w:szCs w:val="28"/>
        </w:rPr>
      </w:pPr>
      <w:r w:rsidRPr="00CF0D15">
        <w:rPr>
          <w:rFonts w:ascii="Times New Roman" w:hAnsi="Times New Roman" w:cs="Times New Roman"/>
          <w:sz w:val="28"/>
          <w:szCs w:val="28"/>
        </w:rPr>
        <w:t xml:space="preserve">В Управлении ведётся систематическое обновление информации на информационном стенде по </w:t>
      </w:r>
      <w:r w:rsidRPr="00CF0D15">
        <w:rPr>
          <w:rFonts w:ascii="Times New Roman" w:hAnsi="Times New Roman" w:cs="Times New Roman"/>
          <w:sz w:val="28"/>
        </w:rPr>
        <w:t xml:space="preserve">противодействию коррупции, официальном сайте, проводится разъяснительная работа по недопущению коррупционных правонарушений. </w:t>
      </w:r>
      <w:r w:rsidRPr="00CF0D15">
        <w:rPr>
          <w:rFonts w:ascii="Times New Roman" w:eastAsia="Calibri" w:hAnsi="Times New Roman" w:cs="Times New Roman"/>
          <w:bCs/>
          <w:sz w:val="28"/>
          <w:szCs w:val="28"/>
        </w:rPr>
        <w:t xml:space="preserve">В 1 полугодии 2023 г., так же, как и в 1 полугодии 2022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CF0D15" w:rsidRPr="00CF0D15" w:rsidRDefault="00CF0D15" w:rsidP="00CF0D15">
      <w:pPr>
        <w:widowControl w:val="0"/>
        <w:spacing w:after="0"/>
        <w:ind w:firstLine="709"/>
        <w:jc w:val="both"/>
        <w:rPr>
          <w:rFonts w:ascii="Times New Roman" w:eastAsia="Calibri" w:hAnsi="Times New Roman" w:cs="Times New Roman"/>
          <w:bCs/>
          <w:sz w:val="28"/>
          <w:szCs w:val="28"/>
        </w:rPr>
      </w:pPr>
      <w:r w:rsidRPr="00CF0D15">
        <w:rPr>
          <w:rFonts w:ascii="Times New Roman" w:eastAsia="Calibri" w:hAnsi="Times New Roman" w:cs="Times New Roman"/>
          <w:bCs/>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CF0D15" w:rsidRPr="00CF0D15" w:rsidRDefault="00CF0D15" w:rsidP="00CF0D15">
      <w:pPr>
        <w:spacing w:after="0"/>
        <w:ind w:firstLine="709"/>
        <w:jc w:val="both"/>
        <w:rPr>
          <w:rFonts w:ascii="Times New Roman" w:hAnsi="Times New Roman" w:cs="Times New Roman"/>
          <w:sz w:val="28"/>
          <w:szCs w:val="28"/>
        </w:rPr>
      </w:pPr>
      <w:r w:rsidRPr="00CF0D15">
        <w:rPr>
          <w:rFonts w:ascii="Times New Roman" w:hAnsi="Times New Roman" w:cs="Times New Roman"/>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396A72" w:rsidRPr="00396A72" w:rsidRDefault="00396A72" w:rsidP="00CF0D15">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840AC6" w:rsidRDefault="00840AC6" w:rsidP="007F00B0">
      <w:pPr>
        <w:suppressAutoHyphens/>
        <w:spacing w:after="0" w:line="240" w:lineRule="auto"/>
        <w:ind w:firstLine="709"/>
        <w:contextualSpacing/>
        <w:jc w:val="center"/>
        <w:rPr>
          <w:rFonts w:ascii="Times New Roman" w:eastAsia="Times New Roman" w:hAnsi="Times New Roman" w:cs="Times New Roman"/>
          <w:i/>
          <w:sz w:val="28"/>
          <w:szCs w:val="28"/>
          <w:lang w:eastAsia="ru-RU"/>
        </w:rPr>
      </w:pPr>
    </w:p>
    <w:p w:rsidR="00840AC6" w:rsidRDefault="00840AC6" w:rsidP="007F00B0">
      <w:pPr>
        <w:suppressAutoHyphens/>
        <w:spacing w:after="0" w:line="240" w:lineRule="auto"/>
        <w:ind w:firstLine="709"/>
        <w:contextualSpacing/>
        <w:jc w:val="center"/>
        <w:rPr>
          <w:rFonts w:ascii="Times New Roman" w:eastAsia="Times New Roman" w:hAnsi="Times New Roman" w:cs="Times New Roman"/>
          <w:i/>
          <w:sz w:val="28"/>
          <w:szCs w:val="28"/>
          <w:lang w:eastAsia="ru-RU"/>
        </w:rPr>
      </w:pPr>
    </w:p>
    <w:p w:rsidR="00396A72" w:rsidRPr="007F00B0" w:rsidRDefault="00396A72" w:rsidP="007F00B0">
      <w:pPr>
        <w:suppressAutoHyphens/>
        <w:spacing w:after="0" w:line="240" w:lineRule="auto"/>
        <w:ind w:firstLine="709"/>
        <w:contextualSpacing/>
        <w:jc w:val="center"/>
        <w:rPr>
          <w:rFonts w:ascii="Times New Roman" w:eastAsia="Times New Roman" w:hAnsi="Times New Roman" w:cs="Times New Roman"/>
          <w:i/>
          <w:sz w:val="28"/>
          <w:szCs w:val="28"/>
          <w:lang w:eastAsia="ru-RU"/>
        </w:rPr>
      </w:pPr>
      <w:r w:rsidRPr="007F00B0">
        <w:rPr>
          <w:rFonts w:ascii="Times New Roman" w:eastAsia="Times New Roman" w:hAnsi="Times New Roman" w:cs="Times New Roman"/>
          <w:i/>
          <w:sz w:val="28"/>
          <w:szCs w:val="28"/>
          <w:lang w:eastAsia="ru-RU"/>
        </w:rPr>
        <w:t>Информация о движении кадрового состава Управления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21 штатная единица обслуживающего персонала.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 xml:space="preserve">Фактическая численность – 66 государственных служащих (из них 1 ггс по срочному контракту), 4 гражданских служащих находится в отпуске по уходу за ребёнком, 1 государственный служащий в отпуске по беременности и родам. Заполнено 13 единиц обслуживающего персонала, с учетом 1 работника замещающего единицу на период отсутствия основного работника.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Из общего числа государственных служащих, 1 кандидат филологических наук, высшее образование имеют 66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Средний возраст сотрудников управления – 38 лет.</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 xml:space="preserve">В 1 квартале 2023 года по собственной инициативе было уволено 2  государственных гражданских служащих и 2 работника.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 xml:space="preserve">Во 2 квартале 2023 года по собственной инициативе было уволено 2  государственных гражданских служащих.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На воинском учёте по состоянию на 01.07.2023 состоит 16 человек, 1 государственный служащий является призывником. Ежеквартально проводится сверка сведений о воинском учете, содержащихся в личных карточках со сведениями, находящимися в документах воинского учета граждан. В соответствии с введенными изменениями в законодательство о ведении воинского учета, на всех граждан состоящих на воинском учете были подготовлены карточки по форме №10.</w:t>
      </w:r>
    </w:p>
    <w:p w:rsidR="00537A72" w:rsidRPr="00537A72" w:rsidRDefault="00537A72" w:rsidP="00537A72">
      <w:pPr>
        <w:keepLines/>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Личные дела ведутся в соот</w:t>
      </w:r>
      <w:r w:rsidR="00840AC6">
        <w:rPr>
          <w:rFonts w:ascii="Times New Roman" w:hAnsi="Times New Roman" w:cs="Times New Roman"/>
          <w:sz w:val="28"/>
          <w:szCs w:val="28"/>
        </w:rPr>
        <w:t xml:space="preserve">ветствие с требованиями № 79-ФЗ </w:t>
      </w:r>
      <w:r w:rsidRPr="00537A72">
        <w:rPr>
          <w:rFonts w:ascii="Times New Roman" w:hAnsi="Times New Roman" w:cs="Times New Roman"/>
          <w:sz w:val="28"/>
          <w:szCs w:val="28"/>
        </w:rPr>
        <w:t xml:space="preserve">«О государственной гражданской </w:t>
      </w:r>
      <w:r w:rsidR="00840AC6">
        <w:rPr>
          <w:rFonts w:ascii="Times New Roman" w:hAnsi="Times New Roman" w:cs="Times New Roman"/>
          <w:sz w:val="28"/>
          <w:szCs w:val="28"/>
        </w:rPr>
        <w:t xml:space="preserve">службе  Российской Федерации», </w:t>
      </w:r>
      <w:r w:rsidRPr="00537A72">
        <w:rPr>
          <w:rFonts w:ascii="Times New Roman" w:hAnsi="Times New Roman" w:cs="Times New Roman"/>
          <w:sz w:val="28"/>
          <w:szCs w:val="28"/>
        </w:rPr>
        <w:t xml:space="preserve">Указа Президента Российской Федерации от </w:t>
      </w:r>
      <w:r w:rsidR="00840AC6">
        <w:rPr>
          <w:rFonts w:ascii="Times New Roman" w:hAnsi="Times New Roman" w:cs="Times New Roman"/>
          <w:sz w:val="28"/>
          <w:szCs w:val="28"/>
        </w:rPr>
        <w:t xml:space="preserve">30 мая 2005 года № 609 </w:t>
      </w:r>
      <w:r w:rsidRPr="00537A72">
        <w:rPr>
          <w:rFonts w:ascii="Times New Roman" w:hAnsi="Times New Roman" w:cs="Times New Roman"/>
          <w:sz w:val="28"/>
          <w:szCs w:val="28"/>
        </w:rPr>
        <w:t xml:space="preserve">«Об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 xml:space="preserve">В связи с проводимыми мероприятиями по надзору и контролю в 1 квартале 2023 года 19 раз сотрудники направлялись в служебные командировки. В 1 квартале 2022 года в служебные командировки сотрудники направлялись 62 раза. Во 2 квартале 2023 года 37 раз сотрудники направлялись в служебные командировки. Во 2 квартале 2022 года в служебные командировки сотрудники направлялись 50 раз.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1 квартале 2023 года было проведено 7 заседаний комиссии по установлению стажа (в аналогичном периоде 2022 года состоялось 2 заседания). Во 2 квартале 2023 года было проведено 2 заседания комиссии по установлению стажа (в аналогичном периоде 2022 года состоялось 3 заседания).</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537A72" w:rsidRPr="00537A72" w:rsidRDefault="00537A72" w:rsidP="00537A72">
      <w:pPr>
        <w:spacing w:after="0"/>
        <w:ind w:firstLine="709"/>
        <w:jc w:val="both"/>
        <w:rPr>
          <w:rFonts w:ascii="Times New Roman" w:eastAsia="Calibri" w:hAnsi="Times New Roman" w:cs="Times New Roman"/>
          <w:sz w:val="28"/>
          <w:szCs w:val="28"/>
        </w:rPr>
      </w:pPr>
      <w:r w:rsidRPr="00537A72">
        <w:rPr>
          <w:rFonts w:ascii="Times New Roman" w:eastAsia="Calibri" w:hAnsi="Times New Roman" w:cs="Times New Roman"/>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Выполнение поставленных перед Управлением задач исполняется гражданскими служащими в количестве 65 человек, вместо предусмотренной по штату численности 67 чел. Дефицит кадров составляет 3 %. Показатель количества уволенных в 2023 году меньше показателя 2022 года.</w:t>
      </w:r>
    </w:p>
    <w:p w:rsidR="00537A72" w:rsidRPr="00537A72" w:rsidRDefault="00537A72" w:rsidP="00537A72">
      <w:pPr>
        <w:spacing w:after="0"/>
        <w:ind w:firstLine="709"/>
        <w:jc w:val="both"/>
        <w:rPr>
          <w:rFonts w:ascii="Times New Roman" w:hAnsi="Times New Roman" w:cs="Times New Roman"/>
          <w:sz w:val="28"/>
        </w:rPr>
      </w:pPr>
      <w:r w:rsidRPr="00537A72">
        <w:rPr>
          <w:rFonts w:ascii="Times New Roman" w:hAnsi="Times New Roman" w:cs="Times New Roman"/>
          <w:sz w:val="28"/>
        </w:rPr>
        <w:t>Значение основных показателей представлены в приложении «Кадры».</w:t>
      </w:r>
    </w:p>
    <w:p w:rsidR="00396A72" w:rsidRDefault="00396A72" w:rsidP="00537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537A72" w:rsidRPr="00396A72" w:rsidRDefault="00537A72" w:rsidP="001835CC">
      <w:pPr>
        <w:suppressAutoHyphens/>
        <w:spacing w:after="0" w:line="240" w:lineRule="auto"/>
        <w:contextualSpacing/>
        <w:jc w:val="both"/>
        <w:rPr>
          <w:rFonts w:ascii="Times New Roman" w:eastAsia="Times New Roman" w:hAnsi="Times New Roman" w:cs="Times New Roman"/>
          <w:sz w:val="28"/>
          <w:szCs w:val="28"/>
          <w:lang w:eastAsia="ru-RU"/>
        </w:rPr>
      </w:pPr>
    </w:p>
    <w:p w:rsidR="00396A72" w:rsidRPr="007F00B0" w:rsidRDefault="00396A72" w:rsidP="007F00B0">
      <w:pPr>
        <w:suppressAutoHyphens/>
        <w:spacing w:after="0" w:line="240" w:lineRule="auto"/>
        <w:ind w:firstLine="709"/>
        <w:contextualSpacing/>
        <w:jc w:val="center"/>
        <w:rPr>
          <w:rFonts w:ascii="Times New Roman" w:eastAsia="Times New Roman" w:hAnsi="Times New Roman" w:cs="Times New Roman"/>
          <w:i/>
          <w:sz w:val="28"/>
          <w:szCs w:val="28"/>
          <w:lang w:eastAsia="ru-RU"/>
        </w:rPr>
      </w:pPr>
      <w:r w:rsidRPr="007F00B0">
        <w:rPr>
          <w:rFonts w:ascii="Times New Roman" w:eastAsia="Times New Roman" w:hAnsi="Times New Roman" w:cs="Times New Roman"/>
          <w:i/>
          <w:sz w:val="28"/>
          <w:szCs w:val="28"/>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537A72" w:rsidRPr="00537A72" w:rsidRDefault="00537A72" w:rsidP="00537A72">
      <w:pPr>
        <w:suppressAutoHyphens/>
        <w:spacing w:after="0"/>
        <w:ind w:firstLine="709"/>
        <w:contextualSpacing/>
        <w:jc w:val="both"/>
        <w:rPr>
          <w:rFonts w:ascii="Times New Roman" w:hAnsi="Times New Roman" w:cs="Times New Roman"/>
          <w:sz w:val="28"/>
          <w:szCs w:val="28"/>
        </w:rPr>
      </w:pPr>
      <w:r w:rsidRPr="00537A72">
        <w:rPr>
          <w:rFonts w:ascii="Times New Roman" w:hAnsi="Times New Roman" w:cs="Times New Roman"/>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537A72" w:rsidRPr="00537A72" w:rsidRDefault="00537A72" w:rsidP="00537A72">
      <w:pPr>
        <w:suppressAutoHyphens/>
        <w:spacing w:after="0"/>
        <w:ind w:firstLine="709"/>
        <w:contextualSpacing/>
        <w:jc w:val="both"/>
        <w:rPr>
          <w:rFonts w:ascii="Times New Roman" w:hAnsi="Times New Roman" w:cs="Times New Roman"/>
          <w:sz w:val="28"/>
          <w:szCs w:val="28"/>
        </w:rPr>
      </w:pPr>
      <w:r w:rsidRPr="00537A72">
        <w:rPr>
          <w:rFonts w:ascii="Times New Roman" w:hAnsi="Times New Roman" w:cs="Times New Roman"/>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537A72" w:rsidRPr="00537A72" w:rsidRDefault="00537A72" w:rsidP="00537A72">
      <w:pPr>
        <w:spacing w:after="0"/>
        <w:ind w:firstLine="709"/>
        <w:jc w:val="both"/>
        <w:rPr>
          <w:rFonts w:ascii="Times New Roman" w:hAnsi="Times New Roman" w:cs="Times New Roman"/>
          <w:sz w:val="28"/>
          <w:szCs w:val="28"/>
        </w:rPr>
      </w:pPr>
      <w:r w:rsidRPr="00537A72">
        <w:rPr>
          <w:rFonts w:ascii="Times New Roman" w:hAnsi="Times New Roman" w:cs="Times New Roman"/>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2023 году» от 14.12.2022 № 281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537A72" w:rsidRPr="00537A72" w:rsidRDefault="00537A72" w:rsidP="00537A72">
      <w:pPr>
        <w:suppressAutoHyphens/>
        <w:spacing w:after="0"/>
        <w:ind w:firstLine="709"/>
        <w:contextualSpacing/>
        <w:jc w:val="both"/>
        <w:rPr>
          <w:rFonts w:ascii="Times New Roman" w:hAnsi="Times New Roman" w:cs="Times New Roman"/>
          <w:sz w:val="28"/>
          <w:szCs w:val="28"/>
        </w:rPr>
      </w:pPr>
      <w:r w:rsidRPr="00537A72">
        <w:rPr>
          <w:rFonts w:ascii="Times New Roman" w:hAnsi="Times New Roman" w:cs="Times New Roman"/>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537A72" w:rsidRPr="00537A72" w:rsidRDefault="00537A72" w:rsidP="00537A72">
      <w:pPr>
        <w:suppressAutoHyphens/>
        <w:spacing w:after="0"/>
        <w:ind w:firstLine="709"/>
        <w:contextualSpacing/>
        <w:jc w:val="both"/>
        <w:rPr>
          <w:rFonts w:ascii="Times New Roman" w:hAnsi="Times New Roman" w:cs="Times New Roman"/>
          <w:sz w:val="28"/>
          <w:szCs w:val="28"/>
        </w:rPr>
      </w:pPr>
      <w:r w:rsidRPr="00537A72">
        <w:rPr>
          <w:rFonts w:ascii="Times New Roman" w:hAnsi="Times New Roman" w:cs="Times New Roman"/>
          <w:sz w:val="28"/>
          <w:szCs w:val="28"/>
        </w:rPr>
        <w:t>В 1 полугодии 2023 года продолжена работа по воинскому учёту граждан, пребывающих в запасе. Ведётся работа по данному направлению с отделами военных комиссариатов Ставропольского края, Карачаево-Черкесской Республики, Кабардино-Балкарской Республики. Военные комиссариаты, в которых состоят на учё</w:t>
      </w:r>
      <w:r>
        <w:rPr>
          <w:rFonts w:ascii="Times New Roman" w:hAnsi="Times New Roman" w:cs="Times New Roman"/>
          <w:sz w:val="28"/>
          <w:szCs w:val="28"/>
        </w:rPr>
        <w:t xml:space="preserve">те военнообязанные сотрудники </w:t>
      </w:r>
      <w:r w:rsidRPr="00537A72">
        <w:rPr>
          <w:rFonts w:ascii="Times New Roman" w:hAnsi="Times New Roman" w:cs="Times New Roman"/>
          <w:sz w:val="28"/>
          <w:szCs w:val="28"/>
        </w:rPr>
        <w:t>Управления вовремя оповещаются об изменениях данных воинского учёта.</w:t>
      </w:r>
    </w:p>
    <w:p w:rsidR="00537A72" w:rsidRPr="00537A72" w:rsidRDefault="00537A72" w:rsidP="00537A72">
      <w:pPr>
        <w:suppressAutoHyphens/>
        <w:spacing w:after="0"/>
        <w:ind w:firstLine="709"/>
        <w:contextualSpacing/>
        <w:jc w:val="both"/>
        <w:rPr>
          <w:rFonts w:ascii="Times New Roman" w:hAnsi="Times New Roman" w:cs="Times New Roman"/>
          <w:sz w:val="28"/>
          <w:szCs w:val="28"/>
        </w:rPr>
      </w:pPr>
      <w:r w:rsidRPr="00537A72">
        <w:rPr>
          <w:rFonts w:ascii="Times New Roman" w:hAnsi="Times New Roman" w:cs="Times New Roman"/>
          <w:sz w:val="28"/>
          <w:szCs w:val="28"/>
        </w:rPr>
        <w:t>Доклад по мобилизационной работе и бронированию граждан за 2022 год был представлен установленным порядком в срок.</w:t>
      </w:r>
    </w:p>
    <w:p w:rsidR="00714CE5" w:rsidRPr="00226446" w:rsidRDefault="00714CE5" w:rsidP="00537A72">
      <w:pPr>
        <w:spacing w:after="0"/>
        <w:rPr>
          <w:color w:val="FF0000"/>
        </w:rPr>
      </w:pPr>
    </w:p>
    <w:p w:rsidR="00537A72" w:rsidRDefault="00537A72" w:rsidP="00261CAE">
      <w:pPr>
        <w:suppressAutoHyphens/>
        <w:spacing w:line="240" w:lineRule="auto"/>
        <w:ind w:left="568"/>
        <w:contextualSpacing/>
        <w:jc w:val="center"/>
        <w:rPr>
          <w:rFonts w:ascii="Times New Roman" w:eastAsia="Calibri" w:hAnsi="Times New Roman" w:cs="Times New Roman"/>
          <w:i/>
          <w:sz w:val="28"/>
          <w:szCs w:val="28"/>
        </w:rPr>
      </w:pP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 xml:space="preserve"> архивных документов </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Для</w:t>
      </w:r>
      <w:r w:rsidRPr="00261CAE">
        <w:rPr>
          <w:rFonts w:ascii="Times New Roman" w:hAnsi="Times New Roman" w:cs="Times New Roman"/>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261CAE" w:rsidRPr="00394864" w:rsidRDefault="00040E5A" w:rsidP="009A0DDE">
      <w:pPr>
        <w:spacing w:after="0" w:line="24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Следует отметить увеличение</w:t>
      </w:r>
      <w:r w:rsidR="00261CAE" w:rsidRPr="00394864">
        <w:rPr>
          <w:rFonts w:ascii="Times New Roman" w:hAnsi="Times New Roman" w:cs="Times New Roman"/>
          <w:bCs/>
          <w:kern w:val="36"/>
          <w:sz w:val="28"/>
          <w:szCs w:val="28"/>
        </w:rPr>
        <w:t xml:space="preserve"> объемов док</w:t>
      </w:r>
      <w:r>
        <w:rPr>
          <w:rFonts w:ascii="Times New Roman" w:hAnsi="Times New Roman" w:cs="Times New Roman"/>
          <w:bCs/>
          <w:kern w:val="36"/>
          <w:sz w:val="28"/>
          <w:szCs w:val="28"/>
        </w:rPr>
        <w:t>ументооб</w:t>
      </w:r>
      <w:r w:rsidR="00C109B0">
        <w:rPr>
          <w:rFonts w:ascii="Times New Roman" w:hAnsi="Times New Roman" w:cs="Times New Roman"/>
          <w:bCs/>
          <w:kern w:val="36"/>
          <w:sz w:val="28"/>
          <w:szCs w:val="28"/>
        </w:rPr>
        <w:t>орота  в 1 квартале 202</w:t>
      </w:r>
      <w:r w:rsidR="00E94ED6">
        <w:rPr>
          <w:rFonts w:ascii="Times New Roman" w:hAnsi="Times New Roman" w:cs="Times New Roman"/>
          <w:bCs/>
          <w:kern w:val="36"/>
          <w:sz w:val="28"/>
          <w:szCs w:val="28"/>
        </w:rPr>
        <w:t>3</w:t>
      </w:r>
      <w:r w:rsidR="00261CAE" w:rsidRPr="00394864">
        <w:rPr>
          <w:rFonts w:ascii="Times New Roman" w:hAnsi="Times New Roman" w:cs="Times New Roman"/>
          <w:bCs/>
          <w:kern w:val="36"/>
          <w:sz w:val="28"/>
          <w:szCs w:val="28"/>
        </w:rPr>
        <w:t xml:space="preserve"> года,</w:t>
      </w:r>
      <w:r w:rsidR="00C109B0">
        <w:rPr>
          <w:rFonts w:ascii="Times New Roman" w:hAnsi="Times New Roman" w:cs="Times New Roman"/>
          <w:bCs/>
          <w:kern w:val="36"/>
          <w:sz w:val="28"/>
          <w:szCs w:val="28"/>
        </w:rPr>
        <w:t xml:space="preserve"> по сравнению с 1 кварталом 202</w:t>
      </w:r>
      <w:r w:rsidR="00E94ED6">
        <w:rPr>
          <w:rFonts w:ascii="Times New Roman" w:hAnsi="Times New Roman" w:cs="Times New Roman"/>
          <w:bCs/>
          <w:kern w:val="36"/>
          <w:sz w:val="28"/>
          <w:szCs w:val="28"/>
        </w:rPr>
        <w:t>2</w:t>
      </w:r>
      <w:r w:rsidR="00261CAE" w:rsidRPr="00394864">
        <w:rPr>
          <w:rFonts w:ascii="Times New Roman" w:hAnsi="Times New Roman" w:cs="Times New Roman"/>
          <w:bCs/>
          <w:kern w:val="36"/>
          <w:sz w:val="28"/>
          <w:szCs w:val="28"/>
        </w:rPr>
        <w:t xml:space="preserve"> года. Так, на </w:t>
      </w:r>
      <w:r w:rsidR="00E94ED6">
        <w:rPr>
          <w:rFonts w:ascii="Times New Roman" w:hAnsi="Times New Roman" w:cs="Times New Roman"/>
          <w:bCs/>
          <w:kern w:val="36"/>
          <w:sz w:val="28"/>
          <w:szCs w:val="28"/>
        </w:rPr>
        <w:t>16</w:t>
      </w:r>
      <w:r>
        <w:rPr>
          <w:rFonts w:ascii="Times New Roman" w:hAnsi="Times New Roman" w:cs="Times New Roman"/>
          <w:bCs/>
          <w:kern w:val="36"/>
          <w:sz w:val="28"/>
          <w:szCs w:val="28"/>
        </w:rPr>
        <w:t xml:space="preserve"> % у</w:t>
      </w:r>
      <w:r w:rsidR="00E94ED6">
        <w:rPr>
          <w:rFonts w:ascii="Times New Roman" w:hAnsi="Times New Roman" w:cs="Times New Roman"/>
          <w:bCs/>
          <w:kern w:val="36"/>
          <w:sz w:val="28"/>
          <w:szCs w:val="28"/>
        </w:rPr>
        <w:t>меньшилась</w:t>
      </w:r>
      <w:r w:rsidR="00261CAE" w:rsidRPr="00394864">
        <w:rPr>
          <w:rFonts w:ascii="Times New Roman" w:hAnsi="Times New Roman" w:cs="Times New Roman"/>
          <w:bCs/>
          <w:kern w:val="36"/>
          <w:sz w:val="28"/>
          <w:szCs w:val="28"/>
        </w:rPr>
        <w:t xml:space="preserve"> количество входящих  документов, на </w:t>
      </w:r>
      <w:r>
        <w:rPr>
          <w:rFonts w:ascii="Times New Roman" w:hAnsi="Times New Roman" w:cs="Times New Roman"/>
          <w:bCs/>
          <w:kern w:val="36"/>
          <w:sz w:val="28"/>
          <w:szCs w:val="28"/>
        </w:rPr>
        <w:t xml:space="preserve"> </w:t>
      </w:r>
      <w:r w:rsidR="00C109B0">
        <w:rPr>
          <w:rFonts w:ascii="Times New Roman" w:hAnsi="Times New Roman" w:cs="Times New Roman"/>
          <w:bCs/>
          <w:kern w:val="36"/>
          <w:sz w:val="28"/>
          <w:szCs w:val="28"/>
        </w:rPr>
        <w:t>3% у</w:t>
      </w:r>
      <w:r w:rsidR="00E94ED6">
        <w:rPr>
          <w:rFonts w:ascii="Times New Roman" w:hAnsi="Times New Roman" w:cs="Times New Roman"/>
          <w:bCs/>
          <w:kern w:val="36"/>
          <w:sz w:val="28"/>
          <w:szCs w:val="28"/>
        </w:rPr>
        <w:t>величилось</w:t>
      </w:r>
      <w:r w:rsidR="00261CAE" w:rsidRPr="00394864">
        <w:rPr>
          <w:rFonts w:ascii="Times New Roman" w:hAnsi="Times New Roman" w:cs="Times New Roman"/>
          <w:bCs/>
          <w:kern w:val="36"/>
          <w:sz w:val="28"/>
          <w:szCs w:val="28"/>
        </w:rPr>
        <w:t xml:space="preserve"> количество исходящих документов, количество в</w:t>
      </w:r>
      <w:r w:rsidR="00C109B0">
        <w:rPr>
          <w:rFonts w:ascii="Times New Roman" w:hAnsi="Times New Roman" w:cs="Times New Roman"/>
          <w:bCs/>
          <w:kern w:val="36"/>
          <w:sz w:val="28"/>
          <w:szCs w:val="28"/>
        </w:rPr>
        <w:t xml:space="preserve">нутренних документов </w:t>
      </w:r>
      <w:r w:rsidR="00E94ED6">
        <w:rPr>
          <w:rFonts w:ascii="Times New Roman" w:hAnsi="Times New Roman" w:cs="Times New Roman"/>
          <w:bCs/>
          <w:kern w:val="36"/>
          <w:sz w:val="28"/>
          <w:szCs w:val="28"/>
        </w:rPr>
        <w:t xml:space="preserve">также </w:t>
      </w:r>
      <w:r w:rsidR="00C109B0">
        <w:rPr>
          <w:rFonts w:ascii="Times New Roman" w:hAnsi="Times New Roman" w:cs="Times New Roman"/>
          <w:bCs/>
          <w:kern w:val="36"/>
          <w:sz w:val="28"/>
          <w:szCs w:val="28"/>
        </w:rPr>
        <w:t>у</w:t>
      </w:r>
      <w:r w:rsidR="00E94ED6">
        <w:rPr>
          <w:rFonts w:ascii="Times New Roman" w:hAnsi="Times New Roman" w:cs="Times New Roman"/>
          <w:bCs/>
          <w:kern w:val="36"/>
          <w:sz w:val="28"/>
          <w:szCs w:val="28"/>
        </w:rPr>
        <w:t>величилось</w:t>
      </w:r>
      <w:r w:rsidR="00261CAE" w:rsidRPr="00394864">
        <w:rPr>
          <w:rFonts w:ascii="Times New Roman" w:hAnsi="Times New Roman" w:cs="Times New Roman"/>
          <w:bCs/>
          <w:kern w:val="36"/>
          <w:sz w:val="28"/>
          <w:szCs w:val="28"/>
        </w:rPr>
        <w:t xml:space="preserve"> на </w:t>
      </w:r>
      <w:r w:rsidR="00C109B0">
        <w:rPr>
          <w:rFonts w:ascii="Times New Roman" w:hAnsi="Times New Roman" w:cs="Times New Roman"/>
          <w:bCs/>
          <w:kern w:val="36"/>
          <w:sz w:val="28"/>
          <w:szCs w:val="28"/>
        </w:rPr>
        <w:t>17</w:t>
      </w:r>
      <w:r w:rsidR="00E94ED6">
        <w:rPr>
          <w:rFonts w:ascii="Times New Roman" w:hAnsi="Times New Roman" w:cs="Times New Roman"/>
          <w:bCs/>
          <w:kern w:val="36"/>
          <w:sz w:val="28"/>
          <w:szCs w:val="28"/>
        </w:rPr>
        <w:t>,6</w:t>
      </w:r>
      <w:r>
        <w:rPr>
          <w:rFonts w:ascii="Times New Roman" w:hAnsi="Times New Roman" w:cs="Times New Roman"/>
          <w:bCs/>
          <w:kern w:val="36"/>
          <w:sz w:val="28"/>
          <w:szCs w:val="28"/>
        </w:rPr>
        <w:t xml:space="preserve"> %. Общее </w:t>
      </w:r>
      <w:r w:rsidR="00E94ED6">
        <w:rPr>
          <w:rFonts w:ascii="Times New Roman" w:hAnsi="Times New Roman" w:cs="Times New Roman"/>
          <w:bCs/>
          <w:kern w:val="36"/>
          <w:sz w:val="28"/>
          <w:szCs w:val="28"/>
        </w:rPr>
        <w:t>уменьшение</w:t>
      </w:r>
      <w:r w:rsidR="00261CAE" w:rsidRPr="00394864">
        <w:rPr>
          <w:rFonts w:ascii="Times New Roman" w:hAnsi="Times New Roman" w:cs="Times New Roman"/>
          <w:bCs/>
          <w:kern w:val="36"/>
          <w:sz w:val="28"/>
          <w:szCs w:val="28"/>
        </w:rPr>
        <w:t xml:space="preserve"> объема документооборота по управлению составило </w:t>
      </w:r>
      <w:r w:rsidR="00E94ED6">
        <w:rPr>
          <w:rFonts w:ascii="Times New Roman" w:hAnsi="Times New Roman" w:cs="Times New Roman"/>
          <w:bCs/>
          <w:kern w:val="36"/>
          <w:sz w:val="28"/>
          <w:szCs w:val="28"/>
        </w:rPr>
        <w:t>5,2</w:t>
      </w:r>
      <w:r w:rsidR="00261CAE" w:rsidRPr="00394864">
        <w:rPr>
          <w:rFonts w:ascii="Times New Roman" w:hAnsi="Times New Roman" w:cs="Times New Roman"/>
          <w:bCs/>
          <w:kern w:val="36"/>
          <w:sz w:val="28"/>
          <w:szCs w:val="28"/>
        </w:rPr>
        <w:t xml:space="preserve"> %.</w:t>
      </w:r>
    </w:p>
    <w:p w:rsidR="009A0DDE" w:rsidRDefault="009A0DDE" w:rsidP="00544AD6">
      <w:pPr>
        <w:spacing w:line="240" w:lineRule="auto"/>
        <w:jc w:val="both"/>
        <w:rPr>
          <w:rFonts w:ascii="Times New Roman" w:hAnsi="Times New Roman" w:cs="Times New Roman"/>
          <w:bCs/>
          <w:kern w:val="36"/>
          <w:sz w:val="28"/>
          <w:szCs w:val="28"/>
        </w:rPr>
      </w:pPr>
    </w:p>
    <w:p w:rsidR="00261CAE" w:rsidRPr="00261CAE" w:rsidRDefault="00261CAE" w:rsidP="009A0DDE">
      <w:pPr>
        <w:spacing w:line="240" w:lineRule="auto"/>
        <w:ind w:firstLine="709"/>
        <w:jc w:val="center"/>
        <w:rPr>
          <w:rFonts w:ascii="Times New Roman" w:hAnsi="Times New Roman" w:cs="Times New Roman"/>
          <w:bCs/>
          <w:kern w:val="36"/>
          <w:sz w:val="28"/>
          <w:szCs w:val="28"/>
        </w:rPr>
      </w:pPr>
      <w:r w:rsidRPr="00261CAE">
        <w:rPr>
          <w:rFonts w:ascii="Times New Roman" w:hAnsi="Times New Roman" w:cs="Times New Roman"/>
          <w:bCs/>
          <w:kern w:val="36"/>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559"/>
        <w:gridCol w:w="850"/>
        <w:gridCol w:w="1370"/>
      </w:tblGrid>
      <w:tr w:rsidR="00261CAE" w:rsidRPr="00261CAE" w:rsidTr="00544AD6">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544AD6" w:rsidP="00D92197">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w:t>
            </w:r>
            <w:r w:rsidR="00D92197">
              <w:rPr>
                <w:rFonts w:ascii="Times New Roman" w:hAnsi="Times New Roman" w:cs="Times New Roman"/>
                <w:b/>
                <w:bCs/>
                <w:sz w:val="28"/>
                <w:szCs w:val="28"/>
              </w:rPr>
              <w:t>2</w:t>
            </w:r>
            <w:r w:rsidR="00261CAE" w:rsidRPr="00261CAE">
              <w:rPr>
                <w:rFonts w:ascii="Times New Roman" w:hAnsi="Times New Roman" w:cs="Times New Roman"/>
                <w:b/>
                <w:bCs/>
                <w:sz w:val="28"/>
                <w:szCs w:val="28"/>
              </w:rPr>
              <w:t xml:space="preserve"> года</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544AD6" w:rsidP="00D92197">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w:t>
            </w:r>
            <w:r w:rsidR="00D92197">
              <w:rPr>
                <w:rFonts w:ascii="Times New Roman" w:hAnsi="Times New Roman" w:cs="Times New Roman"/>
                <w:b/>
                <w:bCs/>
                <w:sz w:val="28"/>
                <w:szCs w:val="28"/>
              </w:rPr>
              <w:t>3</w:t>
            </w:r>
            <w:r w:rsidR="00261CAE" w:rsidRPr="00261CAE">
              <w:rPr>
                <w:rFonts w:ascii="Times New Roman" w:hAnsi="Times New Roman" w:cs="Times New Roman"/>
                <w:b/>
                <w:bCs/>
                <w:sz w:val="28"/>
                <w:szCs w:val="28"/>
              </w:rPr>
              <w:t xml:space="preserve"> года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Увеличение</w:t>
            </w:r>
          </w:p>
        </w:tc>
      </w:tr>
      <w:tr w:rsidR="00DD248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773A9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D92197">
              <w:rPr>
                <w:rFonts w:ascii="Times New Roman" w:hAnsi="Times New Roman" w:cs="Times New Roman"/>
                <w:sz w:val="28"/>
                <w:szCs w:val="28"/>
              </w:rPr>
              <w:t>1781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D9219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9882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-16</w:t>
            </w:r>
            <w:r w:rsidR="00153EEC">
              <w:rPr>
                <w:rFonts w:ascii="Times New Roman" w:hAnsi="Times New Roman" w:cs="Times New Roman"/>
                <w:bCs/>
                <w:sz w:val="28"/>
                <w:szCs w:val="28"/>
              </w:rPr>
              <w:t>%</w:t>
            </w:r>
          </w:p>
        </w:tc>
      </w:tr>
      <w:tr w:rsidR="00DD248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773A9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9329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9463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1,4</w:t>
            </w:r>
            <w:r w:rsidR="00153EEC">
              <w:rPr>
                <w:rFonts w:ascii="Times New Roman" w:hAnsi="Times New Roman" w:cs="Times New Roman"/>
                <w:bCs/>
                <w:sz w:val="28"/>
                <w:szCs w:val="28"/>
              </w:rPr>
              <w:t>%</w:t>
            </w:r>
          </w:p>
        </w:tc>
      </w:tr>
      <w:tr w:rsidR="00DD248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773A9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2759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3267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153EEC">
              <w:rPr>
                <w:rFonts w:ascii="Times New Roman" w:hAnsi="Times New Roman" w:cs="Times New Roman"/>
                <w:bCs/>
                <w:sz w:val="28"/>
                <w:szCs w:val="28"/>
              </w:rPr>
              <w:t>17</w:t>
            </w:r>
            <w:r>
              <w:rPr>
                <w:rFonts w:ascii="Times New Roman" w:hAnsi="Times New Roman" w:cs="Times New Roman"/>
                <w:bCs/>
                <w:sz w:val="28"/>
                <w:szCs w:val="28"/>
              </w:rPr>
              <w:t>,6</w:t>
            </w:r>
            <w:r w:rsidR="00153EEC">
              <w:rPr>
                <w:rFonts w:ascii="Times New Roman" w:hAnsi="Times New Roman" w:cs="Times New Roman"/>
                <w:bCs/>
                <w:sz w:val="28"/>
                <w:szCs w:val="28"/>
              </w:rPr>
              <w:t>%</w:t>
            </w:r>
          </w:p>
        </w:tc>
      </w:tr>
      <w:tr w:rsidR="00DD248E" w:rsidRPr="00261CAE" w:rsidTr="00544AD6">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773A9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D92197">
              <w:rPr>
                <w:rFonts w:ascii="Times New Roman" w:hAnsi="Times New Roman" w:cs="Times New Roman"/>
                <w:b/>
                <w:bCs/>
                <w:sz w:val="28"/>
                <w:szCs w:val="28"/>
              </w:rPr>
              <w:t>3869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22612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92197" w:rsidP="00D92197">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-5,2</w:t>
            </w:r>
            <w:r w:rsidR="00153EEC">
              <w:rPr>
                <w:rFonts w:ascii="Times New Roman" w:hAnsi="Times New Roman" w:cs="Times New Roman"/>
                <w:b/>
                <w:bCs/>
                <w:sz w:val="28"/>
                <w:szCs w:val="28"/>
              </w:rPr>
              <w:t>%</w:t>
            </w:r>
          </w:p>
        </w:tc>
      </w:tr>
    </w:tbl>
    <w:p w:rsidR="00261CAE" w:rsidRPr="00261CAE" w:rsidRDefault="00261CAE" w:rsidP="00261CAE">
      <w:pPr>
        <w:suppressAutoHyphens/>
        <w:spacing w:line="240" w:lineRule="auto"/>
        <w:rPr>
          <w:rFonts w:ascii="Times New Roman" w:hAnsi="Times New Roman" w:cs="Times New Roman"/>
          <w:sz w:val="28"/>
          <w:szCs w:val="28"/>
        </w:rPr>
      </w:pPr>
    </w:p>
    <w:p w:rsidR="00261CAE" w:rsidRPr="00261CAE" w:rsidRDefault="00261CAE" w:rsidP="007626C8">
      <w:pPr>
        <w:spacing w:line="240" w:lineRule="auto"/>
        <w:ind w:firstLine="709"/>
        <w:jc w:val="both"/>
        <w:rPr>
          <w:rFonts w:ascii="Times New Roman" w:hAnsi="Times New Roman" w:cs="Times New Roman"/>
          <w:sz w:val="28"/>
          <w:szCs w:val="28"/>
        </w:rPr>
      </w:pPr>
      <w:r w:rsidRPr="00261CAE">
        <w:rPr>
          <w:rFonts w:ascii="Times New Roman" w:hAnsi="Times New Roman" w:cs="Times New Roman"/>
          <w:bCs/>
          <w:kern w:val="36"/>
          <w:sz w:val="28"/>
          <w:szCs w:val="28"/>
        </w:rPr>
        <w:t>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w:t>
      </w:r>
      <w:r w:rsidRPr="00261CAE">
        <w:rPr>
          <w:rFonts w:ascii="Times New Roman" w:hAnsi="Times New Roman" w:cs="Times New Roman"/>
          <w:sz w:val="28"/>
          <w:szCs w:val="28"/>
        </w:rPr>
        <w:t xml:space="preserve"> </w:t>
      </w:r>
    </w:p>
    <w:p w:rsidR="00E94ED6" w:rsidRDefault="00E94ED6" w:rsidP="00DE5573">
      <w:pPr>
        <w:suppressAutoHyphens/>
        <w:spacing w:line="240" w:lineRule="auto"/>
        <w:jc w:val="center"/>
        <w:rPr>
          <w:rFonts w:ascii="Times New Roman" w:eastAsia="Calibri" w:hAnsi="Times New Roman" w:cs="Times New Roman"/>
          <w:i/>
          <w:sz w:val="28"/>
          <w:szCs w:val="28"/>
        </w:rPr>
      </w:pPr>
    </w:p>
    <w:p w:rsidR="00261CAE" w:rsidRPr="00261CAE" w:rsidRDefault="00261CAE" w:rsidP="00DE5573">
      <w:pPr>
        <w:suppressAutoHyphens/>
        <w:spacing w:line="240" w:lineRule="auto"/>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прогнозирования и планирования деятельности</w:t>
      </w:r>
    </w:p>
    <w:p w:rsidR="00261CAE" w:rsidRPr="00261CAE" w:rsidRDefault="00261CAE" w:rsidP="00DE5573">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261CAE" w:rsidRPr="00261CAE" w:rsidRDefault="00261CAE" w:rsidP="00DE5573">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Планирование</w:t>
      </w:r>
      <w:r w:rsidR="00DB57CA">
        <w:rPr>
          <w:rFonts w:ascii="Times New Roman" w:hAnsi="Times New Roman" w:cs="Times New Roman"/>
          <w:bCs/>
          <w:kern w:val="36"/>
          <w:sz w:val="28"/>
          <w:szCs w:val="28"/>
        </w:rPr>
        <w:t xml:space="preserve"> деятельности управления на 202</w:t>
      </w:r>
      <w:r w:rsidR="00537A72">
        <w:rPr>
          <w:rFonts w:ascii="Times New Roman" w:hAnsi="Times New Roman" w:cs="Times New Roman"/>
          <w:bCs/>
          <w:kern w:val="36"/>
          <w:sz w:val="28"/>
          <w:szCs w:val="28"/>
        </w:rPr>
        <w:t>3</w:t>
      </w:r>
      <w:r w:rsidRPr="00261CAE">
        <w:rPr>
          <w:rFonts w:ascii="Times New Roman" w:hAnsi="Times New Roman" w:cs="Times New Roman"/>
          <w:bCs/>
          <w:kern w:val="36"/>
          <w:sz w:val="28"/>
          <w:szCs w:val="28"/>
        </w:rPr>
        <w:t xml:space="preserve"> год осущ</w:t>
      </w:r>
      <w:r w:rsidR="00DB57CA">
        <w:rPr>
          <w:rFonts w:ascii="Times New Roman" w:hAnsi="Times New Roman" w:cs="Times New Roman"/>
          <w:bCs/>
          <w:kern w:val="36"/>
          <w:sz w:val="28"/>
          <w:szCs w:val="28"/>
        </w:rPr>
        <w:t>ествлено в 202</w:t>
      </w:r>
      <w:r w:rsidR="00537A72">
        <w:rPr>
          <w:rFonts w:ascii="Times New Roman" w:hAnsi="Times New Roman" w:cs="Times New Roman"/>
          <w:bCs/>
          <w:kern w:val="36"/>
          <w:sz w:val="28"/>
          <w:szCs w:val="28"/>
        </w:rPr>
        <w:t>2</w:t>
      </w:r>
      <w:r w:rsidRPr="00261CAE">
        <w:rPr>
          <w:rFonts w:ascii="Times New Roman" w:hAnsi="Times New Roman" w:cs="Times New Roman"/>
          <w:bCs/>
          <w:kern w:val="36"/>
          <w:sz w:val="28"/>
          <w:szCs w:val="28"/>
        </w:rPr>
        <w:t xml:space="preserve"> году в соответствии с требованиями Роскомнадзора по планированию деятельности.</w:t>
      </w:r>
    </w:p>
    <w:p w:rsidR="00261CAE" w:rsidRPr="00261CAE" w:rsidRDefault="00261CAE" w:rsidP="00DE5573">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Во </w:t>
      </w:r>
      <w:r w:rsidRPr="00547D03">
        <w:rPr>
          <w:rFonts w:ascii="Times New Roman" w:hAnsi="Times New Roman" w:cs="Times New Roman"/>
          <w:bCs/>
          <w:kern w:val="36"/>
          <w:sz w:val="28"/>
          <w:szCs w:val="28"/>
        </w:rPr>
        <w:t>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w:t>
      </w:r>
      <w:r w:rsidRPr="00261CAE">
        <w:rPr>
          <w:rFonts w:ascii="Times New Roman" w:hAnsi="Times New Roman" w:cs="Times New Roman"/>
          <w:bCs/>
          <w:kern w:val="36"/>
          <w:sz w:val="28"/>
          <w:szCs w:val="28"/>
        </w:rPr>
        <w:t xml:space="preserve"> обеспечивающих мероприятий на основании имеющихся временных и трудовых ресурсов. </w:t>
      </w:r>
    </w:p>
    <w:p w:rsidR="00261CAE" w:rsidRPr="00261CAE" w:rsidRDefault="00DB57CA" w:rsidP="00DE5573">
      <w:pPr>
        <w:spacing w:after="0" w:line="24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В 202</w:t>
      </w:r>
      <w:r w:rsidR="00537A72">
        <w:rPr>
          <w:rFonts w:ascii="Times New Roman" w:hAnsi="Times New Roman" w:cs="Times New Roman"/>
          <w:bCs/>
          <w:kern w:val="36"/>
          <w:sz w:val="28"/>
          <w:szCs w:val="28"/>
        </w:rPr>
        <w:t>3</w:t>
      </w:r>
      <w:r w:rsidR="00261CAE" w:rsidRPr="00261CAE">
        <w:rPr>
          <w:rFonts w:ascii="Times New Roman" w:hAnsi="Times New Roman" w:cs="Times New Roman"/>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816D54" w:rsidRPr="00226446" w:rsidRDefault="00816D54" w:rsidP="0084525B">
      <w:pPr>
        <w:widowControl w:val="0"/>
        <w:suppressAutoHyphens/>
        <w:spacing w:after="0"/>
        <w:ind w:firstLine="709"/>
        <w:jc w:val="both"/>
        <w:rPr>
          <w:rFonts w:ascii="Times New Roman" w:eastAsia="Times New Roman" w:hAnsi="Times New Roman" w:cs="Times New Roman"/>
          <w:bCs/>
          <w:color w:val="FF0000"/>
          <w:sz w:val="28"/>
          <w:szCs w:val="28"/>
          <w:lang w:eastAsia="ru-RU"/>
        </w:rPr>
      </w:pPr>
    </w:p>
    <w:p w:rsidR="005321A8" w:rsidRDefault="005321A8" w:rsidP="007316C7">
      <w:pPr>
        <w:jc w:val="center"/>
        <w:rPr>
          <w:rFonts w:ascii="Times New Roman" w:eastAsia="Calibri" w:hAnsi="Times New Roman" w:cs="Times New Roman"/>
          <w:i/>
          <w:sz w:val="28"/>
          <w:szCs w:val="24"/>
        </w:rPr>
      </w:pPr>
      <w:bookmarkStart w:id="41" w:name="_MON_1419759630"/>
      <w:bookmarkStart w:id="42" w:name="_MON_1410945764"/>
      <w:bookmarkStart w:id="43" w:name="_MON_1419666306"/>
      <w:bookmarkStart w:id="44" w:name="_MON_1419238605"/>
      <w:bookmarkStart w:id="45" w:name="_MON_1419238823"/>
      <w:bookmarkStart w:id="46" w:name="_MON_1402998411"/>
      <w:bookmarkStart w:id="47" w:name="_MON_1410179243"/>
      <w:bookmarkStart w:id="48" w:name="_MON_1419668875"/>
      <w:bookmarkStart w:id="49" w:name="_MON_1419669053"/>
      <w:bookmarkStart w:id="50" w:name="_MON_1422361943"/>
      <w:bookmarkEnd w:id="41"/>
      <w:bookmarkEnd w:id="42"/>
      <w:bookmarkEnd w:id="43"/>
      <w:bookmarkEnd w:id="44"/>
      <w:bookmarkEnd w:id="45"/>
      <w:bookmarkEnd w:id="46"/>
      <w:bookmarkEnd w:id="47"/>
      <w:bookmarkEnd w:id="48"/>
      <w:bookmarkEnd w:id="49"/>
      <w:bookmarkEnd w:id="50"/>
    </w:p>
    <w:p w:rsidR="00AF10C9" w:rsidRDefault="00AF10C9" w:rsidP="007316C7">
      <w:pPr>
        <w:jc w:val="center"/>
        <w:rPr>
          <w:rFonts w:ascii="Times New Roman" w:eastAsia="Calibri" w:hAnsi="Times New Roman" w:cs="Times New Roman"/>
          <w:i/>
          <w:sz w:val="28"/>
          <w:szCs w:val="24"/>
        </w:rPr>
      </w:pPr>
    </w:p>
    <w:p w:rsidR="00DE5573" w:rsidRDefault="00DE5573" w:rsidP="00DE5573">
      <w:pPr>
        <w:rPr>
          <w:rFonts w:ascii="Times New Roman" w:eastAsia="Calibri" w:hAnsi="Times New Roman" w:cs="Times New Roman"/>
          <w:i/>
          <w:sz w:val="28"/>
          <w:szCs w:val="24"/>
        </w:rPr>
      </w:pPr>
    </w:p>
    <w:p w:rsidR="007316C7" w:rsidRPr="007316C7" w:rsidRDefault="007316C7" w:rsidP="007316C7">
      <w:pPr>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E49B3" w:rsidRPr="007316C7" w:rsidRDefault="00AF10C9" w:rsidP="00AF10C9">
      <w:pPr>
        <w:shd w:val="clear" w:color="auto" w:fill="FFFFFF" w:themeFill="background1"/>
        <w:tabs>
          <w:tab w:val="left" w:pos="465"/>
          <w:tab w:val="center" w:pos="4678"/>
        </w:tabs>
        <w:spacing w:before="240" w:after="240"/>
        <w:rPr>
          <w:rFonts w:ascii="Times New Roman" w:eastAsia="Calibri" w:hAnsi="Times New Roman" w:cs="Times New Roman"/>
          <w:sz w:val="28"/>
          <w:szCs w:val="24"/>
        </w:rPr>
      </w:pPr>
      <w:r>
        <w:rPr>
          <w:rFonts w:ascii="Times New Roman" w:eastAsia="Calibri" w:hAnsi="Times New Roman" w:cs="Times New Roman"/>
          <w:sz w:val="28"/>
          <w:szCs w:val="24"/>
        </w:rPr>
        <w:tab/>
      </w:r>
      <w:r>
        <w:rPr>
          <w:rFonts w:ascii="Times New Roman" w:eastAsia="Calibri" w:hAnsi="Times New Roman" w:cs="Times New Roman"/>
          <w:sz w:val="28"/>
          <w:szCs w:val="24"/>
        </w:rPr>
        <w:tab/>
      </w:r>
      <w:r w:rsidR="00BE49B3" w:rsidRPr="00AF10C9">
        <w:rPr>
          <w:rFonts w:ascii="Times New Roman" w:eastAsia="Calibri" w:hAnsi="Times New Roman" w:cs="Times New Roman"/>
          <w:sz w:val="28"/>
          <w:szCs w:val="24"/>
        </w:rPr>
        <w:t>Сведения об объемах и результатах административной практики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850"/>
        <w:gridCol w:w="992"/>
        <w:gridCol w:w="937"/>
        <w:gridCol w:w="1048"/>
        <w:gridCol w:w="993"/>
        <w:gridCol w:w="992"/>
      </w:tblGrid>
      <w:tr w:rsidR="00537A72" w:rsidRPr="00F042B8" w:rsidTr="00537A72">
        <w:tc>
          <w:tcPr>
            <w:tcW w:w="3970" w:type="dxa"/>
            <w:shd w:val="clear" w:color="auto" w:fill="FFFFFF" w:themeFill="background1"/>
            <w:vAlign w:val="center"/>
          </w:tcPr>
          <w:p w:rsidR="00537A72" w:rsidRPr="00537A72" w:rsidRDefault="00537A72" w:rsidP="00537A72">
            <w:pPr>
              <w:spacing w:after="0" w:line="240" w:lineRule="auto"/>
              <w:rPr>
                <w:rFonts w:ascii="Times New Roman" w:hAnsi="Times New Roman" w:cs="Times New Roman"/>
                <w:sz w:val="24"/>
                <w:szCs w:val="24"/>
              </w:rPr>
            </w:pPr>
          </w:p>
        </w:tc>
        <w:tc>
          <w:tcPr>
            <w:tcW w:w="850" w:type="dxa"/>
            <w:shd w:val="clear" w:color="auto" w:fill="auto"/>
          </w:tcPr>
          <w:p w:rsidR="00537A72" w:rsidRPr="00537A72" w:rsidRDefault="00537A72" w:rsidP="00537A72">
            <w:pPr>
              <w:spacing w:after="0"/>
              <w:jc w:val="center"/>
              <w:rPr>
                <w:rFonts w:ascii="Times New Roman" w:hAnsi="Times New Roman" w:cs="Times New Roman"/>
                <w:b/>
                <w:sz w:val="24"/>
                <w:szCs w:val="24"/>
              </w:rPr>
            </w:pPr>
            <w:r w:rsidRPr="00537A72">
              <w:rPr>
                <w:rFonts w:ascii="Times New Roman" w:hAnsi="Times New Roman" w:cs="Times New Roman"/>
                <w:b/>
                <w:sz w:val="24"/>
                <w:szCs w:val="24"/>
              </w:rPr>
              <w:t>1</w:t>
            </w:r>
            <w:r>
              <w:rPr>
                <w:rFonts w:ascii="Times New Roman" w:hAnsi="Times New Roman" w:cs="Times New Roman"/>
                <w:b/>
                <w:sz w:val="24"/>
                <w:szCs w:val="24"/>
              </w:rPr>
              <w:t xml:space="preserve"> </w:t>
            </w:r>
            <w:r w:rsidRPr="00537A72">
              <w:rPr>
                <w:rFonts w:ascii="Times New Roman" w:hAnsi="Times New Roman" w:cs="Times New Roman"/>
                <w:b/>
                <w:sz w:val="24"/>
                <w:szCs w:val="24"/>
              </w:rPr>
              <w:t>квартал</w:t>
            </w:r>
          </w:p>
          <w:p w:rsidR="00537A72" w:rsidRPr="00537A72" w:rsidRDefault="00537A72" w:rsidP="00537A72">
            <w:pPr>
              <w:spacing w:after="0"/>
              <w:jc w:val="center"/>
              <w:rPr>
                <w:rFonts w:ascii="Times New Roman" w:hAnsi="Times New Roman" w:cs="Times New Roman"/>
                <w:b/>
                <w:sz w:val="24"/>
                <w:szCs w:val="24"/>
              </w:rPr>
            </w:pPr>
            <w:r w:rsidRPr="00537A72">
              <w:rPr>
                <w:rFonts w:ascii="Times New Roman" w:hAnsi="Times New Roman" w:cs="Times New Roman"/>
                <w:b/>
                <w:sz w:val="24"/>
                <w:szCs w:val="24"/>
              </w:rPr>
              <w:t>2022 года</w:t>
            </w:r>
          </w:p>
        </w:tc>
        <w:tc>
          <w:tcPr>
            <w:tcW w:w="992" w:type="dxa"/>
            <w:shd w:val="clear" w:color="auto" w:fill="auto"/>
          </w:tcPr>
          <w:p w:rsidR="00537A72" w:rsidRPr="00537A72" w:rsidRDefault="00537A72" w:rsidP="00537A72">
            <w:pPr>
              <w:spacing w:after="0"/>
              <w:jc w:val="center"/>
              <w:rPr>
                <w:rFonts w:ascii="Times New Roman" w:hAnsi="Times New Roman" w:cs="Times New Roman"/>
                <w:b/>
                <w:sz w:val="24"/>
                <w:szCs w:val="24"/>
              </w:rPr>
            </w:pPr>
            <w:r w:rsidRPr="00537A72">
              <w:rPr>
                <w:rFonts w:ascii="Times New Roman" w:hAnsi="Times New Roman" w:cs="Times New Roman"/>
                <w:b/>
                <w:sz w:val="24"/>
                <w:szCs w:val="24"/>
              </w:rPr>
              <w:t>2 квартал 2022</w:t>
            </w:r>
          </w:p>
          <w:p w:rsidR="00537A72" w:rsidRPr="00537A72" w:rsidRDefault="00537A72" w:rsidP="00537A72">
            <w:pPr>
              <w:spacing w:after="0"/>
              <w:jc w:val="center"/>
              <w:rPr>
                <w:rFonts w:ascii="Times New Roman" w:hAnsi="Times New Roman" w:cs="Times New Roman"/>
                <w:b/>
                <w:sz w:val="24"/>
                <w:szCs w:val="24"/>
              </w:rPr>
            </w:pPr>
            <w:r w:rsidRPr="00537A72">
              <w:rPr>
                <w:rFonts w:ascii="Times New Roman" w:hAnsi="Times New Roman" w:cs="Times New Roman"/>
                <w:b/>
                <w:sz w:val="24"/>
                <w:szCs w:val="24"/>
              </w:rPr>
              <w:t>года</w:t>
            </w:r>
          </w:p>
        </w:tc>
        <w:tc>
          <w:tcPr>
            <w:tcW w:w="937" w:type="dxa"/>
            <w:shd w:val="clear" w:color="auto" w:fill="auto"/>
          </w:tcPr>
          <w:p w:rsidR="00537A72" w:rsidRPr="00537A72" w:rsidRDefault="00537A72" w:rsidP="00537A72">
            <w:pPr>
              <w:jc w:val="center"/>
              <w:rPr>
                <w:rFonts w:ascii="Times New Roman" w:hAnsi="Times New Roman" w:cs="Times New Roman"/>
                <w:b/>
                <w:sz w:val="24"/>
                <w:szCs w:val="24"/>
              </w:rPr>
            </w:pPr>
            <w:r w:rsidRPr="00537A72">
              <w:rPr>
                <w:rFonts w:ascii="Times New Roman" w:hAnsi="Times New Roman" w:cs="Times New Roman"/>
                <w:b/>
                <w:sz w:val="24"/>
                <w:szCs w:val="24"/>
              </w:rPr>
              <w:t>1 полугодие 2022 года</w:t>
            </w:r>
          </w:p>
        </w:tc>
        <w:tc>
          <w:tcPr>
            <w:tcW w:w="1048" w:type="dxa"/>
            <w:shd w:val="clear" w:color="auto" w:fill="FFFFFF" w:themeFill="background1"/>
          </w:tcPr>
          <w:p w:rsidR="00537A72" w:rsidRPr="00537A72" w:rsidRDefault="00537A72" w:rsidP="00537A72">
            <w:pPr>
              <w:spacing w:after="0" w:line="240" w:lineRule="auto"/>
              <w:jc w:val="center"/>
              <w:rPr>
                <w:rFonts w:ascii="Times New Roman" w:hAnsi="Times New Roman" w:cs="Times New Roman"/>
                <w:b/>
                <w:sz w:val="24"/>
                <w:szCs w:val="24"/>
              </w:rPr>
            </w:pPr>
            <w:r w:rsidRPr="00537A72">
              <w:rPr>
                <w:rFonts w:ascii="Times New Roman" w:hAnsi="Times New Roman" w:cs="Times New Roman"/>
                <w:b/>
                <w:sz w:val="24"/>
                <w:szCs w:val="24"/>
              </w:rPr>
              <w:t>1</w:t>
            </w:r>
          </w:p>
          <w:p w:rsidR="00537A72" w:rsidRPr="00537A72" w:rsidRDefault="00537A72" w:rsidP="00537A72">
            <w:pPr>
              <w:spacing w:after="0" w:line="240" w:lineRule="auto"/>
              <w:jc w:val="center"/>
              <w:rPr>
                <w:rFonts w:ascii="Times New Roman" w:hAnsi="Times New Roman" w:cs="Times New Roman"/>
                <w:b/>
                <w:sz w:val="24"/>
                <w:szCs w:val="24"/>
              </w:rPr>
            </w:pPr>
            <w:r w:rsidRPr="00537A72">
              <w:rPr>
                <w:rFonts w:ascii="Times New Roman" w:hAnsi="Times New Roman" w:cs="Times New Roman"/>
                <w:b/>
                <w:sz w:val="24"/>
                <w:szCs w:val="24"/>
              </w:rPr>
              <w:t>квартал</w:t>
            </w:r>
          </w:p>
          <w:p w:rsidR="00537A72" w:rsidRPr="00537A72" w:rsidRDefault="00537A72" w:rsidP="00537A72">
            <w:pPr>
              <w:spacing w:after="0" w:line="240" w:lineRule="auto"/>
              <w:jc w:val="center"/>
              <w:rPr>
                <w:rFonts w:ascii="Times New Roman" w:hAnsi="Times New Roman" w:cs="Times New Roman"/>
                <w:b/>
                <w:sz w:val="24"/>
                <w:szCs w:val="24"/>
              </w:rPr>
            </w:pPr>
            <w:r w:rsidRPr="00537A72">
              <w:rPr>
                <w:rFonts w:ascii="Times New Roman" w:hAnsi="Times New Roman" w:cs="Times New Roman"/>
                <w:b/>
                <w:sz w:val="24"/>
                <w:szCs w:val="24"/>
              </w:rPr>
              <w:t>2023 года</w:t>
            </w:r>
          </w:p>
        </w:tc>
        <w:tc>
          <w:tcPr>
            <w:tcW w:w="993" w:type="dxa"/>
            <w:shd w:val="clear" w:color="auto" w:fill="FFFFFF" w:themeFill="background1"/>
          </w:tcPr>
          <w:p w:rsidR="00537A72" w:rsidRPr="00537A72" w:rsidRDefault="00537A72" w:rsidP="00537A72">
            <w:pPr>
              <w:spacing w:after="0" w:line="240" w:lineRule="auto"/>
              <w:jc w:val="center"/>
              <w:rPr>
                <w:rFonts w:ascii="Times New Roman" w:hAnsi="Times New Roman" w:cs="Times New Roman"/>
                <w:b/>
                <w:sz w:val="24"/>
                <w:szCs w:val="24"/>
              </w:rPr>
            </w:pPr>
            <w:r w:rsidRPr="00537A72">
              <w:rPr>
                <w:rFonts w:ascii="Times New Roman" w:hAnsi="Times New Roman" w:cs="Times New Roman"/>
                <w:b/>
                <w:sz w:val="24"/>
                <w:szCs w:val="24"/>
              </w:rPr>
              <w:t>2 квартал 2023</w:t>
            </w:r>
          </w:p>
          <w:p w:rsidR="00537A72" w:rsidRPr="00537A72" w:rsidRDefault="00537A72" w:rsidP="00537A72">
            <w:pPr>
              <w:spacing w:after="0" w:line="240" w:lineRule="auto"/>
              <w:jc w:val="center"/>
              <w:rPr>
                <w:rFonts w:ascii="Times New Roman" w:hAnsi="Times New Roman" w:cs="Times New Roman"/>
                <w:b/>
                <w:sz w:val="24"/>
                <w:szCs w:val="24"/>
              </w:rPr>
            </w:pPr>
            <w:r w:rsidRPr="00537A72">
              <w:rPr>
                <w:rFonts w:ascii="Times New Roman" w:hAnsi="Times New Roman" w:cs="Times New Roman"/>
                <w:b/>
                <w:sz w:val="24"/>
                <w:szCs w:val="24"/>
              </w:rPr>
              <w:t>года</w:t>
            </w:r>
          </w:p>
        </w:tc>
        <w:tc>
          <w:tcPr>
            <w:tcW w:w="992" w:type="dxa"/>
            <w:shd w:val="clear" w:color="auto" w:fill="FFFFFF" w:themeFill="background1"/>
          </w:tcPr>
          <w:p w:rsidR="00537A72" w:rsidRPr="00537A72" w:rsidRDefault="00537A72" w:rsidP="00537A72">
            <w:pPr>
              <w:spacing w:after="0" w:line="240" w:lineRule="auto"/>
              <w:jc w:val="center"/>
              <w:rPr>
                <w:rFonts w:ascii="Times New Roman" w:hAnsi="Times New Roman" w:cs="Times New Roman"/>
                <w:b/>
                <w:sz w:val="24"/>
                <w:szCs w:val="24"/>
              </w:rPr>
            </w:pPr>
            <w:r w:rsidRPr="00537A72">
              <w:rPr>
                <w:rFonts w:ascii="Times New Roman" w:hAnsi="Times New Roman" w:cs="Times New Roman"/>
                <w:b/>
                <w:sz w:val="24"/>
                <w:szCs w:val="24"/>
              </w:rPr>
              <w:t>1 полугодие 2023 года</w:t>
            </w:r>
          </w:p>
        </w:tc>
      </w:tr>
      <w:tr w:rsidR="00537A72" w:rsidRPr="00F042B8" w:rsidTr="00537A72">
        <w:tc>
          <w:tcPr>
            <w:tcW w:w="3970"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4</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5</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5</w:t>
            </w:r>
          </w:p>
        </w:tc>
        <w:tc>
          <w:tcPr>
            <w:tcW w:w="1048"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5</w:t>
            </w:r>
          </w:p>
        </w:tc>
        <w:tc>
          <w:tcPr>
            <w:tcW w:w="993"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5</w:t>
            </w:r>
          </w:p>
        </w:tc>
        <w:tc>
          <w:tcPr>
            <w:tcW w:w="992"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5</w:t>
            </w:r>
          </w:p>
        </w:tc>
      </w:tr>
      <w:tr w:rsidR="00537A72" w:rsidRPr="00F042B8"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1. Общее количество составленных протоколов об административных правонарушениях в ТО</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407</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127</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534</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468</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646</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1114</w:t>
            </w:r>
          </w:p>
        </w:tc>
      </w:tr>
      <w:tr w:rsidR="00537A72" w:rsidRPr="00F042B8"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в сфере «СМИ»</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14</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14</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7</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4</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11</w:t>
            </w:r>
          </w:p>
        </w:tc>
      </w:tr>
      <w:tr w:rsidR="00537A72" w:rsidRPr="00F042B8"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в сфере «Вещание»</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37" w:type="dxa"/>
            <w:shd w:val="clear" w:color="auto" w:fill="auto"/>
            <w:vAlign w:val="center"/>
          </w:tcPr>
          <w:p w:rsidR="00537A72" w:rsidRPr="00537A72" w:rsidRDefault="00537A72" w:rsidP="00537A72">
            <w:pPr>
              <w:spacing w:line="240" w:lineRule="auto"/>
              <w:rPr>
                <w:rFonts w:ascii="Times New Roman" w:hAnsi="Times New Roman" w:cs="Times New Roman"/>
                <w:sz w:val="24"/>
                <w:szCs w:val="24"/>
              </w:rPr>
            </w:pPr>
            <w:r w:rsidRPr="00537A72">
              <w:rPr>
                <w:rFonts w:ascii="Times New Roman" w:hAnsi="Times New Roman" w:cs="Times New Roman"/>
                <w:sz w:val="24"/>
                <w:szCs w:val="24"/>
              </w:rPr>
              <w:t>0</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2</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2</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4</w:t>
            </w:r>
          </w:p>
        </w:tc>
      </w:tr>
      <w:tr w:rsidR="00537A72" w:rsidRPr="00F042B8" w:rsidTr="00537A72">
        <w:tc>
          <w:tcPr>
            <w:tcW w:w="3970"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в сфере «Аудио-видео»</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r>
      <w:tr w:rsidR="00537A72" w:rsidRPr="00F042B8"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в сфере связи</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328</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328</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459</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640</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1099</w:t>
            </w:r>
          </w:p>
        </w:tc>
      </w:tr>
      <w:tr w:rsidR="00537A72" w:rsidRPr="00F042B8" w:rsidTr="00537A72">
        <w:tc>
          <w:tcPr>
            <w:tcW w:w="3970"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в сфере персональных данных и информационных технологий</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13</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13</w:t>
            </w:r>
          </w:p>
        </w:tc>
        <w:tc>
          <w:tcPr>
            <w:tcW w:w="1048"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93"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92" w:type="dxa"/>
            <w:shd w:val="clear" w:color="auto" w:fill="FFFFFF" w:themeFill="background1"/>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r>
      <w:tr w:rsidR="00537A72" w:rsidRPr="00CC4537"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2. Общее количество рассмотренных протоколов об административных правонарушениях в ТО</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296</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25</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252</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457</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567</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1024</w:t>
            </w:r>
          </w:p>
        </w:tc>
      </w:tr>
      <w:tr w:rsidR="00537A72" w:rsidRPr="00CC4537"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ТО Роскомнадзора</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210</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0</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210</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455</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561</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1016</w:t>
            </w:r>
          </w:p>
        </w:tc>
      </w:tr>
      <w:tr w:rsidR="00537A72" w:rsidRPr="00CC4537"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судами</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17</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25</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42</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2</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6</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8</w:t>
            </w:r>
          </w:p>
        </w:tc>
      </w:tr>
      <w:tr w:rsidR="00537A72" w:rsidRPr="007316C7" w:rsidTr="00537A72">
        <w:tc>
          <w:tcPr>
            <w:tcW w:w="3970"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Средняя нагрузка на сотрудника</w:t>
            </w:r>
          </w:p>
        </w:tc>
        <w:tc>
          <w:tcPr>
            <w:tcW w:w="850"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175</w:t>
            </w:r>
          </w:p>
        </w:tc>
        <w:tc>
          <w:tcPr>
            <w:tcW w:w="992"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30</w:t>
            </w:r>
          </w:p>
        </w:tc>
        <w:tc>
          <w:tcPr>
            <w:tcW w:w="937" w:type="dxa"/>
            <w:shd w:val="clear" w:color="auto" w:fill="auto"/>
            <w:vAlign w:val="center"/>
          </w:tcPr>
          <w:p w:rsidR="00537A72" w:rsidRPr="00537A72" w:rsidRDefault="00537A72" w:rsidP="00537A72">
            <w:pPr>
              <w:spacing w:line="240" w:lineRule="auto"/>
              <w:jc w:val="center"/>
              <w:rPr>
                <w:rFonts w:ascii="Times New Roman" w:hAnsi="Times New Roman" w:cs="Times New Roman"/>
                <w:sz w:val="24"/>
                <w:szCs w:val="24"/>
              </w:rPr>
            </w:pPr>
            <w:r w:rsidRPr="00537A72">
              <w:rPr>
                <w:rFonts w:ascii="Times New Roman" w:hAnsi="Times New Roman" w:cs="Times New Roman"/>
                <w:sz w:val="24"/>
                <w:szCs w:val="24"/>
              </w:rPr>
              <w:t>157</w:t>
            </w:r>
          </w:p>
        </w:tc>
        <w:tc>
          <w:tcPr>
            <w:tcW w:w="1048"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185</w:t>
            </w:r>
          </w:p>
        </w:tc>
        <w:tc>
          <w:tcPr>
            <w:tcW w:w="993"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242</w:t>
            </w:r>
          </w:p>
        </w:tc>
        <w:tc>
          <w:tcPr>
            <w:tcW w:w="992" w:type="dxa"/>
            <w:shd w:val="clear" w:color="auto" w:fill="FFFFFF"/>
            <w:vAlign w:val="center"/>
          </w:tcPr>
          <w:p w:rsidR="00537A72" w:rsidRPr="00537A72" w:rsidRDefault="00537A72" w:rsidP="00537A72">
            <w:pPr>
              <w:spacing w:after="0" w:line="240" w:lineRule="auto"/>
              <w:jc w:val="center"/>
              <w:rPr>
                <w:rFonts w:ascii="Times New Roman" w:hAnsi="Times New Roman" w:cs="Times New Roman"/>
                <w:sz w:val="24"/>
                <w:szCs w:val="24"/>
              </w:rPr>
            </w:pPr>
            <w:r w:rsidRPr="00537A72">
              <w:rPr>
                <w:rFonts w:ascii="Times New Roman" w:hAnsi="Times New Roman" w:cs="Times New Roman"/>
                <w:sz w:val="24"/>
                <w:szCs w:val="24"/>
              </w:rPr>
              <w:t>423</w:t>
            </w:r>
          </w:p>
        </w:tc>
      </w:tr>
    </w:tbl>
    <w:p w:rsidR="00BE49B3" w:rsidRPr="007316C7" w:rsidRDefault="00F2745F" w:rsidP="00537A72">
      <w:pPr>
        <w:shd w:val="clear" w:color="auto" w:fill="FFFFFF" w:themeFill="background1"/>
        <w:tabs>
          <w:tab w:val="left" w:pos="2805"/>
        </w:tabs>
        <w:spacing w:after="0"/>
        <w:rPr>
          <w:rFonts w:ascii="Times New Roman" w:eastAsia="Calibri" w:hAnsi="Times New Roman" w:cs="Times New Roman"/>
          <w:i/>
          <w:sz w:val="28"/>
          <w:szCs w:val="28"/>
        </w:rPr>
      </w:pPr>
      <w:r>
        <w:rPr>
          <w:rFonts w:ascii="Times New Roman" w:eastAsia="Calibri" w:hAnsi="Times New Roman" w:cs="Times New Roman"/>
          <w:i/>
          <w:sz w:val="28"/>
          <w:szCs w:val="28"/>
        </w:rPr>
        <w:tab/>
      </w:r>
    </w:p>
    <w:p w:rsidR="00BE49B3" w:rsidRPr="007316C7" w:rsidRDefault="00F2745F" w:rsidP="00F2745F">
      <w:pPr>
        <w:shd w:val="clear" w:color="auto" w:fill="FFFFFF" w:themeFill="background1"/>
        <w:tabs>
          <w:tab w:val="left" w:pos="1110"/>
          <w:tab w:val="center" w:pos="5032"/>
        </w:tabs>
        <w:spacing w:after="0"/>
        <w:ind w:firstLine="709"/>
        <w:rPr>
          <w:rFonts w:ascii="Times New Roman" w:eastAsia="Calibri" w:hAnsi="Times New Roman" w:cs="Times New Roman"/>
          <w:i/>
          <w:sz w:val="28"/>
          <w:szCs w:val="28"/>
        </w:rPr>
      </w:pPr>
      <w:r>
        <w:rPr>
          <w:rFonts w:ascii="Times New Roman" w:eastAsia="Calibri" w:hAnsi="Times New Roman" w:cs="Times New Roman"/>
          <w:i/>
          <w:sz w:val="28"/>
          <w:szCs w:val="28"/>
        </w:rPr>
        <w:tab/>
      </w:r>
      <w:r>
        <w:rPr>
          <w:rFonts w:ascii="Times New Roman" w:eastAsia="Calibri" w:hAnsi="Times New Roman" w:cs="Times New Roman"/>
          <w:i/>
          <w:sz w:val="28"/>
          <w:szCs w:val="28"/>
        </w:rPr>
        <w:tab/>
      </w:r>
      <w:r w:rsidR="00BE49B3" w:rsidRPr="007316C7">
        <w:rPr>
          <w:rFonts w:ascii="Times New Roman" w:eastAsia="Calibri" w:hAnsi="Times New Roman" w:cs="Times New Roman"/>
          <w:i/>
          <w:sz w:val="28"/>
          <w:szCs w:val="28"/>
        </w:rPr>
        <w:t>Причины изменения отдельных показателей:</w:t>
      </w:r>
    </w:p>
    <w:p w:rsidR="00BE49B3" w:rsidRPr="007316C7" w:rsidRDefault="00F2745F" w:rsidP="00F2745F">
      <w:pPr>
        <w:shd w:val="clear" w:color="auto" w:fill="FFFFFF" w:themeFill="background1"/>
        <w:tabs>
          <w:tab w:val="left" w:pos="6390"/>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543D6" w:rsidRPr="004543D6" w:rsidRDefault="004543D6" w:rsidP="001835CC">
      <w:pPr>
        <w:shd w:val="clear" w:color="auto" w:fill="FFFFFF" w:themeFill="background1"/>
        <w:spacing w:after="0"/>
        <w:ind w:firstLine="709"/>
        <w:jc w:val="both"/>
        <w:rPr>
          <w:rFonts w:ascii="Times New Roman" w:eastAsia="Calibri" w:hAnsi="Times New Roman" w:cs="Times New Roman"/>
          <w:sz w:val="28"/>
          <w:szCs w:val="28"/>
        </w:rPr>
      </w:pPr>
      <w:r w:rsidRPr="004543D6">
        <w:rPr>
          <w:rFonts w:ascii="Times New Roman" w:eastAsia="Calibri" w:hAnsi="Times New Roman" w:cs="Times New Roman"/>
          <w:sz w:val="28"/>
          <w:szCs w:val="28"/>
        </w:rPr>
        <w:t>Показатели объемов административной практики за первое полугодие 2023 года увеличились  по сравнению с показателями за аналогичный период 2022 года на 63 %.</w:t>
      </w:r>
    </w:p>
    <w:p w:rsidR="004543D6" w:rsidRPr="004543D6" w:rsidRDefault="004543D6" w:rsidP="004543D6">
      <w:pPr>
        <w:shd w:val="clear" w:color="auto" w:fill="FFFFFF" w:themeFill="background1"/>
        <w:spacing w:after="0"/>
        <w:ind w:firstLine="567"/>
        <w:jc w:val="both"/>
        <w:rPr>
          <w:rFonts w:ascii="Times New Roman" w:eastAsia="Calibri" w:hAnsi="Times New Roman" w:cs="Times New Roman"/>
          <w:sz w:val="28"/>
          <w:szCs w:val="28"/>
        </w:rPr>
      </w:pPr>
      <w:r w:rsidRPr="004543D6">
        <w:rPr>
          <w:rFonts w:ascii="Times New Roman" w:eastAsia="Calibri" w:hAnsi="Times New Roman" w:cs="Times New Roman"/>
          <w:sz w:val="28"/>
          <w:szCs w:val="28"/>
        </w:rPr>
        <w:t>Причиной увеличения количества составленных протоколов результат изменений принятых КоАП РФ дающих право возбуждать административные дела без проведения контрольно-надзорных мероприятий.</w:t>
      </w:r>
    </w:p>
    <w:p w:rsidR="004543D6" w:rsidRPr="004543D6" w:rsidRDefault="004543D6" w:rsidP="004543D6">
      <w:pPr>
        <w:shd w:val="clear" w:color="auto" w:fill="FFFFFF" w:themeFill="background1"/>
        <w:tabs>
          <w:tab w:val="left" w:pos="709"/>
        </w:tabs>
        <w:spacing w:after="0"/>
        <w:ind w:firstLine="567"/>
        <w:contextualSpacing/>
        <w:jc w:val="both"/>
        <w:rPr>
          <w:rFonts w:ascii="Times New Roman" w:eastAsia="Calibri" w:hAnsi="Times New Roman" w:cs="Times New Roman"/>
          <w:sz w:val="16"/>
          <w:szCs w:val="16"/>
        </w:rPr>
      </w:pPr>
      <w:r w:rsidRPr="004543D6">
        <w:rPr>
          <w:rFonts w:ascii="Times New Roman" w:eastAsia="Calibri" w:hAnsi="Times New Roman" w:cs="Times New Roman"/>
          <w:sz w:val="28"/>
          <w:szCs w:val="24"/>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E49B3" w:rsidRPr="007316C7" w:rsidRDefault="00BE49B3" w:rsidP="004543D6">
      <w:pPr>
        <w:spacing w:after="0"/>
        <w:rPr>
          <w:rFonts w:ascii="Calibri" w:eastAsia="Calibri" w:hAnsi="Calibri" w:cs="Times New Roman"/>
          <w:i/>
          <w:sz w:val="2"/>
          <w:szCs w:val="2"/>
        </w:rPr>
      </w:pPr>
    </w:p>
    <w:p w:rsidR="00840AC6" w:rsidRDefault="00840AC6" w:rsidP="00BE49B3">
      <w:pPr>
        <w:jc w:val="center"/>
        <w:rPr>
          <w:rFonts w:ascii="Times New Roman" w:eastAsia="Calibri" w:hAnsi="Times New Roman" w:cs="Times New Roman"/>
          <w:i/>
          <w:sz w:val="28"/>
          <w:szCs w:val="24"/>
        </w:rPr>
      </w:pPr>
    </w:p>
    <w:p w:rsidR="00BE49B3" w:rsidRPr="00F2745F" w:rsidRDefault="00BE49B3" w:rsidP="00BE49B3">
      <w:pPr>
        <w:jc w:val="center"/>
        <w:rPr>
          <w:rFonts w:ascii="Times New Roman" w:eastAsia="Calibri" w:hAnsi="Times New Roman" w:cs="Times New Roman"/>
          <w:i/>
          <w:sz w:val="28"/>
          <w:szCs w:val="24"/>
        </w:rPr>
      </w:pPr>
      <w:r w:rsidRPr="00F2745F">
        <w:rPr>
          <w:rFonts w:ascii="Times New Roman" w:eastAsia="Calibri" w:hAnsi="Times New Roman" w:cs="Times New Roman"/>
          <w:i/>
          <w:sz w:val="28"/>
          <w:szCs w:val="24"/>
        </w:rPr>
        <w:t>Сведения о количестве принятых судебных решений</w:t>
      </w:r>
    </w:p>
    <w:tbl>
      <w:tblPr>
        <w:tblW w:w="105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36"/>
        <w:gridCol w:w="1139"/>
        <w:gridCol w:w="1139"/>
        <w:gridCol w:w="1325"/>
        <w:gridCol w:w="1325"/>
        <w:gridCol w:w="1325"/>
        <w:gridCol w:w="1325"/>
      </w:tblGrid>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1 квартал</w:t>
            </w:r>
          </w:p>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2022 года</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2 квартал</w:t>
            </w:r>
          </w:p>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2022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1 полугодие 2022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1 квартал 2023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2 квартал</w:t>
            </w:r>
          </w:p>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2023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b/>
                <w:sz w:val="24"/>
                <w:szCs w:val="24"/>
              </w:rPr>
            </w:pPr>
            <w:r w:rsidRPr="004543D6">
              <w:rPr>
                <w:rFonts w:ascii="Times New Roman" w:hAnsi="Times New Roman" w:cs="Times New Roman"/>
                <w:b/>
                <w:sz w:val="24"/>
                <w:szCs w:val="24"/>
              </w:rPr>
              <w:t>1 полугодие 2023 года</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Количество сотрудников, в должностных регламентах которых установлено исполнение полномочия</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 Общее количество судебных решений в сфере массовых коммуникаций</w:t>
            </w:r>
          </w:p>
          <w:p w:rsidR="004543D6" w:rsidRPr="004543D6" w:rsidRDefault="004543D6" w:rsidP="004543D6">
            <w:pPr>
              <w:spacing w:after="0" w:line="240" w:lineRule="auto"/>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13</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tabs>
                <w:tab w:val="left" w:pos="541"/>
              </w:tabs>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tabs>
                <w:tab w:val="left" w:pos="541"/>
              </w:tabs>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7</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7</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6</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6</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1.1. В сфере «СМИ»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13</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1.1.1.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7</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14</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7</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1.1.2.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6</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6</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1.2. В сфере «Вещание»</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1.2.1.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p w:rsidR="004543D6" w:rsidRPr="004543D6" w:rsidRDefault="004543D6" w:rsidP="004543D6">
            <w:pPr>
              <w:spacing w:after="0" w:line="240" w:lineRule="auto"/>
              <w:jc w:val="center"/>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w:t>
            </w:r>
          </w:p>
          <w:p w:rsidR="004543D6" w:rsidRPr="004543D6" w:rsidRDefault="004543D6" w:rsidP="004543D6">
            <w:pPr>
              <w:spacing w:after="0" w:line="240" w:lineRule="auto"/>
              <w:jc w:val="center"/>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1.2.2.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1.3. В сфере «Аудио-видео»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1.3.1.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1.3.2.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 Общее количество судебных решений в сфере связи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3. Общее количество судебных решений в сфере персональных данных и информационных технологий</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18</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p w:rsidR="004543D6" w:rsidRPr="004543D6" w:rsidRDefault="004543D6" w:rsidP="004543D6">
            <w:pPr>
              <w:spacing w:after="0" w:line="240" w:lineRule="auto"/>
              <w:ind w:left="644"/>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3.2.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4. Иные судебные решения</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numPr>
                <w:ilvl w:val="0"/>
                <w:numId w:val="35"/>
              </w:numPr>
              <w:spacing w:after="0" w:line="240" w:lineRule="auto"/>
              <w:rPr>
                <w:rFonts w:ascii="Times New Roman" w:hAnsi="Times New Roman" w:cs="Times New Roman"/>
                <w:sz w:val="24"/>
                <w:szCs w:val="24"/>
              </w:rPr>
            </w:pPr>
            <w:r w:rsidRPr="004543D6">
              <w:rPr>
                <w:rFonts w:ascii="Times New Roman"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0</w:t>
            </w:r>
          </w:p>
        </w:tc>
      </w:tr>
      <w:tr w:rsidR="004543D6" w:rsidRPr="00AC1607" w:rsidTr="004543D6">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Средняя нагрузка на сотрудника</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19,25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5,2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20,5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1,8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4543D6" w:rsidRPr="004543D6" w:rsidRDefault="004543D6" w:rsidP="004543D6">
            <w:pPr>
              <w:spacing w:after="0" w:line="240" w:lineRule="auto"/>
              <w:jc w:val="center"/>
              <w:rPr>
                <w:rFonts w:ascii="Times New Roman" w:hAnsi="Times New Roman" w:cs="Times New Roman"/>
                <w:sz w:val="24"/>
                <w:szCs w:val="24"/>
              </w:rPr>
            </w:pPr>
          </w:p>
          <w:p w:rsidR="004543D6" w:rsidRPr="004543D6" w:rsidRDefault="004543D6" w:rsidP="004543D6">
            <w:pPr>
              <w:spacing w:after="0" w:line="240" w:lineRule="auto"/>
              <w:jc w:val="center"/>
              <w:rPr>
                <w:rFonts w:ascii="Times New Roman" w:hAnsi="Times New Roman" w:cs="Times New Roman"/>
                <w:sz w:val="24"/>
                <w:szCs w:val="24"/>
              </w:rPr>
            </w:pPr>
            <w:r w:rsidRPr="004543D6">
              <w:rPr>
                <w:rFonts w:ascii="Times New Roman" w:hAnsi="Times New Roman" w:cs="Times New Roman"/>
                <w:sz w:val="24"/>
                <w:szCs w:val="24"/>
              </w:rPr>
              <w:t>2,8</w:t>
            </w:r>
          </w:p>
        </w:tc>
      </w:tr>
    </w:tbl>
    <w:p w:rsidR="00BE49B3" w:rsidRDefault="00BE49B3" w:rsidP="004543D6">
      <w:pPr>
        <w:spacing w:after="0"/>
        <w:rPr>
          <w:rFonts w:ascii="Times New Roman" w:eastAsia="Calibri" w:hAnsi="Times New Roman" w:cs="Times New Roman"/>
          <w:i/>
          <w:sz w:val="28"/>
          <w:szCs w:val="28"/>
          <w:highlight w:val="yellow"/>
        </w:rPr>
      </w:pPr>
    </w:p>
    <w:p w:rsidR="00AF10C9" w:rsidRPr="00671B51" w:rsidRDefault="00AF10C9" w:rsidP="00BE49B3">
      <w:pPr>
        <w:spacing w:after="0"/>
        <w:rPr>
          <w:rFonts w:ascii="Times New Roman" w:eastAsia="Calibri" w:hAnsi="Times New Roman" w:cs="Times New Roman"/>
          <w:i/>
          <w:sz w:val="28"/>
          <w:szCs w:val="28"/>
          <w:highlight w:val="yellow"/>
        </w:rPr>
      </w:pPr>
    </w:p>
    <w:p w:rsidR="00BE49B3" w:rsidRPr="00671B51" w:rsidRDefault="00BE49B3" w:rsidP="00BE49B3">
      <w:pPr>
        <w:spacing w:after="0"/>
        <w:ind w:firstLine="709"/>
        <w:jc w:val="center"/>
        <w:rPr>
          <w:rFonts w:ascii="Times New Roman" w:eastAsia="Calibri" w:hAnsi="Times New Roman" w:cs="Times New Roman"/>
          <w:i/>
          <w:sz w:val="28"/>
          <w:szCs w:val="28"/>
          <w:highlight w:val="yellow"/>
        </w:rPr>
      </w:pPr>
      <w:r w:rsidRPr="00F2745F">
        <w:rPr>
          <w:rFonts w:ascii="Times New Roman" w:eastAsia="Calibri" w:hAnsi="Times New Roman" w:cs="Times New Roman"/>
          <w:i/>
          <w:sz w:val="28"/>
          <w:szCs w:val="28"/>
        </w:rPr>
        <w:t>Причины изменения отдельных показателей:</w:t>
      </w:r>
    </w:p>
    <w:p w:rsidR="00BE49B3" w:rsidRPr="00671B51" w:rsidRDefault="00BE49B3" w:rsidP="00BE49B3">
      <w:pPr>
        <w:spacing w:after="0"/>
        <w:ind w:firstLine="709"/>
        <w:jc w:val="center"/>
        <w:rPr>
          <w:rFonts w:ascii="Times New Roman" w:eastAsia="Calibri" w:hAnsi="Times New Roman" w:cs="Times New Roman"/>
          <w:i/>
          <w:sz w:val="28"/>
          <w:szCs w:val="28"/>
          <w:highlight w:val="yellow"/>
        </w:rPr>
      </w:pPr>
    </w:p>
    <w:p w:rsidR="004543D6" w:rsidRPr="004543D6" w:rsidRDefault="00840AC6" w:rsidP="004543D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4543D6" w:rsidRPr="004543D6">
        <w:rPr>
          <w:rFonts w:ascii="Times New Roman" w:hAnsi="Times New Roman" w:cs="Times New Roman"/>
          <w:sz w:val="28"/>
          <w:szCs w:val="28"/>
        </w:rPr>
        <w:t>«Общее количество судебных решений в сфере массовых коммуникаций», показатель «Общее количество судебных решений в сфере связи» показатель «Общее количество судебных решений в сфере персональных данных и информационных технологий» в 1 полугодии 2023 года уменьшились по сравнению с 1 полугодием 2022 года.</w:t>
      </w:r>
    </w:p>
    <w:p w:rsidR="004543D6" w:rsidRPr="004543D6" w:rsidRDefault="004543D6" w:rsidP="004543D6">
      <w:pPr>
        <w:spacing w:after="0"/>
        <w:ind w:firstLine="709"/>
        <w:jc w:val="both"/>
        <w:rPr>
          <w:rFonts w:ascii="Times New Roman" w:eastAsia="Calibri" w:hAnsi="Times New Roman" w:cs="Times New Roman"/>
          <w:sz w:val="28"/>
          <w:szCs w:val="28"/>
        </w:rPr>
      </w:pPr>
      <w:r w:rsidRPr="004543D6">
        <w:rPr>
          <w:rFonts w:ascii="Times New Roman" w:eastAsia="Calibri"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4543D6" w:rsidRPr="004543D6" w:rsidRDefault="004543D6" w:rsidP="004543D6">
      <w:pPr>
        <w:spacing w:after="0"/>
        <w:ind w:firstLine="709"/>
        <w:jc w:val="both"/>
        <w:rPr>
          <w:rFonts w:ascii="Times New Roman" w:eastAsia="Calibri" w:hAnsi="Times New Roman" w:cs="Times New Roman"/>
          <w:sz w:val="28"/>
          <w:szCs w:val="28"/>
        </w:rPr>
      </w:pPr>
      <w:r w:rsidRPr="004543D6">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E49B3" w:rsidRPr="00EA2AF9" w:rsidRDefault="00BE49B3" w:rsidP="004543D6">
      <w:pPr>
        <w:spacing w:after="0"/>
        <w:jc w:val="both"/>
        <w:rPr>
          <w:rFonts w:ascii="Times New Roman" w:eastAsia="Calibri" w:hAnsi="Times New Roman" w:cs="Times New Roman"/>
          <w:sz w:val="28"/>
          <w:szCs w:val="28"/>
        </w:rPr>
      </w:pPr>
    </w:p>
    <w:p w:rsidR="00BE49B3" w:rsidRPr="00F2745F" w:rsidRDefault="00BE49B3" w:rsidP="00F2745F">
      <w:pPr>
        <w:jc w:val="center"/>
        <w:rPr>
          <w:rFonts w:ascii="Times New Roman" w:hAnsi="Times New Roman" w:cs="Times New Roman"/>
          <w:b/>
          <w:i/>
          <w:sz w:val="28"/>
          <w:szCs w:val="28"/>
        </w:rPr>
      </w:pPr>
    </w:p>
    <w:p w:rsidR="00BE49B3" w:rsidRPr="00F2745F" w:rsidRDefault="00BE49B3" w:rsidP="00F2745F">
      <w:pPr>
        <w:jc w:val="center"/>
        <w:rPr>
          <w:rFonts w:ascii="Times New Roman" w:hAnsi="Times New Roman" w:cs="Times New Roman"/>
          <w:b/>
          <w:i/>
          <w:sz w:val="28"/>
          <w:szCs w:val="28"/>
        </w:rPr>
      </w:pPr>
      <w:r w:rsidRPr="00F2745F">
        <w:rPr>
          <w:rFonts w:ascii="Times New Roman" w:hAnsi="Times New Roman" w:cs="Times New Roman"/>
          <w:b/>
          <w:i/>
          <w:sz w:val="28"/>
          <w:szCs w:val="28"/>
        </w:rPr>
        <w:t>Сравнительные сведения о наложенных и взысканных штрафах</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1134"/>
        <w:gridCol w:w="1134"/>
        <w:gridCol w:w="1333"/>
        <w:gridCol w:w="1278"/>
        <w:gridCol w:w="1213"/>
        <w:gridCol w:w="1381"/>
      </w:tblGrid>
      <w:tr w:rsidR="00452248" w:rsidRPr="009C2472" w:rsidTr="002F28CD">
        <w:trPr>
          <w:jc w:val="center"/>
        </w:trPr>
        <w:tc>
          <w:tcPr>
            <w:tcW w:w="1093" w:type="pct"/>
            <w:shd w:val="clear" w:color="auto" w:fill="FFFFFF"/>
          </w:tcPr>
          <w:p w:rsidR="00452248" w:rsidRPr="00452248" w:rsidRDefault="00452248" w:rsidP="00452248">
            <w:pPr>
              <w:spacing w:after="0" w:line="240" w:lineRule="auto"/>
              <w:jc w:val="center"/>
              <w:rPr>
                <w:rFonts w:ascii="Times New Roman" w:hAnsi="Times New Roman" w:cs="Times New Roman"/>
                <w:sz w:val="24"/>
                <w:szCs w:val="24"/>
              </w:rPr>
            </w:pP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1 квартал</w:t>
            </w:r>
          </w:p>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2022 года</w:t>
            </w:r>
          </w:p>
        </w:tc>
        <w:tc>
          <w:tcPr>
            <w:tcW w:w="593" w:type="pct"/>
            <w:shd w:val="clear" w:color="auto" w:fill="FFFFFF"/>
          </w:tcPr>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2 квартал</w:t>
            </w:r>
          </w:p>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2022 года</w:t>
            </w:r>
          </w:p>
        </w:tc>
        <w:tc>
          <w:tcPr>
            <w:tcW w:w="697" w:type="pct"/>
            <w:shd w:val="clear" w:color="auto" w:fill="FFFFFF"/>
          </w:tcPr>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1 полугодие 2022 года</w:t>
            </w:r>
          </w:p>
        </w:tc>
        <w:tc>
          <w:tcPr>
            <w:tcW w:w="668"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1 квартал</w:t>
            </w:r>
          </w:p>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2023 года</w:t>
            </w:r>
          </w:p>
        </w:tc>
        <w:tc>
          <w:tcPr>
            <w:tcW w:w="634" w:type="pct"/>
            <w:shd w:val="clear" w:color="auto" w:fill="FFFFFF"/>
          </w:tcPr>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2 квартал</w:t>
            </w:r>
          </w:p>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2023 года</w:t>
            </w:r>
          </w:p>
        </w:tc>
        <w:tc>
          <w:tcPr>
            <w:tcW w:w="722" w:type="pct"/>
            <w:shd w:val="clear" w:color="auto" w:fill="FFFFFF"/>
          </w:tcPr>
          <w:p w:rsidR="00452248" w:rsidRPr="00452248" w:rsidRDefault="00452248" w:rsidP="00452248">
            <w:pPr>
              <w:spacing w:after="0" w:line="240" w:lineRule="auto"/>
              <w:jc w:val="center"/>
              <w:rPr>
                <w:rFonts w:ascii="Times New Roman" w:hAnsi="Times New Roman" w:cs="Times New Roman"/>
                <w:b/>
                <w:sz w:val="24"/>
                <w:szCs w:val="24"/>
              </w:rPr>
            </w:pPr>
            <w:r w:rsidRPr="00452248">
              <w:rPr>
                <w:rFonts w:ascii="Times New Roman" w:hAnsi="Times New Roman" w:cs="Times New Roman"/>
                <w:b/>
                <w:sz w:val="24"/>
                <w:szCs w:val="24"/>
              </w:rPr>
              <w:t>1 полугодие 2023 года</w:t>
            </w:r>
          </w:p>
        </w:tc>
      </w:tr>
      <w:tr w:rsidR="00452248" w:rsidRPr="009C2472" w:rsidTr="002F28CD">
        <w:trPr>
          <w:trHeight w:val="473"/>
          <w:jc w:val="center"/>
        </w:trPr>
        <w:tc>
          <w:tcPr>
            <w:tcW w:w="1093" w:type="pct"/>
            <w:shd w:val="clear" w:color="auto" w:fill="FFFFFF"/>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Общая сумма наложенных административных штрафов, тыс. руб.</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3 245,4</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180,3</w:t>
            </w:r>
          </w:p>
        </w:tc>
        <w:tc>
          <w:tcPr>
            <w:tcW w:w="697"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3 425,7</w:t>
            </w:r>
          </w:p>
        </w:tc>
        <w:tc>
          <w:tcPr>
            <w:tcW w:w="668"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2374</w:t>
            </w:r>
          </w:p>
        </w:tc>
        <w:tc>
          <w:tcPr>
            <w:tcW w:w="634"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4 409,1</w:t>
            </w:r>
          </w:p>
        </w:tc>
        <w:tc>
          <w:tcPr>
            <w:tcW w:w="722"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6 783,1</w:t>
            </w:r>
          </w:p>
        </w:tc>
      </w:tr>
      <w:tr w:rsidR="00452248" w:rsidRPr="009C2472" w:rsidTr="002F28CD">
        <w:trPr>
          <w:jc w:val="center"/>
        </w:trPr>
        <w:tc>
          <w:tcPr>
            <w:tcW w:w="1093" w:type="pct"/>
            <w:shd w:val="clear" w:color="auto" w:fill="FFFFFF"/>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ТО Роскомнадзора</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3 189,2</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0</w:t>
            </w:r>
          </w:p>
        </w:tc>
        <w:tc>
          <w:tcPr>
            <w:tcW w:w="697"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3 189,2</w:t>
            </w:r>
          </w:p>
        </w:tc>
        <w:tc>
          <w:tcPr>
            <w:tcW w:w="668"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2370</w:t>
            </w:r>
          </w:p>
        </w:tc>
        <w:tc>
          <w:tcPr>
            <w:tcW w:w="634"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4 341,1</w:t>
            </w:r>
          </w:p>
        </w:tc>
        <w:tc>
          <w:tcPr>
            <w:tcW w:w="722"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6 711,1</w:t>
            </w:r>
          </w:p>
        </w:tc>
      </w:tr>
      <w:tr w:rsidR="00452248" w:rsidRPr="009C2472" w:rsidTr="002F28CD">
        <w:trPr>
          <w:jc w:val="center"/>
        </w:trPr>
        <w:tc>
          <w:tcPr>
            <w:tcW w:w="1093" w:type="pct"/>
            <w:shd w:val="clear" w:color="auto" w:fill="FFFFFF"/>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судами</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56,2</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180,3</w:t>
            </w:r>
          </w:p>
        </w:tc>
        <w:tc>
          <w:tcPr>
            <w:tcW w:w="697"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236,5</w:t>
            </w:r>
          </w:p>
        </w:tc>
        <w:tc>
          <w:tcPr>
            <w:tcW w:w="668"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4</w:t>
            </w:r>
          </w:p>
        </w:tc>
        <w:tc>
          <w:tcPr>
            <w:tcW w:w="634"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68</w:t>
            </w:r>
          </w:p>
        </w:tc>
        <w:tc>
          <w:tcPr>
            <w:tcW w:w="722"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72</w:t>
            </w:r>
          </w:p>
        </w:tc>
      </w:tr>
      <w:tr w:rsidR="00452248" w:rsidRPr="009C2472" w:rsidTr="002F28CD">
        <w:trPr>
          <w:jc w:val="center"/>
        </w:trPr>
        <w:tc>
          <w:tcPr>
            <w:tcW w:w="1093" w:type="pct"/>
            <w:shd w:val="clear" w:color="auto" w:fill="FFFFFF" w:themeFill="background1"/>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Общая сумма взысканных административных штрафов, тыс. руб.</w:t>
            </w:r>
          </w:p>
        </w:tc>
        <w:tc>
          <w:tcPr>
            <w:tcW w:w="593"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2 227,5</w:t>
            </w:r>
          </w:p>
        </w:tc>
        <w:tc>
          <w:tcPr>
            <w:tcW w:w="593"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796,5</w:t>
            </w:r>
          </w:p>
        </w:tc>
        <w:tc>
          <w:tcPr>
            <w:tcW w:w="697"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3 024</w:t>
            </w:r>
          </w:p>
        </w:tc>
        <w:tc>
          <w:tcPr>
            <w:tcW w:w="668"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66</w:t>
            </w:r>
          </w:p>
        </w:tc>
        <w:tc>
          <w:tcPr>
            <w:tcW w:w="634"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4 310,1</w:t>
            </w:r>
          </w:p>
        </w:tc>
        <w:tc>
          <w:tcPr>
            <w:tcW w:w="722"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4 376,1</w:t>
            </w:r>
          </w:p>
        </w:tc>
      </w:tr>
      <w:tr w:rsidR="00452248" w:rsidRPr="009C2472" w:rsidTr="002F28CD">
        <w:trPr>
          <w:jc w:val="center"/>
        </w:trPr>
        <w:tc>
          <w:tcPr>
            <w:tcW w:w="1093" w:type="pct"/>
            <w:shd w:val="clear" w:color="auto" w:fill="FFFFFF" w:themeFill="background1"/>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ТО Роскомнадзора</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2 227,5</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796,5</w:t>
            </w:r>
          </w:p>
        </w:tc>
        <w:tc>
          <w:tcPr>
            <w:tcW w:w="697"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3 024</w:t>
            </w:r>
          </w:p>
        </w:tc>
        <w:tc>
          <w:tcPr>
            <w:tcW w:w="668"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66</w:t>
            </w:r>
          </w:p>
        </w:tc>
        <w:tc>
          <w:tcPr>
            <w:tcW w:w="634"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4 238,1</w:t>
            </w:r>
          </w:p>
        </w:tc>
        <w:tc>
          <w:tcPr>
            <w:tcW w:w="722"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4 304,1</w:t>
            </w:r>
          </w:p>
        </w:tc>
      </w:tr>
      <w:tr w:rsidR="00452248" w:rsidRPr="009C2472" w:rsidTr="002F28CD">
        <w:trPr>
          <w:jc w:val="center"/>
        </w:trPr>
        <w:tc>
          <w:tcPr>
            <w:tcW w:w="1093" w:type="pct"/>
            <w:shd w:val="clear" w:color="auto" w:fill="FFFFFF"/>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судами</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0</w:t>
            </w:r>
          </w:p>
        </w:tc>
        <w:tc>
          <w:tcPr>
            <w:tcW w:w="593"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0</w:t>
            </w:r>
          </w:p>
        </w:tc>
        <w:tc>
          <w:tcPr>
            <w:tcW w:w="697"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0</w:t>
            </w:r>
          </w:p>
        </w:tc>
        <w:tc>
          <w:tcPr>
            <w:tcW w:w="668" w:type="pct"/>
            <w:shd w:val="clear" w:color="auto" w:fill="FFFFFF" w:themeFill="background1"/>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0</w:t>
            </w:r>
          </w:p>
        </w:tc>
        <w:tc>
          <w:tcPr>
            <w:tcW w:w="634"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72</w:t>
            </w:r>
          </w:p>
        </w:tc>
        <w:tc>
          <w:tcPr>
            <w:tcW w:w="722" w:type="pct"/>
            <w:shd w:val="clear" w:color="auto" w:fill="FFFFFF"/>
            <w:vAlign w:val="center"/>
          </w:tcPr>
          <w:p w:rsidR="00452248" w:rsidRPr="00452248" w:rsidRDefault="00452248" w:rsidP="00452248">
            <w:pPr>
              <w:spacing w:after="0" w:line="240" w:lineRule="auto"/>
              <w:jc w:val="center"/>
              <w:rPr>
                <w:rFonts w:ascii="Times New Roman" w:hAnsi="Times New Roman" w:cs="Times New Roman"/>
                <w:sz w:val="24"/>
                <w:szCs w:val="24"/>
              </w:rPr>
            </w:pPr>
            <w:r w:rsidRPr="00452248">
              <w:rPr>
                <w:rFonts w:ascii="Times New Roman" w:hAnsi="Times New Roman" w:cs="Times New Roman"/>
                <w:sz w:val="24"/>
                <w:szCs w:val="24"/>
              </w:rPr>
              <w:t>72</w:t>
            </w:r>
          </w:p>
        </w:tc>
      </w:tr>
    </w:tbl>
    <w:p w:rsidR="00AF10C9" w:rsidRPr="00F2745F" w:rsidRDefault="00AF10C9" w:rsidP="00452248">
      <w:pPr>
        <w:shd w:val="clear" w:color="auto" w:fill="FFFFFF" w:themeFill="background1"/>
        <w:spacing w:after="0"/>
        <w:rPr>
          <w:rFonts w:ascii="Calibri" w:eastAsia="Calibri" w:hAnsi="Calibri" w:cs="Times New Roman"/>
          <w:sz w:val="28"/>
          <w:szCs w:val="24"/>
        </w:rPr>
      </w:pPr>
    </w:p>
    <w:p w:rsidR="00BE49B3" w:rsidRPr="00F2745F" w:rsidRDefault="00BE49B3" w:rsidP="00F2745F">
      <w:pPr>
        <w:shd w:val="clear" w:color="auto" w:fill="FFFFFF" w:themeFill="background1"/>
        <w:spacing w:after="0"/>
        <w:ind w:firstLine="709"/>
        <w:jc w:val="center"/>
        <w:rPr>
          <w:rFonts w:ascii="Times New Roman" w:eastAsia="Calibri" w:hAnsi="Times New Roman" w:cs="Times New Roman"/>
          <w:i/>
          <w:sz w:val="28"/>
          <w:szCs w:val="24"/>
        </w:rPr>
      </w:pPr>
      <w:r w:rsidRPr="00F2745F">
        <w:rPr>
          <w:rFonts w:ascii="Times New Roman" w:eastAsia="Calibri" w:hAnsi="Times New Roman" w:cs="Times New Roman"/>
          <w:i/>
          <w:sz w:val="28"/>
          <w:szCs w:val="24"/>
          <w:shd w:val="clear" w:color="auto" w:fill="FFFFFF" w:themeFill="background1"/>
        </w:rPr>
        <w:t>Анализ динамики взыскания административных штрафов,</w:t>
      </w:r>
      <w:r w:rsidRPr="00F2745F">
        <w:rPr>
          <w:rFonts w:ascii="Times New Roman" w:eastAsia="Calibri" w:hAnsi="Times New Roman" w:cs="Times New Roman"/>
          <w:i/>
          <w:sz w:val="28"/>
          <w:szCs w:val="24"/>
        </w:rPr>
        <w:t xml:space="preserve"> </w:t>
      </w:r>
      <w:r w:rsidRPr="00F2745F">
        <w:rPr>
          <w:rFonts w:ascii="Times New Roman" w:eastAsia="Calibri" w:hAnsi="Times New Roman" w:cs="Times New Roman"/>
          <w:i/>
          <w:sz w:val="28"/>
          <w:szCs w:val="24"/>
          <w:shd w:val="clear" w:color="auto" w:fill="FFFFFF" w:themeFill="background1"/>
        </w:rPr>
        <w:t>наложенных</w:t>
      </w:r>
      <w:r w:rsidRPr="00F2745F">
        <w:rPr>
          <w:rFonts w:ascii="Times New Roman" w:eastAsia="Calibri" w:hAnsi="Times New Roman" w:cs="Times New Roman"/>
          <w:i/>
          <w:sz w:val="28"/>
          <w:szCs w:val="24"/>
        </w:rPr>
        <w:t xml:space="preserve"> ТО Роскомнадзора</w:t>
      </w:r>
    </w:p>
    <w:p w:rsidR="00BE49B3" w:rsidRPr="00F2745F" w:rsidRDefault="00BE49B3" w:rsidP="00F2745F">
      <w:pPr>
        <w:shd w:val="clear" w:color="auto" w:fill="FFFFFF" w:themeFill="background1"/>
        <w:spacing w:after="0"/>
        <w:ind w:firstLine="709"/>
        <w:jc w:val="center"/>
        <w:rPr>
          <w:rFonts w:ascii="Times New Roman" w:eastAsia="Calibri" w:hAnsi="Times New Roman" w:cs="Times New Roman"/>
          <w:sz w:val="28"/>
          <w:szCs w:val="24"/>
        </w:rPr>
      </w:pPr>
    </w:p>
    <w:p w:rsidR="00452248" w:rsidRPr="00452248" w:rsidRDefault="00452248" w:rsidP="00452248">
      <w:pPr>
        <w:shd w:val="clear" w:color="auto" w:fill="FFFFFF" w:themeFill="background1"/>
        <w:spacing w:after="0"/>
        <w:ind w:firstLine="709"/>
        <w:jc w:val="both"/>
        <w:rPr>
          <w:rFonts w:ascii="Times New Roman" w:eastAsia="Calibri" w:hAnsi="Times New Roman" w:cs="Times New Roman"/>
          <w:sz w:val="28"/>
          <w:szCs w:val="24"/>
        </w:rPr>
      </w:pPr>
      <w:r w:rsidRPr="00452248">
        <w:rPr>
          <w:rFonts w:ascii="Times New Roman" w:eastAsia="Calibri" w:hAnsi="Times New Roman" w:cs="Times New Roman"/>
          <w:sz w:val="28"/>
          <w:szCs w:val="24"/>
        </w:rPr>
        <w:t>Разница между показателями «Сумма наложенных штрафов» и «Сумма взысканных штрафов» составляет 2 407 тыс. руб. Неоплаченных штрафов по которым истек срок добровольной оплаты нет.</w:t>
      </w:r>
    </w:p>
    <w:p w:rsidR="00452248" w:rsidRPr="00452248" w:rsidRDefault="00452248" w:rsidP="00452248">
      <w:pPr>
        <w:shd w:val="clear" w:color="auto" w:fill="FFFFFF" w:themeFill="background1"/>
        <w:spacing w:after="0"/>
        <w:ind w:firstLine="709"/>
        <w:jc w:val="both"/>
        <w:rPr>
          <w:rFonts w:ascii="Times New Roman" w:eastAsia="Calibri" w:hAnsi="Times New Roman" w:cs="Times New Roman"/>
          <w:sz w:val="28"/>
          <w:szCs w:val="24"/>
        </w:rPr>
      </w:pPr>
      <w:r w:rsidRPr="00452248">
        <w:rPr>
          <w:rFonts w:ascii="Times New Roman" w:eastAsia="Calibri" w:hAnsi="Times New Roman" w:cs="Times New Roman"/>
          <w:i/>
          <w:sz w:val="28"/>
          <w:szCs w:val="24"/>
          <w:shd w:val="clear" w:color="auto" w:fill="FFFFFF" w:themeFill="background1"/>
        </w:rPr>
        <w:t>Примечание</w:t>
      </w:r>
      <w:r w:rsidRPr="00452248">
        <w:rPr>
          <w:rFonts w:ascii="Times New Roman" w:eastAsia="Calibri" w:hAnsi="Times New Roman" w:cs="Times New Roman"/>
          <w:i/>
          <w:sz w:val="28"/>
          <w:szCs w:val="24"/>
        </w:rPr>
        <w:t xml:space="preserve">: </w:t>
      </w:r>
      <w:r w:rsidRPr="00452248">
        <w:rPr>
          <w:rFonts w:ascii="Times New Roman" w:eastAsia="Calibri" w:hAnsi="Times New Roman" w:cs="Times New Roman"/>
          <w:sz w:val="28"/>
          <w:szCs w:val="24"/>
        </w:rPr>
        <w:t xml:space="preserve">Значения показателей по взысканию административных штрафов, наложенных ТО Роскомнадзора представлены в приложении к отчету - </w:t>
      </w:r>
      <w:r w:rsidRPr="00452248">
        <w:rPr>
          <w:rFonts w:ascii="Times New Roman" w:eastAsia="Calibri" w:hAnsi="Times New Roman" w:cs="Times New Roman"/>
          <w:i/>
          <w:sz w:val="28"/>
          <w:szCs w:val="24"/>
        </w:rPr>
        <w:t>форма_ТО.</w:t>
      </w:r>
      <w:r w:rsidRPr="00452248">
        <w:rPr>
          <w:rFonts w:ascii="Times New Roman" w:eastAsia="Calibri" w:hAnsi="Times New Roman" w:cs="Times New Roman"/>
          <w:i/>
          <w:sz w:val="28"/>
          <w:szCs w:val="24"/>
          <w:lang w:val="en-US"/>
        </w:rPr>
        <w:t>xlsx</w:t>
      </w:r>
    </w:p>
    <w:p w:rsidR="00BE49B3" w:rsidRPr="00F2745F" w:rsidRDefault="00BE49B3" w:rsidP="00452248">
      <w:pPr>
        <w:shd w:val="clear" w:color="auto" w:fill="FFFFFF" w:themeFill="background1"/>
        <w:spacing w:after="0"/>
        <w:ind w:firstLine="709"/>
        <w:jc w:val="both"/>
        <w:rPr>
          <w:rFonts w:ascii="Times New Roman" w:eastAsia="Calibri" w:hAnsi="Times New Roman" w:cs="Times New Roman"/>
          <w:i/>
          <w:sz w:val="28"/>
          <w:szCs w:val="24"/>
        </w:rPr>
      </w:pPr>
    </w:p>
    <w:p w:rsidR="00BE49B3" w:rsidRPr="00B850F0" w:rsidRDefault="00BE49B3" w:rsidP="00F01D52">
      <w:pPr>
        <w:shd w:val="clear" w:color="auto" w:fill="FFFFFF" w:themeFill="background1"/>
        <w:spacing w:after="0"/>
        <w:ind w:firstLine="709"/>
        <w:jc w:val="center"/>
        <w:rPr>
          <w:rFonts w:ascii="Times New Roman" w:eastAsia="Calibri" w:hAnsi="Times New Roman" w:cs="Times New Roman"/>
          <w:i/>
          <w:sz w:val="28"/>
          <w:szCs w:val="24"/>
        </w:rPr>
      </w:pPr>
      <w:r w:rsidRPr="00F2745F">
        <w:rPr>
          <w:rFonts w:ascii="Times New Roman" w:eastAsia="Calibri" w:hAnsi="Times New Roman" w:cs="Times New Roman"/>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BE49B3" w:rsidRDefault="00BE49B3" w:rsidP="00F2745F">
      <w:pPr>
        <w:shd w:val="clear" w:color="auto" w:fill="FFFFFF" w:themeFill="background1"/>
        <w:spacing w:after="0"/>
        <w:ind w:firstLine="709"/>
        <w:jc w:val="both"/>
        <w:rPr>
          <w:rFonts w:ascii="Times New Roman" w:eastAsia="Calibri" w:hAnsi="Times New Roman" w:cs="Times New Roman"/>
          <w:i/>
          <w:sz w:val="28"/>
          <w:szCs w:val="24"/>
          <w:highlight w:val="yellow"/>
        </w:rPr>
      </w:pPr>
    </w:p>
    <w:tbl>
      <w:tblPr>
        <w:tblW w:w="0" w:type="auto"/>
        <w:jc w:val="center"/>
        <w:tblInd w:w="-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1110"/>
        <w:gridCol w:w="1110"/>
        <w:gridCol w:w="1325"/>
        <w:gridCol w:w="1110"/>
        <w:gridCol w:w="1110"/>
        <w:gridCol w:w="1325"/>
      </w:tblGrid>
      <w:tr w:rsidR="00F01D52" w:rsidRPr="009C2472" w:rsidTr="002F28CD">
        <w:trPr>
          <w:jc w:val="center"/>
        </w:trPr>
        <w:tc>
          <w:tcPr>
            <w:tcW w:w="3252" w:type="dxa"/>
            <w:shd w:val="clear" w:color="auto" w:fill="auto"/>
            <w:vAlign w:val="center"/>
          </w:tcPr>
          <w:p w:rsidR="00F01D52" w:rsidRPr="00F01D52" w:rsidRDefault="00F01D52" w:rsidP="00F01D52">
            <w:pPr>
              <w:spacing w:after="0"/>
              <w:rPr>
                <w:rFonts w:ascii="Times New Roman" w:hAnsi="Times New Roman" w:cs="Times New Roman"/>
              </w:rPr>
            </w:pPr>
          </w:p>
        </w:tc>
        <w:tc>
          <w:tcPr>
            <w:tcW w:w="1110" w:type="dxa"/>
            <w:shd w:val="clear" w:color="auto" w:fill="FFFFFF"/>
            <w:vAlign w:val="center"/>
          </w:tcPr>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1 квартал 2022 года</w:t>
            </w:r>
          </w:p>
        </w:tc>
        <w:tc>
          <w:tcPr>
            <w:tcW w:w="1110" w:type="dxa"/>
            <w:shd w:val="clear" w:color="auto" w:fill="FFFFFF"/>
          </w:tcPr>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2 квартал 2022 года</w:t>
            </w:r>
          </w:p>
        </w:tc>
        <w:tc>
          <w:tcPr>
            <w:tcW w:w="1325" w:type="dxa"/>
            <w:shd w:val="clear" w:color="auto" w:fill="FFFFFF"/>
          </w:tcPr>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1 полугодие 2022</w:t>
            </w:r>
          </w:p>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года</w:t>
            </w:r>
          </w:p>
        </w:tc>
        <w:tc>
          <w:tcPr>
            <w:tcW w:w="1110" w:type="dxa"/>
            <w:shd w:val="clear" w:color="auto" w:fill="FFFFFF"/>
            <w:vAlign w:val="center"/>
          </w:tcPr>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1 квартал 2023 года</w:t>
            </w:r>
          </w:p>
        </w:tc>
        <w:tc>
          <w:tcPr>
            <w:tcW w:w="1110" w:type="dxa"/>
            <w:shd w:val="clear" w:color="auto" w:fill="FFFFFF"/>
          </w:tcPr>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2 квартал 2023 года</w:t>
            </w:r>
          </w:p>
        </w:tc>
        <w:tc>
          <w:tcPr>
            <w:tcW w:w="1325" w:type="dxa"/>
            <w:shd w:val="clear" w:color="auto" w:fill="FFFFFF"/>
          </w:tcPr>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1 полугодие 2023</w:t>
            </w:r>
          </w:p>
          <w:p w:rsidR="00F01D52" w:rsidRPr="00F01D52" w:rsidRDefault="00F01D52" w:rsidP="00F01D52">
            <w:pPr>
              <w:spacing w:after="0"/>
              <w:jc w:val="center"/>
              <w:rPr>
                <w:rFonts w:ascii="Times New Roman" w:hAnsi="Times New Roman" w:cs="Times New Roman"/>
                <w:b/>
                <w:sz w:val="24"/>
                <w:szCs w:val="24"/>
              </w:rPr>
            </w:pPr>
            <w:r w:rsidRPr="00F01D52">
              <w:rPr>
                <w:rFonts w:ascii="Times New Roman" w:hAnsi="Times New Roman" w:cs="Times New Roman"/>
                <w:b/>
                <w:sz w:val="24"/>
                <w:szCs w:val="24"/>
              </w:rPr>
              <w:t>года</w:t>
            </w:r>
          </w:p>
        </w:tc>
      </w:tr>
      <w:tr w:rsidR="00F01D52" w:rsidRPr="009C2472" w:rsidTr="002F28CD">
        <w:trPr>
          <w:jc w:val="center"/>
        </w:trPr>
        <w:tc>
          <w:tcPr>
            <w:tcW w:w="3252"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4</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5</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5</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5</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5</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5</w:t>
            </w:r>
          </w:p>
        </w:tc>
      </w:tr>
      <w:tr w:rsidR="00F01D52" w:rsidRPr="009C2472" w:rsidTr="002F28CD">
        <w:trPr>
          <w:jc w:val="center"/>
        </w:trPr>
        <w:tc>
          <w:tcPr>
            <w:tcW w:w="3252"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1. Правовая экспертиза проектов приказов и иных документов</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137</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143</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280</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130</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200</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330</w:t>
            </w:r>
          </w:p>
        </w:tc>
      </w:tr>
      <w:tr w:rsidR="00F01D52" w:rsidRPr="009C2472" w:rsidTr="002F28CD">
        <w:trPr>
          <w:jc w:val="center"/>
        </w:trPr>
        <w:tc>
          <w:tcPr>
            <w:tcW w:w="3252"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2. Исполнение поручений, подготовка документов, отчетов и анализов</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599</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204</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803</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303</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1210</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1513</w:t>
            </w:r>
          </w:p>
        </w:tc>
      </w:tr>
      <w:tr w:rsidR="00F01D52" w:rsidRPr="009C2472" w:rsidTr="002F28CD">
        <w:trPr>
          <w:jc w:val="center"/>
        </w:trPr>
        <w:tc>
          <w:tcPr>
            <w:tcW w:w="3252" w:type="dxa"/>
            <w:shd w:val="clear" w:color="auto" w:fill="auto"/>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Средняя нагрузка на сотрудника</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184</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69</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261</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86</w:t>
            </w:r>
          </w:p>
        </w:tc>
        <w:tc>
          <w:tcPr>
            <w:tcW w:w="1110"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282</w:t>
            </w:r>
          </w:p>
        </w:tc>
        <w:tc>
          <w:tcPr>
            <w:tcW w:w="1325" w:type="dxa"/>
            <w:shd w:val="clear" w:color="auto" w:fill="FFFFFF"/>
            <w:vAlign w:val="center"/>
          </w:tcPr>
          <w:p w:rsidR="00F01D52" w:rsidRPr="00F01D52" w:rsidRDefault="00F01D52" w:rsidP="00F01D52">
            <w:pPr>
              <w:spacing w:after="0"/>
              <w:jc w:val="center"/>
              <w:rPr>
                <w:rFonts w:ascii="Times New Roman" w:eastAsia="Calibri" w:hAnsi="Times New Roman" w:cs="Times New Roman"/>
                <w:sz w:val="24"/>
                <w:szCs w:val="24"/>
              </w:rPr>
            </w:pPr>
            <w:r w:rsidRPr="00F01D52">
              <w:rPr>
                <w:rFonts w:ascii="Times New Roman" w:eastAsia="Calibri" w:hAnsi="Times New Roman" w:cs="Times New Roman"/>
                <w:sz w:val="24"/>
                <w:szCs w:val="24"/>
              </w:rPr>
              <w:t>368</w:t>
            </w:r>
          </w:p>
        </w:tc>
      </w:tr>
    </w:tbl>
    <w:p w:rsidR="00BE49B3" w:rsidRPr="00EF63DD" w:rsidRDefault="00BE49B3" w:rsidP="00F01D52">
      <w:pPr>
        <w:spacing w:after="0"/>
        <w:jc w:val="both"/>
        <w:rPr>
          <w:rFonts w:ascii="Times New Roman" w:eastAsia="Calibri" w:hAnsi="Times New Roman" w:cs="Times New Roman"/>
          <w:sz w:val="28"/>
          <w:szCs w:val="28"/>
          <w:highlight w:val="yellow"/>
        </w:rPr>
      </w:pPr>
    </w:p>
    <w:p w:rsidR="00F01D52" w:rsidRPr="00F01D52" w:rsidRDefault="00F01D52" w:rsidP="00F01D52">
      <w:pPr>
        <w:spacing w:after="0"/>
        <w:ind w:firstLine="709"/>
        <w:jc w:val="both"/>
        <w:rPr>
          <w:rFonts w:ascii="Times New Roman" w:eastAsia="Calibri" w:hAnsi="Times New Roman" w:cs="Times New Roman"/>
          <w:sz w:val="28"/>
          <w:szCs w:val="28"/>
        </w:rPr>
      </w:pPr>
      <w:r w:rsidRPr="00F01D52">
        <w:rPr>
          <w:rFonts w:ascii="Times New Roman" w:eastAsia="Calibri" w:hAnsi="Times New Roman" w:cs="Times New Roman"/>
          <w:sz w:val="28"/>
          <w:szCs w:val="28"/>
        </w:rPr>
        <w:t>Причины изменения отдельных показателей:</w:t>
      </w:r>
    </w:p>
    <w:p w:rsidR="00F01D52" w:rsidRPr="00F01D52" w:rsidRDefault="00F01D52" w:rsidP="00F01D52">
      <w:pPr>
        <w:spacing w:after="0"/>
        <w:ind w:firstLine="567"/>
        <w:contextualSpacing/>
        <w:jc w:val="both"/>
        <w:rPr>
          <w:rFonts w:ascii="Times New Roman" w:eastAsia="Calibri" w:hAnsi="Times New Roman" w:cs="Times New Roman"/>
          <w:sz w:val="28"/>
          <w:szCs w:val="28"/>
        </w:rPr>
      </w:pPr>
      <w:r w:rsidRPr="00F01D52">
        <w:rPr>
          <w:rFonts w:ascii="Times New Roman" w:eastAsia="Calibri" w:hAnsi="Times New Roman" w:cs="Times New Roman"/>
          <w:sz w:val="28"/>
          <w:szCs w:val="28"/>
        </w:rPr>
        <w:t>- показатель «Правовая экспертиза проектов приказов и иных документов» во 2 полугодии 2023 года увеличилась на 15%, а показатель «Исполнение поручений, подготовка документов, отчетов и анализов» увеличилась на 88%, по сравнению с аналогичным периодом 2022года.</w:t>
      </w:r>
    </w:p>
    <w:p w:rsidR="00F01D52" w:rsidRPr="00F01D52" w:rsidRDefault="00F01D52" w:rsidP="00F01D52">
      <w:pPr>
        <w:spacing w:after="0"/>
        <w:ind w:firstLine="567"/>
        <w:contextualSpacing/>
        <w:jc w:val="both"/>
        <w:rPr>
          <w:rFonts w:ascii="Times New Roman" w:eastAsia="Calibri" w:hAnsi="Times New Roman" w:cs="Times New Roman"/>
          <w:sz w:val="28"/>
          <w:szCs w:val="28"/>
        </w:rPr>
      </w:pPr>
      <w:r w:rsidRPr="00F01D52">
        <w:rPr>
          <w:rFonts w:ascii="Times New Roman" w:eastAsia="Calibri" w:hAnsi="Times New Roman" w:cs="Times New Roman"/>
          <w:sz w:val="28"/>
          <w:szCs w:val="28"/>
        </w:rPr>
        <w:t xml:space="preserve"> Причина увеличения показателей эффективности является результат увеличения количества возбужденных административных дел.</w:t>
      </w:r>
    </w:p>
    <w:p w:rsidR="00F01D52" w:rsidRPr="00F01D52" w:rsidRDefault="00F01D52" w:rsidP="00F01D52">
      <w:pPr>
        <w:shd w:val="clear" w:color="auto" w:fill="FFFFFF" w:themeFill="background1"/>
        <w:spacing w:after="0"/>
        <w:ind w:firstLine="567"/>
        <w:jc w:val="both"/>
        <w:rPr>
          <w:rFonts w:ascii="Times New Roman" w:eastAsia="Calibri" w:hAnsi="Times New Roman" w:cs="Times New Roman"/>
          <w:sz w:val="28"/>
          <w:szCs w:val="28"/>
        </w:rPr>
      </w:pPr>
      <w:r w:rsidRPr="00F01D52">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824C0" w:rsidRDefault="00AF10C9" w:rsidP="00F01D52">
      <w:pPr>
        <w:shd w:val="clear" w:color="auto" w:fill="FFFFFF" w:themeFill="background1"/>
        <w:tabs>
          <w:tab w:val="center" w:pos="5032"/>
          <w:tab w:val="right" w:pos="9356"/>
        </w:tabs>
        <w:spacing w:after="0"/>
        <w:ind w:firstLine="709"/>
        <w:rPr>
          <w:rFonts w:ascii="Times New Roman" w:eastAsia="Calibri" w:hAnsi="Times New Roman" w:cs="Times New Roman"/>
          <w:i/>
          <w:sz w:val="28"/>
          <w:szCs w:val="24"/>
        </w:rPr>
      </w:pPr>
      <w:r>
        <w:rPr>
          <w:rFonts w:ascii="Times New Roman" w:eastAsia="Calibri" w:hAnsi="Times New Roman" w:cs="Times New Roman"/>
          <w:i/>
          <w:sz w:val="28"/>
          <w:szCs w:val="24"/>
        </w:rPr>
        <w:tab/>
      </w:r>
    </w:p>
    <w:p w:rsidR="00BE49B3" w:rsidRPr="007824C0" w:rsidRDefault="00BE49B3" w:rsidP="007824C0">
      <w:pPr>
        <w:shd w:val="clear" w:color="auto" w:fill="FFFFFF" w:themeFill="background1"/>
        <w:tabs>
          <w:tab w:val="center" w:pos="5032"/>
          <w:tab w:val="right" w:pos="9356"/>
        </w:tabs>
        <w:spacing w:after="0"/>
        <w:ind w:firstLine="709"/>
        <w:jc w:val="center"/>
        <w:rPr>
          <w:rFonts w:ascii="Times New Roman" w:eastAsia="Calibri" w:hAnsi="Times New Roman" w:cs="Times New Roman"/>
          <w:i/>
          <w:sz w:val="28"/>
          <w:szCs w:val="24"/>
        </w:rPr>
      </w:pPr>
      <w:r w:rsidRPr="00B850F0">
        <w:rPr>
          <w:rFonts w:ascii="Times New Roman" w:eastAsia="Calibri" w:hAnsi="Times New Roman" w:cs="Times New Roman"/>
          <w:i/>
          <w:sz w:val="28"/>
          <w:szCs w:val="24"/>
        </w:rPr>
        <w:t>Сведения о показателях эффективности деятельности</w:t>
      </w:r>
    </w:p>
    <w:p w:rsidR="00BE49B3" w:rsidRDefault="00BE49B3" w:rsidP="00F01D52">
      <w:pPr>
        <w:shd w:val="clear" w:color="auto" w:fill="FFFFFF" w:themeFill="background1"/>
        <w:rPr>
          <w:rFonts w:ascii="Calibri" w:eastAsia="Calibri" w:hAnsi="Calibri" w:cs="Times New Roman"/>
          <w:sz w:val="28"/>
          <w:szCs w:val="28"/>
        </w:rPr>
      </w:pPr>
    </w:p>
    <w:tbl>
      <w:tblPr>
        <w:tblW w:w="9228" w:type="dxa"/>
        <w:jc w:val="center"/>
        <w:tblInd w:w="-270" w:type="dxa"/>
        <w:tblLayout w:type="fixed"/>
        <w:tblLook w:val="04A0"/>
      </w:tblPr>
      <w:tblGrid>
        <w:gridCol w:w="2505"/>
        <w:gridCol w:w="1821"/>
        <w:gridCol w:w="1722"/>
        <w:gridCol w:w="1678"/>
        <w:gridCol w:w="1502"/>
      </w:tblGrid>
      <w:tr w:rsidR="00F01D52" w:rsidRPr="009C2472" w:rsidTr="002F28CD">
        <w:trPr>
          <w:trHeight w:val="300"/>
          <w:jc w:val="center"/>
        </w:trPr>
        <w:tc>
          <w:tcPr>
            <w:tcW w:w="2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Количество проведенных мероприятий (обработанных документов, выполненных поручений) на конец отчетного периода</w:t>
            </w:r>
          </w:p>
          <w:p w:rsidR="00F01D52" w:rsidRPr="00F01D52" w:rsidRDefault="00F01D52" w:rsidP="00F01D52">
            <w:pPr>
              <w:spacing w:after="0" w:line="240" w:lineRule="auto"/>
              <w:jc w:val="center"/>
              <w:rPr>
                <w:rFonts w:ascii="Times New Roman" w:hAnsi="Times New Roman" w:cs="Times New Roman"/>
                <w:sz w:val="24"/>
              </w:rPr>
            </w:pPr>
          </w:p>
        </w:tc>
        <w:tc>
          <w:tcPr>
            <w:tcW w:w="318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Нагрузка на одного сотрудника</w:t>
            </w:r>
          </w:p>
        </w:tc>
      </w:tr>
      <w:tr w:rsidR="00F01D52" w:rsidRPr="009C2472" w:rsidTr="002F28CD">
        <w:trPr>
          <w:trHeight w:val="532"/>
          <w:jc w:val="center"/>
        </w:trPr>
        <w:tc>
          <w:tcPr>
            <w:tcW w:w="250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FFFFFF" w:themeFill="background1"/>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FFFFFF" w:themeFill="background1"/>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FFFFFF" w:themeFill="background1"/>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FFFFFF" w:themeFill="background1"/>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На конец отчетного периода текущего года</w:t>
            </w:r>
          </w:p>
        </w:tc>
      </w:tr>
      <w:tr w:rsidR="00F01D52" w:rsidRPr="009C2472" w:rsidTr="002F28CD">
        <w:trPr>
          <w:trHeight w:val="537"/>
          <w:jc w:val="center"/>
        </w:trPr>
        <w:tc>
          <w:tcPr>
            <w:tcW w:w="25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p>
        </w:tc>
        <w:tc>
          <w:tcPr>
            <w:tcW w:w="182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1083</w:t>
            </w:r>
          </w:p>
        </w:tc>
        <w:tc>
          <w:tcPr>
            <w:tcW w:w="172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1631</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216</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01D52" w:rsidRPr="00F01D52" w:rsidRDefault="00F01D52" w:rsidP="00F01D52">
            <w:pPr>
              <w:spacing w:after="0" w:line="240" w:lineRule="auto"/>
              <w:jc w:val="center"/>
              <w:rPr>
                <w:rFonts w:ascii="Times New Roman" w:hAnsi="Times New Roman" w:cs="Times New Roman"/>
                <w:sz w:val="24"/>
              </w:rPr>
            </w:pPr>
            <w:r w:rsidRPr="00F01D52">
              <w:rPr>
                <w:rFonts w:ascii="Times New Roman" w:hAnsi="Times New Roman" w:cs="Times New Roman"/>
                <w:sz w:val="24"/>
              </w:rPr>
              <w:t>326</w:t>
            </w:r>
          </w:p>
        </w:tc>
      </w:tr>
      <w:tr w:rsidR="00F01D52" w:rsidRPr="009C2472" w:rsidTr="002F28CD">
        <w:trPr>
          <w:trHeight w:val="537"/>
          <w:jc w:val="center"/>
        </w:trPr>
        <w:tc>
          <w:tcPr>
            <w:tcW w:w="25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01D52" w:rsidRPr="009C2472" w:rsidRDefault="00F01D52" w:rsidP="00F01D52">
            <w:pPr>
              <w:shd w:val="clear" w:color="auto" w:fill="FFFF00"/>
              <w:spacing w:after="0"/>
              <w:rPr>
                <w:rFonts w:eastAsia="Calibri"/>
                <w:sz w:val="24"/>
                <w:highlight w:val="yellow"/>
              </w:rPr>
            </w:pPr>
          </w:p>
        </w:tc>
        <w:tc>
          <w:tcPr>
            <w:tcW w:w="18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c>
          <w:tcPr>
            <w:tcW w:w="172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c>
          <w:tcPr>
            <w:tcW w:w="16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c>
          <w:tcPr>
            <w:tcW w:w="1502"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r>
      <w:tr w:rsidR="00F01D52" w:rsidRPr="009C2472" w:rsidTr="002F28CD">
        <w:trPr>
          <w:trHeight w:val="537"/>
          <w:jc w:val="center"/>
        </w:trPr>
        <w:tc>
          <w:tcPr>
            <w:tcW w:w="25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c>
          <w:tcPr>
            <w:tcW w:w="18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c>
          <w:tcPr>
            <w:tcW w:w="172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c>
          <w:tcPr>
            <w:tcW w:w="16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c>
          <w:tcPr>
            <w:tcW w:w="1502"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01D52" w:rsidRPr="009C2472" w:rsidRDefault="00F01D52" w:rsidP="002F28CD">
            <w:pPr>
              <w:shd w:val="clear" w:color="auto" w:fill="FFFF00"/>
              <w:rPr>
                <w:rFonts w:eastAsia="Calibri"/>
                <w:sz w:val="24"/>
                <w:highlight w:val="yellow"/>
              </w:rPr>
            </w:pPr>
          </w:p>
        </w:tc>
      </w:tr>
    </w:tbl>
    <w:p w:rsidR="00F01D52" w:rsidRPr="00B82359" w:rsidRDefault="00F01D52" w:rsidP="00F01D52">
      <w:pPr>
        <w:shd w:val="clear" w:color="auto" w:fill="FFFFFF" w:themeFill="background1"/>
        <w:rPr>
          <w:rFonts w:ascii="Calibri" w:eastAsia="Calibri" w:hAnsi="Calibri" w:cs="Times New Roman"/>
          <w:sz w:val="28"/>
          <w:szCs w:val="28"/>
        </w:rPr>
      </w:pPr>
    </w:p>
    <w:p w:rsidR="00F01D52" w:rsidRPr="00F01D52" w:rsidRDefault="00F01D52" w:rsidP="00F01D52">
      <w:pPr>
        <w:shd w:val="clear" w:color="auto" w:fill="FFFFFF" w:themeFill="background1"/>
        <w:spacing w:after="0"/>
        <w:ind w:firstLine="708"/>
        <w:jc w:val="both"/>
        <w:rPr>
          <w:rFonts w:ascii="Times New Roman" w:eastAsia="Calibri" w:hAnsi="Times New Roman" w:cs="Times New Roman"/>
          <w:sz w:val="28"/>
          <w:szCs w:val="28"/>
        </w:rPr>
      </w:pPr>
      <w:r w:rsidRPr="00F01D52">
        <w:rPr>
          <w:rFonts w:ascii="Times New Roman" w:eastAsia="Calibri" w:hAnsi="Times New Roman" w:cs="Times New Roman"/>
          <w:sz w:val="28"/>
          <w:szCs w:val="28"/>
        </w:rPr>
        <w:t>Общий анализ представленных показателей свидетельствует об увеличении загруженности специалистов в правовом направлении, которое вызвано возобновлением административной практики. Отсутствие грубых нарушений нормативных документов указывает на высокую активность, эффективность, результативность сотрудников, в должностных регламентах которых установлено исполнение полномочий.</w:t>
      </w:r>
    </w:p>
    <w:p w:rsidR="008B755E" w:rsidRPr="001835CC" w:rsidRDefault="008B755E" w:rsidP="00D57041">
      <w:pPr>
        <w:pStyle w:val="3"/>
      </w:pPr>
      <w:bookmarkStart w:id="51" w:name="_Toc139551942"/>
      <w:r w:rsidRPr="001835CC">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bookmarkEnd w:id="51"/>
    </w:p>
    <w:p w:rsidR="008B755E" w:rsidRPr="00CF2A15" w:rsidRDefault="008B755E" w:rsidP="0084525B">
      <w:pPr>
        <w:spacing w:after="0"/>
        <w:ind w:firstLine="709"/>
        <w:jc w:val="both"/>
        <w:rPr>
          <w:rFonts w:ascii="Times New Roman" w:eastAsia="Times New Roman" w:hAnsi="Times New Roman" w:cs="Times New Roman"/>
          <w:sz w:val="28"/>
          <w:szCs w:val="26"/>
          <w:lang w:eastAsia="ru-RU"/>
        </w:rPr>
      </w:pPr>
    </w:p>
    <w:p w:rsidR="00F6610A" w:rsidRPr="00C814FF" w:rsidRDefault="00F6610A" w:rsidP="00F6610A">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F6610A" w:rsidRPr="00C814FF" w:rsidRDefault="00F6610A" w:rsidP="00F6610A">
      <w:pPr>
        <w:spacing w:after="0" w:line="240" w:lineRule="auto"/>
        <w:ind w:firstLine="709"/>
        <w:jc w:val="both"/>
        <w:rPr>
          <w:rFonts w:ascii="Times New Roman" w:hAnsi="Times New Roman" w:cs="Times New Roman"/>
          <w:sz w:val="26"/>
          <w:szCs w:val="26"/>
        </w:rPr>
      </w:pPr>
    </w:p>
    <w:p w:rsidR="00F6610A" w:rsidRPr="00C814FF" w:rsidRDefault="00F6610A" w:rsidP="00F6610A">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F6610A" w:rsidRPr="00C814FF" w:rsidTr="002F28CD">
        <w:tc>
          <w:tcPr>
            <w:tcW w:w="426"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9B4DFA" w:rsidRDefault="00F6610A" w:rsidP="002F28CD">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tcPr>
          <w:p w:rsidR="00F6610A" w:rsidRPr="00C814FF" w:rsidRDefault="00F6610A" w:rsidP="002F28CD">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0B4EDC" w:rsidRDefault="00F6610A" w:rsidP="002F28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tcPr>
          <w:p w:rsidR="00F6610A" w:rsidRPr="00C814FF" w:rsidRDefault="00F6610A" w:rsidP="002F28CD">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9B4DFA" w:rsidRDefault="00F6610A" w:rsidP="002F28CD">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F6610A" w:rsidRPr="00C814FF" w:rsidTr="002F28CD">
        <w:trPr>
          <w:trHeight w:val="71"/>
        </w:trPr>
        <w:tc>
          <w:tcPr>
            <w:tcW w:w="426" w:type="dxa"/>
            <w:tcBorders>
              <w:top w:val="single" w:sz="4" w:space="0" w:color="auto"/>
              <w:left w:val="single" w:sz="4" w:space="0" w:color="auto"/>
              <w:bottom w:val="single" w:sz="4" w:space="0" w:color="auto"/>
              <w:right w:val="single" w:sz="4" w:space="0" w:color="auto"/>
            </w:tcBorders>
          </w:tcPr>
          <w:p w:rsidR="00F6610A" w:rsidRPr="00C814FF" w:rsidRDefault="00F6610A" w:rsidP="002F28CD">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9B4DFA" w:rsidRDefault="00F6610A" w:rsidP="002F28CD">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C814FF" w:rsidRDefault="00F6610A" w:rsidP="002F28CD">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rPr>
              <w:t>7</w:t>
            </w:r>
            <w:r w:rsidRPr="00C814FF">
              <w:rPr>
                <w:rFonts w:ascii="Times New Roman" w:hAnsi="Times New Roman" w:cs="Times New Roman"/>
                <w:sz w:val="24"/>
                <w:szCs w:val="24"/>
              </w:rPr>
              <w:t>.0</w:t>
            </w:r>
          </w:p>
        </w:tc>
      </w:tr>
    </w:tbl>
    <w:p w:rsidR="00F6610A" w:rsidRPr="00C814FF" w:rsidRDefault="00F6610A" w:rsidP="00F6610A">
      <w:pPr>
        <w:spacing w:after="0" w:line="240" w:lineRule="auto"/>
        <w:ind w:firstLine="709"/>
        <w:contextualSpacing/>
        <w:jc w:val="both"/>
        <w:rPr>
          <w:rFonts w:ascii="Times New Roman" w:hAnsi="Times New Roman" w:cs="Times New Roman"/>
          <w:color w:val="FF0000"/>
          <w:sz w:val="26"/>
          <w:szCs w:val="26"/>
        </w:rPr>
      </w:pPr>
    </w:p>
    <w:p w:rsidR="00F6610A" w:rsidRPr="00C814FF" w:rsidRDefault="00F6610A" w:rsidP="00F6610A">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w:t>
      </w:r>
      <w:r>
        <w:rPr>
          <w:rFonts w:ascii="Times New Roman" w:hAnsi="Times New Roman" w:cs="Times New Roman"/>
          <w:sz w:val="28"/>
          <w:szCs w:val="28"/>
        </w:rPr>
        <w:t>07</w:t>
      </w:r>
      <w:r w:rsidRPr="00C814FF">
        <w:rPr>
          <w:rFonts w:ascii="Times New Roman" w:hAnsi="Times New Roman" w:cs="Times New Roman"/>
          <w:sz w:val="28"/>
          <w:szCs w:val="28"/>
        </w:rPr>
        <w:t xml:space="preserve"> единиц, из них 4</w:t>
      </w:r>
      <w:r>
        <w:rPr>
          <w:rFonts w:ascii="Times New Roman" w:hAnsi="Times New Roman" w:cs="Times New Roman"/>
          <w:sz w:val="28"/>
          <w:szCs w:val="28"/>
        </w:rPr>
        <w:t>6</w:t>
      </w:r>
      <w:r w:rsidRPr="00C814FF">
        <w:rPr>
          <w:rFonts w:ascii="Times New Roman" w:hAnsi="Times New Roman" w:cs="Times New Roman"/>
          <w:sz w:val="28"/>
          <w:szCs w:val="28"/>
        </w:rPr>
        <w:t xml:space="preserve">-ЕИС и </w:t>
      </w:r>
      <w:r>
        <w:rPr>
          <w:rFonts w:ascii="Times New Roman" w:hAnsi="Times New Roman" w:cs="Times New Roman"/>
          <w:sz w:val="28"/>
          <w:szCs w:val="28"/>
        </w:rPr>
        <w:t>11</w:t>
      </w:r>
      <w:r w:rsidRPr="00C814FF">
        <w:rPr>
          <w:rFonts w:ascii="Times New Roman" w:hAnsi="Times New Roman" w:cs="Times New Roman"/>
          <w:sz w:val="28"/>
          <w:szCs w:val="28"/>
        </w:rPr>
        <w:t xml:space="preserve"> - удаленный доступ к ЕИС.</w:t>
      </w:r>
    </w:p>
    <w:p w:rsidR="00F6610A" w:rsidRDefault="00F6610A" w:rsidP="00F661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- 5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- 4</w:t>
      </w:r>
      <w:r>
        <w:rPr>
          <w:rFonts w:ascii="Times New Roman" w:hAnsi="Times New Roman" w:cs="Times New Roman"/>
          <w:sz w:val="28"/>
          <w:szCs w:val="28"/>
        </w:rPr>
        <w:t>6</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r>
        <w:rPr>
          <w:rFonts w:ascii="Times New Roman" w:hAnsi="Times New Roman" w:cs="Times New Roman"/>
          <w:sz w:val="28"/>
          <w:szCs w:val="28"/>
          <w:lang w:val="en-US"/>
        </w:rPr>
        <w:t>Kaspersky</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w:t>
      </w:r>
      <w:r>
        <w:rPr>
          <w:rFonts w:ascii="Times New Roman" w:hAnsi="Times New Roman" w:cs="Times New Roman"/>
          <w:sz w:val="28"/>
          <w:szCs w:val="28"/>
        </w:rPr>
        <w:t>61</w:t>
      </w:r>
      <w:r w:rsidRPr="00161052">
        <w:rPr>
          <w:rFonts w:ascii="Times New Roman" w:hAnsi="Times New Roman" w:cs="Times New Roman"/>
          <w:sz w:val="28"/>
          <w:szCs w:val="28"/>
        </w:rPr>
        <w:t xml:space="preserve"> </w:t>
      </w:r>
      <w:r>
        <w:rPr>
          <w:rFonts w:ascii="Times New Roman" w:hAnsi="Times New Roman" w:cs="Times New Roman"/>
          <w:sz w:val="28"/>
          <w:szCs w:val="28"/>
        </w:rPr>
        <w:t>единиц</w:t>
      </w:r>
      <w:r w:rsidRPr="000E0762">
        <w:rPr>
          <w:rFonts w:ascii="Times New Roman" w:hAnsi="Times New Roman" w:cs="Times New Roman"/>
          <w:sz w:val="28"/>
          <w:szCs w:val="28"/>
        </w:rPr>
        <w:t>.</w:t>
      </w:r>
    </w:p>
    <w:p w:rsidR="001347E2" w:rsidRDefault="001347E2" w:rsidP="007D273F">
      <w:pPr>
        <w:spacing w:after="0"/>
        <w:ind w:firstLine="709"/>
        <w:jc w:val="both"/>
        <w:rPr>
          <w:rFonts w:ascii="Times New Roman" w:hAnsi="Times New Roman" w:cs="Times New Roman"/>
          <w:sz w:val="28"/>
          <w:szCs w:val="28"/>
        </w:rPr>
      </w:pPr>
    </w:p>
    <w:p w:rsidR="007824C0" w:rsidRDefault="007824C0" w:rsidP="007824C0">
      <w:pPr>
        <w:rPr>
          <w:rFonts w:ascii="Times New Roman" w:hAnsi="Times New Roman" w:cs="Times New Roman"/>
          <w:sz w:val="28"/>
          <w:szCs w:val="28"/>
        </w:rPr>
      </w:pPr>
      <w:r>
        <w:rPr>
          <w:rFonts w:ascii="Times New Roman" w:hAnsi="Times New Roman" w:cs="Times New Roman"/>
          <w:sz w:val="28"/>
          <w:szCs w:val="28"/>
        </w:rPr>
        <w:br w:type="page"/>
      </w:r>
    </w:p>
    <w:p w:rsidR="001347E2" w:rsidRPr="007323AB" w:rsidRDefault="001347E2" w:rsidP="00D57041">
      <w:pPr>
        <w:pStyle w:val="3"/>
      </w:pPr>
      <w:bookmarkStart w:id="52" w:name="_Toc139551943"/>
      <w:r w:rsidRPr="007323AB">
        <w:t>Территориальный Отдел по  Кабардино-Балкарской Республике</w:t>
      </w:r>
      <w:bookmarkEnd w:id="52"/>
    </w:p>
    <w:p w:rsidR="000F12C8" w:rsidRDefault="000F12C8" w:rsidP="00474D6E">
      <w:pPr>
        <w:spacing w:after="0"/>
        <w:rPr>
          <w:rFonts w:ascii="Times New Roman" w:eastAsia="Times New Roman" w:hAnsi="Times New Roman" w:cs="Times New Roman"/>
          <w:i/>
          <w:color w:val="FF0000"/>
          <w:sz w:val="28"/>
          <w:szCs w:val="26"/>
          <w:lang w:eastAsia="ru-RU"/>
        </w:rPr>
      </w:pPr>
    </w:p>
    <w:p w:rsidR="001835CC" w:rsidRPr="007323AB" w:rsidRDefault="001835CC" w:rsidP="001835CC">
      <w:pPr>
        <w:spacing w:after="0" w:line="240" w:lineRule="auto"/>
        <w:ind w:firstLine="709"/>
        <w:jc w:val="center"/>
        <w:rPr>
          <w:rFonts w:ascii="Times New Roman" w:eastAsia="Calibri" w:hAnsi="Times New Roman" w:cs="Times New Roman"/>
          <w:sz w:val="26"/>
          <w:szCs w:val="26"/>
        </w:rPr>
      </w:pPr>
      <w:r w:rsidRPr="007323AB">
        <w:rPr>
          <w:rFonts w:ascii="Times New Roman" w:eastAsia="Calibri" w:hAnsi="Times New Roman" w:cs="Times New Roman"/>
          <w:sz w:val="28"/>
          <w:szCs w:val="26"/>
        </w:rPr>
        <w:t>Полномочие исполняет 1 сотрудник</w:t>
      </w:r>
    </w:p>
    <w:p w:rsidR="001835CC" w:rsidRPr="007323AB" w:rsidRDefault="001835CC" w:rsidP="001835CC">
      <w:pPr>
        <w:spacing w:after="0" w:line="240" w:lineRule="auto"/>
        <w:ind w:firstLine="709"/>
        <w:jc w:val="both"/>
        <w:rPr>
          <w:rFonts w:ascii="Times New Roman" w:hAnsi="Times New Roman" w:cs="Times New Roman"/>
          <w:sz w:val="26"/>
          <w:szCs w:val="26"/>
        </w:rPr>
      </w:pPr>
    </w:p>
    <w:p w:rsidR="001835CC" w:rsidRPr="007323AB" w:rsidRDefault="001835CC" w:rsidP="001835CC">
      <w:pPr>
        <w:spacing w:after="0" w:line="240" w:lineRule="auto"/>
        <w:ind w:firstLine="709"/>
        <w:jc w:val="both"/>
        <w:rPr>
          <w:rFonts w:ascii="Times New Roman" w:hAnsi="Times New Roman" w:cs="Times New Roman"/>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1835CC" w:rsidRPr="007323AB" w:rsidTr="004E2CCA">
        <w:tc>
          <w:tcPr>
            <w:tcW w:w="426"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4E2CCA">
            <w:pPr>
              <w:spacing w:after="0" w:line="240" w:lineRule="auto"/>
              <w:contextualSpacing/>
              <w:jc w:val="center"/>
              <w:rPr>
                <w:rFonts w:ascii="Times New Roman" w:hAnsi="Times New Roman" w:cs="Times New Roman"/>
                <w:sz w:val="24"/>
                <w:szCs w:val="24"/>
                <w:lang w:val="en-US"/>
              </w:rPr>
            </w:pPr>
            <w:r w:rsidRPr="007323AB">
              <w:rPr>
                <w:rFonts w:ascii="Times New Roman" w:hAnsi="Times New Roman" w:cs="Times New Roman"/>
                <w:sz w:val="24"/>
                <w:szCs w:val="24"/>
              </w:rPr>
              <w:t>12</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jc w:val="both"/>
              <w:rPr>
                <w:rFonts w:ascii="Times New Roman" w:hAnsi="Times New Roman" w:cs="Times New Roman"/>
                <w:sz w:val="24"/>
                <w:szCs w:val="24"/>
              </w:rPr>
            </w:pPr>
            <w:r w:rsidRPr="007323AB">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jc w:val="both"/>
              <w:rPr>
                <w:rFonts w:ascii="Times New Roman" w:hAnsi="Times New Roman" w:cs="Times New Roman"/>
                <w:sz w:val="24"/>
                <w:szCs w:val="24"/>
              </w:rPr>
            </w:pPr>
            <w:r w:rsidRPr="007323AB">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tcPr>
          <w:p w:rsidR="001835CC" w:rsidRPr="007323AB" w:rsidRDefault="001835CC" w:rsidP="004E2CC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4E2CCA">
            <w:pPr>
              <w:spacing w:after="0" w:line="240" w:lineRule="auto"/>
              <w:contextualSpacing/>
              <w:jc w:val="center"/>
              <w:rPr>
                <w:rFonts w:ascii="Times New Roman" w:hAnsi="Times New Roman" w:cs="Times New Roman"/>
                <w:sz w:val="24"/>
                <w:szCs w:val="24"/>
              </w:rPr>
            </w:pPr>
            <w:r w:rsidRPr="007323AB">
              <w:rPr>
                <w:rFonts w:ascii="Times New Roman" w:eastAsia="Times New Roman" w:hAnsi="Times New Roman" w:cs="Times New Roman"/>
                <w:sz w:val="24"/>
                <w:szCs w:val="24"/>
                <w:lang w:val="en-US" w:eastAsia="ru-RU"/>
              </w:rPr>
              <w:t>15</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tcPr>
          <w:p w:rsidR="001835CC" w:rsidRPr="007323AB" w:rsidRDefault="001835CC" w:rsidP="004E2CC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4E2CCA">
            <w:pPr>
              <w:spacing w:after="0"/>
              <w:contextualSpacing/>
              <w:jc w:val="center"/>
              <w:rPr>
                <w:rFonts w:ascii="Times New Roman" w:eastAsia="Times New Roman" w:hAnsi="Times New Roman" w:cs="Times New Roman"/>
                <w:sz w:val="24"/>
                <w:szCs w:val="24"/>
                <w:lang w:val="en-US" w:eastAsia="ru-RU"/>
              </w:rPr>
            </w:pPr>
            <w:r w:rsidRPr="007323AB">
              <w:rPr>
                <w:rFonts w:ascii="Times New Roman" w:eastAsia="Times New Roman" w:hAnsi="Times New Roman" w:cs="Times New Roman"/>
                <w:sz w:val="24"/>
                <w:szCs w:val="24"/>
                <w:lang w:eastAsia="ru-RU"/>
              </w:rPr>
              <w:t>12</w:t>
            </w:r>
          </w:p>
        </w:tc>
      </w:tr>
      <w:tr w:rsidR="001835CC" w:rsidRPr="007323AB" w:rsidTr="004E2CCA">
        <w:trPr>
          <w:trHeight w:val="71"/>
        </w:trPr>
        <w:tc>
          <w:tcPr>
            <w:tcW w:w="426" w:type="dxa"/>
            <w:tcBorders>
              <w:top w:val="single" w:sz="4" w:space="0" w:color="auto"/>
              <w:left w:val="single" w:sz="4" w:space="0" w:color="auto"/>
              <w:bottom w:val="single" w:sz="4" w:space="0" w:color="auto"/>
              <w:right w:val="single" w:sz="4" w:space="0" w:color="auto"/>
            </w:tcBorders>
          </w:tcPr>
          <w:p w:rsidR="001835CC" w:rsidRPr="007323AB" w:rsidRDefault="001835CC" w:rsidP="004E2CC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4E2CCA">
            <w:pPr>
              <w:spacing w:after="0"/>
              <w:contextualSpacing/>
              <w:jc w:val="center"/>
              <w:rPr>
                <w:rFonts w:ascii="Times New Roman" w:eastAsia="Times New Roman" w:hAnsi="Times New Roman" w:cs="Times New Roman"/>
                <w:sz w:val="24"/>
                <w:szCs w:val="24"/>
                <w:lang w:val="en-US" w:eastAsia="ru-RU"/>
              </w:rPr>
            </w:pPr>
            <w:r w:rsidRPr="007323AB">
              <w:rPr>
                <w:rFonts w:ascii="Times New Roman" w:eastAsia="Times New Roman" w:hAnsi="Times New Roman" w:cs="Times New Roman"/>
                <w:sz w:val="24"/>
                <w:szCs w:val="24"/>
                <w:lang w:eastAsia="ru-RU"/>
              </w:rPr>
              <w:t>12</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4E2CCA">
            <w:pPr>
              <w:spacing w:after="0"/>
              <w:contextualSpacing/>
              <w:jc w:val="center"/>
              <w:rPr>
                <w:rFonts w:ascii="Times New Roman" w:eastAsia="Times New Roman" w:hAnsi="Times New Roman" w:cs="Times New Roman"/>
                <w:sz w:val="24"/>
                <w:szCs w:val="24"/>
                <w:lang w:eastAsia="ru-RU"/>
              </w:rPr>
            </w:pPr>
            <w:r w:rsidRPr="007323AB">
              <w:rPr>
                <w:rFonts w:ascii="Times New Roman" w:eastAsia="Times New Roman" w:hAnsi="Times New Roman" w:cs="Times New Roman"/>
                <w:sz w:val="24"/>
                <w:szCs w:val="24"/>
                <w:lang w:eastAsia="ru-RU"/>
              </w:rPr>
              <w:t>12.0</w:t>
            </w:r>
          </w:p>
        </w:tc>
      </w:tr>
    </w:tbl>
    <w:p w:rsidR="001835CC" w:rsidRPr="007323AB" w:rsidRDefault="001835CC" w:rsidP="001835CC">
      <w:pPr>
        <w:spacing w:after="0" w:line="240" w:lineRule="auto"/>
        <w:ind w:firstLine="709"/>
        <w:contextualSpacing/>
        <w:jc w:val="both"/>
        <w:rPr>
          <w:rFonts w:ascii="Times New Roman" w:hAnsi="Times New Roman" w:cs="Times New Roman"/>
          <w:sz w:val="26"/>
          <w:szCs w:val="26"/>
        </w:rPr>
      </w:pPr>
    </w:p>
    <w:p w:rsidR="001835CC" w:rsidRPr="007323AB" w:rsidRDefault="001835CC" w:rsidP="001835CC">
      <w:pPr>
        <w:spacing w:after="0"/>
        <w:ind w:firstLine="709"/>
        <w:contextualSpacing/>
        <w:jc w:val="both"/>
        <w:rPr>
          <w:rFonts w:ascii="Times New Roman" w:eastAsia="Times New Roman" w:hAnsi="Times New Roman" w:cs="Times New Roman"/>
          <w:sz w:val="28"/>
          <w:szCs w:val="28"/>
          <w:lang w:eastAsia="ru-RU"/>
        </w:rPr>
      </w:pPr>
      <w:r w:rsidRPr="007323AB">
        <w:rPr>
          <w:rFonts w:ascii="Times New Roman" w:eastAsia="Times New Roman" w:hAnsi="Times New Roman" w:cs="Times New Roman"/>
          <w:sz w:val="28"/>
          <w:szCs w:val="28"/>
          <w:lang w:eastAsia="ru-RU"/>
        </w:rPr>
        <w:t>На отчетную дату общее количество технических средств в Территориальном отделе по Кабардино-Балкарской Республике составляет 31 единица, из них 14-ЕИС и 2 - удаленный доступ к ЕИС.</w:t>
      </w:r>
    </w:p>
    <w:p w:rsidR="001835CC" w:rsidRPr="00635526" w:rsidRDefault="001835CC" w:rsidP="001835CC">
      <w:pPr>
        <w:spacing w:after="0"/>
        <w:ind w:firstLine="709"/>
        <w:contextualSpacing/>
        <w:jc w:val="both"/>
        <w:rPr>
          <w:rFonts w:ascii="Times New Roman" w:hAnsi="Times New Roman"/>
          <w:sz w:val="28"/>
          <w:szCs w:val="28"/>
        </w:rPr>
      </w:pPr>
      <w:r w:rsidRPr="007323AB">
        <w:rPr>
          <w:rFonts w:ascii="Times New Roman" w:eastAsia="Times New Roman" w:hAnsi="Times New Roman" w:cs="Times New Roman"/>
          <w:sz w:val="28"/>
          <w:szCs w:val="28"/>
          <w:lang w:eastAsia="ru-RU"/>
        </w:rPr>
        <w:t xml:space="preserve">Количество ПО составляет: </w:t>
      </w:r>
      <w:r w:rsidRPr="007323AB">
        <w:rPr>
          <w:rFonts w:ascii="Times New Roman" w:eastAsia="Times New Roman" w:hAnsi="Times New Roman" w:cs="Times New Roman"/>
          <w:sz w:val="28"/>
          <w:szCs w:val="28"/>
          <w:lang w:val="en-US" w:eastAsia="ru-RU"/>
        </w:rPr>
        <w:t>Office</w:t>
      </w:r>
      <w:r w:rsidRPr="007323AB">
        <w:rPr>
          <w:rFonts w:ascii="Times New Roman" w:eastAsia="Times New Roman" w:hAnsi="Times New Roman" w:cs="Times New Roman"/>
          <w:sz w:val="28"/>
          <w:szCs w:val="28"/>
          <w:lang w:eastAsia="ru-RU"/>
        </w:rPr>
        <w:t xml:space="preserve"> 2010 – 25 единиц, </w:t>
      </w:r>
      <w:r w:rsidRPr="007323AB">
        <w:rPr>
          <w:rFonts w:ascii="Times New Roman" w:eastAsia="Times New Roman" w:hAnsi="Times New Roman" w:cs="Times New Roman"/>
          <w:sz w:val="28"/>
          <w:szCs w:val="28"/>
          <w:lang w:val="en-US" w:eastAsia="ru-RU"/>
        </w:rPr>
        <w:t>Office</w:t>
      </w:r>
      <w:r w:rsidRPr="007323AB">
        <w:rPr>
          <w:rFonts w:ascii="Times New Roman" w:eastAsia="Times New Roman" w:hAnsi="Times New Roman" w:cs="Times New Roman"/>
          <w:sz w:val="28"/>
          <w:szCs w:val="28"/>
          <w:lang w:eastAsia="ru-RU"/>
        </w:rPr>
        <w:t xml:space="preserve"> 2016 – 6 единицы, </w:t>
      </w:r>
      <w:r w:rsidRPr="007323AB">
        <w:rPr>
          <w:rFonts w:ascii="Times New Roman" w:eastAsia="Times New Roman" w:hAnsi="Times New Roman" w:cs="Times New Roman"/>
          <w:sz w:val="28"/>
          <w:szCs w:val="28"/>
          <w:lang w:val="en-US" w:eastAsia="ru-RU"/>
        </w:rPr>
        <w:t>Windows</w:t>
      </w:r>
      <w:r w:rsidRPr="007323AB">
        <w:rPr>
          <w:rFonts w:ascii="Times New Roman" w:eastAsia="Times New Roman" w:hAnsi="Times New Roman" w:cs="Times New Roman"/>
          <w:sz w:val="28"/>
          <w:szCs w:val="28"/>
          <w:lang w:eastAsia="ru-RU"/>
        </w:rPr>
        <w:t xml:space="preserve"> 7 –25 единиц, </w:t>
      </w:r>
      <w:r w:rsidRPr="007323AB">
        <w:rPr>
          <w:rFonts w:ascii="Times New Roman" w:eastAsia="Times New Roman" w:hAnsi="Times New Roman" w:cs="Times New Roman"/>
          <w:sz w:val="28"/>
          <w:szCs w:val="28"/>
          <w:lang w:val="en-US" w:eastAsia="ru-RU"/>
        </w:rPr>
        <w:t>Windows</w:t>
      </w:r>
      <w:r w:rsidRPr="007323AB">
        <w:rPr>
          <w:rFonts w:ascii="Times New Roman" w:eastAsia="Times New Roman" w:hAnsi="Times New Roman" w:cs="Times New Roman"/>
          <w:sz w:val="28"/>
          <w:szCs w:val="28"/>
          <w:lang w:eastAsia="ru-RU"/>
        </w:rPr>
        <w:t xml:space="preserve"> XP - 2 единиц, </w:t>
      </w:r>
      <w:r w:rsidRPr="007323AB">
        <w:rPr>
          <w:rFonts w:ascii="Times New Roman" w:eastAsia="Times New Roman" w:hAnsi="Times New Roman" w:cs="Times New Roman"/>
          <w:sz w:val="28"/>
          <w:szCs w:val="28"/>
          <w:lang w:val="en-US" w:eastAsia="ru-RU"/>
        </w:rPr>
        <w:t>Windows</w:t>
      </w:r>
      <w:r w:rsidRPr="007323AB">
        <w:rPr>
          <w:rFonts w:ascii="Times New Roman" w:eastAsia="Times New Roman" w:hAnsi="Times New Roman" w:cs="Times New Roman"/>
          <w:sz w:val="28"/>
          <w:szCs w:val="28"/>
          <w:lang w:eastAsia="ru-RU"/>
        </w:rPr>
        <w:t xml:space="preserve"> 10 - 4 единицы, антивирус «</w:t>
      </w:r>
      <w:r w:rsidRPr="007323AB">
        <w:rPr>
          <w:rFonts w:ascii="Times New Roman" w:eastAsia="Times New Roman" w:hAnsi="Times New Roman" w:cs="Times New Roman"/>
          <w:sz w:val="28"/>
          <w:szCs w:val="28"/>
          <w:lang w:val="en-US" w:eastAsia="ru-RU"/>
        </w:rPr>
        <w:t>DoctorWeb</w:t>
      </w:r>
      <w:r w:rsidRPr="007323AB">
        <w:rPr>
          <w:rFonts w:ascii="Times New Roman" w:eastAsia="Times New Roman" w:hAnsi="Times New Roman" w:cs="Times New Roman"/>
          <w:sz w:val="28"/>
          <w:szCs w:val="28"/>
          <w:lang w:eastAsia="ru-RU"/>
        </w:rPr>
        <w:t>» на отчетную дату – 31 единиц.</w:t>
      </w:r>
      <w:r w:rsidRPr="00635526">
        <w:rPr>
          <w:rFonts w:ascii="Times New Roman" w:eastAsia="Times New Roman" w:hAnsi="Times New Roman" w:cs="Times New Roman"/>
          <w:sz w:val="28"/>
          <w:szCs w:val="28"/>
          <w:lang w:eastAsia="ru-RU"/>
        </w:rPr>
        <w:t xml:space="preserve"> </w:t>
      </w:r>
    </w:p>
    <w:p w:rsidR="001835CC" w:rsidRDefault="001835CC" w:rsidP="00474D6E">
      <w:pPr>
        <w:spacing w:after="0"/>
        <w:rPr>
          <w:rFonts w:ascii="Times New Roman" w:eastAsia="Times New Roman" w:hAnsi="Times New Roman" w:cs="Times New Roman"/>
          <w:i/>
          <w:color w:val="FF0000"/>
          <w:sz w:val="28"/>
          <w:szCs w:val="26"/>
          <w:lang w:eastAsia="ru-RU"/>
        </w:rPr>
      </w:pPr>
    </w:p>
    <w:p w:rsidR="007824C0" w:rsidRDefault="007824C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40628" w:rsidRDefault="00A40628" w:rsidP="00D57041">
      <w:pPr>
        <w:pStyle w:val="3"/>
      </w:pPr>
      <w:bookmarkStart w:id="53" w:name="_Toc139551944"/>
      <w:r>
        <w:t>Территориальный Отдел по  Карачаево-Черкесской Республике</w:t>
      </w:r>
      <w:bookmarkEnd w:id="53"/>
    </w:p>
    <w:p w:rsidR="001835CC" w:rsidRDefault="001835CC" w:rsidP="00A40628">
      <w:pPr>
        <w:spacing w:after="0" w:line="240" w:lineRule="auto"/>
        <w:ind w:firstLine="709"/>
        <w:jc w:val="center"/>
        <w:rPr>
          <w:rFonts w:ascii="Times New Roman" w:eastAsia="Calibri" w:hAnsi="Times New Roman" w:cs="Times New Roman"/>
          <w:sz w:val="28"/>
          <w:szCs w:val="26"/>
        </w:rPr>
      </w:pPr>
    </w:p>
    <w:p w:rsidR="00A40628" w:rsidRPr="00C814FF" w:rsidRDefault="00A40628" w:rsidP="00A40628">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A40628" w:rsidRPr="00C814FF" w:rsidRDefault="00A40628" w:rsidP="00A40628">
      <w:pPr>
        <w:spacing w:after="0" w:line="240" w:lineRule="auto"/>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0B4EDC" w:rsidRDefault="00A40628" w:rsidP="009B7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rPr>
          <w:trHeight w:val="71"/>
        </w:trPr>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C814FF" w:rsidRDefault="00A40628" w:rsidP="009B7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Pr="00C814FF">
              <w:rPr>
                <w:rFonts w:ascii="Times New Roman" w:hAnsi="Times New Roman" w:cs="Times New Roman"/>
                <w:sz w:val="24"/>
                <w:szCs w:val="24"/>
              </w:rPr>
              <w:t>.0</w:t>
            </w:r>
          </w:p>
        </w:tc>
      </w:tr>
    </w:tbl>
    <w:p w:rsidR="00A40628" w:rsidRPr="00C814FF" w:rsidRDefault="00A40628" w:rsidP="00A40628">
      <w:pPr>
        <w:spacing w:after="0" w:line="240" w:lineRule="auto"/>
        <w:ind w:firstLine="709"/>
        <w:contextualSpacing/>
        <w:jc w:val="both"/>
        <w:rPr>
          <w:rFonts w:ascii="Times New Roman" w:hAnsi="Times New Roman" w:cs="Times New Roman"/>
          <w:color w:val="FF0000"/>
          <w:sz w:val="26"/>
          <w:szCs w:val="26"/>
        </w:rPr>
      </w:pPr>
    </w:p>
    <w:p w:rsidR="00A40628" w:rsidRPr="00C814FF" w:rsidRDefault="00A40628" w:rsidP="00A40628">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На отчетную дату общее количество технических средств в Управлении составляет </w:t>
      </w:r>
      <w:r>
        <w:rPr>
          <w:rFonts w:ascii="Times New Roman" w:hAnsi="Times New Roman" w:cs="Times New Roman"/>
          <w:sz w:val="28"/>
          <w:szCs w:val="28"/>
        </w:rPr>
        <w:t>25</w:t>
      </w:r>
      <w:r w:rsidRPr="00C814FF">
        <w:rPr>
          <w:rFonts w:ascii="Times New Roman" w:hAnsi="Times New Roman" w:cs="Times New Roman"/>
          <w:sz w:val="28"/>
          <w:szCs w:val="28"/>
        </w:rPr>
        <w:t xml:space="preserve"> единиц, из них </w:t>
      </w:r>
      <w:r>
        <w:rPr>
          <w:rFonts w:ascii="Times New Roman" w:hAnsi="Times New Roman" w:cs="Times New Roman"/>
          <w:sz w:val="28"/>
          <w:szCs w:val="28"/>
        </w:rPr>
        <w:t xml:space="preserve">12 </w:t>
      </w:r>
      <w:r w:rsidRPr="00C814FF">
        <w:rPr>
          <w:rFonts w:ascii="Times New Roman" w:hAnsi="Times New Roman" w:cs="Times New Roman"/>
          <w:sz w:val="28"/>
          <w:szCs w:val="28"/>
        </w:rPr>
        <w:t>-</w:t>
      </w:r>
      <w:r>
        <w:rPr>
          <w:rFonts w:ascii="Times New Roman" w:hAnsi="Times New Roman" w:cs="Times New Roman"/>
          <w:sz w:val="28"/>
          <w:szCs w:val="28"/>
        </w:rPr>
        <w:t xml:space="preserve"> </w:t>
      </w:r>
      <w:r w:rsidRPr="00C814FF">
        <w:rPr>
          <w:rFonts w:ascii="Times New Roman" w:hAnsi="Times New Roman" w:cs="Times New Roman"/>
          <w:sz w:val="28"/>
          <w:szCs w:val="28"/>
        </w:rPr>
        <w:t xml:space="preserve">ЕИС и </w:t>
      </w:r>
      <w:r>
        <w:rPr>
          <w:rFonts w:ascii="Times New Roman" w:hAnsi="Times New Roman" w:cs="Times New Roman"/>
          <w:sz w:val="28"/>
          <w:szCs w:val="28"/>
        </w:rPr>
        <w:t>2</w:t>
      </w:r>
      <w:r w:rsidRPr="00C814FF">
        <w:rPr>
          <w:rFonts w:ascii="Times New Roman" w:hAnsi="Times New Roman" w:cs="Times New Roman"/>
          <w:sz w:val="28"/>
          <w:szCs w:val="28"/>
        </w:rPr>
        <w:t xml:space="preserve"> - удаленный доступ к ЕИС.</w:t>
      </w:r>
    </w:p>
    <w:p w:rsidR="00A40628" w:rsidRPr="00181099" w:rsidRDefault="00A40628" w:rsidP="00A40628">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w:t>
      </w:r>
      <w:r>
        <w:rPr>
          <w:rFonts w:ascii="Times New Roman" w:hAnsi="Times New Roman" w:cs="Times New Roman"/>
          <w:sz w:val="28"/>
          <w:szCs w:val="28"/>
        </w:rPr>
        <w:t>23</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w:t>
      </w:r>
      <w:r>
        <w:rPr>
          <w:rFonts w:ascii="Times New Roman" w:hAnsi="Times New Roman" w:cs="Times New Roman"/>
          <w:sz w:val="28"/>
          <w:szCs w:val="28"/>
        </w:rPr>
        <w:t>21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Vista</w:t>
      </w:r>
      <w:r w:rsidRPr="00826782">
        <w:rPr>
          <w:rFonts w:ascii="Times New Roman" w:hAnsi="Times New Roman" w:cs="Times New Roman"/>
          <w:sz w:val="28"/>
          <w:szCs w:val="28"/>
        </w:rPr>
        <w:t xml:space="preserve"> - </w:t>
      </w:r>
      <w:r>
        <w:rPr>
          <w:rFonts w:ascii="Times New Roman" w:hAnsi="Times New Roman" w:cs="Times New Roman"/>
          <w:sz w:val="28"/>
          <w:szCs w:val="28"/>
        </w:rPr>
        <w:t>2</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w:t>
      </w:r>
      <w:r w:rsidRPr="00486C94">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Linux</w:t>
      </w:r>
      <w:r w:rsidRPr="009A204B">
        <w:rPr>
          <w:rFonts w:ascii="Times New Roman" w:hAnsi="Times New Roman" w:cs="Times New Roman"/>
          <w:sz w:val="28"/>
          <w:szCs w:val="28"/>
        </w:rPr>
        <w:t xml:space="preserve"> - </w:t>
      </w:r>
      <w:r>
        <w:rPr>
          <w:rFonts w:ascii="Times New Roman" w:hAnsi="Times New Roman" w:cs="Times New Roman"/>
          <w:sz w:val="28"/>
          <w:szCs w:val="28"/>
        </w:rPr>
        <w:t>1</w:t>
      </w:r>
      <w:r w:rsidRPr="009A204B">
        <w:rPr>
          <w:rFonts w:ascii="Times New Roman" w:hAnsi="Times New Roman" w:cs="Times New Roman"/>
          <w:sz w:val="28"/>
          <w:szCs w:val="28"/>
        </w:rPr>
        <w:t xml:space="preserve"> 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xml:space="preserve">» - </w:t>
      </w:r>
      <w:r>
        <w:rPr>
          <w:rFonts w:ascii="Times New Roman" w:hAnsi="Times New Roman" w:cs="Times New Roman"/>
          <w:sz w:val="28"/>
          <w:szCs w:val="28"/>
        </w:rPr>
        <w:t>24</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486C94">
        <w:rPr>
          <w:rFonts w:ascii="Times New Roman" w:hAnsi="Times New Roman" w:cs="Times New Roman"/>
          <w:sz w:val="28"/>
          <w:szCs w:val="28"/>
        </w:rPr>
        <w:t xml:space="preserve"> Антивирус Kaspersky </w:t>
      </w:r>
      <w:r>
        <w:rPr>
          <w:rFonts w:ascii="Times New Roman" w:hAnsi="Times New Roman" w:cs="Times New Roman"/>
          <w:sz w:val="28"/>
          <w:szCs w:val="28"/>
          <w:lang w:val="en-US"/>
        </w:rPr>
        <w:t>Internet</w:t>
      </w:r>
      <w:r w:rsidRPr="00486C94">
        <w:rPr>
          <w:rFonts w:ascii="Times New Roman" w:hAnsi="Times New Roman" w:cs="Times New Roman"/>
          <w:sz w:val="28"/>
          <w:szCs w:val="28"/>
        </w:rPr>
        <w:t xml:space="preserve"> </w:t>
      </w:r>
      <w:r>
        <w:rPr>
          <w:rFonts w:ascii="Times New Roman" w:hAnsi="Times New Roman" w:cs="Times New Roman"/>
          <w:sz w:val="28"/>
          <w:szCs w:val="28"/>
          <w:lang w:val="en-US"/>
        </w:rPr>
        <w:t>S</w:t>
      </w:r>
      <w:r w:rsidRPr="00486C94">
        <w:rPr>
          <w:rFonts w:ascii="Times New Roman" w:hAnsi="Times New Roman" w:cs="Times New Roman"/>
          <w:sz w:val="28"/>
          <w:szCs w:val="28"/>
        </w:rPr>
        <w:t xml:space="preserve">ecurity - </w:t>
      </w:r>
      <w:r>
        <w:rPr>
          <w:rFonts w:ascii="Times New Roman" w:hAnsi="Times New Roman" w:cs="Times New Roman"/>
          <w:sz w:val="28"/>
          <w:szCs w:val="28"/>
        </w:rPr>
        <w:t>1</w:t>
      </w:r>
      <w:r w:rsidRPr="00486C94">
        <w:rPr>
          <w:rFonts w:ascii="Times New Roman" w:hAnsi="Times New Roman" w:cs="Times New Roman"/>
          <w:sz w:val="28"/>
          <w:szCs w:val="28"/>
        </w:rPr>
        <w:t xml:space="preserve"> единиц</w:t>
      </w:r>
      <w:r>
        <w:rPr>
          <w:rFonts w:ascii="Times New Roman" w:hAnsi="Times New Roman" w:cs="Times New Roman"/>
          <w:sz w:val="28"/>
          <w:szCs w:val="28"/>
        </w:rPr>
        <w:t>а</w:t>
      </w:r>
      <w:r w:rsidRPr="00486C94">
        <w:rPr>
          <w:rFonts w:ascii="Times New Roman" w:hAnsi="Times New Roman" w:cs="Times New Roman"/>
          <w:sz w:val="28"/>
          <w:szCs w:val="28"/>
        </w:rPr>
        <w:t>.</w:t>
      </w: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F10C9" w:rsidRDefault="00AF10C9" w:rsidP="00CC5687">
      <w:pPr>
        <w:spacing w:after="0"/>
        <w:rPr>
          <w:rFonts w:ascii="Times New Roman" w:eastAsia="Times New Roman" w:hAnsi="Times New Roman" w:cs="Times New Roman"/>
          <w:i/>
          <w:color w:val="FF0000"/>
          <w:sz w:val="28"/>
          <w:szCs w:val="26"/>
          <w:lang w:eastAsia="ru-RU"/>
        </w:rPr>
      </w:pPr>
    </w:p>
    <w:p w:rsidR="006C59E7" w:rsidRDefault="006C59E7"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7824C0" w:rsidRDefault="007824C0">
      <w:pPr>
        <w:rPr>
          <w:rFonts w:ascii="Times New Roman" w:eastAsia="Times New Roman" w:hAnsi="Times New Roman" w:cs="Times New Roman"/>
          <w:i/>
          <w:color w:val="FF0000"/>
          <w:sz w:val="28"/>
          <w:szCs w:val="26"/>
          <w:lang w:eastAsia="ru-RU"/>
        </w:rPr>
      </w:pPr>
      <w:r>
        <w:rPr>
          <w:rFonts w:ascii="Times New Roman" w:eastAsia="Times New Roman" w:hAnsi="Times New Roman" w:cs="Times New Roman"/>
          <w:i/>
          <w:color w:val="FF0000"/>
          <w:sz w:val="28"/>
          <w:szCs w:val="26"/>
          <w:lang w:eastAsia="ru-RU"/>
        </w:rPr>
        <w:br w:type="page"/>
      </w:r>
    </w:p>
    <w:p w:rsidR="00FD1AA0" w:rsidRDefault="00FD1AA0" w:rsidP="004D6658">
      <w:pPr>
        <w:spacing w:after="0"/>
        <w:ind w:firstLine="709"/>
        <w:jc w:val="center"/>
        <w:rPr>
          <w:rFonts w:ascii="Times New Roman" w:eastAsia="Times New Roman" w:hAnsi="Times New Roman" w:cs="Times New Roman"/>
          <w:i/>
          <w:sz w:val="28"/>
          <w:szCs w:val="24"/>
          <w:lang w:eastAsia="ru-RU"/>
        </w:rPr>
      </w:pPr>
      <w:bookmarkStart w:id="54" w:name="_Toc392527200"/>
      <w:r w:rsidRPr="00DC3A57">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F2745F" w:rsidRDefault="00F2745F" w:rsidP="004D6658">
      <w:pPr>
        <w:spacing w:after="0"/>
        <w:ind w:firstLine="709"/>
        <w:jc w:val="center"/>
        <w:rPr>
          <w:rFonts w:ascii="Times New Roman" w:eastAsia="Times New Roman" w:hAnsi="Times New Roman" w:cs="Times New Roman"/>
          <w:i/>
          <w:sz w:val="28"/>
          <w:szCs w:val="24"/>
          <w:lang w:eastAsia="ru-RU"/>
        </w:rPr>
      </w:pPr>
    </w:p>
    <w:p w:rsidR="00FD1AA0" w:rsidRPr="00F166B5" w:rsidRDefault="00FD1AA0" w:rsidP="0084525B">
      <w:pPr>
        <w:spacing w:after="0"/>
        <w:ind w:firstLine="709"/>
        <w:jc w:val="both"/>
        <w:rPr>
          <w:rFonts w:ascii="Times New Roman" w:eastAsia="Times New Roman" w:hAnsi="Times New Roman" w:cs="Times New Roman"/>
          <w:i/>
          <w:sz w:val="28"/>
          <w:szCs w:val="24"/>
          <w:lang w:eastAsia="ru-RU"/>
        </w:rPr>
      </w:pPr>
      <w:r w:rsidRPr="00F166B5">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FD1AA0"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D12B46"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A2B08" w:rsidRPr="00226446" w:rsidRDefault="009A2B08" w:rsidP="00A23B21">
      <w:pPr>
        <w:spacing w:after="0" w:line="240" w:lineRule="auto"/>
        <w:ind w:firstLine="709"/>
        <w:jc w:val="both"/>
        <w:rPr>
          <w:rFonts w:ascii="Times New Roman" w:eastAsia="Times New Roman" w:hAnsi="Times New Roman" w:cs="Times New Roman"/>
          <w:color w:val="FF0000"/>
          <w:sz w:val="28"/>
          <w:szCs w:val="24"/>
          <w:lang w:eastAsia="ru-RU"/>
        </w:rPr>
      </w:pPr>
    </w:p>
    <w:p w:rsidR="00FD1AA0" w:rsidRPr="00D7096E"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Сведения о количестве поступивших обращений граждан</w:t>
      </w:r>
    </w:p>
    <w:p w:rsidR="00FD1AA0" w:rsidRPr="0006593B" w:rsidRDefault="00FD1AA0" w:rsidP="0006593B">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и юридических лиц</w:t>
      </w:r>
    </w:p>
    <w:tbl>
      <w:tblPr>
        <w:tblStyle w:val="af8"/>
        <w:tblW w:w="5775" w:type="dxa"/>
        <w:jc w:val="center"/>
        <w:tblInd w:w="-668" w:type="dxa"/>
        <w:tblLayout w:type="fixed"/>
        <w:tblLook w:val="04A0"/>
      </w:tblPr>
      <w:tblGrid>
        <w:gridCol w:w="2967"/>
        <w:gridCol w:w="1339"/>
        <w:gridCol w:w="1469"/>
      </w:tblGrid>
      <w:tr w:rsidR="00EC3140" w:rsidRPr="00C6591C" w:rsidTr="00EC3140">
        <w:trPr>
          <w:trHeight w:val="414"/>
          <w:jc w:val="cent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84525B">
            <w:pPr>
              <w:spacing w:line="276" w:lineRule="auto"/>
              <w:ind w:firstLine="709"/>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7824C0">
            <w:pPr>
              <w:spacing w:line="276" w:lineRule="auto"/>
              <w:ind w:firstLine="56"/>
              <w:rPr>
                <w:b/>
                <w:sz w:val="24"/>
                <w:szCs w:val="24"/>
              </w:rPr>
            </w:pPr>
            <w:r>
              <w:rPr>
                <w:b/>
                <w:sz w:val="24"/>
                <w:szCs w:val="24"/>
              </w:rPr>
              <w:t>1 полугодие 202</w:t>
            </w:r>
            <w:r w:rsidR="007824C0">
              <w:rPr>
                <w:b/>
                <w:sz w:val="24"/>
                <w:szCs w:val="24"/>
              </w:rPr>
              <w:t>2</w:t>
            </w:r>
            <w:r w:rsidRPr="00C6591C">
              <w:rPr>
                <w:b/>
                <w:sz w:val="24"/>
                <w:szCs w:val="24"/>
              </w:rPr>
              <w:t xml:space="preserve"> г.</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7824C0">
            <w:pPr>
              <w:spacing w:line="276" w:lineRule="auto"/>
              <w:ind w:firstLine="56"/>
              <w:rPr>
                <w:b/>
                <w:sz w:val="24"/>
                <w:szCs w:val="24"/>
              </w:rPr>
            </w:pPr>
            <w:r>
              <w:rPr>
                <w:b/>
                <w:sz w:val="24"/>
                <w:szCs w:val="24"/>
              </w:rPr>
              <w:t>1 полугодие 202</w:t>
            </w:r>
            <w:r w:rsidR="007824C0">
              <w:rPr>
                <w:b/>
                <w:sz w:val="24"/>
                <w:szCs w:val="24"/>
              </w:rPr>
              <w:t>3</w:t>
            </w:r>
            <w:r w:rsidRPr="00C6591C">
              <w:rPr>
                <w:b/>
                <w:sz w:val="24"/>
                <w:szCs w:val="24"/>
              </w:rPr>
              <w:t xml:space="preserve"> г.</w:t>
            </w:r>
          </w:p>
        </w:tc>
      </w:tr>
      <w:tr w:rsidR="00EC3140" w:rsidRPr="00C6591C" w:rsidTr="00EC3140">
        <w:trPr>
          <w:trHeight w:val="420"/>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Поступило обращений</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3056</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84525B">
            <w:pPr>
              <w:tabs>
                <w:tab w:val="left" w:pos="0"/>
                <w:tab w:val="left" w:pos="110"/>
              </w:tabs>
              <w:spacing w:line="276" w:lineRule="auto"/>
              <w:ind w:firstLine="110"/>
              <w:rPr>
                <w:sz w:val="24"/>
                <w:szCs w:val="24"/>
              </w:rPr>
            </w:pPr>
            <w:r>
              <w:rPr>
                <w:sz w:val="24"/>
                <w:szCs w:val="24"/>
              </w:rPr>
              <w:t>2431</w:t>
            </w:r>
          </w:p>
        </w:tc>
      </w:tr>
      <w:tr w:rsidR="00EC3140" w:rsidRPr="00C6591C" w:rsidTr="00EC3140">
        <w:trPr>
          <w:trHeight w:val="412"/>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Рассмотрено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2630</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84525B">
            <w:pPr>
              <w:tabs>
                <w:tab w:val="left" w:pos="0"/>
                <w:tab w:val="left" w:pos="110"/>
              </w:tabs>
              <w:spacing w:line="276" w:lineRule="auto"/>
              <w:ind w:firstLine="110"/>
              <w:rPr>
                <w:sz w:val="24"/>
                <w:szCs w:val="24"/>
              </w:rPr>
            </w:pPr>
            <w:r>
              <w:rPr>
                <w:sz w:val="24"/>
                <w:szCs w:val="24"/>
              </w:rPr>
              <w:t>2130</w:t>
            </w:r>
          </w:p>
        </w:tc>
      </w:tr>
      <w:tr w:rsidR="00EC3140" w:rsidRPr="00C6591C" w:rsidTr="00EC3140">
        <w:trPr>
          <w:trHeight w:val="40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Переадресовано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237</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272</w:t>
            </w:r>
          </w:p>
        </w:tc>
      </w:tr>
      <w:tr w:rsidR="00EC3140" w:rsidRPr="00C6591C" w:rsidTr="00EC3140">
        <w:trPr>
          <w:trHeight w:val="42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Поддержано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25</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18</w:t>
            </w:r>
          </w:p>
        </w:tc>
      </w:tr>
      <w:tr w:rsidR="00EC3140" w:rsidRPr="00C6591C" w:rsidTr="00EC3140">
        <w:trPr>
          <w:trHeight w:val="415"/>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Не поддержано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165</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81</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Разъяснено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412</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694</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Направлено в ТО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13</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16</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Направлено в ЦА</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2</w:t>
            </w:r>
            <w:r w:rsidR="007824C0">
              <w:rPr>
                <w:sz w:val="24"/>
                <w:szCs w:val="24"/>
              </w:rPr>
              <w:t>9</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17</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Принято к сведению</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0</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1</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Отозвано гражданином</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7</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C39C9" w:rsidP="0084525B">
            <w:pPr>
              <w:tabs>
                <w:tab w:val="left" w:pos="0"/>
                <w:tab w:val="left" w:pos="110"/>
              </w:tabs>
              <w:spacing w:line="276" w:lineRule="auto"/>
              <w:ind w:firstLine="110"/>
              <w:rPr>
                <w:sz w:val="24"/>
                <w:szCs w:val="24"/>
              </w:rPr>
            </w:pPr>
            <w:r>
              <w:rPr>
                <w:sz w:val="24"/>
                <w:szCs w:val="24"/>
              </w:rPr>
              <w:t>4</w:t>
            </w:r>
          </w:p>
        </w:tc>
      </w:tr>
      <w:tr w:rsidR="00EC3140" w:rsidRPr="00C6591C" w:rsidTr="00EC3140">
        <w:trPr>
          <w:trHeight w:val="489"/>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Нарушено сроков рассмотрения</w:t>
            </w:r>
          </w:p>
          <w:p w:rsidR="00EC3140" w:rsidRPr="00C6591C" w:rsidRDefault="00EC3140" w:rsidP="0084525B">
            <w:pPr>
              <w:spacing w:line="276" w:lineRule="auto"/>
              <w:ind w:firstLine="130"/>
              <w:rPr>
                <w:sz w:val="24"/>
                <w:szCs w:val="24"/>
              </w:rPr>
            </w:pPr>
            <w:r w:rsidRPr="00C6591C">
              <w:rPr>
                <w:sz w:val="24"/>
                <w:szCs w:val="24"/>
              </w:rPr>
              <w:t>по жалобам</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7824C0" w:rsidP="00696D53">
            <w:pPr>
              <w:tabs>
                <w:tab w:val="left" w:pos="0"/>
                <w:tab w:val="left" w:pos="110"/>
              </w:tabs>
              <w:spacing w:line="276" w:lineRule="auto"/>
              <w:ind w:firstLine="110"/>
              <w:rPr>
                <w:sz w:val="24"/>
                <w:szCs w:val="24"/>
              </w:rPr>
            </w:pPr>
            <w:r>
              <w:rPr>
                <w:sz w:val="24"/>
                <w:szCs w:val="24"/>
              </w:rPr>
              <w:t>6</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006E65" w:rsidP="0084525B">
            <w:pPr>
              <w:tabs>
                <w:tab w:val="left" w:pos="0"/>
                <w:tab w:val="left" w:pos="110"/>
              </w:tabs>
              <w:spacing w:line="276" w:lineRule="auto"/>
              <w:ind w:firstLine="110"/>
              <w:rPr>
                <w:sz w:val="24"/>
                <w:szCs w:val="24"/>
              </w:rPr>
            </w:pPr>
            <w:r>
              <w:rPr>
                <w:sz w:val="24"/>
                <w:szCs w:val="24"/>
              </w:rPr>
              <w:t>5</w:t>
            </w:r>
          </w:p>
        </w:tc>
      </w:tr>
    </w:tbl>
    <w:p w:rsidR="00677A45" w:rsidRPr="00B62AFA" w:rsidRDefault="00677A45" w:rsidP="00677A45">
      <w:pPr>
        <w:spacing w:after="0"/>
        <w:ind w:firstLine="709"/>
        <w:jc w:val="both"/>
        <w:rPr>
          <w:rFonts w:ascii="Times New Roman" w:eastAsia="Times New Roman" w:hAnsi="Times New Roman" w:cs="Times New Roman"/>
          <w:sz w:val="24"/>
          <w:szCs w:val="24"/>
          <w:lang w:eastAsia="ru-RU"/>
        </w:rPr>
      </w:pPr>
      <w:r w:rsidRPr="00B62AFA">
        <w:rPr>
          <w:rFonts w:ascii="Times New Roman" w:eastAsia="Times New Roman" w:hAnsi="Times New Roman" w:cs="Times New Roman"/>
          <w:i/>
          <w:sz w:val="24"/>
          <w:szCs w:val="24"/>
          <w:lang w:eastAsia="ru-RU"/>
        </w:rPr>
        <w:t>При подготовке сведений по исполнения данного полномочия использовались сведения Информационно-справочной системы ЕИС</w:t>
      </w:r>
      <w:r w:rsidRPr="00B62AFA">
        <w:rPr>
          <w:rFonts w:ascii="Times New Roman" w:eastAsia="Times New Roman" w:hAnsi="Times New Roman" w:cs="Times New Roman"/>
          <w:sz w:val="24"/>
          <w:szCs w:val="24"/>
          <w:lang w:eastAsia="ru-RU"/>
        </w:rPr>
        <w:t xml:space="preserve">. </w:t>
      </w:r>
    </w:p>
    <w:p w:rsidR="004B1FFD" w:rsidRPr="00226446" w:rsidRDefault="004B1FFD" w:rsidP="0084525B">
      <w:pPr>
        <w:rPr>
          <w:rFonts w:ascii="Times New Roman" w:eastAsia="Times New Roman" w:hAnsi="Times New Roman" w:cs="Times New Roman"/>
          <w:color w:val="FF0000"/>
          <w:sz w:val="28"/>
          <w:szCs w:val="24"/>
          <w:lang w:eastAsia="ru-RU"/>
        </w:rPr>
      </w:pPr>
      <w:r w:rsidRPr="00226446">
        <w:rPr>
          <w:rFonts w:ascii="Times New Roman" w:eastAsia="Times New Roman" w:hAnsi="Times New Roman" w:cs="Times New Roman"/>
          <w:color w:val="FF0000"/>
          <w:sz w:val="28"/>
          <w:szCs w:val="24"/>
          <w:lang w:eastAsia="ru-RU"/>
        </w:rPr>
        <w:br w:type="page"/>
      </w:r>
    </w:p>
    <w:p w:rsidR="00714CE5" w:rsidRPr="00840AC6" w:rsidRDefault="00714CE5" w:rsidP="00840AC6">
      <w:pPr>
        <w:pStyle w:val="1"/>
      </w:pPr>
      <w:bookmarkStart w:id="55" w:name="_Toc108097065"/>
      <w:bookmarkStart w:id="56" w:name="_Toc139551945"/>
      <w:bookmarkEnd w:id="54"/>
      <w:r w:rsidRPr="00840AC6">
        <w:t>II СВЕДЕНИЯ О ПОКАЗАТЕЛЯХ ЭФФЕКТИВНОСТИ ДЕЯТЕЛЬНОСТИ</w:t>
      </w:r>
      <w:bookmarkEnd w:id="55"/>
      <w:bookmarkEnd w:id="56"/>
    </w:p>
    <w:p w:rsidR="00714CE5" w:rsidRPr="00226446" w:rsidRDefault="00714CE5" w:rsidP="00714CE5">
      <w:pPr>
        <w:spacing w:after="0"/>
        <w:contextualSpacing/>
        <w:jc w:val="both"/>
        <w:rPr>
          <w:rFonts w:ascii="Times New Roman" w:eastAsia="Calibri" w:hAnsi="Times New Roman" w:cs="Times New Roman"/>
          <w:i/>
          <w:color w:val="FF0000"/>
          <w:sz w:val="28"/>
          <w:szCs w:val="28"/>
        </w:rPr>
      </w:pPr>
    </w:p>
    <w:p w:rsidR="0006593B" w:rsidRPr="00D57041" w:rsidRDefault="006E370D" w:rsidP="00D57041">
      <w:pPr>
        <w:pStyle w:val="2"/>
      </w:pPr>
      <w:bookmarkStart w:id="57" w:name="_Toc139551946"/>
      <w:r w:rsidRPr="00840AC6">
        <w:t>В сфере связи</w:t>
      </w:r>
      <w:bookmarkEnd w:id="57"/>
    </w:p>
    <w:p w:rsidR="00D57041" w:rsidRPr="00D57041" w:rsidRDefault="00D57041" w:rsidP="00D57041">
      <w:pPr>
        <w:spacing w:line="240" w:lineRule="auto"/>
        <w:ind w:left="360"/>
        <w:jc w:val="center"/>
        <w:rPr>
          <w:rFonts w:ascii="Times New Roman" w:eastAsia="Calibri" w:hAnsi="Times New Roman" w:cs="Times New Roman"/>
          <w:i/>
          <w:sz w:val="28"/>
          <w:szCs w:val="28"/>
        </w:rPr>
      </w:pPr>
      <w:r w:rsidRPr="00D57041">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D57041" w:rsidRPr="00D57041" w:rsidTr="004E2CCA">
        <w:trPr>
          <w:jc w:val="center"/>
        </w:trPr>
        <w:tc>
          <w:tcPr>
            <w:tcW w:w="1312" w:type="pct"/>
            <w:vMerge w:val="restart"/>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Количество действующих объектов надзора всего</w:t>
            </w:r>
          </w:p>
        </w:tc>
        <w:tc>
          <w:tcPr>
            <w:tcW w:w="1255"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Нагрузка на одного сотрудника</w:t>
            </w:r>
          </w:p>
        </w:tc>
      </w:tr>
      <w:tr w:rsidR="00D57041" w:rsidRPr="00D57041" w:rsidTr="004E2CCA">
        <w:trPr>
          <w:jc w:val="center"/>
        </w:trPr>
        <w:tc>
          <w:tcPr>
            <w:tcW w:w="1312" w:type="pct"/>
            <w:vMerge/>
            <w:vAlign w:val="center"/>
          </w:tcPr>
          <w:p w:rsidR="00D57041" w:rsidRPr="00D57041" w:rsidRDefault="00D57041" w:rsidP="00D57041">
            <w:pPr>
              <w:spacing w:after="0" w:line="240" w:lineRule="auto"/>
              <w:jc w:val="center"/>
              <w:rPr>
                <w:rFonts w:ascii="Times New Roman" w:hAnsi="Times New Roman" w:cs="Times New Roman"/>
                <w:b/>
                <w:color w:val="FF0000"/>
                <w:sz w:val="24"/>
                <w:szCs w:val="24"/>
              </w:rPr>
            </w:pPr>
          </w:p>
        </w:tc>
        <w:tc>
          <w:tcPr>
            <w:tcW w:w="656"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574"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c>
          <w:tcPr>
            <w:tcW w:w="665"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590"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c>
          <w:tcPr>
            <w:tcW w:w="591"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612"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9</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9</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0,5</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0,5</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D57041">
              <w:rPr>
                <w:rFonts w:ascii="Times New Roman" w:hAnsi="Times New Roman" w:cs="Times New Roman"/>
                <w:color w:val="FF0000"/>
                <w:sz w:val="24"/>
                <w:szCs w:val="24"/>
              </w:rPr>
              <w:t xml:space="preserve"> </w:t>
            </w:r>
            <w:r w:rsidRPr="00D57041">
              <w:rPr>
                <w:rFonts w:ascii="Times New Roman" w:hAnsi="Times New Roman" w:cs="Times New Roman"/>
                <w:sz w:val="24"/>
                <w:szCs w:val="24"/>
              </w:rPr>
              <w:t>оказанию услуг в области связи</w:t>
            </w:r>
          </w:p>
          <w:p w:rsidR="00D57041" w:rsidRPr="00D57041" w:rsidRDefault="00D57041" w:rsidP="00D57041">
            <w:pPr>
              <w:spacing w:after="0" w:line="240" w:lineRule="auto"/>
              <w:jc w:val="center"/>
              <w:rPr>
                <w:rFonts w:ascii="Times New Roman" w:hAnsi="Times New Roman" w:cs="Times New Roman"/>
                <w:sz w:val="24"/>
                <w:szCs w:val="24"/>
              </w:rPr>
            </w:pP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7839</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8646</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43</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6</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3,6</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0,5</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5</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5</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1236</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1078</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bl>
    <w:p w:rsidR="00D57041" w:rsidRPr="00D57041" w:rsidRDefault="00D57041" w:rsidP="00D57041">
      <w:pPr>
        <w:spacing w:after="0" w:line="240" w:lineRule="auto"/>
        <w:rPr>
          <w:rFonts w:ascii="Times New Roman" w:eastAsia="Calibri" w:hAnsi="Times New Roman" w:cs="Times New Roman"/>
          <w:i/>
          <w:sz w:val="24"/>
          <w:szCs w:val="24"/>
        </w:rPr>
      </w:pPr>
    </w:p>
    <w:p w:rsidR="00D57041" w:rsidRPr="00D57041" w:rsidRDefault="00D57041" w:rsidP="00D57041">
      <w:pPr>
        <w:spacing w:after="0" w:line="240" w:lineRule="auto"/>
        <w:jc w:val="center"/>
        <w:rPr>
          <w:rFonts w:ascii="Times New Roman" w:eastAsia="Calibri" w:hAnsi="Times New Roman" w:cs="Times New Roman"/>
          <w:i/>
          <w:sz w:val="24"/>
          <w:szCs w:val="24"/>
        </w:rPr>
      </w:pPr>
    </w:p>
    <w:p w:rsidR="00D57041" w:rsidRPr="00D57041" w:rsidRDefault="00D57041" w:rsidP="00D57041">
      <w:pPr>
        <w:spacing w:after="0" w:line="240" w:lineRule="auto"/>
        <w:jc w:val="center"/>
        <w:rPr>
          <w:rFonts w:ascii="Times New Roman" w:eastAsia="Calibri" w:hAnsi="Times New Roman" w:cs="Times New Roman"/>
          <w:i/>
          <w:sz w:val="28"/>
          <w:szCs w:val="28"/>
        </w:rPr>
      </w:pPr>
      <w:r w:rsidRPr="00D57041">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D57041" w:rsidRPr="00D57041" w:rsidTr="004E2CCA">
        <w:trPr>
          <w:trHeight w:val="154"/>
        </w:trPr>
        <w:tc>
          <w:tcPr>
            <w:tcW w:w="1827" w:type="pct"/>
            <w:vMerge w:val="restart"/>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Нагрузка на одного сотрудника</w:t>
            </w:r>
          </w:p>
        </w:tc>
      </w:tr>
      <w:tr w:rsidR="00D57041" w:rsidRPr="00D57041" w:rsidTr="004E2CCA">
        <w:trPr>
          <w:trHeight w:val="154"/>
        </w:trPr>
        <w:tc>
          <w:tcPr>
            <w:tcW w:w="1827" w:type="pct"/>
            <w:vMerge/>
            <w:vAlign w:val="center"/>
          </w:tcPr>
          <w:p w:rsidR="00D57041" w:rsidRPr="00D57041" w:rsidRDefault="00D57041" w:rsidP="00D57041">
            <w:pPr>
              <w:spacing w:after="0" w:line="240" w:lineRule="auto"/>
              <w:jc w:val="center"/>
              <w:rPr>
                <w:rFonts w:ascii="Times New Roman" w:hAnsi="Times New Roman" w:cs="Times New Roman"/>
                <w:b/>
                <w:color w:val="FF0000"/>
                <w:sz w:val="24"/>
                <w:szCs w:val="24"/>
              </w:rPr>
            </w:pPr>
          </w:p>
        </w:tc>
        <w:tc>
          <w:tcPr>
            <w:tcW w:w="885"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960"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c>
          <w:tcPr>
            <w:tcW w:w="664"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664"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r>
      <w:tr w:rsidR="00D57041" w:rsidRPr="00D57041" w:rsidTr="004E2CCA">
        <w:trPr>
          <w:trHeight w:val="579"/>
        </w:trPr>
        <w:tc>
          <w:tcPr>
            <w:tcW w:w="1827" w:type="pct"/>
            <w:vAlign w:val="center"/>
          </w:tcPr>
          <w:p w:rsidR="00D57041" w:rsidRPr="00D57041" w:rsidRDefault="00D57041" w:rsidP="00D57041">
            <w:pPr>
              <w:spacing w:after="0" w:line="240" w:lineRule="auto"/>
              <w:jc w:val="center"/>
              <w:rPr>
                <w:rFonts w:ascii="Times New Roman" w:hAnsi="Times New Roman" w:cs="Times New Roman"/>
                <w:color w:val="FF0000"/>
                <w:sz w:val="24"/>
                <w:szCs w:val="24"/>
              </w:rPr>
            </w:pPr>
            <w:r w:rsidRPr="00D57041">
              <w:rPr>
                <w:rFonts w:ascii="Times New Roman" w:hAnsi="Times New Roman" w:cs="Times New Roman"/>
                <w:sz w:val="24"/>
                <w:szCs w:val="24"/>
              </w:rPr>
              <w:t>Выдача разрешений на применение франкировальных</w:t>
            </w:r>
            <w:r w:rsidRPr="00D57041">
              <w:rPr>
                <w:rFonts w:ascii="Times New Roman" w:hAnsi="Times New Roman" w:cs="Times New Roman"/>
                <w:color w:val="FF0000"/>
                <w:sz w:val="24"/>
                <w:szCs w:val="24"/>
              </w:rPr>
              <w:t xml:space="preserve"> </w:t>
            </w:r>
            <w:r w:rsidRPr="00D57041">
              <w:rPr>
                <w:rFonts w:ascii="Times New Roman" w:hAnsi="Times New Roman" w:cs="Times New Roman"/>
                <w:sz w:val="24"/>
                <w:szCs w:val="24"/>
              </w:rPr>
              <w:t>машин</w:t>
            </w:r>
          </w:p>
        </w:tc>
        <w:tc>
          <w:tcPr>
            <w:tcW w:w="88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2</w:t>
            </w:r>
          </w:p>
        </w:tc>
        <w:tc>
          <w:tcPr>
            <w:tcW w:w="96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6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w:t>
            </w:r>
          </w:p>
        </w:tc>
        <w:tc>
          <w:tcPr>
            <w:tcW w:w="66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r w:rsidR="00D57041" w:rsidRPr="00D57041" w:rsidTr="004E2CCA">
        <w:trPr>
          <w:trHeight w:val="884"/>
        </w:trPr>
        <w:tc>
          <w:tcPr>
            <w:tcW w:w="1827"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7876</w:t>
            </w:r>
          </w:p>
        </w:tc>
        <w:tc>
          <w:tcPr>
            <w:tcW w:w="96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3134</w:t>
            </w:r>
          </w:p>
        </w:tc>
        <w:tc>
          <w:tcPr>
            <w:tcW w:w="66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3938</w:t>
            </w:r>
          </w:p>
        </w:tc>
        <w:tc>
          <w:tcPr>
            <w:tcW w:w="66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3134</w:t>
            </w:r>
          </w:p>
        </w:tc>
      </w:tr>
      <w:tr w:rsidR="00D57041" w:rsidRPr="00D57041" w:rsidTr="004E2CCA">
        <w:trPr>
          <w:trHeight w:val="1478"/>
        </w:trPr>
        <w:tc>
          <w:tcPr>
            <w:tcW w:w="1827"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96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6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6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bl>
    <w:p w:rsidR="00D57041" w:rsidRDefault="00D57041" w:rsidP="00D57041">
      <w:pPr>
        <w:spacing w:after="0"/>
      </w:pPr>
    </w:p>
    <w:p w:rsidR="00D57041" w:rsidRDefault="00D57041" w:rsidP="00D57041">
      <w:pPr>
        <w:spacing w:after="0"/>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412485" w:rsidRDefault="0041248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71DDF" w:rsidRPr="00D57041" w:rsidRDefault="00671DDF" w:rsidP="00D57041">
      <w:pPr>
        <w:pStyle w:val="3"/>
      </w:pPr>
      <w:bookmarkStart w:id="58" w:name="_Toc139551947"/>
      <w:r w:rsidRPr="00D57041">
        <w:t>Сведения о показателях эффективности деятельности Территориального отдела по Кабардино-Балкарской Республике в сфере связи</w:t>
      </w:r>
      <w:bookmarkEnd w:id="58"/>
    </w:p>
    <w:p w:rsidR="00412485" w:rsidRDefault="00412485" w:rsidP="00671DDF">
      <w:pPr>
        <w:spacing w:after="0"/>
        <w:ind w:left="360"/>
        <w:jc w:val="center"/>
        <w:rPr>
          <w:rFonts w:ascii="Times New Roman" w:eastAsia="Calibri" w:hAnsi="Times New Roman" w:cs="Times New Roman"/>
          <w:i/>
          <w:sz w:val="28"/>
          <w:szCs w:val="28"/>
        </w:rPr>
      </w:pPr>
    </w:p>
    <w:p w:rsidR="00D57041" w:rsidRPr="00D57041" w:rsidRDefault="00D57041" w:rsidP="00D57041">
      <w:pPr>
        <w:spacing w:line="240" w:lineRule="auto"/>
        <w:ind w:left="360"/>
        <w:jc w:val="center"/>
        <w:rPr>
          <w:rFonts w:ascii="Times New Roman" w:eastAsia="Calibri" w:hAnsi="Times New Roman" w:cs="Times New Roman"/>
          <w:i/>
          <w:sz w:val="28"/>
          <w:szCs w:val="28"/>
        </w:rPr>
      </w:pPr>
      <w:r w:rsidRPr="00D57041">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D57041" w:rsidRPr="00D57041" w:rsidTr="004E2CCA">
        <w:trPr>
          <w:jc w:val="center"/>
        </w:trPr>
        <w:tc>
          <w:tcPr>
            <w:tcW w:w="1312" w:type="pct"/>
            <w:vMerge w:val="restart"/>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Количество действующих объектов надзора всего</w:t>
            </w:r>
          </w:p>
        </w:tc>
        <w:tc>
          <w:tcPr>
            <w:tcW w:w="1255"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Нагрузка на одного сотрудника</w:t>
            </w:r>
          </w:p>
        </w:tc>
      </w:tr>
      <w:tr w:rsidR="00D57041" w:rsidRPr="00D57041" w:rsidTr="004E2CCA">
        <w:trPr>
          <w:jc w:val="center"/>
        </w:trPr>
        <w:tc>
          <w:tcPr>
            <w:tcW w:w="1312" w:type="pct"/>
            <w:vMerge/>
            <w:vAlign w:val="center"/>
          </w:tcPr>
          <w:p w:rsidR="00D57041" w:rsidRPr="00D57041" w:rsidRDefault="00D57041" w:rsidP="00D57041">
            <w:pPr>
              <w:spacing w:after="0" w:line="240" w:lineRule="auto"/>
              <w:jc w:val="center"/>
              <w:rPr>
                <w:rFonts w:ascii="Times New Roman" w:hAnsi="Times New Roman" w:cs="Times New Roman"/>
                <w:b/>
                <w:sz w:val="24"/>
                <w:szCs w:val="24"/>
              </w:rPr>
            </w:pPr>
          </w:p>
        </w:tc>
        <w:tc>
          <w:tcPr>
            <w:tcW w:w="656"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574"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c>
          <w:tcPr>
            <w:tcW w:w="665"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590"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c>
          <w:tcPr>
            <w:tcW w:w="591"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612"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2023 год</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5</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4</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10</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10</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57041" w:rsidRPr="00D57041" w:rsidRDefault="00D57041" w:rsidP="00D57041">
            <w:pPr>
              <w:spacing w:after="0" w:line="240" w:lineRule="auto"/>
              <w:jc w:val="center"/>
              <w:rPr>
                <w:rFonts w:ascii="Times New Roman" w:hAnsi="Times New Roman" w:cs="Times New Roman"/>
                <w:sz w:val="24"/>
                <w:szCs w:val="24"/>
              </w:rPr>
            </w:pP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3682</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3753</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7</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2</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0,64</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0,18</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5</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5</w:t>
            </w: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r w:rsidR="00D57041" w:rsidRPr="00D57041" w:rsidTr="004E2CCA">
        <w:trPr>
          <w:jc w:val="center"/>
        </w:trPr>
        <w:tc>
          <w:tcPr>
            <w:tcW w:w="13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1234</w:t>
            </w:r>
          </w:p>
        </w:tc>
        <w:tc>
          <w:tcPr>
            <w:tcW w:w="574" w:type="pct"/>
            <w:vAlign w:val="center"/>
          </w:tcPr>
          <w:p w:rsidR="00D57041" w:rsidRPr="00D57041" w:rsidRDefault="00D57041" w:rsidP="00D57041">
            <w:pPr>
              <w:spacing w:after="0" w:line="240" w:lineRule="auto"/>
              <w:jc w:val="center"/>
              <w:rPr>
                <w:rFonts w:ascii="Times New Roman" w:hAnsi="Times New Roman" w:cs="Times New Roman"/>
                <w:sz w:val="24"/>
                <w:szCs w:val="24"/>
              </w:rPr>
            </w:pPr>
          </w:p>
        </w:tc>
        <w:tc>
          <w:tcPr>
            <w:tcW w:w="665"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590" w:type="pct"/>
            <w:vAlign w:val="center"/>
          </w:tcPr>
          <w:p w:rsidR="00D57041" w:rsidRPr="00D57041" w:rsidRDefault="00D57041" w:rsidP="00D57041">
            <w:pPr>
              <w:spacing w:after="0" w:line="240" w:lineRule="auto"/>
              <w:jc w:val="center"/>
              <w:rPr>
                <w:rFonts w:ascii="Times New Roman" w:hAnsi="Times New Roman" w:cs="Times New Roman"/>
                <w:sz w:val="24"/>
                <w:szCs w:val="24"/>
              </w:rPr>
            </w:pPr>
          </w:p>
        </w:tc>
        <w:tc>
          <w:tcPr>
            <w:tcW w:w="59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6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p>
        </w:tc>
      </w:tr>
    </w:tbl>
    <w:p w:rsidR="00D57041" w:rsidRDefault="00D57041" w:rsidP="00D57041">
      <w:pPr>
        <w:spacing w:after="0"/>
      </w:pPr>
    </w:p>
    <w:p w:rsidR="00D57041" w:rsidRDefault="00D57041" w:rsidP="00D57041"/>
    <w:p w:rsidR="00D57041" w:rsidRPr="00D57041" w:rsidRDefault="00D57041" w:rsidP="00D57041">
      <w:pPr>
        <w:spacing w:after="0"/>
        <w:jc w:val="center"/>
        <w:rPr>
          <w:rFonts w:ascii="Times New Roman" w:eastAsia="Calibri" w:hAnsi="Times New Roman" w:cs="Times New Roman"/>
          <w:i/>
          <w:sz w:val="28"/>
          <w:szCs w:val="28"/>
        </w:rPr>
      </w:pPr>
      <w:r w:rsidRPr="00D57041">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70"/>
        <w:gridCol w:w="1560"/>
        <w:gridCol w:w="1560"/>
        <w:gridCol w:w="1560"/>
        <w:gridCol w:w="1556"/>
      </w:tblGrid>
      <w:tr w:rsidR="00D57041" w:rsidRPr="00D57041" w:rsidTr="004E2CCA">
        <w:trPr>
          <w:trHeight w:val="154"/>
        </w:trPr>
        <w:tc>
          <w:tcPr>
            <w:tcW w:w="1754" w:type="pct"/>
            <w:vMerge w:val="restart"/>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Полномочия в сферах деятельности (из прилагаемого перечня полномочий)</w:t>
            </w:r>
          </w:p>
        </w:tc>
        <w:tc>
          <w:tcPr>
            <w:tcW w:w="1623"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623" w:type="pct"/>
            <w:gridSpan w:val="2"/>
            <w:vAlign w:val="center"/>
          </w:tcPr>
          <w:p w:rsidR="00D57041" w:rsidRPr="00D57041" w:rsidRDefault="00D57041" w:rsidP="00D57041">
            <w:pPr>
              <w:spacing w:after="0" w:line="240" w:lineRule="auto"/>
              <w:jc w:val="center"/>
              <w:rPr>
                <w:rFonts w:ascii="Times New Roman" w:hAnsi="Times New Roman" w:cs="Times New Roman"/>
                <w:b/>
                <w:bCs/>
                <w:sz w:val="24"/>
                <w:szCs w:val="24"/>
              </w:rPr>
            </w:pPr>
            <w:r w:rsidRPr="00D57041">
              <w:rPr>
                <w:rFonts w:ascii="Times New Roman" w:hAnsi="Times New Roman" w:cs="Times New Roman"/>
                <w:b/>
                <w:bCs/>
                <w:sz w:val="24"/>
                <w:szCs w:val="24"/>
              </w:rPr>
              <w:t>Нагрузка на одного сотрудника</w:t>
            </w:r>
          </w:p>
        </w:tc>
      </w:tr>
      <w:tr w:rsidR="00D57041" w:rsidRPr="00D57041" w:rsidTr="004E2CCA">
        <w:trPr>
          <w:trHeight w:val="154"/>
        </w:trPr>
        <w:tc>
          <w:tcPr>
            <w:tcW w:w="1754" w:type="pct"/>
            <w:vMerge/>
            <w:vAlign w:val="center"/>
          </w:tcPr>
          <w:p w:rsidR="00D57041" w:rsidRPr="00D57041" w:rsidRDefault="00D57041" w:rsidP="00D57041">
            <w:pPr>
              <w:spacing w:after="0" w:line="240" w:lineRule="auto"/>
              <w:jc w:val="center"/>
              <w:rPr>
                <w:rFonts w:ascii="Times New Roman" w:hAnsi="Times New Roman" w:cs="Times New Roman"/>
                <w:b/>
                <w:sz w:val="24"/>
                <w:szCs w:val="24"/>
              </w:rPr>
            </w:pPr>
          </w:p>
        </w:tc>
        <w:tc>
          <w:tcPr>
            <w:tcW w:w="812"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1 полугодие</w:t>
            </w:r>
          </w:p>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812"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1 полугодие 2023 год</w:t>
            </w:r>
          </w:p>
        </w:tc>
        <w:tc>
          <w:tcPr>
            <w:tcW w:w="812"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1 полугодие</w:t>
            </w:r>
          </w:p>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2022 год</w:t>
            </w:r>
          </w:p>
        </w:tc>
        <w:tc>
          <w:tcPr>
            <w:tcW w:w="811" w:type="pct"/>
            <w:vAlign w:val="center"/>
          </w:tcPr>
          <w:p w:rsidR="00D57041" w:rsidRPr="00D57041" w:rsidRDefault="00D57041" w:rsidP="00D57041">
            <w:pPr>
              <w:spacing w:after="0" w:line="240" w:lineRule="auto"/>
              <w:jc w:val="center"/>
              <w:rPr>
                <w:rFonts w:ascii="Times New Roman" w:hAnsi="Times New Roman" w:cs="Times New Roman"/>
                <w:b/>
                <w:sz w:val="24"/>
                <w:szCs w:val="24"/>
              </w:rPr>
            </w:pPr>
            <w:r w:rsidRPr="00D57041">
              <w:rPr>
                <w:rFonts w:ascii="Times New Roman" w:hAnsi="Times New Roman" w:cs="Times New Roman"/>
                <w:b/>
                <w:sz w:val="24"/>
                <w:szCs w:val="24"/>
              </w:rPr>
              <w:t>1 полугодие 2023 год</w:t>
            </w:r>
          </w:p>
        </w:tc>
      </w:tr>
      <w:tr w:rsidR="00D57041" w:rsidRPr="00D57041" w:rsidTr="004E2CCA">
        <w:trPr>
          <w:trHeight w:val="579"/>
        </w:trPr>
        <w:tc>
          <w:tcPr>
            <w:tcW w:w="175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Выдача разрешений на применение франкировальных машин</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81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r w:rsidR="00D57041" w:rsidRPr="00D57041" w:rsidTr="004E2CCA">
        <w:trPr>
          <w:trHeight w:val="884"/>
        </w:trPr>
        <w:tc>
          <w:tcPr>
            <w:tcW w:w="175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638</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549</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319</w:t>
            </w:r>
          </w:p>
        </w:tc>
        <w:tc>
          <w:tcPr>
            <w:tcW w:w="81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275</w:t>
            </w:r>
          </w:p>
        </w:tc>
      </w:tr>
      <w:tr w:rsidR="00D57041" w:rsidRPr="00D57041" w:rsidTr="004E2CCA">
        <w:trPr>
          <w:trHeight w:val="1478"/>
        </w:trPr>
        <w:tc>
          <w:tcPr>
            <w:tcW w:w="1754"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812"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c>
          <w:tcPr>
            <w:tcW w:w="811" w:type="pct"/>
            <w:vAlign w:val="center"/>
          </w:tcPr>
          <w:p w:rsidR="00D57041" w:rsidRPr="00D57041" w:rsidRDefault="00D57041" w:rsidP="00D57041">
            <w:pPr>
              <w:spacing w:after="0" w:line="240" w:lineRule="auto"/>
              <w:jc w:val="center"/>
              <w:rPr>
                <w:rFonts w:ascii="Times New Roman" w:hAnsi="Times New Roman" w:cs="Times New Roman"/>
                <w:sz w:val="24"/>
                <w:szCs w:val="24"/>
              </w:rPr>
            </w:pPr>
            <w:r w:rsidRPr="00D57041">
              <w:rPr>
                <w:rFonts w:ascii="Times New Roman" w:hAnsi="Times New Roman" w:cs="Times New Roman"/>
                <w:sz w:val="24"/>
                <w:szCs w:val="24"/>
              </w:rPr>
              <w:t>0</w:t>
            </w:r>
          </w:p>
        </w:tc>
      </w:tr>
    </w:tbl>
    <w:p w:rsidR="00671DDF" w:rsidRDefault="00671DDF" w:rsidP="00D57041">
      <w:pPr>
        <w:spacing w:after="0"/>
        <w:ind w:firstLine="567"/>
        <w:jc w:val="both"/>
      </w:pPr>
    </w:p>
    <w:p w:rsidR="001E3BD4" w:rsidRDefault="001E3BD4"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76482F">
      <w:pPr>
        <w:spacing w:after="0"/>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1E3BD4" w:rsidRPr="00840AC6" w:rsidRDefault="00FA407B" w:rsidP="00D57041">
      <w:pPr>
        <w:pStyle w:val="3"/>
      </w:pPr>
      <w:bookmarkStart w:id="59" w:name="_Toc139551948"/>
      <w:r w:rsidRPr="00840AC6">
        <w:t xml:space="preserve">Сведения о показателях эффективности деятельности </w:t>
      </w:r>
      <w:r w:rsidR="001E3BD4" w:rsidRPr="00840AC6">
        <w:t>Территориального отдела по Карачаево-Черкесской Республике в сфере связи</w:t>
      </w:r>
      <w:bookmarkEnd w:id="59"/>
    </w:p>
    <w:p w:rsidR="00E30D30" w:rsidRPr="00E30D30" w:rsidRDefault="00E30D30" w:rsidP="00E30D30">
      <w:pPr>
        <w:jc w:val="center"/>
        <w:rPr>
          <w:rFonts w:ascii="Times New Roman" w:eastAsia="Calibri" w:hAnsi="Times New Roman" w:cs="Times New Roman"/>
          <w:i/>
          <w:sz w:val="28"/>
          <w:szCs w:val="28"/>
        </w:rPr>
      </w:pPr>
      <w:r w:rsidRPr="00E30D30">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199"/>
        <w:gridCol w:w="1199"/>
        <w:gridCol w:w="1224"/>
        <w:gridCol w:w="1224"/>
        <w:gridCol w:w="1171"/>
        <w:gridCol w:w="1171"/>
      </w:tblGrid>
      <w:tr w:rsidR="00E30D30" w:rsidRPr="00E30D30" w:rsidTr="004E2CCA">
        <w:trPr>
          <w:jc w:val="center"/>
        </w:trPr>
        <w:tc>
          <w:tcPr>
            <w:tcW w:w="1312" w:type="pct"/>
            <w:vMerge w:val="restart"/>
            <w:vAlign w:val="center"/>
          </w:tcPr>
          <w:p w:rsidR="00E30D30" w:rsidRPr="00E30D30" w:rsidRDefault="00E30D30" w:rsidP="00E30D30">
            <w:pPr>
              <w:spacing w:after="0" w:line="240" w:lineRule="auto"/>
              <w:jc w:val="center"/>
              <w:rPr>
                <w:rFonts w:ascii="Times New Roman" w:hAnsi="Times New Roman" w:cs="Times New Roman"/>
                <w:bCs/>
                <w:sz w:val="24"/>
                <w:szCs w:val="24"/>
              </w:rPr>
            </w:pPr>
            <w:r w:rsidRPr="00E30D30">
              <w:rPr>
                <w:rFonts w:ascii="Times New Roman" w:hAnsi="Times New Roman" w:cs="Times New Roman"/>
                <w:bCs/>
                <w:sz w:val="24"/>
                <w:szCs w:val="24"/>
              </w:rPr>
              <w:t>Полномочия в сферах деятельности (из прилагаемого перечня полномочий)</w:t>
            </w:r>
          </w:p>
        </w:tc>
        <w:tc>
          <w:tcPr>
            <w:tcW w:w="1230" w:type="pct"/>
            <w:gridSpan w:val="2"/>
            <w:vAlign w:val="center"/>
          </w:tcPr>
          <w:p w:rsidR="00E30D30" w:rsidRPr="00E30D30" w:rsidRDefault="00E30D30" w:rsidP="00E30D30">
            <w:pPr>
              <w:spacing w:after="0" w:line="240" w:lineRule="auto"/>
              <w:jc w:val="center"/>
              <w:rPr>
                <w:rFonts w:ascii="Times New Roman" w:hAnsi="Times New Roman" w:cs="Times New Roman"/>
                <w:b/>
                <w:bCs/>
                <w:sz w:val="24"/>
                <w:szCs w:val="24"/>
              </w:rPr>
            </w:pPr>
            <w:r w:rsidRPr="00E30D30">
              <w:rPr>
                <w:rFonts w:ascii="Times New Roman" w:hAnsi="Times New Roman" w:cs="Times New Roman"/>
                <w:b/>
                <w:bCs/>
                <w:sz w:val="24"/>
                <w:szCs w:val="24"/>
              </w:rPr>
              <w:t>Количество действующих объектов надзора всего</w:t>
            </w:r>
          </w:p>
        </w:tc>
        <w:tc>
          <w:tcPr>
            <w:tcW w:w="1256" w:type="pct"/>
            <w:gridSpan w:val="2"/>
            <w:vAlign w:val="center"/>
          </w:tcPr>
          <w:p w:rsidR="00E30D30" w:rsidRPr="00E30D30" w:rsidRDefault="00E30D30" w:rsidP="00E30D30">
            <w:pPr>
              <w:spacing w:after="0" w:line="240" w:lineRule="auto"/>
              <w:jc w:val="center"/>
              <w:rPr>
                <w:rFonts w:ascii="Times New Roman" w:hAnsi="Times New Roman" w:cs="Times New Roman"/>
                <w:b/>
                <w:bCs/>
                <w:sz w:val="24"/>
                <w:szCs w:val="24"/>
              </w:rPr>
            </w:pPr>
            <w:r w:rsidRPr="00E30D30">
              <w:rPr>
                <w:rFonts w:ascii="Times New Roman" w:hAnsi="Times New Roman" w:cs="Times New Roman"/>
                <w:b/>
                <w:bCs/>
                <w:sz w:val="24"/>
                <w:szCs w:val="24"/>
              </w:rPr>
              <w:t>Количество проверенных в отчетном периоде объектов надзора</w:t>
            </w:r>
          </w:p>
        </w:tc>
        <w:tc>
          <w:tcPr>
            <w:tcW w:w="1202" w:type="pct"/>
            <w:gridSpan w:val="2"/>
            <w:vAlign w:val="center"/>
          </w:tcPr>
          <w:p w:rsidR="00E30D30" w:rsidRPr="00E30D30" w:rsidRDefault="00E30D30" w:rsidP="00E30D30">
            <w:pPr>
              <w:spacing w:after="0" w:line="240" w:lineRule="auto"/>
              <w:jc w:val="center"/>
              <w:rPr>
                <w:rFonts w:ascii="Times New Roman" w:hAnsi="Times New Roman" w:cs="Times New Roman"/>
                <w:b/>
                <w:bCs/>
                <w:sz w:val="24"/>
                <w:szCs w:val="24"/>
              </w:rPr>
            </w:pPr>
            <w:r w:rsidRPr="00E30D30">
              <w:rPr>
                <w:rFonts w:ascii="Times New Roman" w:hAnsi="Times New Roman" w:cs="Times New Roman"/>
                <w:b/>
                <w:bCs/>
                <w:sz w:val="24"/>
                <w:szCs w:val="24"/>
              </w:rPr>
              <w:t>Нагрузка на одного сотрудника</w:t>
            </w:r>
          </w:p>
        </w:tc>
      </w:tr>
      <w:tr w:rsidR="00E30D30" w:rsidRPr="00E30D30" w:rsidTr="004E2CCA">
        <w:trPr>
          <w:jc w:val="center"/>
        </w:trPr>
        <w:tc>
          <w:tcPr>
            <w:tcW w:w="1312" w:type="pct"/>
            <w:vMerge/>
            <w:vAlign w:val="center"/>
          </w:tcPr>
          <w:p w:rsidR="00E30D30" w:rsidRPr="00E30D30" w:rsidRDefault="00E30D30" w:rsidP="00E30D30">
            <w:pPr>
              <w:spacing w:after="0" w:line="240" w:lineRule="auto"/>
              <w:jc w:val="center"/>
              <w:rPr>
                <w:rFonts w:ascii="Times New Roman" w:hAnsi="Times New Roman" w:cs="Times New Roman"/>
                <w:color w:val="FF0000"/>
                <w:sz w:val="24"/>
                <w:szCs w:val="24"/>
              </w:rPr>
            </w:pPr>
          </w:p>
        </w:tc>
        <w:tc>
          <w:tcPr>
            <w:tcW w:w="615" w:type="pct"/>
            <w:vAlign w:val="center"/>
          </w:tcPr>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1 квартал</w:t>
            </w:r>
          </w:p>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2022 года</w:t>
            </w:r>
          </w:p>
        </w:tc>
        <w:tc>
          <w:tcPr>
            <w:tcW w:w="615" w:type="pct"/>
            <w:vAlign w:val="center"/>
          </w:tcPr>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1  квартал</w:t>
            </w:r>
          </w:p>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2023 года</w:t>
            </w:r>
          </w:p>
        </w:tc>
        <w:tc>
          <w:tcPr>
            <w:tcW w:w="628" w:type="pct"/>
            <w:vAlign w:val="center"/>
          </w:tcPr>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1 квартал</w:t>
            </w:r>
          </w:p>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2022 года</w:t>
            </w:r>
          </w:p>
        </w:tc>
        <w:tc>
          <w:tcPr>
            <w:tcW w:w="628" w:type="pct"/>
            <w:vAlign w:val="center"/>
          </w:tcPr>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1  квартал</w:t>
            </w:r>
          </w:p>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2023 года</w:t>
            </w:r>
          </w:p>
        </w:tc>
        <w:tc>
          <w:tcPr>
            <w:tcW w:w="601" w:type="pct"/>
            <w:vAlign w:val="center"/>
          </w:tcPr>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1 квартал</w:t>
            </w:r>
          </w:p>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2022 года</w:t>
            </w:r>
          </w:p>
        </w:tc>
        <w:tc>
          <w:tcPr>
            <w:tcW w:w="601" w:type="pct"/>
            <w:vAlign w:val="center"/>
          </w:tcPr>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1  квартал</w:t>
            </w:r>
          </w:p>
          <w:p w:rsidR="00E30D30" w:rsidRPr="00E30D30" w:rsidRDefault="00E30D30" w:rsidP="00E30D30">
            <w:pPr>
              <w:spacing w:after="0" w:line="240" w:lineRule="auto"/>
              <w:jc w:val="center"/>
              <w:rPr>
                <w:rFonts w:ascii="Times New Roman" w:hAnsi="Times New Roman" w:cs="Times New Roman"/>
                <w:b/>
                <w:sz w:val="24"/>
                <w:szCs w:val="24"/>
              </w:rPr>
            </w:pPr>
            <w:r w:rsidRPr="00E30D30">
              <w:rPr>
                <w:rFonts w:ascii="Times New Roman" w:hAnsi="Times New Roman" w:cs="Times New Roman"/>
                <w:b/>
                <w:sz w:val="24"/>
                <w:szCs w:val="24"/>
              </w:rPr>
              <w:t>2023 года</w:t>
            </w:r>
          </w:p>
        </w:tc>
      </w:tr>
      <w:tr w:rsidR="00E30D30" w:rsidRPr="00E30D30" w:rsidTr="004E2CCA">
        <w:trPr>
          <w:jc w:val="center"/>
        </w:trPr>
        <w:tc>
          <w:tcPr>
            <w:tcW w:w="1312"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150</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150</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w:t>
            </w:r>
          </w:p>
        </w:tc>
      </w:tr>
      <w:tr w:rsidR="00E30D30" w:rsidRPr="00E30D30" w:rsidTr="004E2CCA">
        <w:trPr>
          <w:jc w:val="center"/>
        </w:trPr>
        <w:tc>
          <w:tcPr>
            <w:tcW w:w="1312"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13</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13</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w:t>
            </w:r>
          </w:p>
        </w:tc>
      </w:tr>
      <w:tr w:rsidR="00E30D30" w:rsidRPr="00E30D30" w:rsidTr="004E2CCA">
        <w:trPr>
          <w:jc w:val="center"/>
        </w:trPr>
        <w:tc>
          <w:tcPr>
            <w:tcW w:w="1312"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E30D30">
              <w:rPr>
                <w:rFonts w:ascii="Times New Roman" w:hAnsi="Times New Roman" w:cs="Times New Roman"/>
                <w:color w:val="FF0000"/>
                <w:sz w:val="24"/>
                <w:szCs w:val="24"/>
              </w:rPr>
              <w:t xml:space="preserve"> </w:t>
            </w:r>
            <w:r w:rsidRPr="00E30D30">
              <w:rPr>
                <w:rFonts w:ascii="Times New Roman" w:hAnsi="Times New Roman" w:cs="Times New Roman"/>
                <w:sz w:val="24"/>
                <w:szCs w:val="24"/>
              </w:rPr>
              <w:t>оказанию услуг в области связи</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3377</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r>
      <w:tr w:rsidR="00E30D30" w:rsidRPr="00E30D30" w:rsidTr="004E2CCA">
        <w:trPr>
          <w:jc w:val="center"/>
        </w:trPr>
        <w:tc>
          <w:tcPr>
            <w:tcW w:w="1312"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r>
      <w:tr w:rsidR="00E30D30" w:rsidRPr="00E30D30" w:rsidTr="004E2CCA">
        <w:trPr>
          <w:jc w:val="center"/>
        </w:trPr>
        <w:tc>
          <w:tcPr>
            <w:tcW w:w="1312"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490</w:t>
            </w:r>
          </w:p>
        </w:tc>
        <w:tc>
          <w:tcPr>
            <w:tcW w:w="61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28"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601"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r>
    </w:tbl>
    <w:p w:rsidR="00E30D30" w:rsidRPr="00E30D30" w:rsidRDefault="00E30D30" w:rsidP="00E30D30">
      <w:pPr>
        <w:tabs>
          <w:tab w:val="left" w:pos="3312"/>
        </w:tabs>
        <w:spacing w:after="0"/>
        <w:rPr>
          <w:rFonts w:ascii="Times New Roman" w:hAnsi="Times New Roman" w:cs="Times New Roman"/>
          <w:b/>
        </w:rPr>
      </w:pPr>
    </w:p>
    <w:p w:rsidR="00E30D30" w:rsidRPr="00E30D30" w:rsidRDefault="00E30D30" w:rsidP="00E30D30">
      <w:pPr>
        <w:jc w:val="center"/>
        <w:rPr>
          <w:rFonts w:ascii="Times New Roman" w:eastAsia="Calibri" w:hAnsi="Times New Roman" w:cs="Times New Roman"/>
          <w:i/>
          <w:sz w:val="28"/>
          <w:szCs w:val="28"/>
        </w:rPr>
      </w:pPr>
      <w:r w:rsidRPr="00E30D30">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85"/>
        <w:gridCol w:w="1522"/>
        <w:gridCol w:w="1522"/>
        <w:gridCol w:w="78"/>
        <w:gridCol w:w="1443"/>
        <w:gridCol w:w="1522"/>
      </w:tblGrid>
      <w:tr w:rsidR="00E30D30" w:rsidRPr="00E30D30" w:rsidTr="004E2CCA">
        <w:trPr>
          <w:trHeight w:val="154"/>
        </w:trPr>
        <w:tc>
          <w:tcPr>
            <w:tcW w:w="1820" w:type="pct"/>
            <w:vMerge w:val="restart"/>
            <w:vAlign w:val="center"/>
          </w:tcPr>
          <w:p w:rsidR="00E30D30" w:rsidRPr="00E30D30" w:rsidRDefault="00E30D30" w:rsidP="00E30D30">
            <w:pPr>
              <w:spacing w:after="0" w:line="240" w:lineRule="auto"/>
              <w:jc w:val="center"/>
              <w:rPr>
                <w:rFonts w:ascii="Times New Roman" w:hAnsi="Times New Roman" w:cs="Times New Roman"/>
                <w:bCs/>
                <w:sz w:val="24"/>
                <w:szCs w:val="24"/>
              </w:rPr>
            </w:pPr>
            <w:r w:rsidRPr="00E30D30">
              <w:rPr>
                <w:rFonts w:ascii="Times New Roman" w:hAnsi="Times New Roman" w:cs="Times New Roman"/>
                <w:bCs/>
                <w:sz w:val="24"/>
                <w:szCs w:val="24"/>
              </w:rPr>
              <w:t>Полномочия в сферах деятельности (из прилагаемого перечня полномочий)</w:t>
            </w:r>
          </w:p>
        </w:tc>
        <w:tc>
          <w:tcPr>
            <w:tcW w:w="1631" w:type="pct"/>
            <w:gridSpan w:val="3"/>
            <w:vAlign w:val="center"/>
          </w:tcPr>
          <w:p w:rsidR="00E30D30" w:rsidRPr="00E30D30" w:rsidRDefault="00E30D30" w:rsidP="00E30D30">
            <w:pPr>
              <w:spacing w:after="0" w:line="240" w:lineRule="auto"/>
              <w:jc w:val="center"/>
              <w:rPr>
                <w:rFonts w:ascii="Times New Roman" w:hAnsi="Times New Roman" w:cs="Times New Roman"/>
                <w:bCs/>
                <w:sz w:val="24"/>
                <w:szCs w:val="24"/>
              </w:rPr>
            </w:pPr>
            <w:r w:rsidRPr="00E30D30">
              <w:rPr>
                <w:rFonts w:ascii="Times New Roman" w:hAnsi="Times New Roman" w:cs="Times New Roman"/>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549" w:type="pct"/>
            <w:gridSpan w:val="2"/>
            <w:vAlign w:val="center"/>
          </w:tcPr>
          <w:p w:rsidR="00E30D30" w:rsidRPr="00E30D30" w:rsidRDefault="00E30D30" w:rsidP="00E30D30">
            <w:pPr>
              <w:spacing w:after="0" w:line="240" w:lineRule="auto"/>
              <w:jc w:val="center"/>
              <w:rPr>
                <w:rFonts w:ascii="Times New Roman" w:hAnsi="Times New Roman" w:cs="Times New Roman"/>
                <w:bCs/>
                <w:sz w:val="24"/>
                <w:szCs w:val="24"/>
              </w:rPr>
            </w:pPr>
            <w:r w:rsidRPr="00E30D30">
              <w:rPr>
                <w:rFonts w:ascii="Times New Roman" w:hAnsi="Times New Roman" w:cs="Times New Roman"/>
                <w:bCs/>
                <w:sz w:val="24"/>
                <w:szCs w:val="24"/>
              </w:rPr>
              <w:t>Нагрузка на одного сотрудника</w:t>
            </w:r>
          </w:p>
        </w:tc>
      </w:tr>
      <w:tr w:rsidR="00E30D30" w:rsidRPr="00E30D30" w:rsidTr="004E2CCA">
        <w:trPr>
          <w:trHeight w:val="154"/>
        </w:trPr>
        <w:tc>
          <w:tcPr>
            <w:tcW w:w="1820" w:type="pct"/>
            <w:vMerge/>
            <w:vAlign w:val="center"/>
          </w:tcPr>
          <w:p w:rsidR="00E30D30" w:rsidRPr="00E30D30" w:rsidRDefault="00E30D30" w:rsidP="00E30D30">
            <w:pPr>
              <w:spacing w:after="0" w:line="240" w:lineRule="auto"/>
              <w:jc w:val="center"/>
              <w:rPr>
                <w:rFonts w:ascii="Times New Roman" w:hAnsi="Times New Roman" w:cs="Times New Roman"/>
                <w:color w:val="FF0000"/>
                <w:sz w:val="24"/>
                <w:szCs w:val="24"/>
              </w:rPr>
            </w:pP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 полугодие</w:t>
            </w:r>
          </w:p>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2022 года</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 полугодие</w:t>
            </w:r>
          </w:p>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2023 года</w:t>
            </w:r>
          </w:p>
        </w:tc>
        <w:tc>
          <w:tcPr>
            <w:tcW w:w="795" w:type="pct"/>
            <w:gridSpan w:val="2"/>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 полугодие</w:t>
            </w:r>
          </w:p>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2022 года</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1 полугодие</w:t>
            </w:r>
          </w:p>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2023 года</w:t>
            </w:r>
          </w:p>
        </w:tc>
      </w:tr>
      <w:tr w:rsidR="00E30D30" w:rsidRPr="00E30D30" w:rsidTr="004E2CCA">
        <w:trPr>
          <w:trHeight w:val="579"/>
        </w:trPr>
        <w:tc>
          <w:tcPr>
            <w:tcW w:w="1820"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Выдача разрешений на применение франкировальных машин</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795" w:type="pct"/>
            <w:gridSpan w:val="2"/>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r>
      <w:tr w:rsidR="00E30D30" w:rsidRPr="00E30D30" w:rsidTr="004E2CCA">
        <w:trPr>
          <w:trHeight w:val="884"/>
        </w:trPr>
        <w:tc>
          <w:tcPr>
            <w:tcW w:w="1820"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385</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409</w:t>
            </w:r>
          </w:p>
        </w:tc>
        <w:tc>
          <w:tcPr>
            <w:tcW w:w="795" w:type="pct"/>
            <w:gridSpan w:val="2"/>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385</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409</w:t>
            </w:r>
          </w:p>
        </w:tc>
      </w:tr>
      <w:tr w:rsidR="00E30D30" w:rsidRPr="00E30D30" w:rsidTr="004E2CCA">
        <w:trPr>
          <w:trHeight w:val="1478"/>
        </w:trPr>
        <w:tc>
          <w:tcPr>
            <w:tcW w:w="1820"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795" w:type="pct"/>
            <w:gridSpan w:val="2"/>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c>
          <w:tcPr>
            <w:tcW w:w="795" w:type="pct"/>
            <w:vAlign w:val="center"/>
          </w:tcPr>
          <w:p w:rsidR="00E30D30" w:rsidRPr="00E30D30" w:rsidRDefault="00E30D30" w:rsidP="00E30D30">
            <w:pPr>
              <w:spacing w:after="0" w:line="240" w:lineRule="auto"/>
              <w:jc w:val="center"/>
              <w:rPr>
                <w:rFonts w:ascii="Times New Roman" w:hAnsi="Times New Roman" w:cs="Times New Roman"/>
                <w:sz w:val="24"/>
                <w:szCs w:val="24"/>
              </w:rPr>
            </w:pPr>
            <w:r w:rsidRPr="00E30D30">
              <w:rPr>
                <w:rFonts w:ascii="Times New Roman" w:hAnsi="Times New Roman" w:cs="Times New Roman"/>
                <w:sz w:val="24"/>
                <w:szCs w:val="24"/>
              </w:rPr>
              <w:t>0</w:t>
            </w:r>
          </w:p>
        </w:tc>
      </w:tr>
    </w:tbl>
    <w:p w:rsidR="00E30D30" w:rsidRPr="00E30D30" w:rsidRDefault="00E30D30" w:rsidP="00E30D30">
      <w:pPr>
        <w:tabs>
          <w:tab w:val="left" w:pos="3312"/>
        </w:tabs>
        <w:spacing w:after="0"/>
        <w:rPr>
          <w:rFonts w:ascii="Times New Roman" w:hAnsi="Times New Roman" w:cs="Times New Roman"/>
          <w:b/>
        </w:rPr>
      </w:pPr>
    </w:p>
    <w:p w:rsidR="00E30D30" w:rsidRPr="00E30D30" w:rsidRDefault="00E30D30" w:rsidP="00E30D30">
      <w:pPr>
        <w:ind w:firstLine="567"/>
        <w:jc w:val="both"/>
        <w:rPr>
          <w:rFonts w:ascii="Times New Roman" w:hAnsi="Times New Roman" w:cs="Times New Roman"/>
          <w:sz w:val="28"/>
          <w:szCs w:val="28"/>
        </w:rPr>
      </w:pPr>
      <w:r w:rsidRPr="00E30D30">
        <w:rPr>
          <w:rFonts w:ascii="Times New Roman" w:hAnsi="Times New Roman" w:cs="Times New Roman"/>
          <w:sz w:val="28"/>
          <w:szCs w:val="28"/>
        </w:rPr>
        <w:t>При осуществлении полномочия «Регистрация радиоэлектронных средств и высокочастотных устройств гражданского назначения» произошло уменьшение нагрузки на одного сотрудника по сравнению с аналогичным периодом.</w:t>
      </w:r>
    </w:p>
    <w:p w:rsidR="001E3BD4" w:rsidRPr="00C814FF" w:rsidRDefault="001E3BD4" w:rsidP="001E3BD4"/>
    <w:p w:rsidR="001555B0" w:rsidRPr="00B869A1" w:rsidRDefault="00840AC6" w:rsidP="00840AC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F4C4F" w:rsidRPr="00840AC6" w:rsidRDefault="007F4C4F" w:rsidP="00840AC6">
      <w:pPr>
        <w:pStyle w:val="2"/>
      </w:pPr>
      <w:bookmarkStart w:id="60" w:name="_Toc139551949"/>
      <w:r w:rsidRPr="00840AC6">
        <w:t>В сфере СМИ</w:t>
      </w:r>
      <w:bookmarkEnd w:id="60"/>
    </w:p>
    <w:tbl>
      <w:tblPr>
        <w:tblStyle w:val="213"/>
        <w:tblW w:w="5506" w:type="pct"/>
        <w:jc w:val="center"/>
        <w:tblLayout w:type="fixed"/>
        <w:tblLook w:val="04A0"/>
      </w:tblPr>
      <w:tblGrid>
        <w:gridCol w:w="2900"/>
        <w:gridCol w:w="1274"/>
        <w:gridCol w:w="1275"/>
        <w:gridCol w:w="1273"/>
        <w:gridCol w:w="1273"/>
        <w:gridCol w:w="1275"/>
        <w:gridCol w:w="1271"/>
      </w:tblGrid>
      <w:tr w:rsidR="000E1686" w:rsidRPr="000E1686" w:rsidTr="000E1686">
        <w:trPr>
          <w:jc w:val="center"/>
        </w:trPr>
        <w:tc>
          <w:tcPr>
            <w:tcW w:w="1375" w:type="pct"/>
            <w:vMerge w:val="restart"/>
            <w:vAlign w:val="center"/>
          </w:tcPr>
          <w:p w:rsidR="000E1686" w:rsidRPr="000E1686" w:rsidRDefault="000E1686" w:rsidP="000E1686">
            <w:pPr>
              <w:rPr>
                <w:rFonts w:ascii="Times New Roman" w:hAnsi="Times New Roman"/>
                <w:b/>
                <w:sz w:val="22"/>
                <w:szCs w:val="22"/>
              </w:rPr>
            </w:pPr>
            <w:r w:rsidRPr="000E1686">
              <w:rPr>
                <w:rFonts w:ascii="Times New Roman" w:hAnsi="Times New Roman"/>
                <w:b/>
                <w:sz w:val="22"/>
                <w:szCs w:val="22"/>
              </w:rPr>
              <w:t>Полномочия в сферах деятельности(из прилагаемого перечня</w:t>
            </w:r>
          </w:p>
          <w:p w:rsidR="000E1686" w:rsidRPr="000E1686" w:rsidRDefault="000E1686" w:rsidP="000E1686">
            <w:pPr>
              <w:rPr>
                <w:rFonts w:ascii="Times New Roman" w:hAnsi="Times New Roman"/>
                <w:b/>
                <w:sz w:val="22"/>
                <w:szCs w:val="22"/>
              </w:rPr>
            </w:pPr>
            <w:r w:rsidRPr="000E1686">
              <w:rPr>
                <w:rFonts w:ascii="Times New Roman" w:hAnsi="Times New Roman"/>
                <w:b/>
                <w:sz w:val="22"/>
                <w:szCs w:val="22"/>
              </w:rPr>
              <w:t>полномочий)</w:t>
            </w:r>
          </w:p>
        </w:tc>
        <w:tc>
          <w:tcPr>
            <w:tcW w:w="1209" w:type="pct"/>
            <w:gridSpan w:val="2"/>
            <w:vAlign w:val="center"/>
          </w:tcPr>
          <w:p w:rsidR="000E1686" w:rsidRPr="000E1686" w:rsidRDefault="000E1686" w:rsidP="000E1686">
            <w:pPr>
              <w:ind w:firstLine="6"/>
              <w:rPr>
                <w:rFonts w:ascii="Times New Roman" w:hAnsi="Times New Roman"/>
                <w:b/>
                <w:sz w:val="22"/>
                <w:szCs w:val="22"/>
              </w:rPr>
            </w:pPr>
            <w:r w:rsidRPr="000E1686">
              <w:rPr>
                <w:rFonts w:ascii="Times New Roman" w:hAnsi="Times New Roman"/>
                <w:b/>
                <w:sz w:val="22"/>
                <w:szCs w:val="22"/>
              </w:rPr>
              <w:t>Количество действующих объектов надзора всего</w:t>
            </w:r>
          </w:p>
        </w:tc>
        <w:tc>
          <w:tcPr>
            <w:tcW w:w="1208" w:type="pct"/>
            <w:gridSpan w:val="2"/>
            <w:vAlign w:val="center"/>
          </w:tcPr>
          <w:p w:rsidR="000E1686" w:rsidRPr="000E1686" w:rsidRDefault="000E1686" w:rsidP="000E1686">
            <w:pPr>
              <w:ind w:firstLine="6"/>
              <w:rPr>
                <w:rFonts w:ascii="Times New Roman" w:hAnsi="Times New Roman"/>
                <w:b/>
                <w:sz w:val="22"/>
                <w:szCs w:val="22"/>
              </w:rPr>
            </w:pPr>
            <w:r w:rsidRPr="000E1686">
              <w:rPr>
                <w:rFonts w:ascii="Times New Roman" w:hAnsi="Times New Roman"/>
                <w:b/>
                <w:sz w:val="22"/>
                <w:szCs w:val="22"/>
              </w:rPr>
              <w:t>Количество проверенных объектов надзора</w:t>
            </w:r>
          </w:p>
        </w:tc>
        <w:tc>
          <w:tcPr>
            <w:tcW w:w="1209" w:type="pct"/>
            <w:gridSpan w:val="2"/>
            <w:vAlign w:val="center"/>
          </w:tcPr>
          <w:p w:rsidR="000E1686" w:rsidRPr="000E1686" w:rsidRDefault="000E1686" w:rsidP="000E1686">
            <w:pPr>
              <w:ind w:firstLine="6"/>
              <w:rPr>
                <w:rFonts w:ascii="Times New Roman" w:hAnsi="Times New Roman"/>
                <w:b/>
                <w:sz w:val="22"/>
                <w:szCs w:val="22"/>
              </w:rPr>
            </w:pPr>
            <w:r w:rsidRPr="000E1686">
              <w:rPr>
                <w:rFonts w:ascii="Times New Roman" w:hAnsi="Times New Roman"/>
                <w:b/>
                <w:sz w:val="22"/>
                <w:szCs w:val="22"/>
              </w:rPr>
              <w:t>Нагрузка на одного сотрудника</w:t>
            </w:r>
          </w:p>
        </w:tc>
      </w:tr>
      <w:tr w:rsidR="000E1686" w:rsidRPr="000E1686" w:rsidTr="000E1686">
        <w:trPr>
          <w:jc w:val="center"/>
        </w:trPr>
        <w:tc>
          <w:tcPr>
            <w:tcW w:w="1375" w:type="pct"/>
            <w:vMerge/>
            <w:vAlign w:val="center"/>
          </w:tcPr>
          <w:p w:rsidR="000E1686" w:rsidRPr="000E1686" w:rsidRDefault="000E1686" w:rsidP="000E1686">
            <w:pPr>
              <w:ind w:firstLine="567"/>
              <w:rPr>
                <w:rFonts w:ascii="Times New Roman" w:hAnsi="Times New Roman"/>
                <w:sz w:val="22"/>
                <w:szCs w:val="22"/>
              </w:rPr>
            </w:pPr>
          </w:p>
        </w:tc>
        <w:tc>
          <w:tcPr>
            <w:tcW w:w="604" w:type="pct"/>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0E1686">
            <w:pPr>
              <w:rPr>
                <w:rFonts w:ascii="Times New Roman" w:hAnsi="Times New Roman"/>
                <w:sz w:val="22"/>
                <w:szCs w:val="22"/>
              </w:rPr>
            </w:pPr>
            <w:r w:rsidRPr="000E1686">
              <w:rPr>
                <w:rFonts w:ascii="Times New Roman" w:hAnsi="Times New Roman"/>
                <w:sz w:val="22"/>
                <w:szCs w:val="22"/>
              </w:rPr>
              <w:t>2022 года</w:t>
            </w:r>
          </w:p>
        </w:tc>
        <w:tc>
          <w:tcPr>
            <w:tcW w:w="605" w:type="pct"/>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0E1686">
            <w:pPr>
              <w:rPr>
                <w:rFonts w:ascii="Times New Roman" w:hAnsi="Times New Roman"/>
                <w:sz w:val="22"/>
                <w:szCs w:val="22"/>
              </w:rPr>
            </w:pPr>
            <w:r w:rsidRPr="000E1686">
              <w:rPr>
                <w:rFonts w:ascii="Times New Roman" w:hAnsi="Times New Roman"/>
                <w:sz w:val="22"/>
                <w:szCs w:val="22"/>
              </w:rPr>
              <w:t>2023 года</w:t>
            </w:r>
          </w:p>
        </w:tc>
        <w:tc>
          <w:tcPr>
            <w:tcW w:w="604" w:type="pct"/>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0E1686">
            <w:pPr>
              <w:rPr>
                <w:rFonts w:ascii="Times New Roman" w:hAnsi="Times New Roman"/>
                <w:sz w:val="22"/>
                <w:szCs w:val="22"/>
              </w:rPr>
            </w:pPr>
            <w:r w:rsidRPr="000E1686">
              <w:rPr>
                <w:rFonts w:ascii="Times New Roman" w:hAnsi="Times New Roman"/>
                <w:sz w:val="22"/>
                <w:szCs w:val="22"/>
              </w:rPr>
              <w:t>2022 года</w:t>
            </w:r>
          </w:p>
        </w:tc>
        <w:tc>
          <w:tcPr>
            <w:tcW w:w="604" w:type="pct"/>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0E1686">
            <w:pPr>
              <w:rPr>
                <w:rFonts w:ascii="Times New Roman" w:hAnsi="Times New Roman"/>
                <w:sz w:val="22"/>
                <w:szCs w:val="22"/>
              </w:rPr>
            </w:pPr>
            <w:r w:rsidRPr="000E1686">
              <w:rPr>
                <w:rFonts w:ascii="Times New Roman" w:hAnsi="Times New Roman"/>
                <w:sz w:val="22"/>
                <w:szCs w:val="22"/>
              </w:rPr>
              <w:t>2023 года</w:t>
            </w:r>
          </w:p>
        </w:tc>
        <w:tc>
          <w:tcPr>
            <w:tcW w:w="605" w:type="pct"/>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0E1686">
            <w:pPr>
              <w:rPr>
                <w:rFonts w:ascii="Times New Roman" w:hAnsi="Times New Roman"/>
                <w:sz w:val="22"/>
                <w:szCs w:val="22"/>
              </w:rPr>
            </w:pPr>
            <w:r w:rsidRPr="000E1686">
              <w:rPr>
                <w:rFonts w:ascii="Times New Roman" w:hAnsi="Times New Roman"/>
                <w:sz w:val="22"/>
                <w:szCs w:val="22"/>
              </w:rPr>
              <w:t>2022 года</w:t>
            </w:r>
          </w:p>
        </w:tc>
        <w:tc>
          <w:tcPr>
            <w:tcW w:w="604" w:type="pct"/>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0E1686">
            <w:pPr>
              <w:rPr>
                <w:rFonts w:ascii="Times New Roman" w:hAnsi="Times New Roman"/>
                <w:sz w:val="22"/>
                <w:szCs w:val="22"/>
              </w:rPr>
            </w:pPr>
            <w:r w:rsidRPr="000E1686">
              <w:rPr>
                <w:rFonts w:ascii="Times New Roman" w:hAnsi="Times New Roman"/>
                <w:sz w:val="22"/>
                <w:szCs w:val="22"/>
              </w:rPr>
              <w:t>2023 года</w:t>
            </w:r>
          </w:p>
        </w:tc>
      </w:tr>
      <w:tr w:rsidR="000E1686" w:rsidRPr="000E1686" w:rsidTr="000E1686">
        <w:trPr>
          <w:jc w:val="center"/>
        </w:trPr>
        <w:tc>
          <w:tcPr>
            <w:tcW w:w="137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97</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82</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24</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18</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8,0</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6,0</w:t>
            </w:r>
          </w:p>
        </w:tc>
      </w:tr>
      <w:tr w:rsidR="000E1686" w:rsidRPr="000E1686" w:rsidTr="000E1686">
        <w:trPr>
          <w:jc w:val="center"/>
        </w:trPr>
        <w:tc>
          <w:tcPr>
            <w:tcW w:w="137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Государственный контроль и надзор за соблюдением законодательства российской федерации в сфере печатных СМИ</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169</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142</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36</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36</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12</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12</w:t>
            </w:r>
          </w:p>
        </w:tc>
      </w:tr>
      <w:tr w:rsidR="000E1686" w:rsidRPr="000E1686" w:rsidTr="000E1686">
        <w:trPr>
          <w:jc w:val="center"/>
        </w:trPr>
        <w:tc>
          <w:tcPr>
            <w:tcW w:w="137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Государственный контроль и надзор за соблюдением законодательства Российской Федерации в сфере телерадиовещания</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63</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56</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3</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2</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0,6</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0,4</w:t>
            </w:r>
          </w:p>
        </w:tc>
      </w:tr>
      <w:tr w:rsidR="000E1686" w:rsidRPr="000E1686" w:rsidTr="000E1686">
        <w:trPr>
          <w:jc w:val="center"/>
        </w:trPr>
        <w:tc>
          <w:tcPr>
            <w:tcW w:w="137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275</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240</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51</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51</w:t>
            </w:r>
          </w:p>
        </w:tc>
        <w:tc>
          <w:tcPr>
            <w:tcW w:w="605" w:type="pct"/>
            <w:vAlign w:val="center"/>
          </w:tcPr>
          <w:p w:rsidR="000E1686" w:rsidRPr="000E1686" w:rsidRDefault="000E1686" w:rsidP="000E1686">
            <w:pPr>
              <w:ind w:firstLine="6"/>
              <w:rPr>
                <w:rFonts w:ascii="Times New Roman" w:hAnsi="Times New Roman"/>
                <w:color w:val="000000" w:themeColor="text1"/>
                <w:sz w:val="22"/>
                <w:szCs w:val="22"/>
              </w:rPr>
            </w:pPr>
            <w:r w:rsidRPr="000E1686">
              <w:rPr>
                <w:rFonts w:ascii="Times New Roman" w:hAnsi="Times New Roman"/>
                <w:color w:val="000000" w:themeColor="text1"/>
                <w:sz w:val="22"/>
                <w:szCs w:val="22"/>
              </w:rPr>
              <w:t>10,2</w:t>
            </w:r>
          </w:p>
        </w:tc>
        <w:tc>
          <w:tcPr>
            <w:tcW w:w="604" w:type="pct"/>
            <w:vAlign w:val="center"/>
          </w:tcPr>
          <w:p w:rsidR="000E1686" w:rsidRPr="000E1686" w:rsidRDefault="000E1686" w:rsidP="000E1686">
            <w:pPr>
              <w:ind w:firstLine="6"/>
              <w:rPr>
                <w:rFonts w:ascii="Times New Roman" w:hAnsi="Times New Roman"/>
                <w:color w:val="000000" w:themeColor="text1"/>
                <w:sz w:val="22"/>
                <w:szCs w:val="22"/>
              </w:rPr>
            </w:pPr>
            <w:r w:rsidRPr="000E1686">
              <w:rPr>
                <w:rFonts w:ascii="Times New Roman" w:hAnsi="Times New Roman"/>
                <w:color w:val="000000" w:themeColor="text1"/>
                <w:sz w:val="22"/>
                <w:szCs w:val="22"/>
              </w:rPr>
              <w:t>10,2</w:t>
            </w:r>
          </w:p>
        </w:tc>
      </w:tr>
      <w:tr w:rsidR="000E1686" w:rsidRPr="000E1686" w:rsidTr="000E1686">
        <w:trPr>
          <w:jc w:val="center"/>
        </w:trPr>
        <w:tc>
          <w:tcPr>
            <w:tcW w:w="137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372</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322</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80</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66</w:t>
            </w:r>
          </w:p>
        </w:tc>
        <w:tc>
          <w:tcPr>
            <w:tcW w:w="605" w:type="pct"/>
            <w:vAlign w:val="center"/>
          </w:tcPr>
          <w:p w:rsidR="000E1686" w:rsidRPr="000E1686" w:rsidRDefault="000E1686" w:rsidP="000E1686">
            <w:pPr>
              <w:ind w:firstLine="6"/>
              <w:rPr>
                <w:rFonts w:ascii="Times New Roman" w:hAnsi="Times New Roman"/>
                <w:color w:val="000000" w:themeColor="text1"/>
                <w:sz w:val="22"/>
                <w:szCs w:val="22"/>
              </w:rPr>
            </w:pPr>
            <w:r w:rsidRPr="000E1686">
              <w:rPr>
                <w:rFonts w:ascii="Times New Roman" w:hAnsi="Times New Roman"/>
                <w:color w:val="000000" w:themeColor="text1"/>
                <w:sz w:val="22"/>
                <w:szCs w:val="22"/>
              </w:rPr>
              <w:t>16</w:t>
            </w:r>
          </w:p>
        </w:tc>
        <w:tc>
          <w:tcPr>
            <w:tcW w:w="604" w:type="pct"/>
            <w:vAlign w:val="center"/>
          </w:tcPr>
          <w:p w:rsidR="000E1686" w:rsidRPr="000E1686" w:rsidRDefault="000E1686" w:rsidP="000E1686">
            <w:pPr>
              <w:ind w:firstLine="6"/>
              <w:rPr>
                <w:rFonts w:ascii="Times New Roman" w:hAnsi="Times New Roman"/>
                <w:color w:val="000000" w:themeColor="text1"/>
                <w:sz w:val="22"/>
                <w:szCs w:val="22"/>
              </w:rPr>
            </w:pPr>
            <w:r w:rsidRPr="000E1686">
              <w:rPr>
                <w:rFonts w:ascii="Times New Roman" w:hAnsi="Times New Roman"/>
                <w:color w:val="000000" w:themeColor="text1"/>
                <w:sz w:val="22"/>
                <w:szCs w:val="22"/>
              </w:rPr>
              <w:t>13,2</w:t>
            </w:r>
          </w:p>
        </w:tc>
      </w:tr>
      <w:tr w:rsidR="000E1686" w:rsidRPr="000E1686" w:rsidTr="000E1686">
        <w:trPr>
          <w:jc w:val="center"/>
        </w:trPr>
        <w:tc>
          <w:tcPr>
            <w:tcW w:w="137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Государственный контроль и надзор за соблюдением лицензионных требований владельцами лицензий на телерадиовещание</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43</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42</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21</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17</w:t>
            </w:r>
          </w:p>
        </w:tc>
        <w:tc>
          <w:tcPr>
            <w:tcW w:w="605"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7</w:t>
            </w:r>
          </w:p>
        </w:tc>
        <w:tc>
          <w:tcPr>
            <w:tcW w:w="604" w:type="pct"/>
            <w:vAlign w:val="center"/>
          </w:tcPr>
          <w:p w:rsidR="000E1686" w:rsidRPr="000E1686" w:rsidRDefault="000E1686" w:rsidP="000E1686">
            <w:pPr>
              <w:ind w:firstLine="6"/>
              <w:rPr>
                <w:rFonts w:ascii="Times New Roman" w:hAnsi="Times New Roman"/>
                <w:sz w:val="22"/>
                <w:szCs w:val="22"/>
              </w:rPr>
            </w:pPr>
            <w:r w:rsidRPr="000E1686">
              <w:rPr>
                <w:rFonts w:ascii="Times New Roman" w:hAnsi="Times New Roman"/>
                <w:sz w:val="22"/>
                <w:szCs w:val="22"/>
              </w:rPr>
              <w:t>6</w:t>
            </w:r>
          </w:p>
        </w:tc>
      </w:tr>
      <w:tr w:rsidR="000E1686" w:rsidRPr="000E1686" w:rsidTr="000E1686">
        <w:trPr>
          <w:jc w:val="center"/>
        </w:trPr>
        <w:tc>
          <w:tcPr>
            <w:tcW w:w="137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Организация проведения экспертизы информационной продукции в целях обеспечения информационной безопасности детей</w:t>
            </w:r>
          </w:p>
        </w:tc>
        <w:tc>
          <w:tcPr>
            <w:tcW w:w="604"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0</w:t>
            </w:r>
          </w:p>
        </w:tc>
        <w:tc>
          <w:tcPr>
            <w:tcW w:w="60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0</w:t>
            </w:r>
          </w:p>
        </w:tc>
        <w:tc>
          <w:tcPr>
            <w:tcW w:w="604"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0</w:t>
            </w:r>
          </w:p>
        </w:tc>
        <w:tc>
          <w:tcPr>
            <w:tcW w:w="604"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0</w:t>
            </w:r>
          </w:p>
        </w:tc>
        <w:tc>
          <w:tcPr>
            <w:tcW w:w="605"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0</w:t>
            </w:r>
          </w:p>
        </w:tc>
        <w:tc>
          <w:tcPr>
            <w:tcW w:w="604" w:type="pct"/>
            <w:vAlign w:val="center"/>
          </w:tcPr>
          <w:p w:rsidR="000E1686" w:rsidRPr="000E1686" w:rsidRDefault="000E1686" w:rsidP="000E1686">
            <w:pPr>
              <w:rPr>
                <w:rFonts w:ascii="Times New Roman" w:hAnsi="Times New Roman"/>
                <w:sz w:val="22"/>
                <w:szCs w:val="22"/>
              </w:rPr>
            </w:pPr>
            <w:r w:rsidRPr="000E1686">
              <w:rPr>
                <w:rFonts w:ascii="Times New Roman" w:hAnsi="Times New Roman"/>
                <w:sz w:val="22"/>
                <w:szCs w:val="22"/>
              </w:rPr>
              <w:t>0</w:t>
            </w:r>
          </w:p>
        </w:tc>
      </w:tr>
    </w:tbl>
    <w:p w:rsidR="000E1686" w:rsidRPr="000E1686" w:rsidRDefault="000E1686" w:rsidP="000E1686">
      <w:pPr>
        <w:spacing w:after="0" w:line="240" w:lineRule="auto"/>
        <w:ind w:firstLine="567"/>
        <w:jc w:val="both"/>
        <w:rPr>
          <w:rFonts w:ascii="Times New Roman" w:hAnsi="Times New Roman" w:cs="Times New Roman"/>
          <w:sz w:val="24"/>
          <w:szCs w:val="28"/>
        </w:rPr>
      </w:pPr>
      <w:r w:rsidRPr="000E1686">
        <w:rPr>
          <w:rFonts w:ascii="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0E1686" w:rsidRPr="000E1686" w:rsidRDefault="000E1686" w:rsidP="000E1686">
      <w:pPr>
        <w:spacing w:after="0" w:line="240" w:lineRule="auto"/>
        <w:ind w:firstLine="567"/>
        <w:jc w:val="both"/>
        <w:rPr>
          <w:rFonts w:ascii="Times New Roman" w:hAnsi="Times New Roman" w:cs="Times New Roman"/>
          <w:sz w:val="24"/>
          <w:szCs w:val="28"/>
        </w:rPr>
      </w:pPr>
      <w:r w:rsidRPr="000E1686">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0E1686" w:rsidRPr="000E1686" w:rsidRDefault="000E1686" w:rsidP="000E1686">
      <w:pPr>
        <w:spacing w:after="0"/>
        <w:ind w:firstLine="567"/>
        <w:jc w:val="center"/>
        <w:rPr>
          <w:rFonts w:ascii="Times New Roman" w:hAnsi="Times New Roman" w:cs="Times New Roman"/>
          <w:i/>
          <w:sz w:val="28"/>
          <w:szCs w:val="26"/>
        </w:rPr>
      </w:pPr>
    </w:p>
    <w:p w:rsidR="000E1686" w:rsidRPr="000E1686" w:rsidRDefault="000E1686" w:rsidP="000E1686">
      <w:pPr>
        <w:spacing w:after="0"/>
        <w:ind w:firstLine="567"/>
        <w:jc w:val="center"/>
        <w:outlineLvl w:val="0"/>
        <w:rPr>
          <w:rFonts w:ascii="Times New Roman" w:hAnsi="Times New Roman" w:cs="Times New Roman"/>
          <w:i/>
          <w:sz w:val="28"/>
          <w:szCs w:val="26"/>
        </w:rPr>
      </w:pPr>
      <w:r w:rsidRPr="000E1686">
        <w:rPr>
          <w:rFonts w:ascii="Times New Roman" w:hAnsi="Times New Roman" w:cs="Times New Roman"/>
          <w:i/>
          <w:sz w:val="28"/>
          <w:szCs w:val="26"/>
        </w:rPr>
        <w:t xml:space="preserve">Сведения об объемах разрешительной (регистрационной) </w:t>
      </w:r>
    </w:p>
    <w:p w:rsidR="000E1686" w:rsidRPr="000E1686" w:rsidRDefault="000E1686" w:rsidP="000E1686">
      <w:pPr>
        <w:spacing w:after="0"/>
        <w:ind w:firstLine="567"/>
        <w:jc w:val="center"/>
        <w:rPr>
          <w:rFonts w:ascii="Times New Roman" w:hAnsi="Times New Roman" w:cs="Times New Roman"/>
          <w:i/>
          <w:sz w:val="28"/>
          <w:szCs w:val="26"/>
        </w:rPr>
      </w:pPr>
      <w:r w:rsidRPr="000E1686">
        <w:rPr>
          <w:rFonts w:ascii="Times New Roman" w:hAnsi="Times New Roman" w:cs="Times New Roman"/>
          <w:i/>
          <w:sz w:val="28"/>
          <w:szCs w:val="26"/>
        </w:rPr>
        <w:t xml:space="preserve">деятельности, деятельности по ведению реестров, </w:t>
      </w:r>
    </w:p>
    <w:p w:rsidR="000E1686" w:rsidRPr="000E1686" w:rsidRDefault="000E1686" w:rsidP="000E1686">
      <w:pPr>
        <w:spacing w:after="0"/>
        <w:ind w:firstLine="567"/>
        <w:jc w:val="center"/>
        <w:rPr>
          <w:rFonts w:ascii="Times New Roman" w:hAnsi="Times New Roman" w:cs="Times New Roman"/>
          <w:i/>
          <w:sz w:val="28"/>
          <w:szCs w:val="26"/>
        </w:rPr>
      </w:pPr>
      <w:r w:rsidRPr="000E1686">
        <w:rPr>
          <w:rFonts w:ascii="Times New Roman" w:hAnsi="Times New Roman" w:cs="Times New Roman"/>
          <w:i/>
          <w:sz w:val="28"/>
          <w:szCs w:val="26"/>
        </w:rPr>
        <w:t xml:space="preserve">и нагрузке на одного сотрудника </w:t>
      </w:r>
    </w:p>
    <w:tbl>
      <w:tblPr>
        <w:tblStyle w:val="213"/>
        <w:tblW w:w="5401" w:type="pct"/>
        <w:jc w:val="center"/>
        <w:tblLayout w:type="fixed"/>
        <w:tblLook w:val="04A0"/>
      </w:tblPr>
      <w:tblGrid>
        <w:gridCol w:w="2614"/>
        <w:gridCol w:w="1311"/>
        <w:gridCol w:w="1243"/>
        <w:gridCol w:w="1274"/>
        <w:gridCol w:w="1274"/>
        <w:gridCol w:w="1274"/>
        <w:gridCol w:w="1350"/>
      </w:tblGrid>
      <w:tr w:rsidR="000E1686" w:rsidRPr="000E1686" w:rsidTr="004E2CCA">
        <w:trPr>
          <w:trHeight w:val="2672"/>
          <w:jc w:val="center"/>
        </w:trPr>
        <w:tc>
          <w:tcPr>
            <w:tcW w:w="1264" w:type="pct"/>
            <w:vMerge w:val="restart"/>
            <w:vAlign w:val="center"/>
          </w:tcPr>
          <w:p w:rsidR="000E1686" w:rsidRPr="000E1686" w:rsidRDefault="000E1686" w:rsidP="004E2CCA">
            <w:pPr>
              <w:rPr>
                <w:rFonts w:ascii="Times New Roman" w:hAnsi="Times New Roman"/>
                <w:b/>
                <w:sz w:val="22"/>
                <w:szCs w:val="22"/>
              </w:rPr>
            </w:pPr>
            <w:r w:rsidRPr="000E1686">
              <w:rPr>
                <w:rFonts w:ascii="Times New Roman" w:hAnsi="Times New Roman"/>
                <w:b/>
                <w:sz w:val="22"/>
                <w:szCs w:val="22"/>
              </w:rPr>
              <w:t>Полномочия в сферах деятельности (из прилагаемого перечня полномочий)</w:t>
            </w:r>
          </w:p>
        </w:tc>
        <w:tc>
          <w:tcPr>
            <w:tcW w:w="1235" w:type="pct"/>
            <w:gridSpan w:val="2"/>
            <w:vAlign w:val="center"/>
          </w:tcPr>
          <w:p w:rsidR="000E1686" w:rsidRPr="000E1686" w:rsidRDefault="000E1686" w:rsidP="004E2CCA">
            <w:pPr>
              <w:rPr>
                <w:rFonts w:ascii="Times New Roman" w:hAnsi="Times New Roman"/>
                <w:b/>
                <w:sz w:val="22"/>
                <w:szCs w:val="22"/>
              </w:rPr>
            </w:pPr>
            <w:r w:rsidRPr="000E1686">
              <w:rPr>
                <w:rFonts w:ascii="Times New Roman" w:hAnsi="Times New Roman"/>
                <w:b/>
                <w:sz w:val="22"/>
                <w:szCs w:val="22"/>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32" w:type="pct"/>
            <w:gridSpan w:val="2"/>
            <w:vAlign w:val="center"/>
          </w:tcPr>
          <w:p w:rsidR="000E1686" w:rsidRPr="000E1686" w:rsidRDefault="000E1686" w:rsidP="004E2CCA">
            <w:pPr>
              <w:rPr>
                <w:rFonts w:ascii="Times New Roman" w:hAnsi="Times New Roman"/>
                <w:b/>
                <w:sz w:val="22"/>
                <w:szCs w:val="22"/>
              </w:rPr>
            </w:pPr>
            <w:r w:rsidRPr="000E1686">
              <w:rPr>
                <w:rFonts w:ascii="Times New Roman" w:hAnsi="Times New Roman"/>
                <w:b/>
                <w:sz w:val="22"/>
                <w:szCs w:val="22"/>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69" w:type="pct"/>
            <w:gridSpan w:val="2"/>
            <w:vAlign w:val="center"/>
          </w:tcPr>
          <w:p w:rsidR="000E1686" w:rsidRPr="000E1686" w:rsidRDefault="000E1686" w:rsidP="004E2CCA">
            <w:pPr>
              <w:rPr>
                <w:rFonts w:ascii="Times New Roman" w:hAnsi="Times New Roman"/>
                <w:b/>
                <w:sz w:val="22"/>
                <w:szCs w:val="22"/>
              </w:rPr>
            </w:pPr>
            <w:r w:rsidRPr="000E1686">
              <w:rPr>
                <w:rFonts w:ascii="Times New Roman" w:hAnsi="Times New Roman"/>
                <w:b/>
                <w:sz w:val="22"/>
                <w:szCs w:val="22"/>
              </w:rPr>
              <w:t>Нагрузка на одного сотрудника</w:t>
            </w:r>
          </w:p>
        </w:tc>
      </w:tr>
      <w:tr w:rsidR="000E1686" w:rsidRPr="000E1686" w:rsidTr="004E2CCA">
        <w:trPr>
          <w:jc w:val="center"/>
        </w:trPr>
        <w:tc>
          <w:tcPr>
            <w:tcW w:w="1264" w:type="pct"/>
            <w:vMerge/>
            <w:vAlign w:val="center"/>
          </w:tcPr>
          <w:p w:rsidR="000E1686" w:rsidRPr="000E1686" w:rsidRDefault="000E1686" w:rsidP="004E2CCA">
            <w:pPr>
              <w:ind w:firstLine="567"/>
              <w:rPr>
                <w:rFonts w:ascii="Times New Roman" w:hAnsi="Times New Roman"/>
                <w:sz w:val="22"/>
                <w:szCs w:val="22"/>
              </w:rPr>
            </w:pPr>
          </w:p>
        </w:tc>
        <w:tc>
          <w:tcPr>
            <w:tcW w:w="634" w:type="pct"/>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4E2CCA">
            <w:pPr>
              <w:rPr>
                <w:rFonts w:ascii="Times New Roman" w:hAnsi="Times New Roman"/>
                <w:sz w:val="22"/>
                <w:szCs w:val="22"/>
              </w:rPr>
            </w:pPr>
            <w:r w:rsidRPr="000E1686">
              <w:rPr>
                <w:rFonts w:ascii="Times New Roman" w:hAnsi="Times New Roman"/>
                <w:sz w:val="22"/>
                <w:szCs w:val="22"/>
              </w:rPr>
              <w:t>2022 года</w:t>
            </w:r>
          </w:p>
        </w:tc>
        <w:tc>
          <w:tcPr>
            <w:tcW w:w="601" w:type="pct"/>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4E2CCA">
            <w:pPr>
              <w:rPr>
                <w:rFonts w:ascii="Times New Roman" w:hAnsi="Times New Roman"/>
                <w:sz w:val="22"/>
                <w:szCs w:val="22"/>
              </w:rPr>
            </w:pPr>
            <w:r w:rsidRPr="000E1686">
              <w:rPr>
                <w:rFonts w:ascii="Times New Roman" w:hAnsi="Times New Roman"/>
                <w:sz w:val="22"/>
                <w:szCs w:val="22"/>
              </w:rPr>
              <w:t>2023 года</w:t>
            </w:r>
          </w:p>
        </w:tc>
        <w:tc>
          <w:tcPr>
            <w:tcW w:w="616" w:type="pct"/>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4E2CCA">
            <w:pPr>
              <w:rPr>
                <w:rFonts w:ascii="Times New Roman" w:hAnsi="Times New Roman"/>
                <w:sz w:val="22"/>
                <w:szCs w:val="22"/>
              </w:rPr>
            </w:pPr>
            <w:r w:rsidRPr="000E1686">
              <w:rPr>
                <w:rFonts w:ascii="Times New Roman" w:hAnsi="Times New Roman"/>
                <w:sz w:val="22"/>
                <w:szCs w:val="22"/>
              </w:rPr>
              <w:t>2022 года</w:t>
            </w:r>
          </w:p>
        </w:tc>
        <w:tc>
          <w:tcPr>
            <w:tcW w:w="616" w:type="pct"/>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4E2CCA">
            <w:pPr>
              <w:rPr>
                <w:rFonts w:ascii="Times New Roman" w:hAnsi="Times New Roman"/>
                <w:sz w:val="22"/>
                <w:szCs w:val="22"/>
              </w:rPr>
            </w:pPr>
            <w:r w:rsidRPr="000E1686">
              <w:rPr>
                <w:rFonts w:ascii="Times New Roman" w:hAnsi="Times New Roman"/>
                <w:sz w:val="22"/>
                <w:szCs w:val="22"/>
              </w:rPr>
              <w:t>2023 года</w:t>
            </w:r>
          </w:p>
        </w:tc>
        <w:tc>
          <w:tcPr>
            <w:tcW w:w="616" w:type="pct"/>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 полугодие</w:t>
            </w:r>
          </w:p>
          <w:p w:rsidR="000E1686" w:rsidRPr="000E1686" w:rsidRDefault="000E1686" w:rsidP="004E2CCA">
            <w:pPr>
              <w:rPr>
                <w:rFonts w:ascii="Times New Roman" w:hAnsi="Times New Roman"/>
                <w:sz w:val="22"/>
                <w:szCs w:val="22"/>
              </w:rPr>
            </w:pPr>
            <w:r w:rsidRPr="000E1686">
              <w:rPr>
                <w:rFonts w:ascii="Times New Roman" w:hAnsi="Times New Roman"/>
                <w:sz w:val="22"/>
                <w:szCs w:val="22"/>
              </w:rPr>
              <w:t>2022 года</w:t>
            </w:r>
          </w:p>
        </w:tc>
        <w:tc>
          <w:tcPr>
            <w:tcW w:w="653" w:type="pct"/>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w:t>
            </w:r>
          </w:p>
          <w:p w:rsidR="000E1686" w:rsidRPr="000E1686" w:rsidRDefault="000E1686" w:rsidP="004E2CCA">
            <w:pPr>
              <w:rPr>
                <w:rFonts w:ascii="Times New Roman" w:hAnsi="Times New Roman"/>
                <w:sz w:val="22"/>
                <w:szCs w:val="22"/>
              </w:rPr>
            </w:pPr>
            <w:r w:rsidRPr="000E1686">
              <w:rPr>
                <w:rFonts w:ascii="Times New Roman" w:hAnsi="Times New Roman"/>
                <w:sz w:val="22"/>
                <w:szCs w:val="22"/>
              </w:rPr>
              <w:t>полугодие</w:t>
            </w:r>
          </w:p>
          <w:p w:rsidR="000E1686" w:rsidRPr="000E1686" w:rsidRDefault="000E1686" w:rsidP="004E2CCA">
            <w:pPr>
              <w:rPr>
                <w:rFonts w:ascii="Times New Roman" w:hAnsi="Times New Roman"/>
                <w:sz w:val="22"/>
                <w:szCs w:val="22"/>
              </w:rPr>
            </w:pPr>
            <w:r w:rsidRPr="000E1686">
              <w:rPr>
                <w:rFonts w:ascii="Times New Roman" w:hAnsi="Times New Roman"/>
                <w:sz w:val="22"/>
                <w:szCs w:val="22"/>
              </w:rPr>
              <w:t>2023 года</w:t>
            </w:r>
          </w:p>
        </w:tc>
      </w:tr>
      <w:tr w:rsidR="000E1686" w:rsidRPr="000E1686" w:rsidTr="004E2CCA">
        <w:trPr>
          <w:jc w:val="center"/>
        </w:trPr>
        <w:tc>
          <w:tcPr>
            <w:tcW w:w="1264" w:type="pct"/>
            <w:vAlign w:val="center"/>
          </w:tcPr>
          <w:p w:rsidR="000E1686" w:rsidRPr="000E1686" w:rsidRDefault="000E1686" w:rsidP="004E2CCA">
            <w:pPr>
              <w:rPr>
                <w:rFonts w:ascii="Times New Roman" w:hAnsi="Times New Roman"/>
                <w:sz w:val="22"/>
                <w:szCs w:val="22"/>
              </w:rPr>
            </w:pPr>
            <w:r w:rsidRPr="000E1686">
              <w:rPr>
                <w:rFonts w:ascii="Times New Roman" w:hAnsi="Times New Roman"/>
                <w:color w:val="000000" w:themeColor="text1"/>
                <w:sz w:val="22"/>
                <w:szCs w:val="22"/>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634" w:type="pct"/>
            <w:vAlign w:val="center"/>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0</w:t>
            </w:r>
          </w:p>
        </w:tc>
        <w:tc>
          <w:tcPr>
            <w:tcW w:w="601" w:type="pct"/>
            <w:vAlign w:val="center"/>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w:t>
            </w:r>
          </w:p>
        </w:tc>
        <w:tc>
          <w:tcPr>
            <w:tcW w:w="616" w:type="pct"/>
            <w:vAlign w:val="center"/>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2</w:t>
            </w:r>
          </w:p>
        </w:tc>
        <w:tc>
          <w:tcPr>
            <w:tcW w:w="616" w:type="pct"/>
            <w:vAlign w:val="center"/>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2</w:t>
            </w:r>
          </w:p>
        </w:tc>
        <w:tc>
          <w:tcPr>
            <w:tcW w:w="616" w:type="pct"/>
            <w:vAlign w:val="center"/>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w:t>
            </w:r>
          </w:p>
        </w:tc>
        <w:tc>
          <w:tcPr>
            <w:tcW w:w="653" w:type="pct"/>
            <w:vAlign w:val="center"/>
          </w:tcPr>
          <w:p w:rsidR="000E1686" w:rsidRPr="000E1686" w:rsidRDefault="000E1686" w:rsidP="004E2CCA">
            <w:pPr>
              <w:rPr>
                <w:rFonts w:ascii="Times New Roman" w:hAnsi="Times New Roman"/>
                <w:sz w:val="22"/>
                <w:szCs w:val="22"/>
              </w:rPr>
            </w:pPr>
            <w:r w:rsidRPr="000E1686">
              <w:rPr>
                <w:rFonts w:ascii="Times New Roman" w:hAnsi="Times New Roman"/>
                <w:sz w:val="22"/>
                <w:szCs w:val="22"/>
              </w:rPr>
              <w:t>1</w:t>
            </w:r>
          </w:p>
        </w:tc>
      </w:tr>
    </w:tbl>
    <w:p w:rsidR="00CB0EC9" w:rsidRDefault="00CB0EC9" w:rsidP="00CB0EC9"/>
    <w:p w:rsidR="00CB0EC9" w:rsidRPr="007B3E6C" w:rsidRDefault="00CB0EC9" w:rsidP="007F4C4F">
      <w:pPr>
        <w:spacing w:after="0"/>
        <w:rPr>
          <w:i/>
          <w:sz w:val="28"/>
          <w:szCs w:val="26"/>
        </w:rPr>
      </w:pPr>
    </w:p>
    <w:p w:rsidR="0076482F" w:rsidRDefault="0076482F" w:rsidP="007F4C4F">
      <w:pPr>
        <w:spacing w:line="240" w:lineRule="auto"/>
        <w:rPr>
          <w:rFonts w:ascii="Times New Roman" w:hAnsi="Times New Roman" w:cs="Times New Roman"/>
          <w:sz w:val="28"/>
          <w:szCs w:val="28"/>
        </w:rPr>
      </w:pPr>
    </w:p>
    <w:p w:rsidR="0076482F" w:rsidRPr="00840AC6" w:rsidRDefault="0076482F" w:rsidP="00D57041">
      <w:pPr>
        <w:pStyle w:val="3"/>
      </w:pPr>
      <w:bookmarkStart w:id="61" w:name="_Toc139551950"/>
      <w:r w:rsidRPr="00840AC6">
        <w:t>Сведения о показателях эффективности деятельности Территориального отдела по Кабардино-Балкарской Республике в сфере в сфере СМИ</w:t>
      </w:r>
      <w:bookmarkEnd w:id="61"/>
    </w:p>
    <w:p w:rsidR="0076482F" w:rsidRPr="007B3E6C" w:rsidRDefault="0076482F" w:rsidP="0076482F">
      <w:pPr>
        <w:spacing w:after="0"/>
        <w:rPr>
          <w:i/>
          <w:sz w:val="28"/>
          <w:szCs w:val="26"/>
        </w:rPr>
      </w:pPr>
    </w:p>
    <w:p w:rsidR="009C5561" w:rsidRPr="009C5561" w:rsidRDefault="009C5561" w:rsidP="009C5561">
      <w:pPr>
        <w:spacing w:line="240" w:lineRule="auto"/>
        <w:jc w:val="both"/>
        <w:rPr>
          <w:rFonts w:ascii="Times New Roman" w:hAnsi="Times New Roman" w:cs="Times New Roman"/>
          <w:i/>
          <w:sz w:val="28"/>
          <w:szCs w:val="26"/>
        </w:rPr>
      </w:pPr>
      <w:r w:rsidRPr="009C5561">
        <w:rPr>
          <w:rFonts w:ascii="Times New Roman" w:hAnsi="Times New Roman" w:cs="Times New Roman"/>
          <w:i/>
          <w:sz w:val="28"/>
          <w:szCs w:val="26"/>
        </w:rPr>
        <w:t>Приводится сравнение значений показателей за полугодие 2023 года и 1 полугодие 2022 года</w:t>
      </w:r>
    </w:p>
    <w:tbl>
      <w:tblPr>
        <w:tblStyle w:val="2170"/>
        <w:tblW w:w="5091" w:type="pct"/>
        <w:jc w:val="center"/>
        <w:tblLayout w:type="fixed"/>
        <w:tblLook w:val="04A0"/>
      </w:tblPr>
      <w:tblGrid>
        <w:gridCol w:w="2858"/>
        <w:gridCol w:w="1131"/>
        <w:gridCol w:w="1134"/>
        <w:gridCol w:w="1144"/>
        <w:gridCol w:w="1123"/>
        <w:gridCol w:w="1222"/>
        <w:gridCol w:w="1134"/>
      </w:tblGrid>
      <w:tr w:rsidR="009C5561" w:rsidRPr="009C5561" w:rsidTr="004E2CCA">
        <w:trPr>
          <w:jc w:val="center"/>
        </w:trPr>
        <w:tc>
          <w:tcPr>
            <w:tcW w:w="1466" w:type="pct"/>
            <w:vMerge w:val="restart"/>
            <w:vAlign w:val="center"/>
          </w:tcPr>
          <w:p w:rsidR="009C5561" w:rsidRPr="009C5561" w:rsidRDefault="009C5561" w:rsidP="009C5561">
            <w:pPr>
              <w:rPr>
                <w:rFonts w:ascii="Times New Roman" w:hAnsi="Times New Roman"/>
                <w:b/>
              </w:rPr>
            </w:pPr>
            <w:r w:rsidRPr="009C5561">
              <w:rPr>
                <w:rFonts w:ascii="Times New Roman" w:hAnsi="Times New Roman"/>
                <w:b/>
              </w:rPr>
              <w:t>Полномочия в сферах деятельности (из прилагаемого перечня</w:t>
            </w:r>
          </w:p>
          <w:p w:rsidR="009C5561" w:rsidRPr="009C5561" w:rsidRDefault="009C5561" w:rsidP="009C5561">
            <w:pPr>
              <w:rPr>
                <w:rFonts w:ascii="Times New Roman" w:hAnsi="Times New Roman"/>
                <w:b/>
              </w:rPr>
            </w:pPr>
            <w:r w:rsidRPr="009C5561">
              <w:rPr>
                <w:rFonts w:ascii="Times New Roman" w:hAnsi="Times New Roman"/>
                <w:b/>
              </w:rPr>
              <w:t>полномочий)</w:t>
            </w:r>
          </w:p>
        </w:tc>
        <w:tc>
          <w:tcPr>
            <w:tcW w:w="1162" w:type="pct"/>
            <w:gridSpan w:val="2"/>
            <w:vAlign w:val="center"/>
          </w:tcPr>
          <w:p w:rsidR="009C5561" w:rsidRPr="009C5561" w:rsidRDefault="009C5561" w:rsidP="009C5561">
            <w:pPr>
              <w:ind w:firstLine="6"/>
              <w:rPr>
                <w:rFonts w:ascii="Times New Roman" w:hAnsi="Times New Roman"/>
                <w:b/>
              </w:rPr>
            </w:pPr>
            <w:r w:rsidRPr="009C5561">
              <w:rPr>
                <w:rFonts w:ascii="Times New Roman" w:hAnsi="Times New Roman"/>
                <w:b/>
              </w:rPr>
              <w:t>Количество действующих объектов надзора всего</w:t>
            </w:r>
          </w:p>
        </w:tc>
        <w:tc>
          <w:tcPr>
            <w:tcW w:w="1163" w:type="pct"/>
            <w:gridSpan w:val="2"/>
            <w:vAlign w:val="center"/>
          </w:tcPr>
          <w:p w:rsidR="009C5561" w:rsidRPr="009C5561" w:rsidRDefault="009C5561" w:rsidP="009C5561">
            <w:pPr>
              <w:ind w:firstLine="6"/>
              <w:rPr>
                <w:rFonts w:ascii="Times New Roman" w:hAnsi="Times New Roman"/>
                <w:b/>
              </w:rPr>
            </w:pPr>
            <w:r w:rsidRPr="009C5561">
              <w:rPr>
                <w:rFonts w:ascii="Times New Roman" w:hAnsi="Times New Roman"/>
                <w:b/>
              </w:rPr>
              <w:t>Количество проверенных объектов надзора</w:t>
            </w:r>
          </w:p>
        </w:tc>
        <w:tc>
          <w:tcPr>
            <w:tcW w:w="1209" w:type="pct"/>
            <w:gridSpan w:val="2"/>
            <w:vAlign w:val="center"/>
          </w:tcPr>
          <w:p w:rsidR="009C5561" w:rsidRPr="009C5561" w:rsidRDefault="009C5561" w:rsidP="009C5561">
            <w:pPr>
              <w:ind w:firstLine="6"/>
              <w:rPr>
                <w:rFonts w:ascii="Times New Roman" w:hAnsi="Times New Roman"/>
                <w:b/>
              </w:rPr>
            </w:pPr>
            <w:r w:rsidRPr="009C5561">
              <w:rPr>
                <w:rFonts w:ascii="Times New Roman" w:hAnsi="Times New Roman"/>
                <w:b/>
              </w:rPr>
              <w:t>Нагрузка на одного сотрудника</w:t>
            </w:r>
          </w:p>
        </w:tc>
      </w:tr>
      <w:tr w:rsidR="009C5561" w:rsidRPr="009C5561" w:rsidTr="004E2CCA">
        <w:trPr>
          <w:jc w:val="center"/>
        </w:trPr>
        <w:tc>
          <w:tcPr>
            <w:tcW w:w="1466" w:type="pct"/>
            <w:vMerge/>
            <w:vAlign w:val="center"/>
          </w:tcPr>
          <w:p w:rsidR="009C5561" w:rsidRPr="009C5561" w:rsidRDefault="009C5561" w:rsidP="009C5561">
            <w:pPr>
              <w:ind w:firstLine="567"/>
              <w:rPr>
                <w:rFonts w:ascii="Times New Roman" w:hAnsi="Times New Roman"/>
              </w:rPr>
            </w:pPr>
          </w:p>
        </w:tc>
        <w:tc>
          <w:tcPr>
            <w:tcW w:w="580" w:type="pct"/>
          </w:tcPr>
          <w:p w:rsidR="009C5561" w:rsidRPr="009C5561" w:rsidRDefault="009C5561" w:rsidP="009C5561">
            <w:pPr>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9C5561">
            <w:pPr>
              <w:rPr>
                <w:rFonts w:ascii="Times New Roman" w:hAnsi="Times New Roman"/>
                <w:sz w:val="24"/>
                <w:szCs w:val="24"/>
              </w:rPr>
            </w:pPr>
            <w:r w:rsidRPr="009C5561">
              <w:rPr>
                <w:rFonts w:ascii="Times New Roman" w:hAnsi="Times New Roman"/>
                <w:sz w:val="24"/>
                <w:szCs w:val="24"/>
              </w:rPr>
              <w:t>2022 г.</w:t>
            </w:r>
          </w:p>
        </w:tc>
        <w:tc>
          <w:tcPr>
            <w:tcW w:w="582" w:type="pct"/>
          </w:tcPr>
          <w:p w:rsidR="009C5561" w:rsidRPr="009C5561" w:rsidRDefault="009C5561" w:rsidP="009C5561">
            <w:pPr>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9C5561">
            <w:pPr>
              <w:rPr>
                <w:rFonts w:ascii="Times New Roman" w:hAnsi="Times New Roman"/>
                <w:sz w:val="24"/>
                <w:szCs w:val="24"/>
              </w:rPr>
            </w:pPr>
            <w:r w:rsidRPr="009C5561">
              <w:rPr>
                <w:rFonts w:ascii="Times New Roman" w:hAnsi="Times New Roman"/>
                <w:sz w:val="24"/>
                <w:szCs w:val="24"/>
              </w:rPr>
              <w:t>2023 г.</w:t>
            </w:r>
          </w:p>
        </w:tc>
        <w:tc>
          <w:tcPr>
            <w:tcW w:w="587" w:type="pct"/>
          </w:tcPr>
          <w:p w:rsidR="009C5561" w:rsidRPr="009C5561" w:rsidRDefault="009C5561" w:rsidP="003608A5">
            <w:pPr>
              <w:tabs>
                <w:tab w:val="left" w:pos="67"/>
              </w:tabs>
              <w:ind w:firstLine="209"/>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9C5561">
            <w:pPr>
              <w:rPr>
                <w:rFonts w:ascii="Times New Roman" w:hAnsi="Times New Roman"/>
                <w:sz w:val="24"/>
                <w:szCs w:val="24"/>
              </w:rPr>
            </w:pPr>
            <w:r w:rsidRPr="009C5561">
              <w:rPr>
                <w:rFonts w:ascii="Times New Roman" w:hAnsi="Times New Roman"/>
                <w:sz w:val="24"/>
                <w:szCs w:val="24"/>
              </w:rPr>
              <w:t>2022 г.</w:t>
            </w:r>
          </w:p>
        </w:tc>
        <w:tc>
          <w:tcPr>
            <w:tcW w:w="576" w:type="pct"/>
          </w:tcPr>
          <w:p w:rsidR="009C5561" w:rsidRPr="009C5561" w:rsidRDefault="009C5561" w:rsidP="009C5561">
            <w:pPr>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9C5561">
            <w:pPr>
              <w:rPr>
                <w:rFonts w:ascii="Times New Roman" w:hAnsi="Times New Roman"/>
                <w:sz w:val="24"/>
                <w:szCs w:val="24"/>
              </w:rPr>
            </w:pPr>
            <w:r w:rsidRPr="009C5561">
              <w:rPr>
                <w:rFonts w:ascii="Times New Roman" w:hAnsi="Times New Roman"/>
                <w:sz w:val="24"/>
                <w:szCs w:val="24"/>
              </w:rPr>
              <w:t>2023 г.</w:t>
            </w:r>
          </w:p>
        </w:tc>
        <w:tc>
          <w:tcPr>
            <w:tcW w:w="627" w:type="pct"/>
          </w:tcPr>
          <w:p w:rsidR="009C5561" w:rsidRPr="009C5561" w:rsidRDefault="009C5561" w:rsidP="009C5561">
            <w:pPr>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9C5561">
            <w:pPr>
              <w:rPr>
                <w:rFonts w:ascii="Times New Roman" w:hAnsi="Times New Roman"/>
                <w:sz w:val="24"/>
                <w:szCs w:val="24"/>
              </w:rPr>
            </w:pPr>
            <w:r w:rsidRPr="009C5561">
              <w:rPr>
                <w:rFonts w:ascii="Times New Roman" w:hAnsi="Times New Roman"/>
                <w:sz w:val="24"/>
                <w:szCs w:val="24"/>
              </w:rPr>
              <w:t>2022 г.</w:t>
            </w:r>
          </w:p>
        </w:tc>
        <w:tc>
          <w:tcPr>
            <w:tcW w:w="582" w:type="pct"/>
          </w:tcPr>
          <w:p w:rsidR="009C5561" w:rsidRPr="009C5561" w:rsidRDefault="009C5561" w:rsidP="009C5561">
            <w:pPr>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9C5561">
            <w:pPr>
              <w:rPr>
                <w:rFonts w:ascii="Times New Roman" w:hAnsi="Times New Roman"/>
                <w:sz w:val="24"/>
                <w:szCs w:val="24"/>
              </w:rPr>
            </w:pPr>
            <w:r w:rsidRPr="009C5561">
              <w:rPr>
                <w:rFonts w:ascii="Times New Roman" w:hAnsi="Times New Roman"/>
                <w:sz w:val="24"/>
                <w:szCs w:val="24"/>
              </w:rPr>
              <w:t>2023 г.</w:t>
            </w:r>
          </w:p>
        </w:tc>
      </w:tr>
      <w:tr w:rsidR="009C5561" w:rsidRPr="009C5561" w:rsidTr="004E2CCA">
        <w:trPr>
          <w:jc w:val="center"/>
        </w:trPr>
        <w:tc>
          <w:tcPr>
            <w:tcW w:w="1466" w:type="pct"/>
            <w:vAlign w:val="center"/>
          </w:tcPr>
          <w:p w:rsidR="009C5561" w:rsidRPr="009C5561" w:rsidRDefault="009C5561" w:rsidP="009C5561">
            <w:pPr>
              <w:rPr>
                <w:rFonts w:ascii="Times New Roman" w:hAnsi="Times New Roman"/>
              </w:rPr>
            </w:pPr>
            <w:r w:rsidRPr="009C5561">
              <w:rPr>
                <w:rFonts w:ascii="Times New Roman" w:hAnsi="Times New Roman"/>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15</w:t>
            </w:r>
          </w:p>
        </w:tc>
        <w:tc>
          <w:tcPr>
            <w:tcW w:w="582"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14</w:t>
            </w:r>
          </w:p>
        </w:tc>
        <w:tc>
          <w:tcPr>
            <w:tcW w:w="587" w:type="pct"/>
            <w:vAlign w:val="center"/>
          </w:tcPr>
          <w:p w:rsidR="009C5561" w:rsidRPr="009C5561" w:rsidRDefault="009C5561" w:rsidP="009C5561">
            <w:pPr>
              <w:rPr>
                <w:rFonts w:ascii="Times New Roman" w:hAnsi="Times New Roman"/>
                <w:sz w:val="24"/>
                <w:szCs w:val="24"/>
              </w:rPr>
            </w:pPr>
            <w:r w:rsidRPr="009C5561">
              <w:rPr>
                <w:rFonts w:ascii="Times New Roman" w:hAnsi="Times New Roman"/>
                <w:sz w:val="24"/>
                <w:szCs w:val="24"/>
              </w:rPr>
              <w:t>7</w:t>
            </w:r>
          </w:p>
        </w:tc>
        <w:tc>
          <w:tcPr>
            <w:tcW w:w="576"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3</w:t>
            </w:r>
          </w:p>
        </w:tc>
        <w:tc>
          <w:tcPr>
            <w:tcW w:w="627"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7</w:t>
            </w:r>
          </w:p>
        </w:tc>
        <w:tc>
          <w:tcPr>
            <w:tcW w:w="582"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3</w:t>
            </w:r>
          </w:p>
        </w:tc>
      </w:tr>
      <w:tr w:rsidR="009C5561" w:rsidRPr="009C5561" w:rsidTr="004E2CCA">
        <w:trPr>
          <w:jc w:val="center"/>
        </w:trPr>
        <w:tc>
          <w:tcPr>
            <w:tcW w:w="1466" w:type="pct"/>
            <w:vAlign w:val="center"/>
          </w:tcPr>
          <w:p w:rsidR="009C5561" w:rsidRPr="009C5561" w:rsidRDefault="009C5561" w:rsidP="009C5561">
            <w:pPr>
              <w:rPr>
                <w:rFonts w:ascii="Times New Roman" w:hAnsi="Times New Roman"/>
                <w:sz w:val="24"/>
              </w:rPr>
            </w:pPr>
            <w:r w:rsidRPr="009C5561">
              <w:rPr>
                <w:rFonts w:ascii="Times New Roman" w:hAnsi="Times New Roman"/>
                <w:sz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38</w:t>
            </w:r>
          </w:p>
        </w:tc>
        <w:tc>
          <w:tcPr>
            <w:tcW w:w="582"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37</w:t>
            </w:r>
          </w:p>
        </w:tc>
        <w:tc>
          <w:tcPr>
            <w:tcW w:w="587" w:type="pct"/>
            <w:vAlign w:val="center"/>
          </w:tcPr>
          <w:p w:rsidR="009C5561" w:rsidRPr="009C5561" w:rsidRDefault="009C5561" w:rsidP="003608A5">
            <w:pPr>
              <w:ind w:firstLine="351"/>
              <w:rPr>
                <w:rFonts w:ascii="Times New Roman" w:hAnsi="Times New Roman"/>
                <w:sz w:val="24"/>
                <w:szCs w:val="24"/>
              </w:rPr>
            </w:pPr>
            <w:r w:rsidRPr="009C5561">
              <w:rPr>
                <w:rFonts w:ascii="Times New Roman" w:hAnsi="Times New Roman"/>
                <w:sz w:val="24"/>
                <w:szCs w:val="24"/>
              </w:rPr>
              <w:t>15</w:t>
            </w:r>
          </w:p>
        </w:tc>
        <w:tc>
          <w:tcPr>
            <w:tcW w:w="576"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19</w:t>
            </w:r>
          </w:p>
        </w:tc>
        <w:tc>
          <w:tcPr>
            <w:tcW w:w="627"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15</w:t>
            </w:r>
          </w:p>
        </w:tc>
        <w:tc>
          <w:tcPr>
            <w:tcW w:w="582"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19</w:t>
            </w:r>
          </w:p>
        </w:tc>
      </w:tr>
      <w:tr w:rsidR="009C5561" w:rsidRPr="009C5561" w:rsidTr="004E2CCA">
        <w:trPr>
          <w:jc w:val="center"/>
        </w:trPr>
        <w:tc>
          <w:tcPr>
            <w:tcW w:w="1466" w:type="pct"/>
            <w:vAlign w:val="center"/>
          </w:tcPr>
          <w:p w:rsidR="009C5561" w:rsidRPr="009C5561" w:rsidRDefault="009C5561" w:rsidP="009C5561">
            <w:pPr>
              <w:rPr>
                <w:rFonts w:ascii="Times New Roman" w:hAnsi="Times New Roman"/>
                <w:sz w:val="24"/>
              </w:rPr>
            </w:pPr>
            <w:r w:rsidRPr="009C5561">
              <w:rPr>
                <w:rFonts w:ascii="Times New Roman" w:hAnsi="Times New Roman"/>
                <w:sz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6</w:t>
            </w:r>
          </w:p>
        </w:tc>
        <w:tc>
          <w:tcPr>
            <w:tcW w:w="582"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7</w:t>
            </w:r>
          </w:p>
        </w:tc>
        <w:tc>
          <w:tcPr>
            <w:tcW w:w="587" w:type="pct"/>
            <w:vAlign w:val="center"/>
          </w:tcPr>
          <w:p w:rsidR="009C5561" w:rsidRPr="009C5561" w:rsidRDefault="009C5561" w:rsidP="003608A5">
            <w:pPr>
              <w:tabs>
                <w:tab w:val="left" w:pos="411"/>
              </w:tabs>
              <w:ind w:firstLine="351"/>
              <w:jc w:val="left"/>
              <w:rPr>
                <w:rFonts w:ascii="Times New Roman" w:hAnsi="Times New Roman"/>
                <w:sz w:val="24"/>
                <w:szCs w:val="24"/>
              </w:rPr>
            </w:pPr>
            <w:r w:rsidRPr="009C5561">
              <w:rPr>
                <w:rFonts w:ascii="Times New Roman" w:hAnsi="Times New Roman"/>
                <w:sz w:val="24"/>
                <w:szCs w:val="24"/>
              </w:rPr>
              <w:t>4</w:t>
            </w:r>
          </w:p>
        </w:tc>
        <w:tc>
          <w:tcPr>
            <w:tcW w:w="576"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4</w:t>
            </w:r>
          </w:p>
        </w:tc>
        <w:tc>
          <w:tcPr>
            <w:tcW w:w="627"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4</w:t>
            </w:r>
          </w:p>
        </w:tc>
        <w:tc>
          <w:tcPr>
            <w:tcW w:w="582"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4</w:t>
            </w:r>
          </w:p>
        </w:tc>
      </w:tr>
      <w:tr w:rsidR="009C5561" w:rsidRPr="009C5561" w:rsidTr="004E2CCA">
        <w:trPr>
          <w:jc w:val="center"/>
        </w:trPr>
        <w:tc>
          <w:tcPr>
            <w:tcW w:w="1466" w:type="pct"/>
            <w:vAlign w:val="center"/>
          </w:tcPr>
          <w:p w:rsidR="009C5561" w:rsidRPr="009C5561" w:rsidRDefault="009C5561" w:rsidP="009C5561">
            <w:pPr>
              <w:rPr>
                <w:rFonts w:ascii="Times New Roman" w:hAnsi="Times New Roman"/>
                <w:sz w:val="24"/>
              </w:rPr>
            </w:pPr>
            <w:r w:rsidRPr="009C5561">
              <w:rPr>
                <w:rFonts w:ascii="Times New Roman" w:hAnsi="Times New Roman"/>
                <w:sz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47</w:t>
            </w:r>
          </w:p>
        </w:tc>
        <w:tc>
          <w:tcPr>
            <w:tcW w:w="582"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46</w:t>
            </w:r>
          </w:p>
        </w:tc>
        <w:tc>
          <w:tcPr>
            <w:tcW w:w="587" w:type="pct"/>
            <w:vAlign w:val="center"/>
          </w:tcPr>
          <w:p w:rsidR="009C5561" w:rsidRPr="009C5561" w:rsidRDefault="009C5561" w:rsidP="003608A5">
            <w:pPr>
              <w:ind w:firstLine="0"/>
              <w:rPr>
                <w:rFonts w:ascii="Times New Roman" w:hAnsi="Times New Roman"/>
                <w:sz w:val="24"/>
                <w:szCs w:val="24"/>
              </w:rPr>
            </w:pPr>
            <w:r w:rsidRPr="009C5561">
              <w:rPr>
                <w:rFonts w:ascii="Times New Roman" w:hAnsi="Times New Roman"/>
                <w:sz w:val="24"/>
                <w:szCs w:val="24"/>
              </w:rPr>
              <w:t>22</w:t>
            </w:r>
          </w:p>
        </w:tc>
        <w:tc>
          <w:tcPr>
            <w:tcW w:w="576"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23</w:t>
            </w:r>
          </w:p>
        </w:tc>
        <w:tc>
          <w:tcPr>
            <w:tcW w:w="627" w:type="pct"/>
            <w:vAlign w:val="center"/>
          </w:tcPr>
          <w:p w:rsidR="009C5561" w:rsidRPr="009C5561" w:rsidRDefault="009C5561" w:rsidP="003608A5">
            <w:pPr>
              <w:ind w:firstLine="6"/>
              <w:rPr>
                <w:rFonts w:ascii="Times New Roman" w:hAnsi="Times New Roman"/>
                <w:sz w:val="24"/>
                <w:szCs w:val="24"/>
              </w:rPr>
            </w:pPr>
            <w:r w:rsidRPr="009C5561">
              <w:rPr>
                <w:rFonts w:ascii="Times New Roman" w:hAnsi="Times New Roman"/>
                <w:sz w:val="24"/>
                <w:szCs w:val="24"/>
              </w:rPr>
              <w:t>11</w:t>
            </w:r>
          </w:p>
        </w:tc>
        <w:tc>
          <w:tcPr>
            <w:tcW w:w="582"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11,5</w:t>
            </w:r>
          </w:p>
        </w:tc>
      </w:tr>
      <w:tr w:rsidR="009C5561" w:rsidRPr="009C5561" w:rsidTr="004E2CCA">
        <w:trPr>
          <w:jc w:val="center"/>
        </w:trPr>
        <w:tc>
          <w:tcPr>
            <w:tcW w:w="1466" w:type="pct"/>
            <w:vAlign w:val="center"/>
          </w:tcPr>
          <w:p w:rsidR="009C5561" w:rsidRPr="009C5561" w:rsidRDefault="009C5561" w:rsidP="009C5561">
            <w:pPr>
              <w:rPr>
                <w:rFonts w:ascii="Times New Roman" w:hAnsi="Times New Roman"/>
                <w:sz w:val="24"/>
              </w:rPr>
            </w:pPr>
            <w:r w:rsidRPr="009C5561">
              <w:rPr>
                <w:rFonts w:ascii="Times New Roman" w:hAnsi="Times New Roman"/>
                <w:sz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61</w:t>
            </w:r>
          </w:p>
        </w:tc>
        <w:tc>
          <w:tcPr>
            <w:tcW w:w="582"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61</w:t>
            </w:r>
          </w:p>
        </w:tc>
        <w:tc>
          <w:tcPr>
            <w:tcW w:w="587" w:type="pct"/>
            <w:vAlign w:val="center"/>
          </w:tcPr>
          <w:p w:rsidR="009C5561" w:rsidRPr="009C5561" w:rsidRDefault="009C5561" w:rsidP="003608A5">
            <w:pPr>
              <w:ind w:firstLine="351"/>
              <w:rPr>
                <w:rFonts w:ascii="Times New Roman" w:hAnsi="Times New Roman"/>
                <w:sz w:val="24"/>
                <w:szCs w:val="24"/>
              </w:rPr>
            </w:pPr>
            <w:r w:rsidRPr="009C5561">
              <w:rPr>
                <w:rFonts w:ascii="Times New Roman" w:hAnsi="Times New Roman"/>
                <w:sz w:val="24"/>
                <w:szCs w:val="24"/>
              </w:rPr>
              <w:t>30</w:t>
            </w:r>
          </w:p>
        </w:tc>
        <w:tc>
          <w:tcPr>
            <w:tcW w:w="576" w:type="pct"/>
            <w:vAlign w:val="center"/>
          </w:tcPr>
          <w:p w:rsidR="009C5561" w:rsidRPr="009C5561" w:rsidRDefault="009C5561" w:rsidP="009C5561">
            <w:pPr>
              <w:ind w:firstLine="6"/>
              <w:rPr>
                <w:rFonts w:ascii="Times New Roman" w:hAnsi="Times New Roman"/>
              </w:rPr>
            </w:pPr>
            <w:r w:rsidRPr="009C5561">
              <w:rPr>
                <w:rFonts w:ascii="Times New Roman" w:hAnsi="Times New Roman"/>
              </w:rPr>
              <w:t>26</w:t>
            </w:r>
          </w:p>
        </w:tc>
        <w:tc>
          <w:tcPr>
            <w:tcW w:w="627" w:type="pct"/>
            <w:vAlign w:val="center"/>
          </w:tcPr>
          <w:p w:rsidR="009C5561" w:rsidRPr="009C5561" w:rsidRDefault="009C5561" w:rsidP="009C5561">
            <w:pPr>
              <w:ind w:firstLine="6"/>
              <w:rPr>
                <w:rFonts w:ascii="Times New Roman" w:hAnsi="Times New Roman"/>
              </w:rPr>
            </w:pPr>
            <w:r w:rsidRPr="009C5561">
              <w:rPr>
                <w:rFonts w:ascii="Times New Roman" w:hAnsi="Times New Roman"/>
              </w:rPr>
              <w:t>15</w:t>
            </w:r>
          </w:p>
        </w:tc>
        <w:tc>
          <w:tcPr>
            <w:tcW w:w="582" w:type="pct"/>
            <w:vAlign w:val="center"/>
          </w:tcPr>
          <w:p w:rsidR="009C5561" w:rsidRPr="009C5561" w:rsidRDefault="009C5561" w:rsidP="009C5561">
            <w:pPr>
              <w:ind w:firstLine="6"/>
              <w:rPr>
                <w:rFonts w:ascii="Times New Roman" w:hAnsi="Times New Roman"/>
              </w:rPr>
            </w:pPr>
            <w:r w:rsidRPr="009C5561">
              <w:rPr>
                <w:rFonts w:ascii="Times New Roman" w:hAnsi="Times New Roman"/>
              </w:rPr>
              <w:t>13</w:t>
            </w:r>
          </w:p>
        </w:tc>
      </w:tr>
      <w:tr w:rsidR="009C5561" w:rsidRPr="009C5561" w:rsidTr="004E2CCA">
        <w:trPr>
          <w:jc w:val="center"/>
        </w:trPr>
        <w:tc>
          <w:tcPr>
            <w:tcW w:w="1466" w:type="pct"/>
            <w:vAlign w:val="center"/>
          </w:tcPr>
          <w:p w:rsidR="009C5561" w:rsidRPr="009C5561" w:rsidRDefault="009C5561" w:rsidP="009C5561">
            <w:pPr>
              <w:rPr>
                <w:rFonts w:ascii="Times New Roman" w:hAnsi="Times New Roman"/>
                <w:sz w:val="24"/>
              </w:rPr>
            </w:pPr>
            <w:r w:rsidRPr="009C5561">
              <w:rPr>
                <w:rFonts w:ascii="Times New Roman" w:hAnsi="Times New Roman"/>
                <w:sz w:val="24"/>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6</w:t>
            </w:r>
          </w:p>
        </w:tc>
        <w:tc>
          <w:tcPr>
            <w:tcW w:w="582" w:type="pct"/>
            <w:vAlign w:val="center"/>
          </w:tcPr>
          <w:p w:rsidR="009C5561" w:rsidRPr="009C5561" w:rsidRDefault="009C5561" w:rsidP="009C5561">
            <w:pPr>
              <w:ind w:firstLine="6"/>
              <w:rPr>
                <w:rFonts w:ascii="Times New Roman" w:hAnsi="Times New Roman"/>
                <w:sz w:val="24"/>
                <w:szCs w:val="24"/>
              </w:rPr>
            </w:pPr>
            <w:r w:rsidRPr="009C5561">
              <w:rPr>
                <w:rFonts w:ascii="Times New Roman" w:hAnsi="Times New Roman"/>
                <w:sz w:val="24"/>
                <w:szCs w:val="24"/>
              </w:rPr>
              <w:t>7</w:t>
            </w:r>
          </w:p>
        </w:tc>
        <w:tc>
          <w:tcPr>
            <w:tcW w:w="587" w:type="pct"/>
            <w:vAlign w:val="center"/>
          </w:tcPr>
          <w:p w:rsidR="009C5561" w:rsidRPr="009C5561" w:rsidRDefault="009C5561" w:rsidP="009C5561">
            <w:pPr>
              <w:ind w:firstLine="6"/>
              <w:rPr>
                <w:rFonts w:ascii="Times New Roman" w:hAnsi="Times New Roman"/>
              </w:rPr>
            </w:pPr>
            <w:r w:rsidRPr="009C5561">
              <w:rPr>
                <w:rFonts w:ascii="Times New Roman" w:hAnsi="Times New Roman"/>
              </w:rPr>
              <w:t>4</w:t>
            </w:r>
          </w:p>
        </w:tc>
        <w:tc>
          <w:tcPr>
            <w:tcW w:w="576" w:type="pct"/>
            <w:vAlign w:val="center"/>
          </w:tcPr>
          <w:p w:rsidR="009C5561" w:rsidRPr="009C5561" w:rsidRDefault="009C5561" w:rsidP="009C5561">
            <w:pPr>
              <w:ind w:firstLine="6"/>
              <w:rPr>
                <w:rFonts w:ascii="Times New Roman" w:hAnsi="Times New Roman"/>
              </w:rPr>
            </w:pPr>
            <w:r w:rsidRPr="009C5561">
              <w:rPr>
                <w:rFonts w:ascii="Times New Roman" w:hAnsi="Times New Roman"/>
              </w:rPr>
              <w:t>4</w:t>
            </w:r>
          </w:p>
        </w:tc>
        <w:tc>
          <w:tcPr>
            <w:tcW w:w="627" w:type="pct"/>
            <w:vAlign w:val="center"/>
          </w:tcPr>
          <w:p w:rsidR="009C5561" w:rsidRPr="009C5561" w:rsidRDefault="009C5561" w:rsidP="009C5561">
            <w:pPr>
              <w:ind w:firstLine="6"/>
              <w:rPr>
                <w:rFonts w:ascii="Times New Roman" w:hAnsi="Times New Roman"/>
              </w:rPr>
            </w:pPr>
            <w:r w:rsidRPr="009C5561">
              <w:rPr>
                <w:rFonts w:ascii="Times New Roman" w:hAnsi="Times New Roman"/>
              </w:rPr>
              <w:t>4</w:t>
            </w:r>
          </w:p>
        </w:tc>
        <w:tc>
          <w:tcPr>
            <w:tcW w:w="582" w:type="pct"/>
            <w:vAlign w:val="center"/>
          </w:tcPr>
          <w:p w:rsidR="009C5561" w:rsidRPr="009C5561" w:rsidRDefault="009C5561" w:rsidP="009C5561">
            <w:pPr>
              <w:ind w:firstLine="6"/>
              <w:rPr>
                <w:rFonts w:ascii="Times New Roman" w:hAnsi="Times New Roman"/>
              </w:rPr>
            </w:pPr>
            <w:r w:rsidRPr="009C5561">
              <w:rPr>
                <w:rFonts w:ascii="Times New Roman" w:hAnsi="Times New Roman"/>
              </w:rPr>
              <w:t>4</w:t>
            </w:r>
          </w:p>
        </w:tc>
      </w:tr>
    </w:tbl>
    <w:p w:rsidR="009C5561" w:rsidRPr="009C5561" w:rsidRDefault="009C5561" w:rsidP="009C5561">
      <w:pPr>
        <w:spacing w:line="240" w:lineRule="auto"/>
        <w:ind w:firstLine="567"/>
        <w:rPr>
          <w:rFonts w:ascii="Times New Roman" w:hAnsi="Times New Roman" w:cs="Times New Roman"/>
          <w:sz w:val="24"/>
          <w:szCs w:val="28"/>
        </w:rPr>
      </w:pPr>
    </w:p>
    <w:p w:rsidR="009C5561" w:rsidRPr="009C5561" w:rsidRDefault="009C5561" w:rsidP="009C5561">
      <w:pPr>
        <w:spacing w:after="0" w:line="240" w:lineRule="auto"/>
        <w:ind w:firstLine="567"/>
        <w:jc w:val="both"/>
        <w:rPr>
          <w:rFonts w:ascii="Times New Roman" w:hAnsi="Times New Roman" w:cs="Times New Roman"/>
          <w:sz w:val="24"/>
          <w:szCs w:val="28"/>
        </w:rPr>
      </w:pPr>
      <w:r w:rsidRPr="009C5561">
        <w:rPr>
          <w:rFonts w:ascii="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9C5561" w:rsidRPr="009C5561" w:rsidRDefault="009C5561" w:rsidP="009C5561">
      <w:pPr>
        <w:spacing w:after="0" w:line="240" w:lineRule="auto"/>
        <w:ind w:firstLine="567"/>
        <w:jc w:val="both"/>
        <w:rPr>
          <w:rFonts w:ascii="Times New Roman" w:hAnsi="Times New Roman" w:cs="Times New Roman"/>
          <w:sz w:val="24"/>
          <w:szCs w:val="28"/>
        </w:rPr>
      </w:pPr>
      <w:r w:rsidRPr="009C5561">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9C5561" w:rsidRPr="009C5561" w:rsidRDefault="009C5561" w:rsidP="009C5561">
      <w:pPr>
        <w:spacing w:after="0" w:line="240" w:lineRule="auto"/>
        <w:rPr>
          <w:rFonts w:ascii="Times New Roman" w:hAnsi="Times New Roman" w:cs="Times New Roman"/>
          <w:i/>
          <w:sz w:val="28"/>
          <w:szCs w:val="26"/>
        </w:rPr>
      </w:pPr>
    </w:p>
    <w:p w:rsidR="009C5561" w:rsidRPr="009C5561" w:rsidRDefault="009C5561" w:rsidP="009C5561">
      <w:pPr>
        <w:spacing w:line="240" w:lineRule="auto"/>
        <w:rPr>
          <w:rFonts w:ascii="Times New Roman" w:hAnsi="Times New Roman" w:cs="Times New Roman"/>
          <w:i/>
          <w:sz w:val="28"/>
          <w:szCs w:val="26"/>
        </w:rPr>
      </w:pPr>
    </w:p>
    <w:p w:rsidR="009C5561" w:rsidRPr="009C5561" w:rsidRDefault="009C5561" w:rsidP="009C5561">
      <w:pPr>
        <w:spacing w:after="0"/>
        <w:ind w:firstLine="567"/>
        <w:jc w:val="center"/>
        <w:rPr>
          <w:rFonts w:ascii="Times New Roman" w:hAnsi="Times New Roman" w:cs="Times New Roman"/>
          <w:i/>
          <w:sz w:val="28"/>
          <w:szCs w:val="26"/>
        </w:rPr>
      </w:pPr>
      <w:r w:rsidRPr="009C5561">
        <w:rPr>
          <w:rFonts w:ascii="Times New Roman" w:hAnsi="Times New Roman" w:cs="Times New Roman"/>
          <w:i/>
          <w:sz w:val="28"/>
          <w:szCs w:val="26"/>
        </w:rPr>
        <w:t xml:space="preserve">Сведения об объемах разрешительной (регистрационной) </w:t>
      </w:r>
    </w:p>
    <w:p w:rsidR="009C5561" w:rsidRPr="009C5561" w:rsidRDefault="009C5561" w:rsidP="009C5561">
      <w:pPr>
        <w:spacing w:after="0"/>
        <w:ind w:firstLine="567"/>
        <w:jc w:val="center"/>
        <w:rPr>
          <w:rFonts w:ascii="Times New Roman" w:hAnsi="Times New Roman" w:cs="Times New Roman"/>
          <w:i/>
          <w:sz w:val="28"/>
          <w:szCs w:val="26"/>
        </w:rPr>
      </w:pPr>
      <w:r w:rsidRPr="009C5561">
        <w:rPr>
          <w:rFonts w:ascii="Times New Roman" w:hAnsi="Times New Roman" w:cs="Times New Roman"/>
          <w:i/>
          <w:sz w:val="28"/>
          <w:szCs w:val="26"/>
        </w:rPr>
        <w:t xml:space="preserve">деятельности, деятельности по ведению реестров, </w:t>
      </w:r>
    </w:p>
    <w:p w:rsidR="009C5561" w:rsidRPr="009C5561" w:rsidRDefault="009C5561" w:rsidP="009C5561">
      <w:pPr>
        <w:spacing w:after="0"/>
        <w:ind w:firstLine="567"/>
        <w:jc w:val="center"/>
        <w:rPr>
          <w:rFonts w:ascii="Times New Roman" w:hAnsi="Times New Roman" w:cs="Times New Roman"/>
          <w:i/>
          <w:sz w:val="28"/>
          <w:szCs w:val="26"/>
        </w:rPr>
      </w:pPr>
      <w:r w:rsidRPr="009C5561">
        <w:rPr>
          <w:rFonts w:ascii="Times New Roman" w:hAnsi="Times New Roman" w:cs="Times New Roman"/>
          <w:i/>
          <w:sz w:val="28"/>
          <w:szCs w:val="26"/>
        </w:rPr>
        <w:t>и нагрузке на одного сотрудника</w:t>
      </w:r>
    </w:p>
    <w:p w:rsidR="009C5561" w:rsidRPr="009C5561" w:rsidRDefault="009C5561" w:rsidP="009C5561">
      <w:pPr>
        <w:spacing w:after="0" w:line="240" w:lineRule="auto"/>
        <w:ind w:firstLine="567"/>
        <w:jc w:val="center"/>
        <w:rPr>
          <w:rFonts w:ascii="Times New Roman" w:hAnsi="Times New Roman" w:cs="Times New Roman"/>
          <w:i/>
          <w:sz w:val="28"/>
          <w:szCs w:val="26"/>
        </w:rPr>
      </w:pPr>
    </w:p>
    <w:tbl>
      <w:tblPr>
        <w:tblStyle w:val="2170"/>
        <w:tblW w:w="5200" w:type="pct"/>
        <w:jc w:val="center"/>
        <w:tblLook w:val="04A0"/>
      </w:tblPr>
      <w:tblGrid>
        <w:gridCol w:w="2063"/>
        <w:gridCol w:w="1280"/>
        <w:gridCol w:w="1280"/>
        <w:gridCol w:w="1295"/>
        <w:gridCol w:w="1477"/>
        <w:gridCol w:w="1280"/>
        <w:gridCol w:w="1280"/>
      </w:tblGrid>
      <w:tr w:rsidR="009C5561" w:rsidRPr="009C5561" w:rsidTr="004E2CCA">
        <w:trPr>
          <w:trHeight w:val="2672"/>
          <w:jc w:val="center"/>
        </w:trPr>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b/>
                <w:sz w:val="24"/>
                <w:szCs w:val="24"/>
              </w:rPr>
            </w:pPr>
            <w:r w:rsidRPr="009C5561">
              <w:rPr>
                <w:rFonts w:ascii="Times New Roman" w:hAnsi="Times New Roman"/>
                <w:b/>
                <w:sz w:val="24"/>
                <w:szCs w:val="24"/>
              </w:rPr>
              <w:t>Полномочия в сферах деятельности (из прилагаемого перечня полномочий)</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b/>
                <w:sz w:val="24"/>
                <w:szCs w:val="24"/>
              </w:rPr>
            </w:pPr>
            <w:r w:rsidRPr="009C5561">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92" w:type="pct"/>
            <w:gridSpan w:val="2"/>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b/>
                <w:sz w:val="24"/>
                <w:szCs w:val="24"/>
              </w:rPr>
            </w:pPr>
            <w:r w:rsidRPr="009C5561">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55" w:type="pct"/>
            <w:gridSpan w:val="2"/>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b/>
                <w:sz w:val="24"/>
                <w:szCs w:val="24"/>
              </w:rPr>
            </w:pPr>
            <w:r w:rsidRPr="009C5561">
              <w:rPr>
                <w:rFonts w:ascii="Times New Roman" w:hAnsi="Times New Roman"/>
                <w:b/>
                <w:sz w:val="24"/>
                <w:szCs w:val="24"/>
              </w:rPr>
              <w:t>Нагрузка на одного сотрудника</w:t>
            </w:r>
          </w:p>
        </w:tc>
      </w:tr>
      <w:tr w:rsidR="009C5561" w:rsidRPr="009C5561" w:rsidTr="004E2C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b/>
                <w:sz w:val="24"/>
                <w:szCs w:val="24"/>
              </w:rPr>
            </w:pPr>
          </w:p>
        </w:tc>
        <w:tc>
          <w:tcPr>
            <w:tcW w:w="643" w:type="pct"/>
            <w:tcBorders>
              <w:top w:val="single" w:sz="4" w:space="0" w:color="auto"/>
              <w:left w:val="single" w:sz="4" w:space="0" w:color="auto"/>
              <w:bottom w:val="single" w:sz="4" w:space="0" w:color="auto"/>
              <w:right w:val="single" w:sz="4" w:space="0" w:color="auto"/>
            </w:tcBorders>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 xml:space="preserve">1 полугодие </w:t>
            </w:r>
          </w:p>
          <w:p w:rsidR="009C5561" w:rsidRPr="009C5561" w:rsidRDefault="009C5561" w:rsidP="004E2CCA">
            <w:pPr>
              <w:rPr>
                <w:rFonts w:ascii="Times New Roman" w:hAnsi="Times New Roman"/>
                <w:sz w:val="24"/>
                <w:szCs w:val="24"/>
              </w:rPr>
            </w:pPr>
            <w:r w:rsidRPr="009C5561">
              <w:rPr>
                <w:rFonts w:ascii="Times New Roman" w:hAnsi="Times New Roman"/>
                <w:sz w:val="24"/>
                <w:szCs w:val="24"/>
              </w:rPr>
              <w:t>2022 г.</w:t>
            </w:r>
          </w:p>
        </w:tc>
        <w:tc>
          <w:tcPr>
            <w:tcW w:w="643" w:type="pct"/>
            <w:tcBorders>
              <w:top w:val="single" w:sz="4" w:space="0" w:color="auto"/>
              <w:left w:val="single" w:sz="4" w:space="0" w:color="auto"/>
              <w:bottom w:val="single" w:sz="4" w:space="0" w:color="auto"/>
              <w:right w:val="single" w:sz="4" w:space="0" w:color="auto"/>
            </w:tcBorders>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4E2CCA">
            <w:pPr>
              <w:rPr>
                <w:rFonts w:ascii="Times New Roman" w:hAnsi="Times New Roman"/>
                <w:sz w:val="24"/>
                <w:szCs w:val="24"/>
              </w:rPr>
            </w:pPr>
            <w:r w:rsidRPr="009C5561">
              <w:rPr>
                <w:rFonts w:ascii="Times New Roman" w:hAnsi="Times New Roman"/>
                <w:sz w:val="24"/>
                <w:szCs w:val="24"/>
              </w:rPr>
              <w:t xml:space="preserve"> 2023 г.</w:t>
            </w:r>
          </w:p>
        </w:tc>
        <w:tc>
          <w:tcPr>
            <w:tcW w:w="650" w:type="pct"/>
            <w:tcBorders>
              <w:top w:val="single" w:sz="4" w:space="0" w:color="auto"/>
              <w:left w:val="single" w:sz="4" w:space="0" w:color="auto"/>
              <w:bottom w:val="single" w:sz="4" w:space="0" w:color="auto"/>
              <w:right w:val="single" w:sz="4" w:space="0" w:color="auto"/>
            </w:tcBorders>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 xml:space="preserve">1 полугодие </w:t>
            </w:r>
          </w:p>
          <w:p w:rsidR="009C5561" w:rsidRPr="009C5561" w:rsidRDefault="009C5561" w:rsidP="004E2CCA">
            <w:pPr>
              <w:rPr>
                <w:rFonts w:ascii="Times New Roman" w:hAnsi="Times New Roman"/>
                <w:sz w:val="24"/>
                <w:szCs w:val="24"/>
              </w:rPr>
            </w:pPr>
            <w:r w:rsidRPr="009C5561">
              <w:rPr>
                <w:rFonts w:ascii="Times New Roman" w:hAnsi="Times New Roman"/>
                <w:sz w:val="24"/>
                <w:szCs w:val="24"/>
              </w:rPr>
              <w:t>2022 г.</w:t>
            </w:r>
          </w:p>
        </w:tc>
        <w:tc>
          <w:tcPr>
            <w:tcW w:w="742" w:type="pct"/>
            <w:tcBorders>
              <w:top w:val="single" w:sz="4" w:space="0" w:color="auto"/>
              <w:left w:val="single" w:sz="4" w:space="0" w:color="auto"/>
              <w:bottom w:val="single" w:sz="4" w:space="0" w:color="auto"/>
              <w:right w:val="single" w:sz="4" w:space="0" w:color="auto"/>
            </w:tcBorders>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 xml:space="preserve">1 </w:t>
            </w:r>
          </w:p>
          <w:p w:rsidR="009C5561" w:rsidRPr="009C5561" w:rsidRDefault="009C5561" w:rsidP="004E2CCA">
            <w:pPr>
              <w:rPr>
                <w:rFonts w:ascii="Times New Roman" w:hAnsi="Times New Roman"/>
                <w:sz w:val="24"/>
                <w:szCs w:val="24"/>
              </w:rPr>
            </w:pPr>
            <w:r w:rsidRPr="009C5561">
              <w:rPr>
                <w:rFonts w:ascii="Times New Roman" w:hAnsi="Times New Roman"/>
                <w:sz w:val="24"/>
                <w:szCs w:val="24"/>
              </w:rPr>
              <w:t>полугодие</w:t>
            </w:r>
          </w:p>
          <w:p w:rsidR="009C5561" w:rsidRPr="009C5561" w:rsidRDefault="009C5561" w:rsidP="004E2CCA">
            <w:pPr>
              <w:rPr>
                <w:rFonts w:ascii="Times New Roman" w:hAnsi="Times New Roman"/>
                <w:sz w:val="24"/>
                <w:szCs w:val="24"/>
              </w:rPr>
            </w:pPr>
            <w:r w:rsidRPr="009C5561">
              <w:rPr>
                <w:rFonts w:ascii="Times New Roman" w:hAnsi="Times New Roman"/>
                <w:sz w:val="24"/>
                <w:szCs w:val="24"/>
              </w:rPr>
              <w:t xml:space="preserve"> 2023 г.</w:t>
            </w:r>
          </w:p>
        </w:tc>
        <w:tc>
          <w:tcPr>
            <w:tcW w:w="579" w:type="pct"/>
            <w:tcBorders>
              <w:top w:val="single" w:sz="4" w:space="0" w:color="auto"/>
              <w:left w:val="single" w:sz="4" w:space="0" w:color="auto"/>
              <w:bottom w:val="single" w:sz="4" w:space="0" w:color="auto"/>
              <w:right w:val="single" w:sz="4" w:space="0" w:color="auto"/>
            </w:tcBorders>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 xml:space="preserve">1 полугодие </w:t>
            </w:r>
          </w:p>
          <w:p w:rsidR="009C5561" w:rsidRPr="009C5561" w:rsidRDefault="009C5561" w:rsidP="004E2CCA">
            <w:pPr>
              <w:rPr>
                <w:rFonts w:ascii="Times New Roman" w:hAnsi="Times New Roman"/>
                <w:sz w:val="24"/>
                <w:szCs w:val="24"/>
              </w:rPr>
            </w:pPr>
            <w:r w:rsidRPr="009C5561">
              <w:rPr>
                <w:rFonts w:ascii="Times New Roman" w:hAnsi="Times New Roman"/>
                <w:sz w:val="24"/>
                <w:szCs w:val="24"/>
              </w:rPr>
              <w:t>2022 г.</w:t>
            </w:r>
          </w:p>
        </w:tc>
        <w:tc>
          <w:tcPr>
            <w:tcW w:w="576" w:type="pct"/>
            <w:tcBorders>
              <w:top w:val="single" w:sz="4" w:space="0" w:color="auto"/>
              <w:left w:val="single" w:sz="4" w:space="0" w:color="auto"/>
              <w:bottom w:val="single" w:sz="4" w:space="0" w:color="auto"/>
              <w:right w:val="single" w:sz="4" w:space="0" w:color="auto"/>
            </w:tcBorders>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1 полугодие</w:t>
            </w:r>
          </w:p>
          <w:p w:rsidR="009C5561" w:rsidRPr="009C5561" w:rsidRDefault="009C5561" w:rsidP="004E2CCA">
            <w:pPr>
              <w:rPr>
                <w:rFonts w:ascii="Times New Roman" w:hAnsi="Times New Roman"/>
                <w:sz w:val="24"/>
                <w:szCs w:val="24"/>
              </w:rPr>
            </w:pPr>
            <w:r w:rsidRPr="009C5561">
              <w:rPr>
                <w:rFonts w:ascii="Times New Roman" w:hAnsi="Times New Roman"/>
                <w:sz w:val="24"/>
                <w:szCs w:val="24"/>
              </w:rPr>
              <w:t xml:space="preserve"> 2023 г.</w:t>
            </w:r>
          </w:p>
        </w:tc>
      </w:tr>
      <w:tr w:rsidR="009C5561" w:rsidRPr="009C5561" w:rsidTr="004E2CCA">
        <w:trPr>
          <w:jc w:val="center"/>
        </w:trPr>
        <w:tc>
          <w:tcPr>
            <w:tcW w:w="1166" w:type="pc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Ведение реестра и регистрация средств массовой информации, продукция которых предназначена для распространения на территории Кабардино-Балкарской Республики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0</w:t>
            </w:r>
          </w:p>
        </w:tc>
        <w:tc>
          <w:tcPr>
            <w:tcW w:w="742" w:type="pc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0</w:t>
            </w:r>
          </w:p>
        </w:tc>
        <w:tc>
          <w:tcPr>
            <w:tcW w:w="579" w:type="pc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0</w:t>
            </w:r>
          </w:p>
        </w:tc>
        <w:tc>
          <w:tcPr>
            <w:tcW w:w="576" w:type="pct"/>
            <w:tcBorders>
              <w:top w:val="single" w:sz="4" w:space="0" w:color="auto"/>
              <w:left w:val="single" w:sz="4" w:space="0" w:color="auto"/>
              <w:bottom w:val="single" w:sz="4" w:space="0" w:color="auto"/>
              <w:right w:val="single" w:sz="4" w:space="0" w:color="auto"/>
            </w:tcBorders>
            <w:vAlign w:val="center"/>
            <w:hideMark/>
          </w:tcPr>
          <w:p w:rsidR="009C5561" w:rsidRPr="009C5561" w:rsidRDefault="009C5561" w:rsidP="004E2CCA">
            <w:pPr>
              <w:rPr>
                <w:rFonts w:ascii="Times New Roman" w:hAnsi="Times New Roman"/>
                <w:sz w:val="24"/>
                <w:szCs w:val="24"/>
              </w:rPr>
            </w:pPr>
            <w:r w:rsidRPr="009C5561">
              <w:rPr>
                <w:rFonts w:ascii="Times New Roman" w:hAnsi="Times New Roman"/>
                <w:sz w:val="24"/>
                <w:szCs w:val="24"/>
              </w:rPr>
              <w:t>0,5</w:t>
            </w:r>
          </w:p>
        </w:tc>
      </w:tr>
    </w:tbl>
    <w:p w:rsidR="009C5561" w:rsidRPr="009C5561" w:rsidRDefault="009C5561" w:rsidP="009C5561">
      <w:pPr>
        <w:spacing w:line="240" w:lineRule="auto"/>
        <w:ind w:firstLine="709"/>
        <w:rPr>
          <w:rFonts w:ascii="Times New Roman" w:hAnsi="Times New Roman" w:cs="Times New Roman"/>
          <w:sz w:val="28"/>
          <w:szCs w:val="28"/>
        </w:rPr>
      </w:pPr>
    </w:p>
    <w:p w:rsidR="009C5561" w:rsidRPr="009C5561" w:rsidRDefault="009C5561" w:rsidP="009C5561">
      <w:pPr>
        <w:spacing w:after="0"/>
        <w:ind w:firstLine="709"/>
        <w:jc w:val="both"/>
        <w:rPr>
          <w:rFonts w:ascii="Times New Roman" w:hAnsi="Times New Roman" w:cs="Times New Roman"/>
          <w:sz w:val="28"/>
          <w:szCs w:val="28"/>
        </w:rPr>
      </w:pPr>
      <w:r w:rsidRPr="009C5561">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w:t>
      </w:r>
    </w:p>
    <w:p w:rsidR="009C5561" w:rsidRPr="00923E77" w:rsidRDefault="009C5561" w:rsidP="009C5561">
      <w:pPr>
        <w:spacing w:after="0" w:line="240" w:lineRule="auto"/>
        <w:rPr>
          <w:rFonts w:eastAsia="Calibri"/>
          <w:sz w:val="28"/>
          <w:szCs w:val="28"/>
        </w:rPr>
      </w:pPr>
    </w:p>
    <w:p w:rsidR="0076482F" w:rsidRDefault="0076482F" w:rsidP="007F4C4F">
      <w:pPr>
        <w:spacing w:line="240" w:lineRule="auto"/>
        <w:rPr>
          <w:rFonts w:ascii="Times New Roman" w:hAnsi="Times New Roman" w:cs="Times New Roman"/>
          <w:sz w:val="28"/>
          <w:szCs w:val="28"/>
        </w:rPr>
      </w:pPr>
    </w:p>
    <w:p w:rsidR="00840AC6" w:rsidRDefault="00840AC6" w:rsidP="007F4C4F">
      <w:pPr>
        <w:spacing w:line="240" w:lineRule="auto"/>
        <w:rPr>
          <w:rFonts w:ascii="Times New Roman" w:hAnsi="Times New Roman" w:cs="Times New Roman"/>
          <w:sz w:val="28"/>
          <w:szCs w:val="28"/>
        </w:rPr>
      </w:pPr>
    </w:p>
    <w:p w:rsidR="00840AC6" w:rsidRDefault="00840AC6">
      <w:pPr>
        <w:rPr>
          <w:rFonts w:ascii="Times New Roman" w:eastAsia="Calibri" w:hAnsi="Times New Roman" w:cs="Times New Roman"/>
          <w:b/>
          <w:color w:val="000000"/>
          <w:sz w:val="28"/>
          <w:szCs w:val="28"/>
          <w:lang w:eastAsia="ru-RU"/>
        </w:rPr>
      </w:pPr>
      <w:r>
        <w:br w:type="page"/>
      </w:r>
    </w:p>
    <w:p w:rsidR="00840AC6" w:rsidRPr="00840AC6" w:rsidRDefault="00D17F83" w:rsidP="000E1686">
      <w:pPr>
        <w:pStyle w:val="3"/>
      </w:pPr>
      <w:bookmarkStart w:id="62" w:name="_Toc139551951"/>
      <w:r w:rsidRPr="00840AC6">
        <w:t>Сведения о показателях эффективности деятельности Территориального отдела по Карачаево-Черкесской Республике</w:t>
      </w:r>
      <w:bookmarkEnd w:id="62"/>
      <w:r w:rsidRPr="00840AC6">
        <w:t xml:space="preserve"> </w:t>
      </w:r>
    </w:p>
    <w:p w:rsidR="00840AC6" w:rsidRDefault="00840AC6" w:rsidP="00592759">
      <w:pPr>
        <w:spacing w:line="240" w:lineRule="auto"/>
        <w:contextualSpacing/>
        <w:rPr>
          <w:rFonts w:ascii="Times New Roman" w:eastAsia="Calibri" w:hAnsi="Times New Roman" w:cs="Times New Roman"/>
          <w:b/>
          <w:sz w:val="28"/>
          <w:szCs w:val="28"/>
        </w:rPr>
      </w:pPr>
    </w:p>
    <w:p w:rsidR="00592759" w:rsidRPr="00C814FF" w:rsidRDefault="00840AC6" w:rsidP="00592759">
      <w:pPr>
        <w:spacing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592759" w:rsidRPr="00C814FF">
        <w:rPr>
          <w:rFonts w:ascii="Times New Roman" w:eastAsia="Calibri" w:hAnsi="Times New Roman" w:cs="Times New Roman"/>
          <w:b/>
          <w:sz w:val="28"/>
          <w:szCs w:val="28"/>
        </w:rPr>
        <w:t xml:space="preserve"> сфере СМИ</w:t>
      </w:r>
    </w:p>
    <w:p w:rsidR="00592759" w:rsidRPr="00174A4A" w:rsidRDefault="00592759" w:rsidP="00592759">
      <w:pPr>
        <w:spacing w:line="240" w:lineRule="auto"/>
        <w:contextualSpacing/>
        <w:rPr>
          <w:rFonts w:ascii="Times New Roman" w:eastAsia="Calibri" w:hAnsi="Times New Roman" w:cs="Times New Roman"/>
          <w:sz w:val="28"/>
          <w:szCs w:val="28"/>
        </w:rPr>
      </w:pPr>
    </w:p>
    <w:p w:rsidR="006D6000" w:rsidRPr="006D6000" w:rsidRDefault="006D6000" w:rsidP="006D6000">
      <w:pPr>
        <w:spacing w:after="0"/>
        <w:ind w:firstLine="708"/>
        <w:jc w:val="both"/>
        <w:rPr>
          <w:rFonts w:ascii="Times New Roman" w:hAnsi="Times New Roman" w:cs="Times New Roman"/>
          <w:sz w:val="28"/>
          <w:szCs w:val="26"/>
        </w:rPr>
      </w:pPr>
      <w:r w:rsidRPr="006D6000">
        <w:rPr>
          <w:rFonts w:ascii="Times New Roman" w:hAnsi="Times New Roman" w:cs="Times New Roman"/>
          <w:sz w:val="28"/>
          <w:szCs w:val="26"/>
        </w:rPr>
        <w:t>Приводится сравнение значений показателей за 1 полугодие 2022 и 1 полугодие 2023 года</w:t>
      </w:r>
    </w:p>
    <w:tbl>
      <w:tblPr>
        <w:tblStyle w:val="2170"/>
        <w:tblW w:w="5091" w:type="pct"/>
        <w:jc w:val="center"/>
        <w:tblLayout w:type="fixed"/>
        <w:tblLook w:val="04A0"/>
      </w:tblPr>
      <w:tblGrid>
        <w:gridCol w:w="3457"/>
        <w:gridCol w:w="994"/>
        <w:gridCol w:w="994"/>
        <w:gridCol w:w="992"/>
        <w:gridCol w:w="1134"/>
        <w:gridCol w:w="1136"/>
        <w:gridCol w:w="1039"/>
      </w:tblGrid>
      <w:tr w:rsidR="006D6000" w:rsidRPr="006D6000" w:rsidTr="004E2CCA">
        <w:trPr>
          <w:jc w:val="center"/>
        </w:trPr>
        <w:tc>
          <w:tcPr>
            <w:tcW w:w="1773" w:type="pct"/>
            <w:vMerge w:val="restart"/>
            <w:vAlign w:val="center"/>
          </w:tcPr>
          <w:p w:rsidR="006D6000" w:rsidRPr="000E1686" w:rsidRDefault="006D6000" w:rsidP="000E1686">
            <w:pPr>
              <w:ind w:firstLine="0"/>
              <w:rPr>
                <w:rFonts w:ascii="Times New Roman" w:hAnsi="Times New Roman"/>
                <w:sz w:val="24"/>
                <w:szCs w:val="24"/>
              </w:rPr>
            </w:pPr>
            <w:r w:rsidRPr="006D6000">
              <w:rPr>
                <w:rFonts w:ascii="Times New Roman" w:hAnsi="Times New Roman"/>
                <w:sz w:val="24"/>
                <w:szCs w:val="24"/>
              </w:rPr>
              <w:t>Полномочия в сферах деятельности (из прилагаемого перечня</w:t>
            </w:r>
            <w:r w:rsidR="000E1686">
              <w:rPr>
                <w:rFonts w:ascii="Times New Roman" w:hAnsi="Times New Roman"/>
                <w:sz w:val="24"/>
                <w:szCs w:val="24"/>
              </w:rPr>
              <w:t xml:space="preserve"> </w:t>
            </w:r>
            <w:r w:rsidRPr="006D6000">
              <w:rPr>
                <w:rFonts w:ascii="Times New Roman" w:hAnsi="Times New Roman"/>
                <w:sz w:val="24"/>
                <w:szCs w:val="24"/>
              </w:rPr>
              <w:t>полномочий)</w:t>
            </w:r>
          </w:p>
        </w:tc>
        <w:tc>
          <w:tcPr>
            <w:tcW w:w="1020" w:type="pct"/>
            <w:gridSpan w:val="2"/>
            <w:vAlign w:val="center"/>
          </w:tcPr>
          <w:p w:rsidR="006D6000" w:rsidRPr="006D6000" w:rsidRDefault="006D6000" w:rsidP="000E1686">
            <w:pPr>
              <w:ind w:firstLine="6"/>
              <w:rPr>
                <w:rFonts w:ascii="Times New Roman" w:hAnsi="Times New Roman"/>
                <w:b/>
                <w:sz w:val="24"/>
                <w:szCs w:val="24"/>
              </w:rPr>
            </w:pPr>
            <w:r w:rsidRPr="006D6000">
              <w:rPr>
                <w:rFonts w:ascii="Times New Roman" w:hAnsi="Times New Roman"/>
                <w:b/>
                <w:sz w:val="24"/>
                <w:szCs w:val="24"/>
              </w:rPr>
              <w:t>Количество действующих объектов надзора всего</w:t>
            </w:r>
          </w:p>
        </w:tc>
        <w:tc>
          <w:tcPr>
            <w:tcW w:w="1091" w:type="pct"/>
            <w:gridSpan w:val="2"/>
            <w:vAlign w:val="center"/>
          </w:tcPr>
          <w:p w:rsidR="006D6000" w:rsidRPr="006D6000" w:rsidRDefault="006D6000" w:rsidP="000E1686">
            <w:pPr>
              <w:ind w:firstLine="6"/>
              <w:rPr>
                <w:rFonts w:ascii="Times New Roman" w:hAnsi="Times New Roman"/>
                <w:b/>
                <w:sz w:val="24"/>
                <w:szCs w:val="24"/>
              </w:rPr>
            </w:pPr>
            <w:r w:rsidRPr="006D6000">
              <w:rPr>
                <w:rFonts w:ascii="Times New Roman" w:hAnsi="Times New Roman"/>
                <w:b/>
                <w:sz w:val="24"/>
                <w:szCs w:val="24"/>
              </w:rPr>
              <w:t>Количество проверенных объектов надзора</w:t>
            </w:r>
          </w:p>
        </w:tc>
        <w:tc>
          <w:tcPr>
            <w:tcW w:w="1116" w:type="pct"/>
            <w:gridSpan w:val="2"/>
            <w:vAlign w:val="center"/>
          </w:tcPr>
          <w:p w:rsidR="006D6000" w:rsidRPr="006D6000" w:rsidRDefault="006D6000" w:rsidP="000E1686">
            <w:pPr>
              <w:ind w:firstLine="6"/>
              <w:rPr>
                <w:rFonts w:ascii="Times New Roman" w:hAnsi="Times New Roman"/>
                <w:b/>
                <w:sz w:val="24"/>
                <w:szCs w:val="24"/>
              </w:rPr>
            </w:pPr>
            <w:r w:rsidRPr="006D6000">
              <w:rPr>
                <w:rFonts w:ascii="Times New Roman" w:hAnsi="Times New Roman"/>
                <w:b/>
                <w:sz w:val="24"/>
                <w:szCs w:val="24"/>
              </w:rPr>
              <w:t>Нагрузка на одного сотрудника</w:t>
            </w:r>
          </w:p>
        </w:tc>
      </w:tr>
      <w:tr w:rsidR="006D6000" w:rsidRPr="006D6000" w:rsidTr="004E2CCA">
        <w:trPr>
          <w:jc w:val="center"/>
        </w:trPr>
        <w:tc>
          <w:tcPr>
            <w:tcW w:w="1773" w:type="pct"/>
            <w:vMerge/>
            <w:vAlign w:val="center"/>
          </w:tcPr>
          <w:p w:rsidR="006D6000" w:rsidRPr="006D6000" w:rsidRDefault="006D6000" w:rsidP="000E1686">
            <w:pPr>
              <w:ind w:firstLine="567"/>
              <w:jc w:val="both"/>
              <w:rPr>
                <w:rFonts w:ascii="Times New Roman" w:hAnsi="Times New Roman"/>
              </w:rPr>
            </w:pPr>
          </w:p>
        </w:tc>
        <w:tc>
          <w:tcPr>
            <w:tcW w:w="510" w:type="pct"/>
          </w:tcPr>
          <w:p w:rsidR="000E1686" w:rsidRDefault="000E1686" w:rsidP="000E1686">
            <w:pPr>
              <w:ind w:firstLine="32"/>
              <w:rPr>
                <w:rFonts w:ascii="Times New Roman" w:hAnsi="Times New Roman"/>
                <w:b/>
                <w:sz w:val="24"/>
                <w:szCs w:val="24"/>
              </w:rPr>
            </w:pPr>
            <w:r>
              <w:rPr>
                <w:rFonts w:ascii="Times New Roman" w:hAnsi="Times New Roman"/>
                <w:b/>
                <w:sz w:val="24"/>
                <w:szCs w:val="24"/>
              </w:rPr>
              <w:t>1</w:t>
            </w:r>
          </w:p>
          <w:p w:rsidR="006D6000" w:rsidRPr="006D6000" w:rsidRDefault="006D6000" w:rsidP="000E1686">
            <w:pPr>
              <w:ind w:firstLine="32"/>
              <w:rPr>
                <w:rFonts w:ascii="Times New Roman" w:hAnsi="Times New Roman"/>
                <w:b/>
                <w:sz w:val="24"/>
                <w:szCs w:val="24"/>
              </w:rPr>
            </w:pPr>
            <w:r w:rsidRPr="006D6000">
              <w:rPr>
                <w:rFonts w:ascii="Times New Roman" w:hAnsi="Times New Roman"/>
                <w:b/>
                <w:sz w:val="24"/>
                <w:szCs w:val="24"/>
              </w:rPr>
              <w:t>полугодие 2022</w:t>
            </w:r>
          </w:p>
        </w:tc>
        <w:tc>
          <w:tcPr>
            <w:tcW w:w="510" w:type="pct"/>
          </w:tcPr>
          <w:p w:rsidR="000E1686" w:rsidRDefault="000E1686" w:rsidP="000E1686">
            <w:pPr>
              <w:tabs>
                <w:tab w:val="left" w:pos="314"/>
              </w:tabs>
              <w:ind w:firstLine="31"/>
              <w:rPr>
                <w:rFonts w:ascii="Times New Roman" w:hAnsi="Times New Roman"/>
                <w:b/>
                <w:sz w:val="24"/>
                <w:szCs w:val="24"/>
              </w:rPr>
            </w:pPr>
            <w:r>
              <w:rPr>
                <w:rFonts w:ascii="Times New Roman" w:hAnsi="Times New Roman"/>
                <w:b/>
                <w:sz w:val="24"/>
                <w:szCs w:val="24"/>
              </w:rPr>
              <w:t>1</w:t>
            </w:r>
          </w:p>
          <w:p w:rsidR="006D6000" w:rsidRPr="006D6000" w:rsidRDefault="006D6000" w:rsidP="000E1686">
            <w:pPr>
              <w:tabs>
                <w:tab w:val="left" w:pos="314"/>
              </w:tabs>
              <w:ind w:firstLine="31"/>
              <w:rPr>
                <w:rFonts w:ascii="Times New Roman" w:hAnsi="Times New Roman"/>
                <w:b/>
                <w:sz w:val="24"/>
                <w:szCs w:val="24"/>
              </w:rPr>
            </w:pPr>
            <w:r w:rsidRPr="006D6000">
              <w:rPr>
                <w:rFonts w:ascii="Times New Roman" w:hAnsi="Times New Roman"/>
                <w:b/>
                <w:sz w:val="24"/>
                <w:szCs w:val="24"/>
              </w:rPr>
              <w:t>полугодие 2023</w:t>
            </w:r>
          </w:p>
        </w:tc>
        <w:tc>
          <w:tcPr>
            <w:tcW w:w="509" w:type="pct"/>
          </w:tcPr>
          <w:p w:rsidR="000E1686" w:rsidRDefault="000E1686" w:rsidP="000E1686">
            <w:pPr>
              <w:ind w:firstLine="29"/>
              <w:rPr>
                <w:rFonts w:ascii="Times New Roman" w:hAnsi="Times New Roman"/>
                <w:b/>
                <w:sz w:val="24"/>
                <w:szCs w:val="24"/>
              </w:rPr>
            </w:pPr>
            <w:r>
              <w:rPr>
                <w:rFonts w:ascii="Times New Roman" w:hAnsi="Times New Roman"/>
                <w:b/>
                <w:sz w:val="24"/>
                <w:szCs w:val="24"/>
              </w:rPr>
              <w:t>1</w:t>
            </w:r>
          </w:p>
          <w:p w:rsidR="006D6000" w:rsidRPr="006D6000" w:rsidRDefault="006D6000" w:rsidP="000E1686">
            <w:pPr>
              <w:ind w:firstLine="29"/>
              <w:rPr>
                <w:rFonts w:ascii="Times New Roman" w:hAnsi="Times New Roman"/>
                <w:b/>
                <w:sz w:val="24"/>
                <w:szCs w:val="24"/>
              </w:rPr>
            </w:pPr>
            <w:r w:rsidRPr="006D6000">
              <w:rPr>
                <w:rFonts w:ascii="Times New Roman" w:hAnsi="Times New Roman"/>
                <w:b/>
                <w:sz w:val="24"/>
                <w:szCs w:val="24"/>
              </w:rPr>
              <w:t>полугодие 2022</w:t>
            </w:r>
          </w:p>
        </w:tc>
        <w:tc>
          <w:tcPr>
            <w:tcW w:w="582" w:type="pct"/>
          </w:tcPr>
          <w:p w:rsidR="000E1686" w:rsidRDefault="006D6000" w:rsidP="000E1686">
            <w:pPr>
              <w:ind w:firstLine="29"/>
              <w:rPr>
                <w:rFonts w:ascii="Times New Roman" w:hAnsi="Times New Roman"/>
                <w:b/>
                <w:sz w:val="24"/>
                <w:szCs w:val="24"/>
              </w:rPr>
            </w:pPr>
            <w:r w:rsidRPr="006D6000">
              <w:rPr>
                <w:rFonts w:ascii="Times New Roman" w:hAnsi="Times New Roman"/>
                <w:b/>
                <w:sz w:val="24"/>
                <w:szCs w:val="24"/>
              </w:rPr>
              <w:t xml:space="preserve">1 полугодие </w:t>
            </w:r>
          </w:p>
          <w:p w:rsidR="006D6000" w:rsidRPr="006D6000" w:rsidRDefault="006D6000" w:rsidP="000E1686">
            <w:pPr>
              <w:ind w:firstLine="29"/>
              <w:rPr>
                <w:rFonts w:ascii="Times New Roman" w:hAnsi="Times New Roman"/>
                <w:b/>
                <w:sz w:val="24"/>
                <w:szCs w:val="24"/>
              </w:rPr>
            </w:pPr>
            <w:r w:rsidRPr="006D6000">
              <w:rPr>
                <w:rFonts w:ascii="Times New Roman" w:hAnsi="Times New Roman"/>
                <w:b/>
                <w:sz w:val="24"/>
                <w:szCs w:val="24"/>
              </w:rPr>
              <w:t>2023</w:t>
            </w:r>
          </w:p>
        </w:tc>
        <w:tc>
          <w:tcPr>
            <w:tcW w:w="583" w:type="pct"/>
          </w:tcPr>
          <w:p w:rsidR="000E1686" w:rsidRDefault="006D6000" w:rsidP="000E1686">
            <w:pPr>
              <w:ind w:firstLine="0"/>
              <w:rPr>
                <w:rFonts w:ascii="Times New Roman" w:hAnsi="Times New Roman"/>
                <w:b/>
                <w:sz w:val="24"/>
                <w:szCs w:val="24"/>
              </w:rPr>
            </w:pPr>
            <w:r w:rsidRPr="006D6000">
              <w:rPr>
                <w:rFonts w:ascii="Times New Roman" w:hAnsi="Times New Roman"/>
                <w:b/>
                <w:sz w:val="24"/>
                <w:szCs w:val="24"/>
              </w:rPr>
              <w:t xml:space="preserve">1 полугодие </w:t>
            </w:r>
          </w:p>
          <w:p w:rsidR="006D6000" w:rsidRPr="006D6000" w:rsidRDefault="006D6000" w:rsidP="000E1686">
            <w:pPr>
              <w:ind w:firstLine="0"/>
              <w:rPr>
                <w:rFonts w:ascii="Times New Roman" w:hAnsi="Times New Roman"/>
                <w:b/>
                <w:sz w:val="24"/>
                <w:szCs w:val="24"/>
              </w:rPr>
            </w:pPr>
            <w:r w:rsidRPr="006D6000">
              <w:rPr>
                <w:rFonts w:ascii="Times New Roman" w:hAnsi="Times New Roman"/>
                <w:b/>
                <w:sz w:val="24"/>
                <w:szCs w:val="24"/>
              </w:rPr>
              <w:t>2022</w:t>
            </w:r>
          </w:p>
        </w:tc>
        <w:tc>
          <w:tcPr>
            <w:tcW w:w="533" w:type="pct"/>
          </w:tcPr>
          <w:p w:rsidR="000E1686" w:rsidRDefault="000E1686" w:rsidP="000E1686">
            <w:pPr>
              <w:ind w:firstLine="27"/>
              <w:rPr>
                <w:rFonts w:ascii="Times New Roman" w:hAnsi="Times New Roman"/>
                <w:b/>
                <w:sz w:val="24"/>
                <w:szCs w:val="24"/>
              </w:rPr>
            </w:pPr>
            <w:r>
              <w:rPr>
                <w:rFonts w:ascii="Times New Roman" w:hAnsi="Times New Roman"/>
                <w:b/>
                <w:sz w:val="24"/>
                <w:szCs w:val="24"/>
              </w:rPr>
              <w:t>1</w:t>
            </w:r>
          </w:p>
          <w:p w:rsidR="006D6000" w:rsidRPr="006D6000" w:rsidRDefault="006D6000" w:rsidP="000E1686">
            <w:pPr>
              <w:ind w:firstLine="27"/>
              <w:rPr>
                <w:rFonts w:ascii="Times New Roman" w:hAnsi="Times New Roman"/>
                <w:b/>
                <w:sz w:val="24"/>
                <w:szCs w:val="24"/>
              </w:rPr>
            </w:pPr>
            <w:r w:rsidRPr="006D6000">
              <w:rPr>
                <w:rFonts w:ascii="Times New Roman" w:hAnsi="Times New Roman"/>
                <w:b/>
                <w:sz w:val="24"/>
                <w:szCs w:val="24"/>
              </w:rPr>
              <w:t>полугодие 2023</w:t>
            </w:r>
          </w:p>
        </w:tc>
      </w:tr>
      <w:tr w:rsidR="006D6000" w:rsidRPr="006D6000" w:rsidTr="004E2CCA">
        <w:trPr>
          <w:jc w:val="center"/>
        </w:trPr>
        <w:tc>
          <w:tcPr>
            <w:tcW w:w="1773" w:type="pct"/>
            <w:vAlign w:val="center"/>
          </w:tcPr>
          <w:p w:rsidR="006D6000" w:rsidRPr="006D6000" w:rsidRDefault="006D6000" w:rsidP="000E1686">
            <w:pPr>
              <w:spacing w:line="276" w:lineRule="auto"/>
              <w:ind w:firstLine="0"/>
              <w:jc w:val="both"/>
              <w:rPr>
                <w:rFonts w:ascii="Times New Roman" w:hAnsi="Times New Roman"/>
                <w:sz w:val="24"/>
                <w:szCs w:val="24"/>
                <w:highlight w:val="yellow"/>
              </w:rPr>
            </w:pPr>
            <w:r w:rsidRPr="006D6000">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8</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8</w:t>
            </w:r>
          </w:p>
        </w:tc>
        <w:tc>
          <w:tcPr>
            <w:tcW w:w="509" w:type="pct"/>
            <w:vAlign w:val="center"/>
          </w:tcPr>
          <w:p w:rsidR="006D6000" w:rsidRPr="006D6000" w:rsidRDefault="006D6000" w:rsidP="006D6000">
            <w:pPr>
              <w:spacing w:line="276" w:lineRule="auto"/>
              <w:ind w:firstLine="6"/>
              <w:rPr>
                <w:rFonts w:ascii="Times New Roman" w:hAnsi="Times New Roman"/>
                <w:sz w:val="24"/>
                <w:szCs w:val="24"/>
                <w:highlight w:val="red"/>
              </w:rPr>
            </w:pPr>
            <w:r w:rsidRPr="006D6000">
              <w:rPr>
                <w:rFonts w:ascii="Times New Roman" w:hAnsi="Times New Roman"/>
                <w:sz w:val="24"/>
                <w:szCs w:val="24"/>
              </w:rPr>
              <w:t>5</w:t>
            </w:r>
          </w:p>
        </w:tc>
        <w:tc>
          <w:tcPr>
            <w:tcW w:w="582"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3</w:t>
            </w:r>
          </w:p>
        </w:tc>
        <w:tc>
          <w:tcPr>
            <w:tcW w:w="583" w:type="pct"/>
            <w:vAlign w:val="center"/>
          </w:tcPr>
          <w:p w:rsidR="006D6000" w:rsidRPr="006D6000" w:rsidRDefault="006D6000" w:rsidP="006D6000">
            <w:pPr>
              <w:spacing w:line="276" w:lineRule="auto"/>
              <w:ind w:firstLine="6"/>
              <w:rPr>
                <w:rFonts w:ascii="Times New Roman" w:hAnsi="Times New Roman"/>
                <w:sz w:val="24"/>
                <w:szCs w:val="24"/>
                <w:highlight w:val="red"/>
              </w:rPr>
            </w:pPr>
            <w:r w:rsidRPr="006D6000">
              <w:rPr>
                <w:rFonts w:ascii="Times New Roman" w:hAnsi="Times New Roman"/>
                <w:sz w:val="24"/>
                <w:szCs w:val="24"/>
              </w:rPr>
              <w:t>5</w:t>
            </w:r>
          </w:p>
        </w:tc>
        <w:tc>
          <w:tcPr>
            <w:tcW w:w="53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3</w:t>
            </w:r>
          </w:p>
        </w:tc>
      </w:tr>
      <w:tr w:rsidR="006D6000" w:rsidRPr="006D6000" w:rsidTr="004E2CCA">
        <w:trPr>
          <w:jc w:val="center"/>
        </w:trPr>
        <w:tc>
          <w:tcPr>
            <w:tcW w:w="1773" w:type="pct"/>
            <w:vAlign w:val="center"/>
          </w:tcPr>
          <w:p w:rsidR="006D6000" w:rsidRPr="006D6000" w:rsidRDefault="006D6000" w:rsidP="000E1686">
            <w:pPr>
              <w:spacing w:line="276" w:lineRule="auto"/>
              <w:ind w:firstLine="0"/>
              <w:jc w:val="both"/>
              <w:rPr>
                <w:rFonts w:ascii="Times New Roman" w:hAnsi="Times New Roman"/>
                <w:sz w:val="24"/>
                <w:szCs w:val="24"/>
                <w:highlight w:val="yellow"/>
              </w:rPr>
            </w:pPr>
            <w:r w:rsidRPr="006D6000">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10" w:type="pct"/>
            <w:vAlign w:val="center"/>
          </w:tcPr>
          <w:p w:rsidR="006D6000" w:rsidRPr="006D6000" w:rsidRDefault="006D6000" w:rsidP="006D6000">
            <w:pPr>
              <w:spacing w:line="276" w:lineRule="auto"/>
              <w:ind w:firstLine="6"/>
              <w:rPr>
                <w:rFonts w:ascii="Times New Roman" w:hAnsi="Times New Roman"/>
                <w:sz w:val="24"/>
                <w:szCs w:val="24"/>
                <w:highlight w:val="red"/>
              </w:rPr>
            </w:pPr>
            <w:r w:rsidRPr="006D6000">
              <w:rPr>
                <w:rFonts w:ascii="Times New Roman" w:hAnsi="Times New Roman"/>
                <w:sz w:val="24"/>
                <w:szCs w:val="24"/>
              </w:rPr>
              <w:t>28</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27</w:t>
            </w:r>
          </w:p>
        </w:tc>
        <w:tc>
          <w:tcPr>
            <w:tcW w:w="509" w:type="pct"/>
            <w:vAlign w:val="center"/>
          </w:tcPr>
          <w:p w:rsidR="006D6000" w:rsidRPr="006D6000" w:rsidRDefault="006D6000" w:rsidP="006D6000">
            <w:pPr>
              <w:spacing w:line="276" w:lineRule="auto"/>
              <w:ind w:firstLine="6"/>
              <w:rPr>
                <w:rFonts w:ascii="Times New Roman" w:hAnsi="Times New Roman"/>
                <w:sz w:val="24"/>
                <w:szCs w:val="24"/>
                <w:highlight w:val="red"/>
              </w:rPr>
            </w:pPr>
            <w:r w:rsidRPr="006D6000">
              <w:rPr>
                <w:rFonts w:ascii="Times New Roman" w:hAnsi="Times New Roman"/>
                <w:sz w:val="24"/>
                <w:szCs w:val="24"/>
              </w:rPr>
              <w:t>12</w:t>
            </w:r>
          </w:p>
        </w:tc>
        <w:tc>
          <w:tcPr>
            <w:tcW w:w="582"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15</w:t>
            </w:r>
          </w:p>
        </w:tc>
        <w:tc>
          <w:tcPr>
            <w:tcW w:w="583" w:type="pct"/>
            <w:vAlign w:val="center"/>
          </w:tcPr>
          <w:p w:rsidR="006D6000" w:rsidRPr="006D6000" w:rsidRDefault="006D6000" w:rsidP="006D6000">
            <w:pPr>
              <w:spacing w:line="276" w:lineRule="auto"/>
              <w:ind w:firstLine="6"/>
              <w:rPr>
                <w:rFonts w:ascii="Times New Roman" w:hAnsi="Times New Roman"/>
                <w:sz w:val="24"/>
                <w:szCs w:val="24"/>
                <w:highlight w:val="red"/>
              </w:rPr>
            </w:pPr>
            <w:r w:rsidRPr="006D6000">
              <w:rPr>
                <w:rFonts w:ascii="Times New Roman" w:hAnsi="Times New Roman"/>
                <w:sz w:val="24"/>
                <w:szCs w:val="24"/>
              </w:rPr>
              <w:t>12</w:t>
            </w:r>
          </w:p>
        </w:tc>
        <w:tc>
          <w:tcPr>
            <w:tcW w:w="53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15</w:t>
            </w:r>
          </w:p>
        </w:tc>
      </w:tr>
      <w:tr w:rsidR="006D6000" w:rsidRPr="006D6000" w:rsidTr="004E2CCA">
        <w:trPr>
          <w:jc w:val="center"/>
        </w:trPr>
        <w:tc>
          <w:tcPr>
            <w:tcW w:w="1773" w:type="pct"/>
            <w:vAlign w:val="center"/>
          </w:tcPr>
          <w:p w:rsidR="006D6000" w:rsidRPr="006D6000" w:rsidRDefault="006D6000" w:rsidP="000E1686">
            <w:pPr>
              <w:spacing w:line="276" w:lineRule="auto"/>
              <w:ind w:firstLine="0"/>
              <w:jc w:val="both"/>
              <w:rPr>
                <w:rFonts w:ascii="Times New Roman" w:hAnsi="Times New Roman"/>
                <w:sz w:val="24"/>
                <w:szCs w:val="24"/>
                <w:highlight w:val="yellow"/>
              </w:rPr>
            </w:pPr>
            <w:r w:rsidRPr="006D6000">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13</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11</w:t>
            </w:r>
          </w:p>
        </w:tc>
        <w:tc>
          <w:tcPr>
            <w:tcW w:w="509"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3</w:t>
            </w:r>
          </w:p>
        </w:tc>
        <w:tc>
          <w:tcPr>
            <w:tcW w:w="582"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2</w:t>
            </w:r>
          </w:p>
        </w:tc>
        <w:tc>
          <w:tcPr>
            <w:tcW w:w="58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3</w:t>
            </w:r>
          </w:p>
        </w:tc>
        <w:tc>
          <w:tcPr>
            <w:tcW w:w="53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2</w:t>
            </w:r>
          </w:p>
        </w:tc>
      </w:tr>
      <w:tr w:rsidR="006D6000" w:rsidRPr="006D6000" w:rsidTr="004E2CCA">
        <w:trPr>
          <w:jc w:val="center"/>
        </w:trPr>
        <w:tc>
          <w:tcPr>
            <w:tcW w:w="1773" w:type="pct"/>
            <w:vAlign w:val="center"/>
          </w:tcPr>
          <w:p w:rsidR="006D6000" w:rsidRPr="006D6000" w:rsidRDefault="006D6000" w:rsidP="000E1686">
            <w:pPr>
              <w:spacing w:line="276" w:lineRule="auto"/>
              <w:ind w:firstLine="0"/>
              <w:jc w:val="both"/>
              <w:rPr>
                <w:rFonts w:ascii="Times New Roman" w:hAnsi="Times New Roman"/>
                <w:sz w:val="24"/>
                <w:szCs w:val="24"/>
                <w:highlight w:val="yellow"/>
              </w:rPr>
            </w:pPr>
            <w:r w:rsidRPr="006D6000">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10" w:type="pct"/>
            <w:vAlign w:val="center"/>
          </w:tcPr>
          <w:p w:rsidR="006D6000" w:rsidRPr="006D6000" w:rsidRDefault="006D6000" w:rsidP="006D6000">
            <w:pPr>
              <w:spacing w:line="276" w:lineRule="auto"/>
              <w:ind w:firstLine="6"/>
              <w:rPr>
                <w:rFonts w:ascii="Times New Roman" w:hAnsi="Times New Roman"/>
                <w:sz w:val="24"/>
                <w:szCs w:val="24"/>
                <w:highlight w:val="red"/>
              </w:rPr>
            </w:pPr>
            <w:r w:rsidRPr="006D6000">
              <w:rPr>
                <w:rFonts w:ascii="Times New Roman" w:hAnsi="Times New Roman"/>
                <w:sz w:val="24"/>
                <w:szCs w:val="24"/>
              </w:rPr>
              <w:t>49</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45</w:t>
            </w:r>
          </w:p>
        </w:tc>
        <w:tc>
          <w:tcPr>
            <w:tcW w:w="509"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20</w:t>
            </w:r>
          </w:p>
        </w:tc>
        <w:tc>
          <w:tcPr>
            <w:tcW w:w="582"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22</w:t>
            </w:r>
          </w:p>
        </w:tc>
        <w:tc>
          <w:tcPr>
            <w:tcW w:w="58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10</w:t>
            </w:r>
          </w:p>
        </w:tc>
        <w:tc>
          <w:tcPr>
            <w:tcW w:w="53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11</w:t>
            </w:r>
          </w:p>
        </w:tc>
      </w:tr>
      <w:tr w:rsidR="006D6000" w:rsidRPr="006D6000" w:rsidTr="004E2CCA">
        <w:trPr>
          <w:jc w:val="center"/>
        </w:trPr>
        <w:tc>
          <w:tcPr>
            <w:tcW w:w="1773" w:type="pct"/>
            <w:vAlign w:val="center"/>
          </w:tcPr>
          <w:p w:rsidR="006D6000" w:rsidRPr="006D6000" w:rsidRDefault="006D6000" w:rsidP="000E1686">
            <w:pPr>
              <w:spacing w:line="276" w:lineRule="auto"/>
              <w:ind w:firstLine="0"/>
              <w:jc w:val="both"/>
              <w:rPr>
                <w:rFonts w:ascii="Times New Roman" w:hAnsi="Times New Roman"/>
                <w:sz w:val="24"/>
                <w:szCs w:val="24"/>
                <w:highlight w:val="yellow"/>
              </w:rPr>
            </w:pPr>
            <w:r w:rsidRPr="006D6000">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57</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53</w:t>
            </w:r>
          </w:p>
        </w:tc>
        <w:tc>
          <w:tcPr>
            <w:tcW w:w="509"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32</w:t>
            </w:r>
          </w:p>
        </w:tc>
        <w:tc>
          <w:tcPr>
            <w:tcW w:w="582"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29</w:t>
            </w:r>
          </w:p>
        </w:tc>
        <w:tc>
          <w:tcPr>
            <w:tcW w:w="58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16</w:t>
            </w:r>
          </w:p>
        </w:tc>
        <w:tc>
          <w:tcPr>
            <w:tcW w:w="53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14,5</w:t>
            </w:r>
          </w:p>
        </w:tc>
      </w:tr>
      <w:tr w:rsidR="006D6000" w:rsidRPr="006D6000" w:rsidTr="004E2CCA">
        <w:trPr>
          <w:jc w:val="center"/>
        </w:trPr>
        <w:tc>
          <w:tcPr>
            <w:tcW w:w="1773" w:type="pct"/>
            <w:vAlign w:val="center"/>
          </w:tcPr>
          <w:p w:rsidR="006D6000" w:rsidRPr="006D6000" w:rsidRDefault="006D6000" w:rsidP="000E1686">
            <w:pPr>
              <w:spacing w:line="276" w:lineRule="auto"/>
              <w:ind w:firstLine="0"/>
              <w:jc w:val="both"/>
              <w:rPr>
                <w:rFonts w:ascii="Times New Roman" w:hAnsi="Times New Roman"/>
                <w:sz w:val="24"/>
                <w:szCs w:val="24"/>
              </w:rPr>
            </w:pPr>
            <w:r w:rsidRPr="006D6000">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8</w:t>
            </w:r>
          </w:p>
        </w:tc>
        <w:tc>
          <w:tcPr>
            <w:tcW w:w="510"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7</w:t>
            </w:r>
          </w:p>
        </w:tc>
        <w:tc>
          <w:tcPr>
            <w:tcW w:w="509"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12</w:t>
            </w:r>
          </w:p>
        </w:tc>
        <w:tc>
          <w:tcPr>
            <w:tcW w:w="582"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9</w:t>
            </w:r>
          </w:p>
        </w:tc>
        <w:tc>
          <w:tcPr>
            <w:tcW w:w="58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12</w:t>
            </w:r>
          </w:p>
        </w:tc>
        <w:tc>
          <w:tcPr>
            <w:tcW w:w="533" w:type="pct"/>
            <w:vAlign w:val="center"/>
          </w:tcPr>
          <w:p w:rsidR="006D6000" w:rsidRPr="006D6000" w:rsidRDefault="006D6000" w:rsidP="006D6000">
            <w:pPr>
              <w:spacing w:line="276" w:lineRule="auto"/>
              <w:ind w:firstLine="6"/>
              <w:rPr>
                <w:rFonts w:ascii="Times New Roman" w:hAnsi="Times New Roman"/>
                <w:sz w:val="24"/>
                <w:szCs w:val="24"/>
              </w:rPr>
            </w:pPr>
            <w:r w:rsidRPr="006D6000">
              <w:rPr>
                <w:rFonts w:ascii="Times New Roman" w:hAnsi="Times New Roman"/>
                <w:sz w:val="24"/>
                <w:szCs w:val="24"/>
              </w:rPr>
              <w:t>9</w:t>
            </w:r>
          </w:p>
        </w:tc>
      </w:tr>
    </w:tbl>
    <w:p w:rsidR="006D6000" w:rsidRPr="006D6000" w:rsidRDefault="006D6000" w:rsidP="006D6000">
      <w:pPr>
        <w:tabs>
          <w:tab w:val="left" w:pos="3312"/>
        </w:tabs>
        <w:spacing w:after="0"/>
        <w:jc w:val="both"/>
        <w:rPr>
          <w:rFonts w:ascii="Times New Roman" w:hAnsi="Times New Roman" w:cs="Times New Roman"/>
          <w:b/>
        </w:rPr>
      </w:pPr>
    </w:p>
    <w:p w:rsidR="006D6000" w:rsidRPr="006D6000" w:rsidRDefault="006D6000" w:rsidP="006D6000">
      <w:pPr>
        <w:spacing w:after="0"/>
        <w:ind w:firstLine="567"/>
        <w:jc w:val="center"/>
        <w:rPr>
          <w:rFonts w:ascii="Times New Roman" w:hAnsi="Times New Roman" w:cs="Times New Roman"/>
          <w:i/>
          <w:sz w:val="28"/>
          <w:szCs w:val="26"/>
        </w:rPr>
      </w:pPr>
      <w:r w:rsidRPr="006D6000">
        <w:rPr>
          <w:rFonts w:ascii="Times New Roman" w:hAnsi="Times New Roman" w:cs="Times New Roman"/>
          <w:i/>
          <w:sz w:val="28"/>
          <w:szCs w:val="26"/>
        </w:rPr>
        <w:t xml:space="preserve">Сведения об объемах разрешительной (регистрационной) </w:t>
      </w:r>
      <w:r>
        <w:rPr>
          <w:rFonts w:ascii="Times New Roman" w:hAnsi="Times New Roman" w:cs="Times New Roman"/>
          <w:i/>
          <w:sz w:val="28"/>
          <w:szCs w:val="26"/>
        </w:rPr>
        <w:t xml:space="preserve"> </w:t>
      </w:r>
      <w:r w:rsidRPr="006D6000">
        <w:rPr>
          <w:rFonts w:ascii="Times New Roman" w:hAnsi="Times New Roman" w:cs="Times New Roman"/>
          <w:i/>
          <w:sz w:val="28"/>
          <w:szCs w:val="26"/>
        </w:rPr>
        <w:t>деятельности, деятельности по ведению реестров,</w:t>
      </w:r>
      <w:r>
        <w:rPr>
          <w:rFonts w:ascii="Times New Roman" w:hAnsi="Times New Roman" w:cs="Times New Roman"/>
          <w:i/>
          <w:sz w:val="28"/>
          <w:szCs w:val="26"/>
        </w:rPr>
        <w:t xml:space="preserve"> </w:t>
      </w:r>
      <w:r w:rsidRPr="006D6000">
        <w:rPr>
          <w:rFonts w:ascii="Times New Roman" w:hAnsi="Times New Roman" w:cs="Times New Roman"/>
          <w:i/>
          <w:sz w:val="28"/>
          <w:szCs w:val="26"/>
        </w:rPr>
        <w:t>и нагрузке на одного сотрудника</w:t>
      </w:r>
    </w:p>
    <w:p w:rsidR="006D6000" w:rsidRPr="006D6000" w:rsidRDefault="006D6000" w:rsidP="006D6000">
      <w:pPr>
        <w:tabs>
          <w:tab w:val="left" w:pos="3312"/>
        </w:tabs>
        <w:spacing w:after="0"/>
        <w:jc w:val="both"/>
        <w:rPr>
          <w:rFonts w:ascii="Times New Roman" w:hAnsi="Times New Roman" w:cs="Times New Roman"/>
          <w:b/>
        </w:rPr>
      </w:pPr>
    </w:p>
    <w:tbl>
      <w:tblPr>
        <w:tblStyle w:val="2170"/>
        <w:tblW w:w="5271" w:type="pct"/>
        <w:jc w:val="center"/>
        <w:tblInd w:w="768" w:type="dxa"/>
        <w:tblLook w:val="04A0"/>
      </w:tblPr>
      <w:tblGrid>
        <w:gridCol w:w="2080"/>
        <w:gridCol w:w="1345"/>
        <w:gridCol w:w="1347"/>
        <w:gridCol w:w="1345"/>
        <w:gridCol w:w="1348"/>
        <w:gridCol w:w="1346"/>
        <w:gridCol w:w="1280"/>
      </w:tblGrid>
      <w:tr w:rsidR="006D6000" w:rsidRPr="006D6000" w:rsidTr="004E2CCA">
        <w:trPr>
          <w:trHeight w:val="2672"/>
          <w:jc w:val="center"/>
        </w:trPr>
        <w:tc>
          <w:tcPr>
            <w:tcW w:w="1042" w:type="pct"/>
            <w:vMerge w:val="restar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0E1686">
            <w:pPr>
              <w:ind w:firstLine="0"/>
              <w:rPr>
                <w:rFonts w:ascii="Times New Roman" w:hAnsi="Times New Roman"/>
                <w:sz w:val="24"/>
                <w:szCs w:val="24"/>
              </w:rPr>
            </w:pPr>
            <w:r w:rsidRPr="006D6000">
              <w:rPr>
                <w:rFonts w:ascii="Times New Roman" w:hAnsi="Times New Roman"/>
                <w:sz w:val="24"/>
                <w:szCs w:val="24"/>
              </w:rPr>
              <w:t>Полномочия в сферах деятельности (из прилагаемого перечня полномочий)</w:t>
            </w:r>
          </w:p>
        </w:tc>
        <w:tc>
          <w:tcPr>
            <w:tcW w:w="1357" w:type="pct"/>
            <w:gridSpan w:val="2"/>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0E1686">
            <w:pPr>
              <w:ind w:firstLine="0"/>
              <w:rPr>
                <w:rFonts w:ascii="Times New Roman" w:hAnsi="Times New Roman"/>
                <w:sz w:val="24"/>
                <w:szCs w:val="24"/>
              </w:rPr>
            </w:pPr>
            <w:r w:rsidRPr="006D6000">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57" w:type="pct"/>
            <w:gridSpan w:val="2"/>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0E1686">
            <w:pPr>
              <w:ind w:firstLine="24"/>
              <w:rPr>
                <w:rFonts w:ascii="Times New Roman" w:hAnsi="Times New Roman"/>
                <w:sz w:val="24"/>
                <w:szCs w:val="24"/>
              </w:rPr>
            </w:pPr>
            <w:r w:rsidRPr="006D6000">
              <w:rPr>
                <w:rFonts w:ascii="Times New Roman" w:hAnsi="Times New Roman"/>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44" w:type="pct"/>
            <w:gridSpan w:val="2"/>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0E1686">
            <w:pPr>
              <w:ind w:firstLine="25"/>
              <w:rPr>
                <w:rFonts w:ascii="Times New Roman" w:hAnsi="Times New Roman"/>
                <w:sz w:val="24"/>
                <w:szCs w:val="24"/>
              </w:rPr>
            </w:pPr>
            <w:r w:rsidRPr="006D6000">
              <w:rPr>
                <w:rFonts w:ascii="Times New Roman" w:hAnsi="Times New Roman"/>
                <w:sz w:val="24"/>
                <w:szCs w:val="24"/>
              </w:rPr>
              <w:t>Нагрузка на одного сотрудника</w:t>
            </w:r>
          </w:p>
        </w:tc>
      </w:tr>
      <w:tr w:rsidR="006D6000" w:rsidRPr="006D6000" w:rsidTr="004E2CCA">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0E1686">
            <w:pPr>
              <w:jc w:val="both"/>
              <w:rPr>
                <w:rFonts w:ascii="Times New Roman" w:hAnsi="Times New Roman"/>
                <w:b/>
              </w:rPr>
            </w:pPr>
          </w:p>
        </w:tc>
        <w:tc>
          <w:tcPr>
            <w:tcW w:w="678" w:type="pct"/>
            <w:tcBorders>
              <w:top w:val="single" w:sz="4" w:space="0" w:color="auto"/>
              <w:left w:val="single" w:sz="4" w:space="0" w:color="auto"/>
              <w:bottom w:val="single" w:sz="4" w:space="0" w:color="auto"/>
              <w:right w:val="single" w:sz="4" w:space="0" w:color="auto"/>
            </w:tcBorders>
            <w:hideMark/>
          </w:tcPr>
          <w:p w:rsidR="006D6000" w:rsidRPr="006D6000" w:rsidRDefault="006D6000" w:rsidP="000E1686">
            <w:pPr>
              <w:spacing w:line="276" w:lineRule="auto"/>
              <w:ind w:firstLine="0"/>
              <w:rPr>
                <w:rFonts w:ascii="Times New Roman" w:hAnsi="Times New Roman"/>
                <w:sz w:val="24"/>
                <w:szCs w:val="24"/>
              </w:rPr>
            </w:pPr>
            <w:r w:rsidRPr="006D6000">
              <w:rPr>
                <w:rFonts w:ascii="Times New Roman" w:hAnsi="Times New Roman"/>
                <w:sz w:val="24"/>
                <w:szCs w:val="24"/>
              </w:rPr>
              <w:t>1 полугодие 2022</w:t>
            </w:r>
          </w:p>
        </w:tc>
        <w:tc>
          <w:tcPr>
            <w:tcW w:w="678" w:type="pct"/>
            <w:tcBorders>
              <w:top w:val="single" w:sz="4" w:space="0" w:color="auto"/>
              <w:left w:val="single" w:sz="4" w:space="0" w:color="auto"/>
              <w:bottom w:val="single" w:sz="4" w:space="0" w:color="auto"/>
              <w:right w:val="single" w:sz="4" w:space="0" w:color="auto"/>
            </w:tcBorders>
            <w:hideMark/>
          </w:tcPr>
          <w:p w:rsidR="006D6000" w:rsidRPr="006D6000" w:rsidRDefault="006D6000" w:rsidP="000E1686">
            <w:pPr>
              <w:spacing w:line="276" w:lineRule="auto"/>
              <w:ind w:firstLine="0"/>
              <w:rPr>
                <w:rFonts w:ascii="Times New Roman" w:hAnsi="Times New Roman"/>
                <w:sz w:val="24"/>
                <w:szCs w:val="24"/>
              </w:rPr>
            </w:pPr>
            <w:r w:rsidRPr="006D6000">
              <w:rPr>
                <w:rFonts w:ascii="Times New Roman" w:hAnsi="Times New Roman"/>
                <w:sz w:val="24"/>
                <w:szCs w:val="24"/>
              </w:rPr>
              <w:t>1 полугодие 2023</w:t>
            </w:r>
          </w:p>
        </w:tc>
        <w:tc>
          <w:tcPr>
            <w:tcW w:w="678" w:type="pct"/>
            <w:tcBorders>
              <w:top w:val="single" w:sz="4" w:space="0" w:color="auto"/>
              <w:left w:val="single" w:sz="4" w:space="0" w:color="auto"/>
              <w:bottom w:val="single" w:sz="4" w:space="0" w:color="auto"/>
              <w:right w:val="single" w:sz="4" w:space="0" w:color="auto"/>
            </w:tcBorders>
            <w:hideMark/>
          </w:tcPr>
          <w:p w:rsidR="006D6000" w:rsidRPr="006D6000" w:rsidRDefault="006D6000" w:rsidP="000E1686">
            <w:pPr>
              <w:spacing w:line="276" w:lineRule="auto"/>
              <w:ind w:firstLine="24"/>
              <w:rPr>
                <w:rFonts w:ascii="Times New Roman" w:hAnsi="Times New Roman"/>
                <w:sz w:val="24"/>
                <w:szCs w:val="24"/>
              </w:rPr>
            </w:pPr>
            <w:r w:rsidRPr="006D6000">
              <w:rPr>
                <w:rFonts w:ascii="Times New Roman" w:hAnsi="Times New Roman"/>
                <w:sz w:val="24"/>
                <w:szCs w:val="24"/>
              </w:rPr>
              <w:t>1 полугодие 2022</w:t>
            </w:r>
          </w:p>
        </w:tc>
        <w:tc>
          <w:tcPr>
            <w:tcW w:w="678" w:type="pct"/>
            <w:tcBorders>
              <w:top w:val="single" w:sz="4" w:space="0" w:color="auto"/>
              <w:left w:val="single" w:sz="4" w:space="0" w:color="auto"/>
              <w:bottom w:val="single" w:sz="4" w:space="0" w:color="auto"/>
              <w:right w:val="single" w:sz="4" w:space="0" w:color="auto"/>
            </w:tcBorders>
            <w:hideMark/>
          </w:tcPr>
          <w:p w:rsidR="006D6000" w:rsidRPr="006D6000" w:rsidRDefault="006D6000" w:rsidP="000E1686">
            <w:pPr>
              <w:spacing w:line="276" w:lineRule="auto"/>
              <w:ind w:firstLine="0"/>
              <w:rPr>
                <w:rFonts w:ascii="Times New Roman" w:hAnsi="Times New Roman"/>
                <w:sz w:val="24"/>
                <w:szCs w:val="24"/>
              </w:rPr>
            </w:pPr>
            <w:r w:rsidRPr="006D6000">
              <w:rPr>
                <w:rFonts w:ascii="Times New Roman" w:hAnsi="Times New Roman"/>
                <w:sz w:val="24"/>
                <w:szCs w:val="24"/>
              </w:rPr>
              <w:t>1 полугодие 2023</w:t>
            </w:r>
          </w:p>
        </w:tc>
        <w:tc>
          <w:tcPr>
            <w:tcW w:w="678" w:type="pct"/>
            <w:tcBorders>
              <w:top w:val="single" w:sz="4" w:space="0" w:color="auto"/>
              <w:left w:val="single" w:sz="4" w:space="0" w:color="auto"/>
              <w:bottom w:val="single" w:sz="4" w:space="0" w:color="auto"/>
              <w:right w:val="single" w:sz="4" w:space="0" w:color="auto"/>
            </w:tcBorders>
            <w:hideMark/>
          </w:tcPr>
          <w:p w:rsidR="006D6000" w:rsidRPr="006D6000" w:rsidRDefault="006D6000" w:rsidP="000E1686">
            <w:pPr>
              <w:spacing w:line="276" w:lineRule="auto"/>
              <w:ind w:firstLine="25"/>
              <w:rPr>
                <w:rFonts w:ascii="Times New Roman" w:hAnsi="Times New Roman"/>
                <w:sz w:val="24"/>
                <w:szCs w:val="24"/>
              </w:rPr>
            </w:pPr>
            <w:r w:rsidRPr="006D6000">
              <w:rPr>
                <w:rFonts w:ascii="Times New Roman" w:hAnsi="Times New Roman"/>
                <w:sz w:val="24"/>
                <w:szCs w:val="24"/>
              </w:rPr>
              <w:t>1 полугодие 2022</w:t>
            </w:r>
          </w:p>
        </w:tc>
        <w:tc>
          <w:tcPr>
            <w:tcW w:w="565" w:type="pct"/>
            <w:tcBorders>
              <w:top w:val="single" w:sz="4" w:space="0" w:color="auto"/>
              <w:left w:val="single" w:sz="4" w:space="0" w:color="auto"/>
              <w:bottom w:val="single" w:sz="4" w:space="0" w:color="auto"/>
              <w:right w:val="single" w:sz="4" w:space="0" w:color="auto"/>
            </w:tcBorders>
            <w:hideMark/>
          </w:tcPr>
          <w:p w:rsidR="006D6000" w:rsidRPr="006D6000" w:rsidRDefault="006D6000" w:rsidP="000E1686">
            <w:pPr>
              <w:spacing w:line="276" w:lineRule="auto"/>
              <w:ind w:firstLine="0"/>
              <w:rPr>
                <w:rFonts w:ascii="Times New Roman" w:hAnsi="Times New Roman"/>
                <w:sz w:val="24"/>
                <w:szCs w:val="24"/>
              </w:rPr>
            </w:pPr>
            <w:r w:rsidRPr="006D6000">
              <w:rPr>
                <w:rFonts w:ascii="Times New Roman" w:hAnsi="Times New Roman"/>
                <w:sz w:val="24"/>
                <w:szCs w:val="24"/>
              </w:rPr>
              <w:t>1 полугодие 2023</w:t>
            </w:r>
          </w:p>
        </w:tc>
      </w:tr>
      <w:tr w:rsidR="006D6000" w:rsidRPr="006D6000" w:rsidTr="004E2CCA">
        <w:trPr>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0E1686">
            <w:pPr>
              <w:ind w:firstLine="0"/>
              <w:jc w:val="both"/>
              <w:rPr>
                <w:rFonts w:ascii="Times New Roman" w:hAnsi="Times New Roman"/>
                <w:sz w:val="24"/>
                <w:szCs w:val="24"/>
              </w:rPr>
            </w:pPr>
            <w:r w:rsidRPr="006D6000">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Карачаево-Черкесской Республики, муниципального образования Карачаево-Черкесской Республики</w:t>
            </w:r>
          </w:p>
        </w:tc>
        <w:tc>
          <w:tcPr>
            <w:tcW w:w="678" w:type="pc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3608A5">
            <w:pPr>
              <w:spacing w:line="276" w:lineRule="auto"/>
              <w:jc w:val="left"/>
              <w:rPr>
                <w:rFonts w:ascii="Times New Roman" w:hAnsi="Times New Roman"/>
                <w:sz w:val="24"/>
                <w:szCs w:val="24"/>
              </w:rPr>
            </w:pPr>
            <w:r w:rsidRPr="006D6000">
              <w:rPr>
                <w:rFonts w:ascii="Times New Roman" w:hAnsi="Times New Roman"/>
                <w:sz w:val="24"/>
                <w:szCs w:val="24"/>
              </w:rPr>
              <w:t>4</w:t>
            </w:r>
          </w:p>
        </w:tc>
        <w:tc>
          <w:tcPr>
            <w:tcW w:w="678" w:type="pc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3608A5">
            <w:pPr>
              <w:spacing w:line="276" w:lineRule="auto"/>
              <w:jc w:val="left"/>
              <w:rPr>
                <w:rFonts w:ascii="Times New Roman" w:hAnsi="Times New Roman"/>
                <w:sz w:val="24"/>
                <w:szCs w:val="24"/>
              </w:rPr>
            </w:pPr>
            <w:r w:rsidRPr="006D6000">
              <w:rPr>
                <w:rFonts w:ascii="Times New Roman" w:hAnsi="Times New Roman"/>
                <w:sz w:val="24"/>
                <w:szCs w:val="24"/>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3608A5">
            <w:pPr>
              <w:spacing w:line="276" w:lineRule="auto"/>
              <w:jc w:val="left"/>
              <w:rPr>
                <w:rFonts w:ascii="Times New Roman" w:hAnsi="Times New Roman"/>
                <w:sz w:val="24"/>
                <w:szCs w:val="24"/>
              </w:rPr>
            </w:pPr>
            <w:r w:rsidRPr="006D6000">
              <w:rPr>
                <w:rFonts w:ascii="Times New Roman" w:hAnsi="Times New Roman"/>
                <w:sz w:val="24"/>
                <w:szCs w:val="24"/>
              </w:rPr>
              <w:t>8</w:t>
            </w:r>
          </w:p>
        </w:tc>
        <w:tc>
          <w:tcPr>
            <w:tcW w:w="678" w:type="pc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3608A5">
            <w:pPr>
              <w:spacing w:line="276" w:lineRule="auto"/>
              <w:jc w:val="left"/>
              <w:rPr>
                <w:rFonts w:ascii="Times New Roman" w:hAnsi="Times New Roman"/>
                <w:sz w:val="24"/>
                <w:szCs w:val="24"/>
              </w:rPr>
            </w:pPr>
            <w:r w:rsidRPr="006D6000">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3608A5">
            <w:pPr>
              <w:spacing w:line="276" w:lineRule="auto"/>
              <w:jc w:val="left"/>
              <w:rPr>
                <w:rFonts w:ascii="Times New Roman" w:hAnsi="Times New Roman"/>
                <w:sz w:val="24"/>
                <w:szCs w:val="24"/>
              </w:rPr>
            </w:pPr>
            <w:r w:rsidRPr="006D6000">
              <w:rPr>
                <w:rFonts w:ascii="Times New Roman" w:hAnsi="Times New Roman"/>
                <w:sz w:val="24"/>
                <w:szCs w:val="24"/>
              </w:rPr>
              <w:t>12</w:t>
            </w:r>
          </w:p>
        </w:tc>
        <w:tc>
          <w:tcPr>
            <w:tcW w:w="565" w:type="pct"/>
            <w:tcBorders>
              <w:top w:val="single" w:sz="4" w:space="0" w:color="auto"/>
              <w:left w:val="single" w:sz="4" w:space="0" w:color="auto"/>
              <w:bottom w:val="single" w:sz="4" w:space="0" w:color="auto"/>
              <w:right w:val="single" w:sz="4" w:space="0" w:color="auto"/>
            </w:tcBorders>
            <w:vAlign w:val="center"/>
            <w:hideMark/>
          </w:tcPr>
          <w:p w:rsidR="006D6000" w:rsidRPr="006D6000" w:rsidRDefault="006D6000" w:rsidP="003608A5">
            <w:pPr>
              <w:spacing w:line="276" w:lineRule="auto"/>
              <w:jc w:val="left"/>
              <w:rPr>
                <w:rFonts w:ascii="Times New Roman" w:hAnsi="Times New Roman"/>
                <w:sz w:val="24"/>
                <w:szCs w:val="24"/>
              </w:rPr>
            </w:pPr>
            <w:r w:rsidRPr="006D6000">
              <w:rPr>
                <w:rFonts w:ascii="Times New Roman" w:hAnsi="Times New Roman"/>
                <w:sz w:val="24"/>
                <w:szCs w:val="24"/>
              </w:rPr>
              <w:t>2</w:t>
            </w:r>
          </w:p>
        </w:tc>
      </w:tr>
    </w:tbl>
    <w:p w:rsidR="006D6000" w:rsidRPr="006D6000" w:rsidRDefault="006D6000" w:rsidP="006D6000">
      <w:pPr>
        <w:spacing w:after="0"/>
        <w:ind w:firstLine="709"/>
        <w:jc w:val="both"/>
        <w:rPr>
          <w:rFonts w:ascii="Times New Roman" w:hAnsi="Times New Roman" w:cs="Times New Roman"/>
        </w:rPr>
      </w:pPr>
      <w:r w:rsidRPr="006D6000">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w:t>
      </w:r>
      <w:r w:rsidRPr="00C814FF">
        <w:rPr>
          <w:sz w:val="28"/>
          <w:szCs w:val="28"/>
        </w:rPr>
        <w:t>о</w:t>
      </w:r>
      <w:r w:rsidRPr="006D6000">
        <w:rPr>
          <w:rFonts w:ascii="Times New Roman" w:hAnsi="Times New Roman" w:cs="Times New Roman"/>
          <w:sz w:val="28"/>
          <w:szCs w:val="28"/>
        </w:rPr>
        <w:t xml:space="preserve"> от поступивших заявлений о предоставлении государственной услуги.</w:t>
      </w:r>
    </w:p>
    <w:p w:rsidR="00592759" w:rsidRDefault="00592759" w:rsidP="006D6000">
      <w:pPr>
        <w:spacing w:after="0" w:line="240" w:lineRule="auto"/>
        <w:rPr>
          <w:rFonts w:ascii="Times New Roman" w:hAnsi="Times New Roman" w:cs="Times New Roman"/>
          <w:sz w:val="28"/>
          <w:szCs w:val="28"/>
        </w:rPr>
      </w:pPr>
    </w:p>
    <w:p w:rsidR="007F4C4F" w:rsidRPr="00B869A1" w:rsidRDefault="007F4C4F" w:rsidP="007F4C4F">
      <w:pPr>
        <w:spacing w:line="240" w:lineRule="auto"/>
        <w:rPr>
          <w:rFonts w:ascii="Times New Roman" w:hAnsi="Times New Roman" w:cs="Times New Roman"/>
          <w:sz w:val="28"/>
          <w:szCs w:val="28"/>
        </w:rPr>
      </w:pPr>
    </w:p>
    <w:p w:rsidR="006D6000" w:rsidRDefault="006D6000">
      <w:pPr>
        <w:rPr>
          <w:rFonts w:ascii="Times New Roman" w:eastAsia="Calibri" w:hAnsi="Times New Roman" w:cs="Times New Roman"/>
          <w:b/>
          <w:color w:val="000000"/>
          <w:sz w:val="28"/>
          <w:szCs w:val="28"/>
          <w:lang w:eastAsia="ru-RU"/>
        </w:rPr>
      </w:pPr>
      <w:bookmarkStart w:id="63" w:name="_Toc139551952"/>
      <w:r>
        <w:br w:type="page"/>
      </w:r>
    </w:p>
    <w:p w:rsidR="004B602C" w:rsidRPr="00840AC6" w:rsidRDefault="000C25F5" w:rsidP="00840AC6">
      <w:pPr>
        <w:pStyle w:val="2"/>
      </w:pPr>
      <w:r w:rsidRPr="00840AC6">
        <w:t>В</w:t>
      </w:r>
      <w:r w:rsidR="004B602C" w:rsidRPr="00840AC6">
        <w:t xml:space="preserve"> сфере персональных данных</w:t>
      </w:r>
      <w:bookmarkEnd w:id="63"/>
    </w:p>
    <w:p w:rsidR="00A166EA" w:rsidRPr="00A166EA" w:rsidRDefault="00A166EA" w:rsidP="00A166EA">
      <w:pPr>
        <w:spacing w:line="240" w:lineRule="auto"/>
        <w:jc w:val="center"/>
        <w:rPr>
          <w:rFonts w:ascii="Times New Roman" w:eastAsia="Calibri" w:hAnsi="Times New Roman" w:cs="Times New Roman"/>
          <w:i/>
          <w:sz w:val="28"/>
          <w:szCs w:val="28"/>
        </w:rPr>
      </w:pPr>
      <w:r w:rsidRPr="00A166EA">
        <w:rPr>
          <w:rFonts w:ascii="Times New Roman" w:eastAsia="Calibri"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A166EA" w:rsidRPr="00A166EA" w:rsidRDefault="00A166EA" w:rsidP="00A166EA">
      <w:pPr>
        <w:ind w:firstLine="709"/>
        <w:jc w:val="center"/>
        <w:rPr>
          <w:rFonts w:ascii="Times New Roman" w:hAnsi="Times New Roman" w:cs="Times New Roman"/>
          <w:sz w:val="28"/>
          <w:szCs w:val="28"/>
        </w:rPr>
      </w:pPr>
      <w:r w:rsidRPr="00A166EA">
        <w:rPr>
          <w:rFonts w:ascii="Times New Roman" w:hAnsi="Times New Roman" w:cs="Times New Roman"/>
          <w:sz w:val="28"/>
          <w:szCs w:val="28"/>
        </w:rPr>
        <w:t>Полномочия исполняют 7 специалистов</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8"/>
        <w:gridCol w:w="1343"/>
        <w:gridCol w:w="1343"/>
        <w:gridCol w:w="1343"/>
        <w:gridCol w:w="1343"/>
        <w:gridCol w:w="1343"/>
        <w:gridCol w:w="1343"/>
      </w:tblGrid>
      <w:tr w:rsidR="00A166EA" w:rsidRPr="00A166EA" w:rsidTr="004E2CCA">
        <w:trPr>
          <w:trHeight w:val="1374"/>
          <w:jc w:val="center"/>
        </w:trPr>
        <w:tc>
          <w:tcPr>
            <w:tcW w:w="2058" w:type="dxa"/>
            <w:vMerge w:val="restart"/>
            <w:vAlign w:val="center"/>
          </w:tcPr>
          <w:p w:rsidR="00A166EA" w:rsidRPr="00A166EA" w:rsidRDefault="00A166EA" w:rsidP="00A166EA">
            <w:pPr>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Полномочие</w:t>
            </w:r>
          </w:p>
        </w:tc>
        <w:tc>
          <w:tcPr>
            <w:tcW w:w="2686" w:type="dxa"/>
            <w:gridSpan w:val="2"/>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Количество объектов надзора</w:t>
            </w:r>
          </w:p>
        </w:tc>
        <w:tc>
          <w:tcPr>
            <w:tcW w:w="2686" w:type="dxa"/>
            <w:gridSpan w:val="2"/>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Количество проверенных в отчетном периоде объектов надзора</w:t>
            </w:r>
          </w:p>
        </w:tc>
        <w:tc>
          <w:tcPr>
            <w:tcW w:w="2686" w:type="dxa"/>
            <w:gridSpan w:val="2"/>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Нагрузка на одного    сотрудника</w:t>
            </w:r>
          </w:p>
        </w:tc>
      </w:tr>
      <w:tr w:rsidR="00A166EA" w:rsidRPr="00A166EA" w:rsidTr="004E2CCA">
        <w:trPr>
          <w:trHeight w:val="134"/>
          <w:jc w:val="center"/>
        </w:trPr>
        <w:tc>
          <w:tcPr>
            <w:tcW w:w="2058" w:type="dxa"/>
            <w:vMerge/>
            <w:vAlign w:val="center"/>
          </w:tcPr>
          <w:p w:rsidR="00A166EA" w:rsidRPr="00A166EA" w:rsidRDefault="00A166EA" w:rsidP="00A166EA">
            <w:pPr>
              <w:spacing w:after="0" w:line="240" w:lineRule="auto"/>
              <w:jc w:val="center"/>
              <w:rPr>
                <w:rFonts w:ascii="Times New Roman" w:hAnsi="Times New Roman" w:cs="Times New Roman"/>
                <w:sz w:val="24"/>
                <w:szCs w:val="24"/>
              </w:rPr>
            </w:pP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2022год</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2023год</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2022год</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2023год</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2022год</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2023год</w:t>
            </w:r>
          </w:p>
        </w:tc>
      </w:tr>
      <w:tr w:rsidR="00A166EA" w:rsidRPr="00A166EA" w:rsidTr="004E2CCA">
        <w:trPr>
          <w:trHeight w:val="3435"/>
          <w:jc w:val="center"/>
        </w:trPr>
        <w:tc>
          <w:tcPr>
            <w:tcW w:w="2058" w:type="dxa"/>
            <w:vAlign w:val="center"/>
          </w:tcPr>
          <w:p w:rsidR="00A166EA" w:rsidRPr="00A166EA" w:rsidRDefault="00A166EA" w:rsidP="00A166EA">
            <w:pPr>
              <w:spacing w:after="0" w:line="240" w:lineRule="auto"/>
              <w:rPr>
                <w:rFonts w:ascii="Times New Roman" w:hAnsi="Times New Roman" w:cs="Times New Roman"/>
                <w:sz w:val="24"/>
                <w:szCs w:val="24"/>
              </w:rPr>
            </w:pPr>
            <w:r w:rsidRPr="00A166EA">
              <w:rPr>
                <w:rFonts w:ascii="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9231</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16666</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sz w:val="24"/>
                <w:szCs w:val="24"/>
                <w:lang w:val="en-US"/>
              </w:rPr>
            </w:pPr>
            <w:r w:rsidRPr="00A166EA">
              <w:rPr>
                <w:rFonts w:ascii="Times New Roman" w:hAnsi="Times New Roman" w:cs="Times New Roman"/>
                <w:sz w:val="24"/>
                <w:szCs w:val="24"/>
              </w:rPr>
              <w:t>49(с учетом СН ПД)</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111(с учетом СН ПД)</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7</w:t>
            </w:r>
          </w:p>
        </w:tc>
        <w:tc>
          <w:tcPr>
            <w:tcW w:w="1343" w:type="dxa"/>
            <w:shd w:val="clear" w:color="auto" w:fill="auto"/>
            <w:vAlign w:val="center"/>
          </w:tcPr>
          <w:p w:rsidR="00A166EA" w:rsidRPr="00A166EA" w:rsidRDefault="00A166EA" w:rsidP="00A166EA">
            <w:pPr>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15,8</w:t>
            </w:r>
          </w:p>
        </w:tc>
      </w:tr>
    </w:tbl>
    <w:p w:rsidR="00A166EA" w:rsidRPr="00A166EA" w:rsidRDefault="00A166EA" w:rsidP="00A166EA">
      <w:pPr>
        <w:spacing w:after="0" w:line="240" w:lineRule="auto"/>
        <w:jc w:val="both"/>
        <w:rPr>
          <w:rFonts w:ascii="Times New Roman" w:hAnsi="Times New Roman" w:cs="Times New Roman"/>
          <w:sz w:val="28"/>
          <w:szCs w:val="28"/>
        </w:rPr>
      </w:pPr>
    </w:p>
    <w:p w:rsidR="00A166EA" w:rsidRPr="00A166EA" w:rsidRDefault="00A166EA" w:rsidP="00A166EA">
      <w:pPr>
        <w:ind w:firstLine="709"/>
        <w:contextualSpacing/>
        <w:jc w:val="both"/>
        <w:rPr>
          <w:rFonts w:ascii="Times New Roman" w:hAnsi="Times New Roman" w:cs="Times New Roman"/>
          <w:sz w:val="28"/>
          <w:szCs w:val="28"/>
        </w:rPr>
      </w:pPr>
      <w:r w:rsidRPr="00A166EA">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без взаимодействия на количество штатных сотрудников. </w:t>
      </w:r>
    </w:p>
    <w:p w:rsidR="00A166EA" w:rsidRPr="00A166EA" w:rsidRDefault="00A166EA" w:rsidP="00A166EA">
      <w:pPr>
        <w:rPr>
          <w:rFonts w:ascii="Times New Roman" w:hAnsi="Times New Roman" w:cs="Times New Roman"/>
          <w:i/>
          <w:sz w:val="28"/>
          <w:szCs w:val="28"/>
        </w:rPr>
      </w:pPr>
      <w:r w:rsidRPr="00A166EA">
        <w:rPr>
          <w:rFonts w:ascii="Times New Roman" w:hAnsi="Times New Roman" w:cs="Times New Roman"/>
          <w:i/>
          <w:sz w:val="28"/>
          <w:szCs w:val="28"/>
        </w:rPr>
        <w:br w:type="page"/>
      </w:r>
    </w:p>
    <w:p w:rsidR="00A166EA" w:rsidRPr="00A166EA" w:rsidRDefault="00A166EA" w:rsidP="00A166EA">
      <w:pPr>
        <w:contextualSpacing/>
        <w:jc w:val="center"/>
        <w:rPr>
          <w:rFonts w:ascii="Times New Roman" w:hAnsi="Times New Roman" w:cs="Times New Roman"/>
          <w:i/>
          <w:sz w:val="28"/>
          <w:szCs w:val="28"/>
        </w:rPr>
      </w:pPr>
      <w:r w:rsidRPr="00A166EA">
        <w:rPr>
          <w:rFonts w:ascii="Times New Roman"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A166EA" w:rsidRPr="00A166EA" w:rsidRDefault="00A166EA" w:rsidP="00A166EA">
      <w:pPr>
        <w:contextualSpacing/>
        <w:jc w:val="center"/>
        <w:rPr>
          <w:rFonts w:ascii="Times New Roman" w:hAnsi="Times New Roman" w:cs="Times New Roman"/>
          <w:i/>
          <w:sz w:val="28"/>
          <w:szCs w:val="28"/>
        </w:rPr>
      </w:pPr>
      <w:r w:rsidRPr="00A166EA">
        <w:rPr>
          <w:rFonts w:ascii="Times New Roman" w:hAnsi="Times New Roman" w:cs="Times New Roman"/>
          <w:i/>
          <w:sz w:val="28"/>
          <w:szCs w:val="28"/>
        </w:rPr>
        <w:t>на одного сотрудника</w:t>
      </w:r>
    </w:p>
    <w:p w:rsidR="00A166EA" w:rsidRPr="00A166EA" w:rsidRDefault="00A166EA" w:rsidP="00A166EA">
      <w:pPr>
        <w:contextualSpacing/>
        <w:jc w:val="center"/>
        <w:rPr>
          <w:rFonts w:ascii="Times New Roman" w:hAnsi="Times New Roman" w:cs="Times New Roman"/>
          <w:i/>
          <w:sz w:val="28"/>
          <w:szCs w:val="28"/>
        </w:rPr>
      </w:pPr>
    </w:p>
    <w:p w:rsidR="00A166EA" w:rsidRPr="00A166EA" w:rsidRDefault="00A166EA" w:rsidP="00A166EA">
      <w:pPr>
        <w:contextualSpacing/>
        <w:jc w:val="center"/>
        <w:rPr>
          <w:rFonts w:ascii="Times New Roman" w:hAnsi="Times New Roman" w:cs="Times New Roman"/>
          <w:sz w:val="28"/>
          <w:szCs w:val="28"/>
        </w:rPr>
      </w:pPr>
      <w:r w:rsidRPr="00A166EA">
        <w:rPr>
          <w:rFonts w:ascii="Times New Roman" w:hAnsi="Times New Roman" w:cs="Times New Roman"/>
          <w:i/>
          <w:sz w:val="28"/>
          <w:szCs w:val="28"/>
        </w:rPr>
        <w:t xml:space="preserve"> </w:t>
      </w:r>
      <w:r w:rsidRPr="00A166EA">
        <w:rPr>
          <w:rFonts w:ascii="Times New Roman" w:hAnsi="Times New Roman" w:cs="Times New Roman"/>
          <w:sz w:val="28"/>
          <w:szCs w:val="28"/>
        </w:rPr>
        <w:t>Полномочия исполняют 7специалистов</w:t>
      </w:r>
    </w:p>
    <w:tbl>
      <w:tblPr>
        <w:tblW w:w="10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325"/>
        <w:gridCol w:w="1325"/>
        <w:gridCol w:w="1378"/>
        <w:gridCol w:w="1599"/>
        <w:gridCol w:w="1559"/>
        <w:gridCol w:w="1545"/>
        <w:gridCol w:w="8"/>
      </w:tblGrid>
      <w:tr w:rsidR="00A166EA" w:rsidRPr="00A166EA" w:rsidTr="004E2CCA">
        <w:trPr>
          <w:trHeight w:val="664"/>
          <w:jc w:val="center"/>
        </w:trPr>
        <w:tc>
          <w:tcPr>
            <w:tcW w:w="2022" w:type="dxa"/>
            <w:vMerge w:val="restart"/>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Полномочие</w:t>
            </w:r>
          </w:p>
        </w:tc>
        <w:tc>
          <w:tcPr>
            <w:tcW w:w="2650" w:type="dxa"/>
            <w:gridSpan w:val="2"/>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Количество внесенных уведомлений в Реестр</w:t>
            </w:r>
          </w:p>
        </w:tc>
        <w:tc>
          <w:tcPr>
            <w:tcW w:w="2977" w:type="dxa"/>
            <w:gridSpan w:val="2"/>
            <w:tcBorders>
              <w:right w:val="single" w:sz="4" w:space="0" w:color="auto"/>
            </w:tcBorders>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Количество внесенных информационных писем о внесении изменений в Реестр</w:t>
            </w:r>
          </w:p>
        </w:tc>
        <w:tc>
          <w:tcPr>
            <w:tcW w:w="3112" w:type="dxa"/>
            <w:gridSpan w:val="3"/>
            <w:tcBorders>
              <w:right w:val="single" w:sz="4" w:space="0" w:color="auto"/>
            </w:tcBorders>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Нагрузка на одного сотрудника</w:t>
            </w:r>
          </w:p>
        </w:tc>
      </w:tr>
      <w:tr w:rsidR="00A166EA" w:rsidRPr="00A166EA" w:rsidTr="004E2CCA">
        <w:trPr>
          <w:gridAfter w:val="1"/>
          <w:wAfter w:w="8" w:type="dxa"/>
          <w:trHeight w:val="130"/>
          <w:jc w:val="center"/>
        </w:trPr>
        <w:tc>
          <w:tcPr>
            <w:tcW w:w="2022" w:type="dxa"/>
            <w:vMerge/>
            <w:vAlign w:val="center"/>
          </w:tcPr>
          <w:p w:rsidR="00A166EA" w:rsidRPr="00A166EA" w:rsidRDefault="00A166EA" w:rsidP="00A166EA">
            <w:pPr>
              <w:spacing w:after="0" w:line="240" w:lineRule="auto"/>
              <w:jc w:val="center"/>
              <w:rPr>
                <w:rFonts w:ascii="Times New Roman" w:hAnsi="Times New Roman" w:cs="Times New Roman"/>
                <w:sz w:val="24"/>
                <w:szCs w:val="28"/>
              </w:rPr>
            </w:pPr>
          </w:p>
        </w:tc>
        <w:tc>
          <w:tcPr>
            <w:tcW w:w="1325" w:type="dxa"/>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1 полугодие 2022год</w:t>
            </w:r>
          </w:p>
        </w:tc>
        <w:tc>
          <w:tcPr>
            <w:tcW w:w="1325" w:type="dxa"/>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1 полугодие 2023год</w:t>
            </w:r>
          </w:p>
        </w:tc>
        <w:tc>
          <w:tcPr>
            <w:tcW w:w="1378" w:type="dxa"/>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1 полугодие 2022год</w:t>
            </w:r>
          </w:p>
        </w:tc>
        <w:tc>
          <w:tcPr>
            <w:tcW w:w="1599" w:type="dxa"/>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1 полугодие 2023год</w:t>
            </w:r>
          </w:p>
        </w:tc>
        <w:tc>
          <w:tcPr>
            <w:tcW w:w="1559" w:type="dxa"/>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1 полугодие 2022од</w:t>
            </w:r>
          </w:p>
        </w:tc>
        <w:tc>
          <w:tcPr>
            <w:tcW w:w="1545" w:type="dxa"/>
            <w:vAlign w:val="center"/>
          </w:tcPr>
          <w:p w:rsidR="00A166EA" w:rsidRPr="00A166EA" w:rsidRDefault="00A166EA" w:rsidP="00A166EA">
            <w:pPr>
              <w:spacing w:after="0" w:line="240" w:lineRule="auto"/>
              <w:jc w:val="center"/>
              <w:rPr>
                <w:rFonts w:ascii="Times New Roman" w:hAnsi="Times New Roman" w:cs="Times New Roman"/>
                <w:b/>
                <w:sz w:val="24"/>
                <w:szCs w:val="28"/>
              </w:rPr>
            </w:pPr>
            <w:r w:rsidRPr="00A166EA">
              <w:rPr>
                <w:rFonts w:ascii="Times New Roman" w:hAnsi="Times New Roman" w:cs="Times New Roman"/>
                <w:b/>
                <w:sz w:val="24"/>
                <w:szCs w:val="28"/>
              </w:rPr>
              <w:t>1 полугодие 2023год</w:t>
            </w:r>
          </w:p>
        </w:tc>
      </w:tr>
      <w:tr w:rsidR="00A166EA" w:rsidRPr="00A166EA" w:rsidTr="004E2CCA">
        <w:trPr>
          <w:gridAfter w:val="1"/>
          <w:wAfter w:w="8" w:type="dxa"/>
          <w:trHeight w:val="1993"/>
          <w:jc w:val="center"/>
        </w:trPr>
        <w:tc>
          <w:tcPr>
            <w:tcW w:w="2022" w:type="dxa"/>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Ведение реестра операторов, осуществляющих обработку персональных данных</w:t>
            </w:r>
          </w:p>
        </w:tc>
        <w:tc>
          <w:tcPr>
            <w:tcW w:w="1325" w:type="dxa"/>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119</w:t>
            </w:r>
          </w:p>
        </w:tc>
        <w:tc>
          <w:tcPr>
            <w:tcW w:w="1325" w:type="dxa"/>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1276</w:t>
            </w:r>
          </w:p>
        </w:tc>
        <w:tc>
          <w:tcPr>
            <w:tcW w:w="1378" w:type="dxa"/>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115</w:t>
            </w:r>
          </w:p>
        </w:tc>
        <w:tc>
          <w:tcPr>
            <w:tcW w:w="1599" w:type="dxa"/>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387</w:t>
            </w:r>
          </w:p>
        </w:tc>
        <w:tc>
          <w:tcPr>
            <w:tcW w:w="1559" w:type="dxa"/>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135,4</w:t>
            </w:r>
          </w:p>
        </w:tc>
        <w:tc>
          <w:tcPr>
            <w:tcW w:w="1545" w:type="dxa"/>
            <w:vAlign w:val="center"/>
          </w:tcPr>
          <w:p w:rsidR="00A166EA" w:rsidRPr="00A166EA" w:rsidRDefault="00A166EA" w:rsidP="00A166EA">
            <w:pPr>
              <w:spacing w:after="0" w:line="240" w:lineRule="auto"/>
              <w:jc w:val="center"/>
              <w:rPr>
                <w:rFonts w:ascii="Times New Roman" w:hAnsi="Times New Roman" w:cs="Times New Roman"/>
                <w:sz w:val="24"/>
                <w:szCs w:val="28"/>
              </w:rPr>
            </w:pPr>
            <w:r w:rsidRPr="00A166EA">
              <w:rPr>
                <w:rFonts w:ascii="Times New Roman" w:hAnsi="Times New Roman" w:cs="Times New Roman"/>
                <w:sz w:val="24"/>
                <w:szCs w:val="28"/>
              </w:rPr>
              <w:t>237,5</w:t>
            </w:r>
          </w:p>
        </w:tc>
      </w:tr>
    </w:tbl>
    <w:p w:rsidR="00A166EA" w:rsidRPr="00A166EA" w:rsidRDefault="00A166EA" w:rsidP="00A166EA">
      <w:pPr>
        <w:spacing w:after="0"/>
        <w:contextualSpacing/>
        <w:rPr>
          <w:rFonts w:ascii="Times New Roman" w:hAnsi="Times New Roman" w:cs="Times New Roman"/>
          <w:sz w:val="28"/>
          <w:szCs w:val="28"/>
        </w:rPr>
      </w:pPr>
    </w:p>
    <w:p w:rsidR="00A166EA" w:rsidRPr="00A166EA" w:rsidRDefault="00A166EA" w:rsidP="00A166EA">
      <w:pPr>
        <w:ind w:firstLine="709"/>
        <w:contextualSpacing/>
        <w:jc w:val="both"/>
        <w:rPr>
          <w:rFonts w:ascii="Times New Roman" w:hAnsi="Times New Roman" w:cs="Times New Roman"/>
          <w:sz w:val="28"/>
          <w:szCs w:val="28"/>
        </w:rPr>
      </w:pPr>
      <w:r w:rsidRPr="00A166EA">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A166EA" w:rsidRPr="00A166EA" w:rsidRDefault="00A166EA" w:rsidP="00A166EA">
      <w:pPr>
        <w:ind w:firstLine="709"/>
        <w:contextualSpacing/>
        <w:rPr>
          <w:rFonts w:ascii="Times New Roman" w:hAnsi="Times New Roman" w:cs="Times New Roman"/>
          <w:sz w:val="28"/>
          <w:szCs w:val="28"/>
        </w:rPr>
      </w:pPr>
    </w:p>
    <w:p w:rsidR="00A166EA" w:rsidRPr="00A166EA" w:rsidRDefault="00A166EA" w:rsidP="00A166EA">
      <w:pPr>
        <w:rPr>
          <w:rFonts w:ascii="Times New Roman" w:hAnsi="Times New Roman" w:cs="Times New Roman"/>
          <w:sz w:val="28"/>
          <w:szCs w:val="28"/>
        </w:rPr>
      </w:pPr>
      <w:r w:rsidRPr="00A166EA">
        <w:rPr>
          <w:rFonts w:ascii="Times New Roman" w:hAnsi="Times New Roman" w:cs="Times New Roman"/>
          <w:sz w:val="28"/>
          <w:szCs w:val="28"/>
        </w:rPr>
        <w:br w:type="page"/>
      </w:r>
    </w:p>
    <w:p w:rsidR="00A166EA" w:rsidRPr="00A166EA" w:rsidRDefault="00A166EA" w:rsidP="00A166EA">
      <w:pPr>
        <w:tabs>
          <w:tab w:val="left" w:pos="1275"/>
        </w:tabs>
        <w:contextualSpacing/>
        <w:jc w:val="center"/>
        <w:rPr>
          <w:rFonts w:ascii="Times New Roman" w:hAnsi="Times New Roman" w:cs="Times New Roman"/>
          <w:i/>
          <w:sz w:val="28"/>
          <w:szCs w:val="28"/>
        </w:rPr>
      </w:pPr>
      <w:r w:rsidRPr="00A166EA">
        <w:rPr>
          <w:rFonts w:ascii="Times New Roman" w:hAnsi="Times New Roman" w:cs="Times New Roman"/>
          <w:i/>
          <w:sz w:val="28"/>
          <w:szCs w:val="28"/>
        </w:rPr>
        <w:t xml:space="preserve">Сведения об объемах деятельности по обеспечению и нагрузке </w:t>
      </w:r>
    </w:p>
    <w:p w:rsidR="00A166EA" w:rsidRPr="00A166EA" w:rsidRDefault="00A166EA" w:rsidP="00A166EA">
      <w:pPr>
        <w:tabs>
          <w:tab w:val="left" w:pos="1275"/>
        </w:tabs>
        <w:contextualSpacing/>
        <w:jc w:val="center"/>
        <w:rPr>
          <w:rFonts w:ascii="Times New Roman" w:hAnsi="Times New Roman" w:cs="Times New Roman"/>
          <w:i/>
          <w:sz w:val="28"/>
          <w:szCs w:val="28"/>
        </w:rPr>
      </w:pPr>
      <w:r w:rsidRPr="00A166EA">
        <w:rPr>
          <w:rFonts w:ascii="Times New Roman" w:hAnsi="Times New Roman" w:cs="Times New Roman"/>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485"/>
        <w:gridCol w:w="1485"/>
        <w:gridCol w:w="1485"/>
        <w:gridCol w:w="1927"/>
      </w:tblGrid>
      <w:tr w:rsidR="00A166EA" w:rsidRPr="00A166EA" w:rsidTr="004E2CCA">
        <w:trPr>
          <w:trHeight w:val="2181"/>
          <w:jc w:val="center"/>
        </w:trPr>
        <w:tc>
          <w:tcPr>
            <w:tcW w:w="3362" w:type="dxa"/>
            <w:vMerge w:val="restart"/>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Полномочие</w:t>
            </w:r>
          </w:p>
        </w:tc>
        <w:tc>
          <w:tcPr>
            <w:tcW w:w="3018" w:type="dxa"/>
            <w:gridSpan w:val="2"/>
            <w:vAlign w:val="center"/>
          </w:tcPr>
          <w:p w:rsidR="00A166EA" w:rsidRPr="00A166EA" w:rsidRDefault="00A166EA" w:rsidP="00A166EA">
            <w:pPr>
              <w:tabs>
                <w:tab w:val="left" w:pos="1275"/>
              </w:tabs>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Количество проведенных мероприятий (обработанных документов, выполненных поручений) на конец отчетного периода</w:t>
            </w:r>
          </w:p>
        </w:tc>
        <w:tc>
          <w:tcPr>
            <w:tcW w:w="3527" w:type="dxa"/>
            <w:gridSpan w:val="2"/>
            <w:vAlign w:val="center"/>
          </w:tcPr>
          <w:p w:rsidR="00A166EA" w:rsidRPr="00A166EA" w:rsidRDefault="00A166EA" w:rsidP="00A166EA">
            <w:pPr>
              <w:tabs>
                <w:tab w:val="left" w:pos="1275"/>
              </w:tabs>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Нагрузка на одного сотрудника</w:t>
            </w:r>
          </w:p>
        </w:tc>
      </w:tr>
      <w:tr w:rsidR="00A166EA" w:rsidRPr="00A166EA" w:rsidTr="004E2CCA">
        <w:trPr>
          <w:jc w:val="center"/>
        </w:trPr>
        <w:tc>
          <w:tcPr>
            <w:tcW w:w="3362" w:type="dxa"/>
            <w:vMerge/>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p>
        </w:tc>
        <w:tc>
          <w:tcPr>
            <w:tcW w:w="1509" w:type="dxa"/>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2022год</w:t>
            </w:r>
          </w:p>
        </w:tc>
        <w:tc>
          <w:tcPr>
            <w:tcW w:w="1509" w:type="dxa"/>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2023год</w:t>
            </w:r>
          </w:p>
        </w:tc>
        <w:tc>
          <w:tcPr>
            <w:tcW w:w="1509" w:type="dxa"/>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2022год</w:t>
            </w:r>
          </w:p>
        </w:tc>
        <w:tc>
          <w:tcPr>
            <w:tcW w:w="2018" w:type="dxa"/>
            <w:vAlign w:val="center"/>
          </w:tcPr>
          <w:p w:rsidR="00A166EA" w:rsidRPr="00A166EA" w:rsidRDefault="00A166EA" w:rsidP="00A166EA">
            <w:pPr>
              <w:spacing w:after="0" w:line="240" w:lineRule="auto"/>
              <w:jc w:val="center"/>
              <w:rPr>
                <w:rFonts w:ascii="Times New Roman" w:hAnsi="Times New Roman" w:cs="Times New Roman"/>
                <w:b/>
                <w:sz w:val="24"/>
                <w:szCs w:val="24"/>
              </w:rPr>
            </w:pPr>
            <w:r w:rsidRPr="00A166EA">
              <w:rPr>
                <w:rFonts w:ascii="Times New Roman" w:hAnsi="Times New Roman" w:cs="Times New Roman"/>
                <w:b/>
                <w:sz w:val="24"/>
                <w:szCs w:val="24"/>
              </w:rPr>
              <w:t>1 полугодие 2023год</w:t>
            </w:r>
          </w:p>
        </w:tc>
      </w:tr>
      <w:tr w:rsidR="00A166EA" w:rsidRPr="00A166EA" w:rsidTr="004E2CCA">
        <w:trPr>
          <w:trHeight w:val="1409"/>
          <w:jc w:val="center"/>
        </w:trPr>
        <w:tc>
          <w:tcPr>
            <w:tcW w:w="3362" w:type="dxa"/>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Направлено информационных писем запросов о предоставлении уведомлений</w:t>
            </w:r>
          </w:p>
        </w:tc>
        <w:tc>
          <w:tcPr>
            <w:tcW w:w="1509" w:type="dxa"/>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174</w:t>
            </w:r>
          </w:p>
        </w:tc>
        <w:tc>
          <w:tcPr>
            <w:tcW w:w="1509" w:type="dxa"/>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0</w:t>
            </w:r>
          </w:p>
        </w:tc>
        <w:tc>
          <w:tcPr>
            <w:tcW w:w="1509" w:type="dxa"/>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24,8</w:t>
            </w:r>
          </w:p>
        </w:tc>
        <w:tc>
          <w:tcPr>
            <w:tcW w:w="2018" w:type="dxa"/>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0</w:t>
            </w:r>
          </w:p>
        </w:tc>
      </w:tr>
      <w:tr w:rsidR="00A166EA" w:rsidRPr="00A166EA" w:rsidTr="004E2CCA">
        <w:trPr>
          <w:jc w:val="center"/>
        </w:trPr>
        <w:tc>
          <w:tcPr>
            <w:tcW w:w="3362" w:type="dxa"/>
            <w:shd w:val="clear" w:color="auto" w:fill="auto"/>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Направлено информационных писем о внесении изменений в сведения в Реестр</w:t>
            </w:r>
          </w:p>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(ч. 2.1 ст. 25)</w:t>
            </w:r>
          </w:p>
        </w:tc>
        <w:tc>
          <w:tcPr>
            <w:tcW w:w="1509" w:type="dxa"/>
            <w:shd w:val="clear" w:color="auto" w:fill="auto"/>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14</w:t>
            </w:r>
          </w:p>
        </w:tc>
        <w:tc>
          <w:tcPr>
            <w:tcW w:w="1509" w:type="dxa"/>
            <w:shd w:val="clear" w:color="auto" w:fill="auto"/>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0</w:t>
            </w:r>
          </w:p>
        </w:tc>
        <w:tc>
          <w:tcPr>
            <w:tcW w:w="1509" w:type="dxa"/>
            <w:shd w:val="clear" w:color="auto" w:fill="auto"/>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2</w:t>
            </w:r>
          </w:p>
        </w:tc>
        <w:tc>
          <w:tcPr>
            <w:tcW w:w="2018" w:type="dxa"/>
            <w:shd w:val="clear" w:color="auto" w:fill="auto"/>
            <w:vAlign w:val="center"/>
          </w:tcPr>
          <w:p w:rsidR="00A166EA" w:rsidRPr="00A166EA" w:rsidRDefault="00A166EA" w:rsidP="00A166EA">
            <w:pPr>
              <w:tabs>
                <w:tab w:val="left" w:pos="1275"/>
              </w:tabs>
              <w:spacing w:after="0" w:line="240" w:lineRule="auto"/>
              <w:jc w:val="center"/>
              <w:rPr>
                <w:rFonts w:ascii="Times New Roman" w:hAnsi="Times New Roman" w:cs="Times New Roman"/>
                <w:sz w:val="24"/>
                <w:szCs w:val="24"/>
              </w:rPr>
            </w:pPr>
            <w:r w:rsidRPr="00A166EA">
              <w:rPr>
                <w:rFonts w:ascii="Times New Roman" w:hAnsi="Times New Roman" w:cs="Times New Roman"/>
                <w:sz w:val="24"/>
                <w:szCs w:val="24"/>
              </w:rPr>
              <w:t>0</w:t>
            </w:r>
          </w:p>
        </w:tc>
      </w:tr>
    </w:tbl>
    <w:p w:rsidR="00A166EA" w:rsidRPr="00A166EA" w:rsidRDefault="00A166EA" w:rsidP="00A166EA">
      <w:pPr>
        <w:spacing w:after="0" w:line="240" w:lineRule="auto"/>
        <w:contextualSpacing/>
        <w:jc w:val="center"/>
        <w:rPr>
          <w:rFonts w:ascii="Times New Roman" w:hAnsi="Times New Roman" w:cs="Times New Roman"/>
          <w:bCs/>
          <w:i/>
          <w:sz w:val="28"/>
          <w:szCs w:val="28"/>
        </w:rPr>
      </w:pPr>
    </w:p>
    <w:p w:rsidR="000F4066" w:rsidRDefault="000F4066" w:rsidP="00A166EA">
      <w:pPr>
        <w:spacing w:after="0"/>
        <w:rPr>
          <w:rFonts w:ascii="Times New Roman" w:eastAsia="Times New Roman" w:hAnsi="Times New Roman" w:cs="Times New Roman"/>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FC6E7C" w:rsidRPr="00840AC6" w:rsidRDefault="00FC6E7C" w:rsidP="00D57041">
      <w:pPr>
        <w:pStyle w:val="3"/>
      </w:pPr>
      <w:bookmarkStart w:id="64" w:name="_Toc139551953"/>
      <w:r w:rsidRPr="00840AC6">
        <w:t>Сведения о показателях эффективности деятельности Территориального Отдела по Кабардино-Балкарской Республике в сфере персональных данных</w:t>
      </w:r>
      <w:bookmarkEnd w:id="64"/>
    </w:p>
    <w:p w:rsidR="00FC6E7C" w:rsidRDefault="00FC6E7C" w:rsidP="00822DE8">
      <w:pPr>
        <w:spacing w:after="0"/>
        <w:rPr>
          <w:rFonts w:ascii="Times New Roman" w:eastAsia="Times New Roman" w:hAnsi="Times New Roman" w:cs="Times New Roman"/>
          <w:b/>
          <w:i/>
          <w:sz w:val="28"/>
          <w:szCs w:val="28"/>
          <w:lang w:eastAsia="ru-RU"/>
        </w:rPr>
      </w:pPr>
    </w:p>
    <w:p w:rsidR="00CD6E86" w:rsidRPr="00CD6E86" w:rsidRDefault="00CD6E86" w:rsidP="00CD6E86">
      <w:pPr>
        <w:spacing w:after="0"/>
        <w:ind w:firstLine="709"/>
        <w:jc w:val="center"/>
        <w:rPr>
          <w:rFonts w:ascii="Times New Roman" w:hAnsi="Times New Roman" w:cs="Times New Roman"/>
          <w:i/>
          <w:sz w:val="28"/>
          <w:szCs w:val="28"/>
        </w:rPr>
      </w:pPr>
      <w:r w:rsidRPr="00CD6E86">
        <w:rPr>
          <w:rFonts w:ascii="Times New Roman"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CD6E86" w:rsidRPr="00CD6E86" w:rsidRDefault="00CD6E86" w:rsidP="00CD6E86">
      <w:pPr>
        <w:spacing w:after="0"/>
        <w:ind w:firstLine="709"/>
        <w:jc w:val="center"/>
        <w:rPr>
          <w:rFonts w:ascii="Times New Roman" w:hAnsi="Times New Roman" w:cs="Times New Roman"/>
          <w:i/>
          <w:sz w:val="28"/>
          <w:szCs w:val="28"/>
        </w:rPr>
      </w:pPr>
    </w:p>
    <w:p w:rsidR="00CD6E86" w:rsidRPr="00CD6E86" w:rsidRDefault="00CD6E86" w:rsidP="00CD6E86">
      <w:pPr>
        <w:spacing w:after="0"/>
        <w:ind w:right="141"/>
        <w:jc w:val="center"/>
        <w:rPr>
          <w:rFonts w:ascii="Times New Roman" w:hAnsi="Times New Roman" w:cs="Times New Roman"/>
          <w:sz w:val="28"/>
          <w:szCs w:val="26"/>
        </w:rPr>
      </w:pPr>
      <w:r w:rsidRPr="00CD6E86">
        <w:rPr>
          <w:rFonts w:ascii="Times New Roman" w:hAnsi="Times New Roman" w:cs="Times New Roman"/>
          <w:sz w:val="28"/>
          <w:szCs w:val="26"/>
        </w:rPr>
        <w:t>Полномочие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1280"/>
        <w:gridCol w:w="1280"/>
        <w:gridCol w:w="1684"/>
        <w:gridCol w:w="1684"/>
        <w:gridCol w:w="1280"/>
        <w:gridCol w:w="1280"/>
      </w:tblGrid>
      <w:tr w:rsidR="00CD6E86" w:rsidRPr="00CD6E86" w:rsidTr="004E2CCA">
        <w:trPr>
          <w:jc w:val="center"/>
        </w:trPr>
        <w:tc>
          <w:tcPr>
            <w:tcW w:w="2047" w:type="dxa"/>
            <w:vMerge w:val="restart"/>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Полномочие</w:t>
            </w:r>
          </w:p>
        </w:tc>
        <w:tc>
          <w:tcPr>
            <w:tcW w:w="2280" w:type="dxa"/>
            <w:gridSpan w:val="2"/>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Количество объектов надзора</w:t>
            </w:r>
          </w:p>
        </w:tc>
        <w:tc>
          <w:tcPr>
            <w:tcW w:w="2964" w:type="dxa"/>
            <w:gridSpan w:val="2"/>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Количество проверенных в отчетном периоде объектов надзора</w:t>
            </w:r>
          </w:p>
        </w:tc>
        <w:tc>
          <w:tcPr>
            <w:tcW w:w="2690" w:type="dxa"/>
            <w:gridSpan w:val="2"/>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Нагрузка на одного    сотрудника</w:t>
            </w:r>
          </w:p>
        </w:tc>
      </w:tr>
      <w:tr w:rsidR="00CD6E86" w:rsidRPr="00CD6E86" w:rsidTr="004E2CCA">
        <w:trPr>
          <w:jc w:val="center"/>
        </w:trPr>
        <w:tc>
          <w:tcPr>
            <w:tcW w:w="2047" w:type="dxa"/>
            <w:vMerge/>
            <w:vAlign w:val="center"/>
          </w:tcPr>
          <w:p w:rsidR="00CD6E86" w:rsidRPr="00CD6E86" w:rsidRDefault="00CD6E86" w:rsidP="00CD6E86">
            <w:pPr>
              <w:spacing w:after="0" w:line="240" w:lineRule="auto"/>
              <w:jc w:val="center"/>
              <w:rPr>
                <w:rFonts w:ascii="Times New Roman" w:hAnsi="Times New Roman" w:cs="Times New Roman"/>
                <w:sz w:val="24"/>
                <w:szCs w:val="28"/>
              </w:rPr>
            </w:pPr>
          </w:p>
        </w:tc>
        <w:tc>
          <w:tcPr>
            <w:tcW w:w="1140"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140"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c>
          <w:tcPr>
            <w:tcW w:w="1280"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684"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c>
          <w:tcPr>
            <w:tcW w:w="1318"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372"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r>
      <w:tr w:rsidR="00CD6E86" w:rsidRPr="00CD6E86" w:rsidTr="004E2CCA">
        <w:trPr>
          <w:jc w:val="center"/>
        </w:trPr>
        <w:tc>
          <w:tcPr>
            <w:tcW w:w="2047" w:type="dxa"/>
            <w:vAlign w:val="center"/>
          </w:tcPr>
          <w:p w:rsidR="00CD6E86" w:rsidRPr="00CD6E86" w:rsidRDefault="00CD6E86" w:rsidP="00CD6E86">
            <w:pPr>
              <w:spacing w:after="0" w:line="240" w:lineRule="auto"/>
              <w:rPr>
                <w:rFonts w:ascii="Times New Roman" w:hAnsi="Times New Roman" w:cs="Times New Roman"/>
                <w:sz w:val="24"/>
                <w:szCs w:val="28"/>
              </w:rPr>
            </w:pPr>
            <w:r w:rsidRPr="00CD6E86">
              <w:rPr>
                <w:rFonts w:ascii="Times New Roman" w:hAnsi="Times New Roman" w:cs="Times New Roman"/>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140"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p>
        </w:tc>
        <w:tc>
          <w:tcPr>
            <w:tcW w:w="1140"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p>
        </w:tc>
        <w:tc>
          <w:tcPr>
            <w:tcW w:w="1280"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8 (с учетом СН ПД, проф.визитов)</w:t>
            </w:r>
          </w:p>
        </w:tc>
        <w:tc>
          <w:tcPr>
            <w:tcW w:w="1684"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12 (с учетом СН ПД, проф.визитов)</w:t>
            </w:r>
          </w:p>
        </w:tc>
        <w:tc>
          <w:tcPr>
            <w:tcW w:w="1318"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8</w:t>
            </w:r>
          </w:p>
        </w:tc>
        <w:tc>
          <w:tcPr>
            <w:tcW w:w="1372" w:type="dxa"/>
            <w:shd w:val="clear" w:color="auto" w:fill="auto"/>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12</w:t>
            </w:r>
          </w:p>
        </w:tc>
      </w:tr>
    </w:tbl>
    <w:p w:rsidR="00CD6E86" w:rsidRPr="00CD6E86" w:rsidRDefault="00CD6E86" w:rsidP="00CD6E86">
      <w:pPr>
        <w:spacing w:after="0"/>
        <w:ind w:firstLine="567"/>
        <w:rPr>
          <w:rFonts w:ascii="Times New Roman" w:hAnsi="Times New Roman" w:cs="Times New Roman"/>
          <w:sz w:val="28"/>
          <w:szCs w:val="28"/>
        </w:rPr>
      </w:pPr>
    </w:p>
    <w:p w:rsidR="00CD6E86" w:rsidRPr="00CD6E86" w:rsidRDefault="00CD6E86" w:rsidP="00CD6E86">
      <w:pPr>
        <w:spacing w:after="0"/>
        <w:ind w:firstLine="709"/>
        <w:contextualSpacing/>
        <w:jc w:val="both"/>
        <w:rPr>
          <w:rFonts w:ascii="Times New Roman" w:hAnsi="Times New Roman" w:cs="Times New Roman"/>
          <w:sz w:val="28"/>
          <w:szCs w:val="28"/>
        </w:rPr>
      </w:pPr>
      <w:r w:rsidRPr="00CD6E86">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CD6E86" w:rsidRDefault="00CD6E86" w:rsidP="00CD6E86">
      <w:pPr>
        <w:spacing w:after="0"/>
        <w:jc w:val="center"/>
        <w:rPr>
          <w:rFonts w:ascii="Times New Roman" w:hAnsi="Times New Roman" w:cs="Times New Roman"/>
          <w:i/>
          <w:sz w:val="28"/>
          <w:szCs w:val="28"/>
        </w:rPr>
      </w:pPr>
    </w:p>
    <w:p w:rsidR="00CD6E86" w:rsidRPr="00CD6E86" w:rsidRDefault="00CD6E86" w:rsidP="00CD6E86">
      <w:pPr>
        <w:spacing w:after="0"/>
        <w:jc w:val="center"/>
        <w:rPr>
          <w:rFonts w:ascii="Times New Roman" w:hAnsi="Times New Roman" w:cs="Times New Roman"/>
          <w:i/>
          <w:sz w:val="28"/>
          <w:szCs w:val="28"/>
        </w:rPr>
      </w:pPr>
      <w:r w:rsidRPr="00CD6E86">
        <w:rPr>
          <w:rFonts w:ascii="Times New Roman" w:hAnsi="Times New Roman" w:cs="Times New Roman"/>
          <w:i/>
          <w:sz w:val="28"/>
          <w:szCs w:val="28"/>
        </w:rPr>
        <w:t>Сведения об объемах деятельности по ведению Реестра операторов, осуществляющих обработку персональных данных, и нагрузке</w:t>
      </w:r>
    </w:p>
    <w:p w:rsidR="00CD6E86" w:rsidRPr="00CD6E86" w:rsidRDefault="00CD6E86" w:rsidP="00CD6E86">
      <w:pPr>
        <w:spacing w:after="0"/>
        <w:contextualSpacing/>
        <w:jc w:val="center"/>
        <w:rPr>
          <w:rFonts w:ascii="Times New Roman" w:hAnsi="Times New Roman" w:cs="Times New Roman"/>
          <w:i/>
          <w:sz w:val="28"/>
          <w:szCs w:val="28"/>
        </w:rPr>
      </w:pPr>
      <w:r w:rsidRPr="00CD6E86">
        <w:rPr>
          <w:rFonts w:ascii="Times New Roman" w:hAnsi="Times New Roman" w:cs="Times New Roman"/>
          <w:i/>
          <w:sz w:val="28"/>
          <w:szCs w:val="28"/>
        </w:rPr>
        <w:t>на одного сотрудника</w:t>
      </w:r>
    </w:p>
    <w:p w:rsidR="00CD6E86" w:rsidRPr="00CD6E86" w:rsidRDefault="00CD6E86" w:rsidP="00CD6E86">
      <w:pPr>
        <w:spacing w:after="0"/>
        <w:contextualSpacing/>
        <w:jc w:val="center"/>
        <w:rPr>
          <w:rFonts w:ascii="Times New Roman" w:hAnsi="Times New Roman" w:cs="Times New Roman"/>
          <w:i/>
          <w:sz w:val="28"/>
          <w:szCs w:val="28"/>
        </w:rPr>
      </w:pPr>
    </w:p>
    <w:p w:rsidR="00CD6E86" w:rsidRPr="00CD6E86" w:rsidRDefault="00CD6E86" w:rsidP="00CD6E86">
      <w:pPr>
        <w:spacing w:after="0"/>
        <w:ind w:right="141"/>
        <w:jc w:val="both"/>
        <w:rPr>
          <w:rFonts w:ascii="Times New Roman" w:hAnsi="Times New Roman" w:cs="Times New Roman"/>
          <w:sz w:val="28"/>
          <w:szCs w:val="26"/>
        </w:rPr>
      </w:pPr>
      <w:r w:rsidRPr="00CD6E86">
        <w:rPr>
          <w:rFonts w:ascii="Times New Roman" w:hAnsi="Times New Roman" w:cs="Times New Roman"/>
          <w:sz w:val="28"/>
          <w:szCs w:val="26"/>
        </w:rPr>
        <w:t>Полномочие исполняет 1 специалист</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0"/>
        <w:gridCol w:w="1280"/>
        <w:gridCol w:w="1280"/>
        <w:gridCol w:w="1280"/>
        <w:gridCol w:w="1280"/>
        <w:gridCol w:w="1280"/>
        <w:gridCol w:w="1280"/>
      </w:tblGrid>
      <w:tr w:rsidR="00CD6E86" w:rsidRPr="00CD6E86" w:rsidTr="004E2CCA">
        <w:trPr>
          <w:jc w:val="center"/>
        </w:trPr>
        <w:tc>
          <w:tcPr>
            <w:tcW w:w="2276" w:type="dxa"/>
            <w:vMerge w:val="restart"/>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Полномочие</w:t>
            </w:r>
          </w:p>
        </w:tc>
        <w:tc>
          <w:tcPr>
            <w:tcW w:w="2506" w:type="dxa"/>
            <w:gridSpan w:val="2"/>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Количество внесенных уведомлений в Реестр</w:t>
            </w:r>
          </w:p>
        </w:tc>
        <w:tc>
          <w:tcPr>
            <w:tcW w:w="2556" w:type="dxa"/>
            <w:gridSpan w:val="2"/>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Количество внесенных информационных писем о внесении изменений в Реестр</w:t>
            </w:r>
          </w:p>
        </w:tc>
        <w:tc>
          <w:tcPr>
            <w:tcW w:w="2551" w:type="dxa"/>
            <w:gridSpan w:val="2"/>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Нагрузка на одного сотрудника</w:t>
            </w:r>
          </w:p>
        </w:tc>
      </w:tr>
      <w:tr w:rsidR="00CD6E86" w:rsidRPr="00CD6E86" w:rsidTr="004E2CCA">
        <w:trPr>
          <w:jc w:val="center"/>
        </w:trPr>
        <w:tc>
          <w:tcPr>
            <w:tcW w:w="2276" w:type="dxa"/>
            <w:vMerge/>
            <w:vAlign w:val="center"/>
          </w:tcPr>
          <w:p w:rsidR="00CD6E86" w:rsidRPr="00CD6E86" w:rsidRDefault="00CD6E86" w:rsidP="00CD6E86">
            <w:pPr>
              <w:spacing w:after="0" w:line="240" w:lineRule="auto"/>
              <w:jc w:val="center"/>
              <w:rPr>
                <w:rFonts w:ascii="Times New Roman" w:hAnsi="Times New Roman" w:cs="Times New Roman"/>
                <w:sz w:val="24"/>
                <w:szCs w:val="28"/>
              </w:rPr>
            </w:pPr>
          </w:p>
        </w:tc>
        <w:tc>
          <w:tcPr>
            <w:tcW w:w="1280"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226"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c>
          <w:tcPr>
            <w:tcW w:w="1280"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276"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c>
          <w:tcPr>
            <w:tcW w:w="1271"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280"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r>
      <w:tr w:rsidR="00CD6E86" w:rsidRPr="00CD6E86" w:rsidTr="004E2CCA">
        <w:trPr>
          <w:jc w:val="center"/>
        </w:trPr>
        <w:tc>
          <w:tcPr>
            <w:tcW w:w="2276"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Ведение реестра операторов, осуществляющих обработку персональных данных</w:t>
            </w:r>
          </w:p>
        </w:tc>
        <w:tc>
          <w:tcPr>
            <w:tcW w:w="1280"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30</w:t>
            </w:r>
          </w:p>
        </w:tc>
        <w:tc>
          <w:tcPr>
            <w:tcW w:w="1226"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137</w:t>
            </w:r>
          </w:p>
        </w:tc>
        <w:tc>
          <w:tcPr>
            <w:tcW w:w="1280"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22</w:t>
            </w:r>
          </w:p>
        </w:tc>
        <w:tc>
          <w:tcPr>
            <w:tcW w:w="1276"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43</w:t>
            </w:r>
          </w:p>
        </w:tc>
        <w:tc>
          <w:tcPr>
            <w:tcW w:w="1271"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52</w:t>
            </w:r>
          </w:p>
        </w:tc>
        <w:tc>
          <w:tcPr>
            <w:tcW w:w="1280"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180</w:t>
            </w:r>
          </w:p>
        </w:tc>
      </w:tr>
    </w:tbl>
    <w:p w:rsidR="00CD6E86" w:rsidRPr="00CD6E86" w:rsidRDefault="00CD6E86" w:rsidP="00CD6E86">
      <w:pPr>
        <w:spacing w:after="0"/>
        <w:contextualSpacing/>
        <w:jc w:val="center"/>
        <w:rPr>
          <w:rFonts w:ascii="Times New Roman" w:hAnsi="Times New Roman" w:cs="Times New Roman"/>
          <w:i/>
          <w:sz w:val="28"/>
          <w:szCs w:val="28"/>
        </w:rPr>
      </w:pPr>
    </w:p>
    <w:p w:rsidR="00CD6E86" w:rsidRPr="00CD6E86" w:rsidRDefault="00CD6E86" w:rsidP="00CD6E86">
      <w:pPr>
        <w:spacing w:after="0"/>
        <w:ind w:firstLine="709"/>
        <w:contextualSpacing/>
        <w:jc w:val="both"/>
        <w:rPr>
          <w:rFonts w:ascii="Times New Roman" w:hAnsi="Times New Roman" w:cs="Times New Roman"/>
          <w:sz w:val="28"/>
          <w:szCs w:val="28"/>
        </w:rPr>
      </w:pPr>
      <w:r w:rsidRPr="00CD6E86">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CD6E86" w:rsidRPr="00CD6E86" w:rsidRDefault="00CD6E86" w:rsidP="00CD6E86">
      <w:pPr>
        <w:spacing w:after="0"/>
        <w:contextualSpacing/>
        <w:rPr>
          <w:rFonts w:ascii="Times New Roman" w:hAnsi="Times New Roman" w:cs="Times New Roman"/>
          <w:sz w:val="28"/>
          <w:szCs w:val="28"/>
        </w:rPr>
      </w:pPr>
    </w:p>
    <w:p w:rsidR="00CD6E86" w:rsidRPr="00CD6E86" w:rsidRDefault="00CD6E86" w:rsidP="00CD6E86">
      <w:pPr>
        <w:tabs>
          <w:tab w:val="left" w:pos="1275"/>
        </w:tabs>
        <w:spacing w:after="0"/>
        <w:contextualSpacing/>
        <w:jc w:val="center"/>
        <w:rPr>
          <w:rFonts w:ascii="Times New Roman" w:hAnsi="Times New Roman" w:cs="Times New Roman"/>
          <w:i/>
          <w:sz w:val="28"/>
          <w:szCs w:val="28"/>
        </w:rPr>
      </w:pPr>
      <w:r w:rsidRPr="00CD6E86">
        <w:rPr>
          <w:rFonts w:ascii="Times New Roman" w:hAnsi="Times New Roman" w:cs="Times New Roman"/>
          <w:i/>
          <w:sz w:val="28"/>
          <w:szCs w:val="28"/>
        </w:rPr>
        <w:t xml:space="preserve">Сведения об объемах деятельности по обеспечению и нагрузке </w:t>
      </w:r>
    </w:p>
    <w:p w:rsidR="00CD6E86" w:rsidRPr="00CD6E86" w:rsidRDefault="00CD6E86" w:rsidP="00CD6E86">
      <w:pPr>
        <w:tabs>
          <w:tab w:val="left" w:pos="1275"/>
        </w:tabs>
        <w:spacing w:after="0"/>
        <w:contextualSpacing/>
        <w:jc w:val="center"/>
        <w:rPr>
          <w:rFonts w:ascii="Times New Roman" w:hAnsi="Times New Roman" w:cs="Times New Roman"/>
          <w:i/>
          <w:sz w:val="28"/>
          <w:szCs w:val="28"/>
        </w:rPr>
      </w:pPr>
      <w:r w:rsidRPr="00CD6E86">
        <w:rPr>
          <w:rFonts w:ascii="Times New Roman" w:hAnsi="Times New Roman" w:cs="Times New Roman"/>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CD6E86" w:rsidRPr="00CD6E86" w:rsidTr="004E2CCA">
        <w:trPr>
          <w:trHeight w:val="2181"/>
          <w:jc w:val="center"/>
        </w:trPr>
        <w:tc>
          <w:tcPr>
            <w:tcW w:w="2552" w:type="dxa"/>
            <w:vMerge w:val="restart"/>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Полномочие</w:t>
            </w:r>
          </w:p>
        </w:tc>
        <w:tc>
          <w:tcPr>
            <w:tcW w:w="2882" w:type="dxa"/>
            <w:gridSpan w:val="2"/>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Нагрузка на одного сотрудника</w:t>
            </w:r>
          </w:p>
        </w:tc>
      </w:tr>
      <w:tr w:rsidR="00CD6E86" w:rsidRPr="00CD6E86" w:rsidTr="004E2CCA">
        <w:trPr>
          <w:jc w:val="center"/>
        </w:trPr>
        <w:tc>
          <w:tcPr>
            <w:tcW w:w="2552" w:type="dxa"/>
            <w:vMerge/>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p>
        </w:tc>
        <w:tc>
          <w:tcPr>
            <w:tcW w:w="1459"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423"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c>
          <w:tcPr>
            <w:tcW w:w="1423"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2022 год</w:t>
            </w:r>
          </w:p>
        </w:tc>
        <w:tc>
          <w:tcPr>
            <w:tcW w:w="1427" w:type="dxa"/>
            <w:vAlign w:val="center"/>
          </w:tcPr>
          <w:p w:rsidR="00CD6E86" w:rsidRPr="00CD6E86" w:rsidRDefault="00CD6E86" w:rsidP="00CD6E86">
            <w:pPr>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 полугодие 2023 год</w:t>
            </w:r>
          </w:p>
        </w:tc>
      </w:tr>
      <w:tr w:rsidR="00CD6E86" w:rsidRPr="00CD6E86" w:rsidTr="004E2CCA">
        <w:trPr>
          <w:jc w:val="center"/>
        </w:trPr>
        <w:tc>
          <w:tcPr>
            <w:tcW w:w="2552" w:type="dxa"/>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Направлено информационных писем запросов о предоставлении уведомлений</w:t>
            </w:r>
          </w:p>
        </w:tc>
        <w:tc>
          <w:tcPr>
            <w:tcW w:w="1459" w:type="dxa"/>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92</w:t>
            </w:r>
          </w:p>
        </w:tc>
        <w:tc>
          <w:tcPr>
            <w:tcW w:w="1423" w:type="dxa"/>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0</w:t>
            </w:r>
          </w:p>
        </w:tc>
        <w:tc>
          <w:tcPr>
            <w:tcW w:w="1423" w:type="dxa"/>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92</w:t>
            </w:r>
          </w:p>
        </w:tc>
        <w:tc>
          <w:tcPr>
            <w:tcW w:w="1427" w:type="dxa"/>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0</w:t>
            </w:r>
          </w:p>
        </w:tc>
      </w:tr>
      <w:tr w:rsidR="00CD6E86" w:rsidRPr="00CD6E86" w:rsidTr="004E2CCA">
        <w:trPr>
          <w:jc w:val="center"/>
        </w:trPr>
        <w:tc>
          <w:tcPr>
            <w:tcW w:w="2552" w:type="dxa"/>
            <w:shd w:val="clear" w:color="auto" w:fill="auto"/>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Направлено информационных писем о внесении изменений в сведения в Реестр</w:t>
            </w:r>
          </w:p>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(ч. 2.1 ст. 25)</w:t>
            </w:r>
          </w:p>
        </w:tc>
        <w:tc>
          <w:tcPr>
            <w:tcW w:w="1459" w:type="dxa"/>
            <w:shd w:val="clear" w:color="auto" w:fill="auto"/>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11</w:t>
            </w:r>
          </w:p>
        </w:tc>
        <w:tc>
          <w:tcPr>
            <w:tcW w:w="1423" w:type="dxa"/>
            <w:shd w:val="clear" w:color="auto" w:fill="auto"/>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0</w:t>
            </w:r>
          </w:p>
        </w:tc>
        <w:tc>
          <w:tcPr>
            <w:tcW w:w="1423" w:type="dxa"/>
            <w:shd w:val="clear" w:color="auto" w:fill="FFFFFF" w:themeFill="background1"/>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11</w:t>
            </w:r>
          </w:p>
        </w:tc>
        <w:tc>
          <w:tcPr>
            <w:tcW w:w="1427" w:type="dxa"/>
            <w:shd w:val="clear" w:color="auto" w:fill="auto"/>
            <w:vAlign w:val="center"/>
          </w:tcPr>
          <w:p w:rsidR="00CD6E86" w:rsidRPr="00CD6E86" w:rsidRDefault="00CD6E86" w:rsidP="00CD6E86">
            <w:pPr>
              <w:tabs>
                <w:tab w:val="left" w:pos="1275"/>
              </w:tabs>
              <w:spacing w:after="0" w:line="240" w:lineRule="auto"/>
              <w:jc w:val="center"/>
              <w:rPr>
                <w:rFonts w:ascii="Times New Roman" w:hAnsi="Times New Roman" w:cs="Times New Roman"/>
                <w:sz w:val="24"/>
                <w:szCs w:val="28"/>
              </w:rPr>
            </w:pPr>
            <w:r w:rsidRPr="00CD6E86">
              <w:rPr>
                <w:rFonts w:ascii="Times New Roman" w:hAnsi="Times New Roman" w:cs="Times New Roman"/>
                <w:sz w:val="24"/>
                <w:szCs w:val="28"/>
              </w:rPr>
              <w:t>0</w:t>
            </w:r>
          </w:p>
        </w:tc>
      </w:tr>
    </w:tbl>
    <w:p w:rsidR="00FC6E7C" w:rsidRDefault="00FC6E7C" w:rsidP="00CD6E86">
      <w:pPr>
        <w:spacing w:after="0"/>
      </w:pPr>
    </w:p>
    <w:p w:rsidR="00FC6E7C" w:rsidRDefault="00FC6E7C" w:rsidP="00822DE8">
      <w:pPr>
        <w:spacing w:after="0"/>
        <w:rPr>
          <w:rFonts w:ascii="Times New Roman" w:eastAsia="Times New Roman" w:hAnsi="Times New Roman" w:cs="Times New Roman"/>
          <w:b/>
          <w:i/>
          <w:sz w:val="28"/>
          <w:szCs w:val="28"/>
          <w:lang w:eastAsia="ru-RU"/>
        </w:rPr>
      </w:pPr>
    </w:p>
    <w:p w:rsidR="00A65BF2" w:rsidRDefault="00A65BF2" w:rsidP="00822DE8">
      <w:pPr>
        <w:spacing w:after="0"/>
        <w:rPr>
          <w:rFonts w:ascii="Times New Roman" w:eastAsia="Times New Roman" w:hAnsi="Times New Roman" w:cs="Times New Roman"/>
          <w:b/>
          <w:i/>
          <w:sz w:val="28"/>
          <w:szCs w:val="28"/>
          <w:lang w:eastAsia="ru-RU"/>
        </w:rPr>
      </w:pPr>
    </w:p>
    <w:p w:rsidR="00C84A4F" w:rsidRPr="00840AC6" w:rsidRDefault="00C84A4F" w:rsidP="00D57041">
      <w:pPr>
        <w:pStyle w:val="3"/>
      </w:pPr>
      <w:bookmarkStart w:id="65" w:name="_Toc139551954"/>
      <w:r w:rsidRPr="00840AC6">
        <w:t>Сведения о показателях эффективности деятельности Территориального отдела по Карачаево-Черкесской Республике в сфере персональных данных</w:t>
      </w:r>
      <w:bookmarkEnd w:id="65"/>
    </w:p>
    <w:p w:rsidR="00C84A4F" w:rsidRDefault="00C84A4F" w:rsidP="00822DE8">
      <w:pPr>
        <w:spacing w:after="0"/>
        <w:rPr>
          <w:rFonts w:ascii="Times New Roman" w:eastAsia="Calibri" w:hAnsi="Times New Roman" w:cs="Times New Roman"/>
          <w:b/>
          <w:sz w:val="28"/>
          <w:szCs w:val="28"/>
        </w:rPr>
      </w:pPr>
    </w:p>
    <w:p w:rsidR="007B0D0B" w:rsidRPr="007B0D0B" w:rsidRDefault="007B0D0B" w:rsidP="007B0D0B">
      <w:pPr>
        <w:spacing w:after="0"/>
        <w:ind w:firstLine="709"/>
        <w:jc w:val="center"/>
        <w:rPr>
          <w:rFonts w:ascii="Times New Roman" w:hAnsi="Times New Roman" w:cs="Times New Roman"/>
          <w:i/>
          <w:sz w:val="28"/>
          <w:szCs w:val="28"/>
        </w:rPr>
      </w:pPr>
      <w:r w:rsidRPr="007B0D0B">
        <w:rPr>
          <w:rFonts w:ascii="Times New Roman"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7B0D0B" w:rsidRPr="007B0D0B" w:rsidRDefault="007B0D0B" w:rsidP="007B0D0B">
      <w:pPr>
        <w:spacing w:after="0"/>
        <w:ind w:firstLine="709"/>
        <w:jc w:val="center"/>
        <w:rPr>
          <w:rFonts w:ascii="Times New Roman" w:hAnsi="Times New Roman" w:cs="Times New Roman"/>
          <w:sz w:val="28"/>
          <w:szCs w:val="28"/>
        </w:rPr>
      </w:pPr>
    </w:p>
    <w:p w:rsidR="007B0D0B" w:rsidRPr="007B0D0B" w:rsidRDefault="007B0D0B" w:rsidP="007B0D0B">
      <w:pPr>
        <w:spacing w:after="0"/>
        <w:ind w:firstLine="709"/>
        <w:jc w:val="center"/>
        <w:rPr>
          <w:rFonts w:ascii="Times New Roman" w:hAnsi="Times New Roman" w:cs="Times New Roman"/>
          <w:sz w:val="28"/>
          <w:szCs w:val="28"/>
        </w:rPr>
      </w:pPr>
      <w:r w:rsidRPr="007B0D0B">
        <w:rPr>
          <w:rFonts w:ascii="Times New Roman" w:hAnsi="Times New Roman" w:cs="Times New Roman"/>
          <w:sz w:val="28"/>
          <w:szCs w:val="28"/>
        </w:rPr>
        <w:t>Полномочия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7B0D0B" w:rsidRPr="007B0D0B" w:rsidTr="004E2CCA">
        <w:trPr>
          <w:jc w:val="center"/>
        </w:trPr>
        <w:tc>
          <w:tcPr>
            <w:tcW w:w="2074" w:type="dxa"/>
            <w:vMerge w:val="restart"/>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Полномочие</w:t>
            </w:r>
          </w:p>
        </w:tc>
        <w:tc>
          <w:tcPr>
            <w:tcW w:w="2560" w:type="dxa"/>
            <w:gridSpan w:val="2"/>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Количество объектов надзора</w:t>
            </w:r>
          </w:p>
        </w:tc>
        <w:tc>
          <w:tcPr>
            <w:tcW w:w="2560" w:type="dxa"/>
            <w:gridSpan w:val="2"/>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Количество проверенных в отчетном периоде объектов надзора</w:t>
            </w:r>
          </w:p>
        </w:tc>
        <w:tc>
          <w:tcPr>
            <w:tcW w:w="2787" w:type="dxa"/>
            <w:gridSpan w:val="2"/>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Нагрузка на одного    сотрудника</w:t>
            </w:r>
          </w:p>
        </w:tc>
      </w:tr>
      <w:tr w:rsidR="007B0D0B" w:rsidRPr="007B0D0B" w:rsidTr="004E2CCA">
        <w:trPr>
          <w:jc w:val="center"/>
        </w:trPr>
        <w:tc>
          <w:tcPr>
            <w:tcW w:w="2074" w:type="dxa"/>
            <w:vMerge/>
            <w:vAlign w:val="center"/>
          </w:tcPr>
          <w:p w:rsidR="007B0D0B" w:rsidRPr="007B0D0B" w:rsidRDefault="007B0D0B" w:rsidP="007B0D0B">
            <w:pPr>
              <w:spacing w:after="0" w:line="240" w:lineRule="auto"/>
              <w:jc w:val="center"/>
              <w:rPr>
                <w:rFonts w:ascii="Times New Roman" w:hAnsi="Times New Roman" w:cs="Times New Roman"/>
                <w:sz w:val="24"/>
                <w:szCs w:val="28"/>
              </w:rPr>
            </w:pP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полугодие 2022 год</w:t>
            </w: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полугодие 2023 год</w:t>
            </w: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полугодие 2022 год</w:t>
            </w: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полугодие 2023 год</w:t>
            </w:r>
          </w:p>
        </w:tc>
        <w:tc>
          <w:tcPr>
            <w:tcW w:w="137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полугодие 2022 год</w:t>
            </w:r>
          </w:p>
        </w:tc>
        <w:tc>
          <w:tcPr>
            <w:tcW w:w="1417"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полугодие 2023 год</w:t>
            </w:r>
          </w:p>
        </w:tc>
      </w:tr>
      <w:tr w:rsidR="007B0D0B" w:rsidRPr="007B0D0B" w:rsidTr="004E2CCA">
        <w:trPr>
          <w:jc w:val="center"/>
        </w:trPr>
        <w:tc>
          <w:tcPr>
            <w:tcW w:w="2074" w:type="dxa"/>
            <w:vAlign w:val="center"/>
          </w:tcPr>
          <w:p w:rsidR="007B0D0B" w:rsidRPr="007B0D0B" w:rsidRDefault="007B0D0B" w:rsidP="007B0D0B">
            <w:pPr>
              <w:spacing w:after="0" w:line="240" w:lineRule="auto"/>
              <w:rPr>
                <w:rFonts w:ascii="Times New Roman" w:hAnsi="Times New Roman" w:cs="Times New Roman"/>
                <w:sz w:val="24"/>
                <w:szCs w:val="28"/>
              </w:rPr>
            </w:pPr>
            <w:r w:rsidRPr="007B0D0B">
              <w:rPr>
                <w:rFonts w:ascii="Times New Roman" w:hAnsi="Times New Roman" w:cs="Times New Roman"/>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1653</w:t>
            </w: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1977</w:t>
            </w: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6 (с учетом СН ПД)</w:t>
            </w:r>
          </w:p>
        </w:tc>
        <w:tc>
          <w:tcPr>
            <w:tcW w:w="128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(с учетом СН ПД)</w:t>
            </w:r>
          </w:p>
        </w:tc>
        <w:tc>
          <w:tcPr>
            <w:tcW w:w="1370"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6</w:t>
            </w:r>
          </w:p>
        </w:tc>
        <w:tc>
          <w:tcPr>
            <w:tcW w:w="1417" w:type="dxa"/>
            <w:shd w:val="clear" w:color="auto" w:fill="auto"/>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w:t>
            </w:r>
          </w:p>
        </w:tc>
      </w:tr>
    </w:tbl>
    <w:p w:rsidR="007B0D0B" w:rsidRPr="007B0D0B" w:rsidRDefault="007B0D0B" w:rsidP="007B0D0B">
      <w:pPr>
        <w:spacing w:after="0"/>
        <w:ind w:firstLine="709"/>
        <w:contextualSpacing/>
        <w:jc w:val="both"/>
        <w:rPr>
          <w:rFonts w:ascii="Times New Roman" w:hAnsi="Times New Roman" w:cs="Times New Roman"/>
          <w:sz w:val="28"/>
          <w:szCs w:val="28"/>
        </w:rPr>
      </w:pPr>
      <w:r w:rsidRPr="007B0D0B">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7B0D0B" w:rsidRPr="007B0D0B" w:rsidRDefault="007B0D0B" w:rsidP="007B0D0B">
      <w:pPr>
        <w:tabs>
          <w:tab w:val="left" w:pos="3312"/>
        </w:tabs>
        <w:spacing w:after="0"/>
        <w:rPr>
          <w:rFonts w:ascii="Times New Roman" w:hAnsi="Times New Roman" w:cs="Times New Roman"/>
          <w:b/>
        </w:rPr>
      </w:pPr>
    </w:p>
    <w:p w:rsidR="007B0D0B" w:rsidRPr="007B0D0B" w:rsidRDefault="007B0D0B" w:rsidP="007B0D0B">
      <w:pPr>
        <w:spacing w:after="0"/>
        <w:contextualSpacing/>
        <w:jc w:val="center"/>
        <w:rPr>
          <w:rFonts w:ascii="Times New Roman" w:hAnsi="Times New Roman" w:cs="Times New Roman"/>
          <w:i/>
          <w:sz w:val="28"/>
          <w:szCs w:val="28"/>
        </w:rPr>
      </w:pPr>
      <w:r w:rsidRPr="007B0D0B">
        <w:rPr>
          <w:rFonts w:ascii="Times New Roman"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7B0D0B" w:rsidRPr="007B0D0B" w:rsidRDefault="007B0D0B" w:rsidP="007B0D0B">
      <w:pPr>
        <w:spacing w:after="0"/>
        <w:contextualSpacing/>
        <w:jc w:val="center"/>
        <w:rPr>
          <w:rFonts w:ascii="Times New Roman" w:hAnsi="Times New Roman" w:cs="Times New Roman"/>
          <w:i/>
          <w:sz w:val="28"/>
          <w:szCs w:val="28"/>
        </w:rPr>
      </w:pPr>
      <w:r w:rsidRPr="007B0D0B">
        <w:rPr>
          <w:rFonts w:ascii="Times New Roman" w:hAnsi="Times New Roman" w:cs="Times New Roman"/>
          <w:i/>
          <w:sz w:val="28"/>
          <w:szCs w:val="28"/>
        </w:rPr>
        <w:t>на одного сотрудника</w:t>
      </w:r>
    </w:p>
    <w:p w:rsidR="007B0D0B" w:rsidRPr="007B0D0B" w:rsidRDefault="007B0D0B" w:rsidP="007B0D0B">
      <w:pPr>
        <w:spacing w:after="0"/>
        <w:contextualSpacing/>
        <w:jc w:val="center"/>
        <w:rPr>
          <w:rFonts w:ascii="Times New Roman" w:hAnsi="Times New Roman" w:cs="Times New Roman"/>
          <w:i/>
          <w:sz w:val="28"/>
          <w:szCs w:val="28"/>
        </w:rPr>
      </w:pPr>
      <w:r w:rsidRPr="007B0D0B">
        <w:rPr>
          <w:rFonts w:ascii="Times New Roman" w:hAnsi="Times New Roman" w:cs="Times New Roman"/>
          <w:i/>
          <w:sz w:val="28"/>
          <w:szCs w:val="28"/>
        </w:rPr>
        <w:t xml:space="preserve"> </w:t>
      </w:r>
    </w:p>
    <w:p w:rsidR="007B0D0B" w:rsidRPr="007B0D0B" w:rsidRDefault="007B0D0B" w:rsidP="007B0D0B">
      <w:pPr>
        <w:spacing w:after="0"/>
        <w:contextualSpacing/>
        <w:jc w:val="center"/>
        <w:rPr>
          <w:rFonts w:ascii="Times New Roman" w:hAnsi="Times New Roman" w:cs="Times New Roman"/>
          <w:sz w:val="28"/>
          <w:szCs w:val="28"/>
        </w:rPr>
      </w:pPr>
      <w:r w:rsidRPr="007B0D0B">
        <w:rPr>
          <w:rFonts w:ascii="Times New Roman" w:hAnsi="Times New Roman" w:cs="Times New Roman"/>
          <w:sz w:val="28"/>
          <w:szCs w:val="28"/>
        </w:rPr>
        <w:t>Полномочия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5"/>
        <w:gridCol w:w="1163"/>
        <w:gridCol w:w="1263"/>
        <w:gridCol w:w="1263"/>
        <w:gridCol w:w="1263"/>
        <w:gridCol w:w="1081"/>
        <w:gridCol w:w="1196"/>
      </w:tblGrid>
      <w:tr w:rsidR="007B0D0B" w:rsidRPr="007B0D0B" w:rsidTr="004E2CCA">
        <w:trPr>
          <w:jc w:val="center"/>
        </w:trPr>
        <w:tc>
          <w:tcPr>
            <w:tcW w:w="1685" w:type="dxa"/>
            <w:vMerge w:val="restart"/>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Полномочие</w:t>
            </w:r>
          </w:p>
        </w:tc>
        <w:tc>
          <w:tcPr>
            <w:tcW w:w="2426" w:type="dxa"/>
            <w:gridSpan w:val="2"/>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Количество внесенных уведомлений в Реестр</w:t>
            </w:r>
          </w:p>
        </w:tc>
        <w:tc>
          <w:tcPr>
            <w:tcW w:w="2526" w:type="dxa"/>
            <w:gridSpan w:val="2"/>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Количество внесенных информационных писем о внесении изменений в Реестр</w:t>
            </w:r>
          </w:p>
        </w:tc>
        <w:tc>
          <w:tcPr>
            <w:tcW w:w="2277" w:type="dxa"/>
            <w:gridSpan w:val="2"/>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Нагрузка на одного сотрудника</w:t>
            </w:r>
          </w:p>
        </w:tc>
      </w:tr>
      <w:tr w:rsidR="007B0D0B" w:rsidRPr="007B0D0B" w:rsidTr="004E2CCA">
        <w:trPr>
          <w:jc w:val="center"/>
        </w:trPr>
        <w:tc>
          <w:tcPr>
            <w:tcW w:w="1685" w:type="dxa"/>
            <w:vMerge/>
            <w:vAlign w:val="center"/>
          </w:tcPr>
          <w:p w:rsidR="007B0D0B" w:rsidRPr="007B0D0B" w:rsidRDefault="007B0D0B" w:rsidP="007B0D0B">
            <w:pPr>
              <w:spacing w:after="0" w:line="240" w:lineRule="auto"/>
              <w:jc w:val="center"/>
              <w:rPr>
                <w:rFonts w:ascii="Times New Roman" w:hAnsi="Times New Roman" w:cs="Times New Roman"/>
                <w:sz w:val="24"/>
                <w:szCs w:val="28"/>
              </w:rPr>
            </w:pPr>
          </w:p>
        </w:tc>
        <w:tc>
          <w:tcPr>
            <w:tcW w:w="11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дие</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 xml:space="preserve"> 2022 г.</w:t>
            </w:r>
          </w:p>
        </w:tc>
        <w:tc>
          <w:tcPr>
            <w:tcW w:w="12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полуго</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дие</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 xml:space="preserve"> 2023 г.</w:t>
            </w:r>
          </w:p>
        </w:tc>
        <w:tc>
          <w:tcPr>
            <w:tcW w:w="12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1полуго</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 xml:space="preserve">дие </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2022 г.</w:t>
            </w:r>
          </w:p>
        </w:tc>
        <w:tc>
          <w:tcPr>
            <w:tcW w:w="12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1полуго</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 xml:space="preserve">дие </w:t>
            </w:r>
          </w:p>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2023 г.</w:t>
            </w:r>
          </w:p>
        </w:tc>
        <w:tc>
          <w:tcPr>
            <w:tcW w:w="1081" w:type="dxa"/>
            <w:vAlign w:val="center"/>
          </w:tcPr>
          <w:p w:rsidR="007B0D0B" w:rsidRPr="007B0D0B" w:rsidRDefault="007B0D0B" w:rsidP="007B0D0B">
            <w:pPr>
              <w:spacing w:after="0" w:line="240" w:lineRule="auto"/>
              <w:ind w:right="-46"/>
              <w:jc w:val="center"/>
              <w:rPr>
                <w:rFonts w:ascii="Times New Roman" w:hAnsi="Times New Roman" w:cs="Times New Roman"/>
                <w:sz w:val="24"/>
                <w:szCs w:val="28"/>
              </w:rPr>
            </w:pPr>
            <w:r w:rsidRPr="007B0D0B">
              <w:rPr>
                <w:rFonts w:ascii="Times New Roman" w:hAnsi="Times New Roman" w:cs="Times New Roman"/>
                <w:sz w:val="24"/>
                <w:szCs w:val="28"/>
              </w:rPr>
              <w:t>1полугодие 2022г.</w:t>
            </w:r>
          </w:p>
        </w:tc>
        <w:tc>
          <w:tcPr>
            <w:tcW w:w="1196" w:type="dxa"/>
            <w:vAlign w:val="center"/>
          </w:tcPr>
          <w:p w:rsidR="007B0D0B" w:rsidRPr="007B0D0B" w:rsidRDefault="007B0D0B" w:rsidP="007B0D0B">
            <w:pPr>
              <w:spacing w:after="0" w:line="240" w:lineRule="auto"/>
              <w:ind w:right="-46"/>
              <w:jc w:val="center"/>
              <w:rPr>
                <w:rFonts w:ascii="Times New Roman" w:hAnsi="Times New Roman" w:cs="Times New Roman"/>
                <w:sz w:val="24"/>
                <w:szCs w:val="28"/>
              </w:rPr>
            </w:pPr>
            <w:r w:rsidRPr="007B0D0B">
              <w:rPr>
                <w:rFonts w:ascii="Times New Roman" w:hAnsi="Times New Roman" w:cs="Times New Roman"/>
                <w:sz w:val="24"/>
                <w:szCs w:val="28"/>
              </w:rPr>
              <w:t>1полугодие 2023г.</w:t>
            </w:r>
          </w:p>
        </w:tc>
      </w:tr>
      <w:tr w:rsidR="007B0D0B" w:rsidRPr="007B0D0B" w:rsidTr="004E2CCA">
        <w:trPr>
          <w:jc w:val="center"/>
        </w:trPr>
        <w:tc>
          <w:tcPr>
            <w:tcW w:w="1685"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Ведение реестра операторов, осуществляющих обработку персональных данных</w:t>
            </w:r>
          </w:p>
        </w:tc>
        <w:tc>
          <w:tcPr>
            <w:tcW w:w="11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49</w:t>
            </w:r>
          </w:p>
        </w:tc>
        <w:tc>
          <w:tcPr>
            <w:tcW w:w="12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109</w:t>
            </w:r>
          </w:p>
        </w:tc>
        <w:tc>
          <w:tcPr>
            <w:tcW w:w="12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15</w:t>
            </w:r>
          </w:p>
        </w:tc>
        <w:tc>
          <w:tcPr>
            <w:tcW w:w="126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66</w:t>
            </w:r>
          </w:p>
        </w:tc>
        <w:tc>
          <w:tcPr>
            <w:tcW w:w="1081"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64</w:t>
            </w:r>
          </w:p>
        </w:tc>
        <w:tc>
          <w:tcPr>
            <w:tcW w:w="1196"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175</w:t>
            </w:r>
          </w:p>
        </w:tc>
      </w:tr>
    </w:tbl>
    <w:p w:rsidR="007B0D0B" w:rsidRPr="007B0D0B" w:rsidRDefault="007B0D0B" w:rsidP="007B0D0B">
      <w:pPr>
        <w:tabs>
          <w:tab w:val="left" w:pos="3312"/>
        </w:tabs>
        <w:spacing w:after="0"/>
        <w:rPr>
          <w:rFonts w:ascii="Times New Roman" w:hAnsi="Times New Roman" w:cs="Times New Roman"/>
          <w:b/>
        </w:rPr>
      </w:pPr>
    </w:p>
    <w:p w:rsidR="007B0D0B" w:rsidRPr="007B0D0B" w:rsidRDefault="007B0D0B" w:rsidP="007B0D0B">
      <w:pPr>
        <w:spacing w:after="0"/>
        <w:ind w:firstLine="709"/>
        <w:contextualSpacing/>
        <w:jc w:val="both"/>
        <w:rPr>
          <w:rFonts w:ascii="Times New Roman" w:hAnsi="Times New Roman" w:cs="Times New Roman"/>
          <w:sz w:val="28"/>
          <w:szCs w:val="28"/>
        </w:rPr>
      </w:pPr>
      <w:r w:rsidRPr="007B0D0B">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7B0D0B" w:rsidRPr="007B0D0B" w:rsidRDefault="007B0D0B" w:rsidP="007B0D0B">
      <w:pPr>
        <w:spacing w:after="0"/>
        <w:ind w:firstLine="709"/>
        <w:contextualSpacing/>
        <w:rPr>
          <w:rFonts w:ascii="Times New Roman" w:hAnsi="Times New Roman" w:cs="Times New Roman"/>
          <w:sz w:val="28"/>
          <w:szCs w:val="28"/>
        </w:rPr>
      </w:pPr>
    </w:p>
    <w:p w:rsidR="007B0D0B" w:rsidRPr="007B0D0B" w:rsidRDefault="007B0D0B" w:rsidP="007B0D0B">
      <w:pPr>
        <w:tabs>
          <w:tab w:val="left" w:pos="1275"/>
        </w:tabs>
        <w:spacing w:after="0"/>
        <w:contextualSpacing/>
        <w:jc w:val="center"/>
        <w:rPr>
          <w:rFonts w:ascii="Times New Roman" w:hAnsi="Times New Roman" w:cs="Times New Roman"/>
          <w:i/>
          <w:sz w:val="28"/>
          <w:szCs w:val="28"/>
        </w:rPr>
      </w:pPr>
      <w:r w:rsidRPr="007B0D0B">
        <w:rPr>
          <w:rFonts w:ascii="Times New Roman" w:hAnsi="Times New Roman" w:cs="Times New Roman"/>
          <w:i/>
          <w:sz w:val="28"/>
          <w:szCs w:val="28"/>
        </w:rPr>
        <w:t xml:space="preserve">Сведения об объемах деятельности по обеспечению и нагрузке </w:t>
      </w:r>
    </w:p>
    <w:p w:rsidR="007B0D0B" w:rsidRPr="007B0D0B" w:rsidRDefault="007B0D0B" w:rsidP="007B0D0B">
      <w:pPr>
        <w:tabs>
          <w:tab w:val="left" w:pos="1275"/>
        </w:tabs>
        <w:spacing w:after="0"/>
        <w:contextualSpacing/>
        <w:jc w:val="center"/>
        <w:rPr>
          <w:rFonts w:ascii="Times New Roman" w:hAnsi="Times New Roman" w:cs="Times New Roman"/>
          <w:i/>
          <w:sz w:val="28"/>
          <w:szCs w:val="28"/>
        </w:rPr>
      </w:pPr>
      <w:r w:rsidRPr="007B0D0B">
        <w:rPr>
          <w:rFonts w:ascii="Times New Roman" w:hAnsi="Times New Roman" w:cs="Times New Roman"/>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7B0D0B" w:rsidRPr="007B0D0B" w:rsidTr="004E2CCA">
        <w:trPr>
          <w:trHeight w:val="2181"/>
          <w:jc w:val="center"/>
        </w:trPr>
        <w:tc>
          <w:tcPr>
            <w:tcW w:w="2552" w:type="dxa"/>
            <w:vMerge w:val="restart"/>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Полномочие</w:t>
            </w:r>
          </w:p>
        </w:tc>
        <w:tc>
          <w:tcPr>
            <w:tcW w:w="2882" w:type="dxa"/>
            <w:gridSpan w:val="2"/>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Нагрузка на одного сотрудника</w:t>
            </w:r>
          </w:p>
        </w:tc>
      </w:tr>
      <w:tr w:rsidR="007B0D0B" w:rsidRPr="007B0D0B" w:rsidTr="004E2CCA">
        <w:trPr>
          <w:jc w:val="center"/>
        </w:trPr>
        <w:tc>
          <w:tcPr>
            <w:tcW w:w="2552" w:type="dxa"/>
            <w:vMerge/>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p>
        </w:tc>
        <w:tc>
          <w:tcPr>
            <w:tcW w:w="1459"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квартал 2022 год</w:t>
            </w:r>
          </w:p>
        </w:tc>
        <w:tc>
          <w:tcPr>
            <w:tcW w:w="142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квартал 2023 год</w:t>
            </w:r>
          </w:p>
        </w:tc>
        <w:tc>
          <w:tcPr>
            <w:tcW w:w="1423"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квартал 2022 год</w:t>
            </w:r>
          </w:p>
        </w:tc>
        <w:tc>
          <w:tcPr>
            <w:tcW w:w="1427" w:type="dxa"/>
            <w:vAlign w:val="center"/>
          </w:tcPr>
          <w:p w:rsidR="007B0D0B" w:rsidRPr="007B0D0B" w:rsidRDefault="007B0D0B" w:rsidP="007B0D0B">
            <w:pPr>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1 квартал 2023 год</w:t>
            </w:r>
          </w:p>
        </w:tc>
      </w:tr>
      <w:tr w:rsidR="007B0D0B" w:rsidRPr="007B0D0B" w:rsidTr="004E2CCA">
        <w:trPr>
          <w:jc w:val="center"/>
        </w:trPr>
        <w:tc>
          <w:tcPr>
            <w:tcW w:w="2552" w:type="dxa"/>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Направлено информационных писем запросов о предоставлении уведомлений</w:t>
            </w:r>
          </w:p>
        </w:tc>
        <w:tc>
          <w:tcPr>
            <w:tcW w:w="1459" w:type="dxa"/>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69</w:t>
            </w:r>
          </w:p>
        </w:tc>
        <w:tc>
          <w:tcPr>
            <w:tcW w:w="1423" w:type="dxa"/>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0</w:t>
            </w:r>
          </w:p>
        </w:tc>
        <w:tc>
          <w:tcPr>
            <w:tcW w:w="1423" w:type="dxa"/>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69</w:t>
            </w:r>
          </w:p>
        </w:tc>
        <w:tc>
          <w:tcPr>
            <w:tcW w:w="1427" w:type="dxa"/>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0</w:t>
            </w:r>
          </w:p>
        </w:tc>
      </w:tr>
      <w:tr w:rsidR="007B0D0B" w:rsidRPr="007B0D0B" w:rsidTr="004E2CCA">
        <w:trPr>
          <w:jc w:val="center"/>
        </w:trPr>
        <w:tc>
          <w:tcPr>
            <w:tcW w:w="2552" w:type="dxa"/>
            <w:shd w:val="clear" w:color="auto" w:fill="auto"/>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Направлено информационных писем о внесении изменений в сведения в Реестр</w:t>
            </w:r>
          </w:p>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(ч. 2.1 ст. 25)</w:t>
            </w:r>
          </w:p>
        </w:tc>
        <w:tc>
          <w:tcPr>
            <w:tcW w:w="1459" w:type="dxa"/>
            <w:shd w:val="clear" w:color="auto" w:fill="auto"/>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0</w:t>
            </w:r>
          </w:p>
        </w:tc>
        <w:tc>
          <w:tcPr>
            <w:tcW w:w="1423" w:type="dxa"/>
            <w:shd w:val="clear" w:color="auto" w:fill="auto"/>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0</w:t>
            </w:r>
          </w:p>
        </w:tc>
        <w:tc>
          <w:tcPr>
            <w:tcW w:w="1423" w:type="dxa"/>
            <w:shd w:val="clear" w:color="auto" w:fill="auto"/>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0</w:t>
            </w:r>
          </w:p>
        </w:tc>
        <w:tc>
          <w:tcPr>
            <w:tcW w:w="1427" w:type="dxa"/>
            <w:shd w:val="clear" w:color="auto" w:fill="auto"/>
            <w:vAlign w:val="center"/>
          </w:tcPr>
          <w:p w:rsidR="007B0D0B" w:rsidRPr="007B0D0B" w:rsidRDefault="007B0D0B" w:rsidP="007B0D0B">
            <w:pPr>
              <w:tabs>
                <w:tab w:val="left" w:pos="1275"/>
              </w:tabs>
              <w:spacing w:after="0" w:line="240" w:lineRule="auto"/>
              <w:jc w:val="center"/>
              <w:rPr>
                <w:rFonts w:ascii="Times New Roman" w:hAnsi="Times New Roman" w:cs="Times New Roman"/>
                <w:sz w:val="24"/>
                <w:szCs w:val="28"/>
              </w:rPr>
            </w:pPr>
            <w:r w:rsidRPr="007B0D0B">
              <w:rPr>
                <w:rFonts w:ascii="Times New Roman" w:hAnsi="Times New Roman" w:cs="Times New Roman"/>
                <w:sz w:val="24"/>
                <w:szCs w:val="28"/>
              </w:rPr>
              <w:t>0</w:t>
            </w:r>
          </w:p>
        </w:tc>
      </w:tr>
    </w:tbl>
    <w:p w:rsidR="00C84A4F" w:rsidRDefault="00C84A4F" w:rsidP="007B0D0B">
      <w:pPr>
        <w:spacing w:after="0"/>
      </w:pPr>
    </w:p>
    <w:p w:rsidR="00C84A4F" w:rsidRPr="00C84A4F" w:rsidRDefault="00C84A4F" w:rsidP="00822DE8">
      <w:pPr>
        <w:spacing w:after="0"/>
        <w:rPr>
          <w:rFonts w:ascii="Times New Roman" w:eastAsia="Times New Roman" w:hAnsi="Times New Roman" w:cs="Times New Roman"/>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7B0D0B" w:rsidRDefault="007B0D0B">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540EE2" w:rsidRDefault="006E4755" w:rsidP="003C1BBC">
      <w:pPr>
        <w:spacing w:after="0"/>
        <w:jc w:val="center"/>
        <w:rPr>
          <w:rFonts w:ascii="Times New Roman" w:eastAsia="Times New Roman" w:hAnsi="Times New Roman" w:cs="Times New Roman"/>
          <w:b/>
          <w:i/>
          <w:sz w:val="28"/>
          <w:szCs w:val="28"/>
          <w:lang w:eastAsia="ru-RU"/>
        </w:rPr>
      </w:pPr>
      <w:r w:rsidRPr="00226446">
        <w:rPr>
          <w:rFonts w:ascii="Times New Roman" w:eastAsia="Times New Roman" w:hAnsi="Times New Roman" w:cs="Times New Roman"/>
          <w:b/>
          <w:i/>
          <w:sz w:val="28"/>
          <w:szCs w:val="28"/>
          <w:lang w:eastAsia="ru-RU"/>
        </w:rPr>
        <w:t>Сводная таблица показателей эффективности государственного</w:t>
      </w:r>
      <w:r w:rsidRPr="00B869A1">
        <w:rPr>
          <w:rFonts w:ascii="Times New Roman" w:eastAsia="Times New Roman" w:hAnsi="Times New Roman" w:cs="Times New Roman"/>
          <w:b/>
          <w:i/>
          <w:sz w:val="28"/>
          <w:szCs w:val="28"/>
          <w:lang w:eastAsia="ru-RU"/>
        </w:rPr>
        <w:t xml:space="preserve"> </w:t>
      </w:r>
      <w:r w:rsidRPr="00F7421B">
        <w:rPr>
          <w:rFonts w:ascii="Times New Roman" w:eastAsia="Times New Roman" w:hAnsi="Times New Roman" w:cs="Times New Roman"/>
          <w:b/>
          <w:i/>
          <w:sz w:val="28"/>
          <w:szCs w:val="28"/>
          <w:lang w:eastAsia="ru-RU"/>
        </w:rPr>
        <w:t xml:space="preserve">контроля (надзора) для проверок </w:t>
      </w:r>
    </w:p>
    <w:p w:rsidR="00840AC6" w:rsidRDefault="00840AC6" w:rsidP="003C1BBC">
      <w:pPr>
        <w:spacing w:after="0"/>
        <w:jc w:val="center"/>
        <w:rPr>
          <w:rFonts w:ascii="Times New Roman" w:eastAsia="Times New Roman" w:hAnsi="Times New Roman" w:cs="Times New Roman"/>
          <w:b/>
          <w:i/>
          <w:sz w:val="28"/>
          <w:szCs w:val="28"/>
          <w:lang w:eastAsia="ru-RU"/>
        </w:rPr>
      </w:pPr>
    </w:p>
    <w:tbl>
      <w:tblPr>
        <w:tblW w:w="11341" w:type="dxa"/>
        <w:tblInd w:w="-1168" w:type="dxa"/>
        <w:tblLayout w:type="fixed"/>
        <w:tblLook w:val="04A0"/>
      </w:tblPr>
      <w:tblGrid>
        <w:gridCol w:w="709"/>
        <w:gridCol w:w="2740"/>
        <w:gridCol w:w="946"/>
        <w:gridCol w:w="992"/>
        <w:gridCol w:w="992"/>
        <w:gridCol w:w="993"/>
        <w:gridCol w:w="708"/>
        <w:gridCol w:w="709"/>
        <w:gridCol w:w="1276"/>
        <w:gridCol w:w="1276"/>
      </w:tblGrid>
      <w:tr w:rsidR="003C1BBC" w:rsidRPr="007B0D0B" w:rsidTr="00834945">
        <w:trPr>
          <w:trHeight w:val="84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 показателя</w:t>
            </w:r>
          </w:p>
        </w:tc>
        <w:tc>
          <w:tcPr>
            <w:tcW w:w="2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Наименование показателя</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Числитель</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Знаменатель</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3C1BBC" w:rsidRPr="007B0D0B" w:rsidTr="00834945">
        <w:trPr>
          <w:trHeight w:val="76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single" w:sz="4" w:space="0" w:color="000000"/>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2022</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2023</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2022</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2023</w:t>
            </w:r>
          </w:p>
        </w:tc>
        <w:tc>
          <w:tcPr>
            <w:tcW w:w="708"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2022</w:t>
            </w:r>
          </w:p>
        </w:tc>
        <w:tc>
          <w:tcPr>
            <w:tcW w:w="709"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r>
      <w:tr w:rsidR="003C1BBC" w:rsidRPr="007B0D0B" w:rsidTr="00834945">
        <w:trPr>
          <w:trHeight w:val="106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Процент выполнения утвержденного плана</w:t>
            </w:r>
            <w:r w:rsidRPr="007B0D0B">
              <w:rPr>
                <w:rFonts w:ascii="Times New Roman" w:eastAsia="Times New Roman" w:hAnsi="Times New Roman" w:cs="Times New Roman"/>
                <w:sz w:val="20"/>
                <w:szCs w:val="20"/>
                <w:lang w:eastAsia="ru-RU"/>
              </w:rPr>
              <w:br/>
              <w:t>проведения плановых проверок</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завершенных 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запланированных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25.93</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27</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180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3C1BBC" w:rsidRPr="007B0D0B" w:rsidTr="00834945">
        <w:trPr>
          <w:trHeight w:val="720"/>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147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3</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2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4</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проверок, проведенных с нарушениями, по результатам выявления которых применены меры наказания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139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5</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владельцев</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0.03</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-100.00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-0.03</w:t>
            </w:r>
          </w:p>
        </w:tc>
      </w:tr>
      <w:tr w:rsidR="003C1BBC" w:rsidRPr="007B0D0B" w:rsidTr="00834945">
        <w:trPr>
          <w:trHeight w:val="559"/>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97636</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111054</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color w:val="CC3333"/>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6</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112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7</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проведенных внеплановых проверок</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внеплановых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75</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21</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168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8</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54.29</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19</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35</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196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9</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внеплановых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08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10</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внеплановых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168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11</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32.14</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61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12</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22.22</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13</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100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2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14</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2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15</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28</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8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16</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 </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2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17</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19</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18</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Сумма взысканных административных штрафов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Сумма наложенных административных штрафов</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19</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Сумма наложенных административных штрафов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наложенных административных штрафов</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r w:rsidR="003C1BBC" w:rsidRPr="007B0D0B" w:rsidTr="00834945">
        <w:trPr>
          <w:trHeight w:val="280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938"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3C1BBC" w:rsidRPr="007B0D0B" w:rsidTr="00834945">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3C1BBC" w:rsidRPr="007B0D0B" w:rsidRDefault="003C1BBC" w:rsidP="003C1BBC">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08"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C1BBC" w:rsidRPr="007B0D0B" w:rsidRDefault="003C1BBC" w:rsidP="003C1BBC">
            <w:pPr>
              <w:spacing w:after="0" w:line="240" w:lineRule="auto"/>
              <w:rPr>
                <w:rFonts w:ascii="Times New Roman" w:eastAsia="Times New Roman" w:hAnsi="Times New Roman" w:cs="Times New Roman"/>
                <w:sz w:val="20"/>
                <w:szCs w:val="20"/>
                <w:lang w:eastAsia="ru-RU"/>
              </w:rPr>
            </w:pPr>
          </w:p>
        </w:tc>
      </w:tr>
    </w:tbl>
    <w:p w:rsidR="003C1BBC" w:rsidRPr="007B0D0B" w:rsidRDefault="003C1BBC" w:rsidP="003C1BBC">
      <w:pPr>
        <w:spacing w:after="0"/>
        <w:ind w:left="-1418"/>
        <w:rPr>
          <w:rFonts w:ascii="Times New Roman" w:eastAsia="Times New Roman" w:hAnsi="Times New Roman" w:cs="Times New Roman"/>
          <w:b/>
          <w:i/>
          <w:sz w:val="28"/>
          <w:szCs w:val="28"/>
          <w:lang w:eastAsia="ru-RU"/>
        </w:rPr>
      </w:pPr>
    </w:p>
    <w:p w:rsidR="006E4755" w:rsidRPr="00F7421B" w:rsidRDefault="006E4755" w:rsidP="0084525B">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6E4755" w:rsidRPr="00F7421B" w:rsidRDefault="006E4755" w:rsidP="009D4EDC">
      <w:pPr>
        <w:numPr>
          <w:ilvl w:val="0"/>
          <w:numId w:val="13"/>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проведенных внеплановых проверок</w:t>
      </w:r>
      <w:r w:rsidRPr="00F7421B">
        <w:rPr>
          <w:rFonts w:ascii="Times New Roman" w:eastAsia="Times New Roman" w:hAnsi="Times New Roman" w:cs="Times New Roman"/>
          <w:sz w:val="28"/>
          <w:szCs w:val="28"/>
          <w:lang w:eastAsia="ru-RU"/>
        </w:rPr>
        <w:t xml:space="preserve">» </w:t>
      </w:r>
      <w:r w:rsidR="00C07378">
        <w:rPr>
          <w:rFonts w:ascii="Times New Roman" w:eastAsia="Times New Roman" w:hAnsi="Times New Roman" w:cs="Times New Roman"/>
          <w:sz w:val="28"/>
          <w:szCs w:val="28"/>
          <w:lang w:eastAsia="ru-RU"/>
        </w:rPr>
        <w:t>(75</w:t>
      </w:r>
      <w:r w:rsidRPr="00F7421B">
        <w:rPr>
          <w:rFonts w:ascii="Times New Roman" w:eastAsia="Times New Roman" w:hAnsi="Times New Roman" w:cs="Times New Roman"/>
          <w:sz w:val="28"/>
          <w:szCs w:val="28"/>
          <w:lang w:eastAsia="ru-RU"/>
        </w:rPr>
        <w:t>%);</w:t>
      </w:r>
    </w:p>
    <w:p w:rsidR="00D9025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правонарушений, выявленных по итогам проведения внеплановых проверок» </w:t>
      </w:r>
      <w:r w:rsidR="00C07378">
        <w:rPr>
          <w:rFonts w:ascii="Times New Roman" w:eastAsia="Times New Roman" w:hAnsi="Times New Roman" w:cs="Times New Roman"/>
          <w:sz w:val="28"/>
          <w:szCs w:val="28"/>
          <w:lang w:eastAsia="ru-RU"/>
        </w:rPr>
        <w:t>(54</w:t>
      </w:r>
      <w:r w:rsidR="006E4755" w:rsidRPr="00F7421B">
        <w:rPr>
          <w:rFonts w:ascii="Times New Roman" w:eastAsia="Times New Roman" w:hAnsi="Times New Roman" w:cs="Times New Roman"/>
          <w:sz w:val="28"/>
          <w:szCs w:val="28"/>
          <w:lang w:eastAsia="ru-RU"/>
        </w:rPr>
        <w:t>%);</w:t>
      </w:r>
    </w:p>
    <w:p w:rsidR="00D90256" w:rsidRPr="00F7421B" w:rsidRDefault="00CB3401"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sidR="003D12FC">
        <w:rPr>
          <w:rFonts w:ascii="Times New Roman" w:eastAsia="Times New Roman" w:hAnsi="Times New Roman" w:cs="Times New Roman"/>
          <w:sz w:val="28"/>
          <w:szCs w:val="28"/>
          <w:lang w:eastAsia="ru-RU"/>
        </w:rPr>
        <w:t>22</w:t>
      </w:r>
      <w:r w:rsidR="00D90256" w:rsidRPr="00F7421B">
        <w:rPr>
          <w:rFonts w:ascii="Times New Roman" w:eastAsia="Times New Roman" w:hAnsi="Times New Roman" w:cs="Times New Roman"/>
          <w:sz w:val="28"/>
          <w:szCs w:val="28"/>
          <w:lang w:eastAsia="ru-RU"/>
        </w:rPr>
        <w:t>,</w:t>
      </w:r>
      <w:r w:rsidR="003D12FC">
        <w:rPr>
          <w:rFonts w:ascii="Times New Roman" w:eastAsia="Times New Roman" w:hAnsi="Times New Roman" w:cs="Times New Roman"/>
          <w:sz w:val="28"/>
          <w:szCs w:val="28"/>
          <w:lang w:eastAsia="ru-RU"/>
        </w:rPr>
        <w:t>22</w:t>
      </w:r>
      <w:r w:rsidRPr="00F7421B">
        <w:rPr>
          <w:rFonts w:ascii="Times New Roman" w:eastAsia="Times New Roman" w:hAnsi="Times New Roman" w:cs="Times New Roman"/>
          <w:sz w:val="28"/>
          <w:szCs w:val="28"/>
          <w:lang w:eastAsia="ru-RU"/>
        </w:rPr>
        <w:t>%);</w:t>
      </w:r>
    </w:p>
    <w:p w:rsidR="006E4755" w:rsidRPr="00F7421B" w:rsidRDefault="006E4755"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w:t>
      </w:r>
      <w:r w:rsidR="00D90256" w:rsidRPr="00F7421B">
        <w:rPr>
          <w:rFonts w:ascii="Times New Roman" w:eastAsia="Times New Roman" w:hAnsi="Times New Roman" w:cs="Times New Roman"/>
          <w:sz w:val="28"/>
          <w:szCs w:val="28"/>
          <w:lang w:eastAsia="ru-RU"/>
        </w:rPr>
        <w:t xml:space="preserve">инистративные наказания» </w:t>
      </w:r>
      <w:r w:rsidR="00C07378">
        <w:rPr>
          <w:rFonts w:ascii="Times New Roman" w:eastAsia="Times New Roman" w:hAnsi="Times New Roman" w:cs="Times New Roman"/>
          <w:sz w:val="28"/>
          <w:szCs w:val="28"/>
          <w:lang w:eastAsia="ru-RU"/>
        </w:rPr>
        <w:t>(100</w:t>
      </w:r>
      <w:r w:rsidRPr="00F7421B">
        <w:rPr>
          <w:rFonts w:ascii="Times New Roman" w:eastAsia="Times New Roman" w:hAnsi="Times New Roman" w:cs="Times New Roman"/>
          <w:sz w:val="28"/>
          <w:szCs w:val="28"/>
          <w:lang w:eastAsia="ru-RU"/>
        </w:rPr>
        <w:t>%);</w:t>
      </w:r>
    </w:p>
    <w:p w:rsidR="0034363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w:t>
      </w:r>
      <w:r w:rsidR="003D12FC">
        <w:rPr>
          <w:rFonts w:ascii="Times New Roman" w:eastAsia="Times New Roman" w:hAnsi="Times New Roman" w:cs="Times New Roman"/>
          <w:sz w:val="28"/>
          <w:szCs w:val="28"/>
          <w:lang w:eastAsia="ru-RU"/>
        </w:rPr>
        <w:t>ных административных штрафов» (0</w:t>
      </w:r>
      <w:r w:rsidRPr="00F7421B">
        <w:rPr>
          <w:rFonts w:ascii="Times New Roman" w:eastAsia="Times New Roman" w:hAnsi="Times New Roman" w:cs="Times New Roman"/>
          <w:sz w:val="28"/>
          <w:szCs w:val="28"/>
          <w:lang w:eastAsia="ru-RU"/>
        </w:rPr>
        <w:t>,</w:t>
      </w:r>
      <w:r w:rsidR="00A14537">
        <w:rPr>
          <w:rFonts w:ascii="Times New Roman" w:eastAsia="Times New Roman" w:hAnsi="Times New Roman" w:cs="Times New Roman"/>
          <w:sz w:val="28"/>
          <w:szCs w:val="28"/>
          <w:lang w:eastAsia="ru-RU"/>
        </w:rPr>
        <w:t>00</w:t>
      </w:r>
      <w:r w:rsidR="00B91940">
        <w:rPr>
          <w:rFonts w:ascii="Times New Roman" w:eastAsia="Times New Roman" w:hAnsi="Times New Roman" w:cs="Times New Roman"/>
          <w:sz w:val="28"/>
          <w:szCs w:val="28"/>
          <w:lang w:eastAsia="ru-RU"/>
        </w:rPr>
        <w:t>%).</w:t>
      </w:r>
    </w:p>
    <w:p w:rsidR="006E4755" w:rsidRDefault="006E4755"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A0196B" w:rsidRDefault="00A019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мероприятий систематического наблюдения </w:t>
      </w:r>
    </w:p>
    <w:p w:rsidR="00001BD9" w:rsidRPr="00F7421B" w:rsidRDefault="00001BD9" w:rsidP="0084525B">
      <w:pPr>
        <w:spacing w:after="0"/>
        <w:jc w:val="center"/>
        <w:rPr>
          <w:rFonts w:ascii="Times New Roman" w:eastAsia="Times New Roman" w:hAnsi="Times New Roman" w:cs="Times New Roman"/>
          <w:b/>
          <w:i/>
          <w:sz w:val="28"/>
          <w:szCs w:val="28"/>
          <w:lang w:eastAsia="ru-RU"/>
        </w:rPr>
      </w:pPr>
    </w:p>
    <w:tbl>
      <w:tblPr>
        <w:tblW w:w="11065" w:type="dxa"/>
        <w:tblInd w:w="-1310" w:type="dxa"/>
        <w:tblLayout w:type="fixed"/>
        <w:tblLook w:val="04A0"/>
      </w:tblPr>
      <w:tblGrid>
        <w:gridCol w:w="709"/>
        <w:gridCol w:w="2740"/>
        <w:gridCol w:w="804"/>
        <w:gridCol w:w="851"/>
        <w:gridCol w:w="816"/>
        <w:gridCol w:w="811"/>
        <w:gridCol w:w="806"/>
        <w:gridCol w:w="778"/>
        <w:gridCol w:w="1325"/>
        <w:gridCol w:w="1425"/>
      </w:tblGrid>
      <w:tr w:rsidR="00A0196B" w:rsidRPr="007B0D0B" w:rsidTr="00A0196B">
        <w:trPr>
          <w:trHeight w:val="84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 показателя</w:t>
            </w:r>
          </w:p>
        </w:tc>
        <w:tc>
          <w:tcPr>
            <w:tcW w:w="2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Наименование показателя</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Числитель</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Знаменатель</w:t>
            </w:r>
          </w:p>
        </w:tc>
        <w:tc>
          <w:tcPr>
            <w:tcW w:w="1584"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Значение показателя</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A0196B" w:rsidRPr="007B0D0B" w:rsidTr="00A0196B">
        <w:trPr>
          <w:trHeight w:val="124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single" w:sz="4" w:space="0" w:color="000000"/>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2022</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2023</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2023</w:t>
            </w:r>
          </w:p>
        </w:tc>
        <w:tc>
          <w:tcPr>
            <w:tcW w:w="80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2022</w:t>
            </w:r>
          </w:p>
        </w:tc>
        <w:tc>
          <w:tcPr>
            <w:tcW w:w="778"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2023</w:t>
            </w: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r>
      <w:tr w:rsidR="00A0196B" w:rsidRPr="007B0D0B" w:rsidTr="00A0196B">
        <w:trPr>
          <w:trHeight w:val="186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Процент выполнения утвержденного плана</w:t>
            </w:r>
            <w:r w:rsidRPr="007B0D0B">
              <w:rPr>
                <w:rFonts w:ascii="Times New Roman" w:eastAsia="Times New Roman" w:hAnsi="Times New Roman" w:cs="Times New Roman"/>
                <w:sz w:val="20"/>
                <w:szCs w:val="20"/>
                <w:lang w:eastAsia="ru-RU"/>
              </w:rPr>
              <w:br/>
              <w:t>проведения плановых проверок</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завершенных плановых мероприятий СН</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запланированных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95.95</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92.81</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-3.26</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-3.13</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142</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155</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148</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167</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442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r>
      <w:tr w:rsidR="00A0196B" w:rsidRPr="007B0D0B" w:rsidTr="00522D0A">
        <w:trPr>
          <w:trHeight w:val="70"/>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220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3</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мероприятий СН, результаты которых признаны недействительными</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172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164</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22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4</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мероприятий СН, проведенных с нарушениями, по результатам выявления которых применены меры наказания</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172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164</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178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5</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владельцев</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0.02</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0.02</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-8.42</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-0.00</w:t>
            </w:r>
          </w:p>
        </w:tc>
      </w:tr>
      <w:tr w:rsidR="00A0196B" w:rsidRPr="007B0D0B" w:rsidTr="00A0196B">
        <w:trPr>
          <w:trHeight w:val="345"/>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24</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25</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97636</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111054</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163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6</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мероприятий СН</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7.167</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6.56</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-8.47</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-0.607</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172</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164</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24</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25</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139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7</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проведенных внеплановых проверок</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17.44</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5.49</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-68.54</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-11.95</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172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164</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r>
      <w:tr w:rsidR="00A0196B" w:rsidRPr="007B0D0B" w:rsidTr="00A0196B">
        <w:trPr>
          <w:trHeight w:val="231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8</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правонарушений, выявленных по итогам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24.53</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5.95</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-75.73</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-18.58</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39</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159</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168</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r>
      <w:tr w:rsidR="00A0196B" w:rsidRPr="007B0D0B" w:rsidTr="00A0196B">
        <w:trPr>
          <w:trHeight w:val="240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9</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об угрозе причинения вреда</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30</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22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10</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 факте причинения вреда</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30</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232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11</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проведенных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53.49</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54.27</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1.46</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0.78</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92</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89</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172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164</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361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12</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7.61</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8.99</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18.14</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1.38</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89</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13</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мероприятий СН, по итогам которых наложены административные наказания</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мероприятий СН, по итогам которых возбуждены дела об АП</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100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75</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-25.00</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-25.00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6</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7</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r>
      <w:tr w:rsidR="00A0196B" w:rsidRPr="007B0D0B" w:rsidTr="00A0196B">
        <w:trPr>
          <w:trHeight w:val="304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14</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4.17</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-100.00</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-4.17</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24</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25</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22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15</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24</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25</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28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16</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 </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345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17</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39</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10</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r w:rsidR="00A0196B" w:rsidRPr="007B0D0B" w:rsidTr="00A0196B">
        <w:trPr>
          <w:trHeight w:val="159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18</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Сумма взысканных административных штрафов</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Сумма наложенных административных штрафов</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20.82</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100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380.33</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79.18</w:t>
            </w:r>
          </w:p>
        </w:tc>
      </w:tr>
      <w:tr w:rsidR="00A0196B" w:rsidRPr="007B0D0B" w:rsidTr="00A0196B">
        <w:trPr>
          <w:trHeight w:val="495"/>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30500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64000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146500</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64000</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r>
      <w:tr w:rsidR="00A0196B" w:rsidRPr="007B0D0B" w:rsidTr="00A0196B">
        <w:trPr>
          <w:trHeight w:val="156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19</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Сумма наложенных административных штрафов</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наложенных административных штрафов</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13318.182</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21333.333</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60.18</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color w:val="CC3333"/>
                <w:sz w:val="20"/>
                <w:szCs w:val="20"/>
                <w:lang w:eastAsia="ru-RU"/>
              </w:rPr>
            </w:pPr>
            <w:r w:rsidRPr="007B0D0B">
              <w:rPr>
                <w:rFonts w:ascii="Times New Roman" w:eastAsia="Times New Roman" w:hAnsi="Times New Roman" w:cs="Times New Roman"/>
                <w:color w:val="CC3333"/>
                <w:sz w:val="20"/>
                <w:szCs w:val="20"/>
                <w:lang w:eastAsia="ru-RU"/>
              </w:rPr>
              <w:t>8015.152</w:t>
            </w:r>
          </w:p>
        </w:tc>
      </w:tr>
      <w:tr w:rsidR="00A0196B" w:rsidRPr="007B0D0B" w:rsidTr="00A0196B">
        <w:trPr>
          <w:trHeight w:val="559"/>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146500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64000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11</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3</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color w:val="CC3333"/>
                <w:sz w:val="20"/>
                <w:szCs w:val="20"/>
                <w:lang w:eastAsia="ru-RU"/>
              </w:rPr>
            </w:pPr>
          </w:p>
        </w:tc>
      </w:tr>
      <w:tr w:rsidR="00A0196B" w:rsidRPr="007B0D0B" w:rsidTr="00A0196B">
        <w:trPr>
          <w:trHeight w:val="366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b/>
                <w:bCs/>
                <w:sz w:val="20"/>
                <w:szCs w:val="20"/>
                <w:lang w:eastAsia="ru-RU"/>
              </w:rPr>
            </w:pPr>
            <w:r w:rsidRPr="007B0D0B">
              <w:rPr>
                <w:rFonts w:ascii="Times New Roman" w:eastAsia="Times New Roman" w:hAnsi="Times New Roman" w:cs="Times New Roman"/>
                <w:b/>
                <w:bCs/>
                <w:sz w:val="20"/>
                <w:szCs w:val="20"/>
                <w:lang w:eastAsia="ru-RU"/>
              </w:rPr>
              <w:t>20</w:t>
            </w:r>
          </w:p>
        </w:tc>
        <w:tc>
          <w:tcPr>
            <w:tcW w:w="2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655"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627" w:type="dxa"/>
            <w:gridSpan w:val="2"/>
            <w:tcBorders>
              <w:top w:val="single" w:sz="4" w:space="0" w:color="000000"/>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8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7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r>
      <w:tr w:rsidR="00A0196B" w:rsidRPr="007B0D0B" w:rsidTr="00A0196B">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b/>
                <w:bCs/>
                <w:sz w:val="20"/>
                <w:szCs w:val="20"/>
                <w:lang w:eastAsia="ru-RU"/>
              </w:rPr>
            </w:pPr>
          </w:p>
        </w:tc>
        <w:tc>
          <w:tcPr>
            <w:tcW w:w="2740"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0</w:t>
            </w:r>
          </w:p>
        </w:tc>
        <w:tc>
          <w:tcPr>
            <w:tcW w:w="816"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92</w:t>
            </w:r>
          </w:p>
        </w:tc>
        <w:tc>
          <w:tcPr>
            <w:tcW w:w="811" w:type="dxa"/>
            <w:tcBorders>
              <w:top w:val="nil"/>
              <w:left w:val="nil"/>
              <w:bottom w:val="single" w:sz="4" w:space="0" w:color="000000"/>
              <w:right w:val="single" w:sz="4" w:space="0" w:color="000000"/>
            </w:tcBorders>
            <w:shd w:val="clear" w:color="auto" w:fill="auto"/>
            <w:vAlign w:val="center"/>
            <w:hideMark/>
          </w:tcPr>
          <w:p w:rsidR="00A0196B" w:rsidRPr="007B0D0B" w:rsidRDefault="00A0196B" w:rsidP="00A0196B">
            <w:pPr>
              <w:spacing w:after="0" w:line="240" w:lineRule="auto"/>
              <w:jc w:val="center"/>
              <w:rPr>
                <w:rFonts w:ascii="Times New Roman" w:eastAsia="Times New Roman" w:hAnsi="Times New Roman" w:cs="Times New Roman"/>
                <w:sz w:val="20"/>
                <w:szCs w:val="20"/>
                <w:lang w:eastAsia="ru-RU"/>
              </w:rPr>
            </w:pPr>
            <w:r w:rsidRPr="007B0D0B">
              <w:rPr>
                <w:rFonts w:ascii="Times New Roman" w:eastAsia="Times New Roman" w:hAnsi="Times New Roman" w:cs="Times New Roman"/>
                <w:sz w:val="20"/>
                <w:szCs w:val="20"/>
                <w:lang w:eastAsia="ru-RU"/>
              </w:rPr>
              <w:t>89</w:t>
            </w:r>
          </w:p>
        </w:tc>
        <w:tc>
          <w:tcPr>
            <w:tcW w:w="806"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778"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c>
          <w:tcPr>
            <w:tcW w:w="1425" w:type="dxa"/>
            <w:vMerge/>
            <w:tcBorders>
              <w:top w:val="nil"/>
              <w:left w:val="single" w:sz="4" w:space="0" w:color="000000"/>
              <w:bottom w:val="single" w:sz="4" w:space="0" w:color="000000"/>
              <w:right w:val="single" w:sz="4" w:space="0" w:color="000000"/>
            </w:tcBorders>
            <w:vAlign w:val="center"/>
            <w:hideMark/>
          </w:tcPr>
          <w:p w:rsidR="00A0196B" w:rsidRPr="007B0D0B" w:rsidRDefault="00A0196B" w:rsidP="00A0196B">
            <w:pPr>
              <w:spacing w:after="0" w:line="240" w:lineRule="auto"/>
              <w:rPr>
                <w:rFonts w:ascii="Times New Roman" w:eastAsia="Times New Roman" w:hAnsi="Times New Roman" w:cs="Times New Roman"/>
                <w:sz w:val="20"/>
                <w:szCs w:val="20"/>
                <w:lang w:eastAsia="ru-RU"/>
              </w:rPr>
            </w:pPr>
          </w:p>
        </w:tc>
      </w:tr>
    </w:tbl>
    <w:p w:rsidR="006E4755" w:rsidRPr="00F7421B" w:rsidRDefault="006E4755" w:rsidP="0084525B">
      <w:pPr>
        <w:tabs>
          <w:tab w:val="left" w:pos="0"/>
        </w:tabs>
        <w:spacing w:after="0"/>
        <w:ind w:hanging="567"/>
        <w:contextualSpacing/>
        <w:jc w:val="both"/>
        <w:rPr>
          <w:rFonts w:ascii="Times New Roman" w:eastAsia="Times New Roman" w:hAnsi="Times New Roman" w:cs="Times New Roman"/>
          <w:sz w:val="28"/>
          <w:szCs w:val="28"/>
          <w:lang w:eastAsia="ru-RU"/>
        </w:rPr>
      </w:pPr>
    </w:p>
    <w:p w:rsidR="00130020" w:rsidRPr="00B869A1" w:rsidRDefault="00130020" w:rsidP="0084525B">
      <w:pP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br w:type="page"/>
      </w:r>
    </w:p>
    <w:p w:rsidR="00816D54" w:rsidRPr="00840AC6" w:rsidRDefault="00816D54" w:rsidP="00840AC6">
      <w:pPr>
        <w:pStyle w:val="1"/>
        <w:rPr>
          <w:szCs w:val="26"/>
        </w:rPr>
      </w:pPr>
      <w:bookmarkStart w:id="66" w:name="_Toc369001939"/>
      <w:bookmarkStart w:id="67" w:name="_Toc108097066"/>
      <w:bookmarkStart w:id="68" w:name="_Toc139551955"/>
      <w:r w:rsidRPr="00840AC6">
        <w:t>III ВЫВОДЫ ПО РЕЗУЛЬТАТАМ ДЕЯТЕЛЬНОСТИ И ПРЕДЛОЖЕНИЯ ПО ЕЕ СОВЕРШЕНСТВОВАНИЮ</w:t>
      </w:r>
      <w:bookmarkEnd w:id="66"/>
      <w:bookmarkEnd w:id="67"/>
      <w:bookmarkEnd w:id="68"/>
    </w:p>
    <w:p w:rsidR="00816D54" w:rsidRPr="008A6BA9" w:rsidRDefault="00816D54" w:rsidP="00691DF2">
      <w:pPr>
        <w:spacing w:after="0" w:line="240" w:lineRule="auto"/>
        <w:ind w:firstLine="709"/>
        <w:jc w:val="both"/>
        <w:rPr>
          <w:rFonts w:ascii="Times New Roman" w:eastAsia="Times New Roman" w:hAnsi="Times New Roman" w:cs="Times New Roman"/>
          <w:color w:val="FF0000"/>
          <w:sz w:val="28"/>
          <w:szCs w:val="26"/>
          <w:lang w:eastAsia="ru-RU"/>
        </w:rPr>
      </w:pPr>
    </w:p>
    <w:p w:rsidR="00541107" w:rsidRPr="0039565D" w:rsidRDefault="00660492" w:rsidP="00691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в сравнении с аналогичным периодом</w:t>
      </w:r>
      <w:r w:rsidR="00A65BF2">
        <w:rPr>
          <w:rFonts w:ascii="Times New Roman" w:eastAsia="Times New Roman" w:hAnsi="Times New Roman" w:cs="Times New Roman"/>
          <w:sz w:val="28"/>
          <w:szCs w:val="28"/>
          <w:lang w:eastAsia="ru-RU"/>
        </w:rPr>
        <w:t xml:space="preserve"> 202</w:t>
      </w:r>
      <w:r w:rsidR="007B0D0B">
        <w:rPr>
          <w:rFonts w:ascii="Times New Roman" w:eastAsia="Times New Roman" w:hAnsi="Times New Roman" w:cs="Times New Roman"/>
          <w:sz w:val="28"/>
          <w:szCs w:val="28"/>
          <w:lang w:eastAsia="ru-RU"/>
        </w:rPr>
        <w:t>2</w:t>
      </w:r>
      <w:r w:rsidR="00A65BF2">
        <w:rPr>
          <w:rFonts w:ascii="Times New Roman" w:eastAsia="Times New Roman" w:hAnsi="Times New Roman" w:cs="Times New Roman"/>
          <w:sz w:val="28"/>
          <w:szCs w:val="28"/>
          <w:lang w:eastAsia="ru-RU"/>
        </w:rPr>
        <w:t xml:space="preserve"> года отмечается уменьшение</w:t>
      </w:r>
      <w:r>
        <w:rPr>
          <w:rFonts w:ascii="Times New Roman" w:eastAsia="Times New Roman" w:hAnsi="Times New Roman" w:cs="Times New Roman"/>
          <w:sz w:val="28"/>
          <w:szCs w:val="28"/>
          <w:lang w:eastAsia="ru-RU"/>
        </w:rPr>
        <w:t xml:space="preserve"> количества пров</w:t>
      </w:r>
      <w:r w:rsidR="00A65BF2">
        <w:rPr>
          <w:rFonts w:ascii="Times New Roman" w:eastAsia="Times New Roman" w:hAnsi="Times New Roman" w:cs="Times New Roman"/>
          <w:sz w:val="28"/>
          <w:szCs w:val="28"/>
          <w:lang w:eastAsia="ru-RU"/>
        </w:rPr>
        <w:t>еденных плановых проверок</w:t>
      </w:r>
      <w:r w:rsidR="00816D54" w:rsidRPr="0039565D">
        <w:rPr>
          <w:rFonts w:ascii="Times New Roman" w:eastAsia="Times New Roman" w:hAnsi="Times New Roman" w:cs="Times New Roman"/>
          <w:sz w:val="28"/>
          <w:szCs w:val="28"/>
          <w:lang w:eastAsia="ru-RU"/>
        </w:rPr>
        <w:t xml:space="preserve">. </w:t>
      </w:r>
    </w:p>
    <w:p w:rsidR="00541107" w:rsidRPr="00977224" w:rsidRDefault="00D17808" w:rsidP="00691DF2">
      <w:pPr>
        <w:spacing w:after="0" w:line="240" w:lineRule="auto"/>
        <w:ind w:firstLine="709"/>
        <w:jc w:val="both"/>
        <w:rPr>
          <w:rFonts w:ascii="Times New Roman" w:eastAsia="Times New Roman" w:hAnsi="Times New Roman" w:cs="Times New Roman"/>
          <w:sz w:val="28"/>
          <w:szCs w:val="28"/>
          <w:lang w:eastAsia="ru-RU"/>
        </w:rPr>
      </w:pPr>
      <w:r w:rsidRPr="00977224">
        <w:rPr>
          <w:rFonts w:ascii="Times New Roman" w:eastAsia="Times New Roman" w:hAnsi="Times New Roman" w:cs="Times New Roman"/>
          <w:sz w:val="28"/>
          <w:szCs w:val="28"/>
          <w:lang w:eastAsia="ru-RU"/>
        </w:rPr>
        <w:t xml:space="preserve">Прежде </w:t>
      </w:r>
      <w:r w:rsidR="00C06A06" w:rsidRPr="00977224">
        <w:rPr>
          <w:rFonts w:ascii="Times New Roman" w:eastAsia="Times New Roman" w:hAnsi="Times New Roman" w:cs="Times New Roman"/>
          <w:sz w:val="28"/>
          <w:szCs w:val="28"/>
          <w:lang w:eastAsia="ru-RU"/>
        </w:rPr>
        <w:t>всего,</w:t>
      </w:r>
      <w:r w:rsidRPr="00977224">
        <w:rPr>
          <w:rFonts w:ascii="Times New Roman" w:eastAsia="Times New Roman" w:hAnsi="Times New Roman" w:cs="Times New Roman"/>
          <w:sz w:val="28"/>
          <w:szCs w:val="28"/>
          <w:lang w:eastAsia="ru-RU"/>
        </w:rPr>
        <w:t xml:space="preserve"> </w:t>
      </w:r>
      <w:r w:rsidR="00497F0E">
        <w:rPr>
          <w:rFonts w:ascii="Times New Roman" w:eastAsia="Times New Roman" w:hAnsi="Times New Roman" w:cs="Times New Roman"/>
          <w:sz w:val="28"/>
          <w:szCs w:val="28"/>
          <w:lang w:eastAsia="ru-RU"/>
        </w:rPr>
        <w:t xml:space="preserve">это связано с </w:t>
      </w:r>
      <w:r w:rsidR="00A65BF2" w:rsidRPr="00A65BF2">
        <w:rPr>
          <w:rFonts w:ascii="Times New Roman" w:eastAsia="Times New Roman" w:hAnsi="Times New Roman" w:cs="Times New Roman"/>
          <w:sz w:val="28"/>
          <w:szCs w:val="28"/>
          <w:lang w:eastAsia="ru-RU"/>
        </w:rPr>
        <w:t>целью реализации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7B0D0B">
        <w:t>»</w:t>
      </w:r>
      <w:r w:rsidR="00541107" w:rsidRPr="00977224">
        <w:rPr>
          <w:rFonts w:ascii="Times New Roman" w:eastAsia="Times New Roman" w:hAnsi="Times New Roman" w:cs="Times New Roman"/>
          <w:sz w:val="28"/>
          <w:szCs w:val="28"/>
          <w:lang w:eastAsia="ru-RU"/>
        </w:rPr>
        <w:t>.</w:t>
      </w:r>
    </w:p>
    <w:p w:rsidR="00541107" w:rsidRPr="00EA714F" w:rsidRDefault="00541107" w:rsidP="00691DF2">
      <w:pPr>
        <w:spacing w:after="0" w:line="240" w:lineRule="auto"/>
        <w:ind w:firstLine="709"/>
        <w:jc w:val="both"/>
        <w:rPr>
          <w:rFonts w:ascii="Times New Roman" w:eastAsia="Times New Roman" w:hAnsi="Times New Roman" w:cs="Times New Roman"/>
          <w:sz w:val="28"/>
          <w:szCs w:val="28"/>
          <w:lang w:eastAsia="ru-RU"/>
        </w:rPr>
      </w:pPr>
      <w:r w:rsidRPr="00EA714F">
        <w:rPr>
          <w:rFonts w:ascii="Times New Roman" w:eastAsia="Times New Roman" w:hAnsi="Times New Roman" w:cs="Times New Roman"/>
          <w:sz w:val="28"/>
          <w:szCs w:val="28"/>
          <w:lang w:eastAsia="ru-RU"/>
        </w:rPr>
        <w:t xml:space="preserve">Доля проверок, в ходе которых были выявлены нарушения законодательства, </w:t>
      </w:r>
      <w:r w:rsidR="00CE44A2" w:rsidRPr="00EA714F">
        <w:rPr>
          <w:rFonts w:ascii="Times New Roman" w:eastAsia="Times New Roman" w:hAnsi="Times New Roman" w:cs="Times New Roman"/>
          <w:sz w:val="28"/>
          <w:szCs w:val="28"/>
          <w:lang w:eastAsia="ru-RU"/>
        </w:rPr>
        <w:t xml:space="preserve">в сравнении с аналогичным периодом прошлого года </w:t>
      </w:r>
      <w:r w:rsidR="00A65BF2">
        <w:rPr>
          <w:rFonts w:ascii="Times New Roman" w:eastAsia="Times New Roman" w:hAnsi="Times New Roman" w:cs="Times New Roman"/>
          <w:sz w:val="28"/>
          <w:szCs w:val="28"/>
          <w:lang w:eastAsia="ru-RU"/>
        </w:rPr>
        <w:t xml:space="preserve">уменьшилось  на </w:t>
      </w:r>
      <w:r w:rsidR="007B0D0B">
        <w:rPr>
          <w:rFonts w:ascii="Times New Roman" w:eastAsia="Times New Roman" w:hAnsi="Times New Roman" w:cs="Times New Roman"/>
          <w:sz w:val="28"/>
          <w:szCs w:val="28"/>
          <w:lang w:eastAsia="ru-RU"/>
        </w:rPr>
        <w:t>25</w:t>
      </w:r>
      <w:r w:rsidR="00CE44A2" w:rsidRPr="00EA714F">
        <w:rPr>
          <w:rFonts w:ascii="Times New Roman" w:eastAsia="Times New Roman" w:hAnsi="Times New Roman" w:cs="Times New Roman"/>
          <w:sz w:val="28"/>
          <w:szCs w:val="28"/>
          <w:lang w:eastAsia="ru-RU"/>
        </w:rPr>
        <w:t>%.</w:t>
      </w:r>
    </w:p>
    <w:p w:rsidR="00F33B04" w:rsidRPr="00F33B04" w:rsidRDefault="00A65BF2" w:rsidP="00691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w:t>
      </w:r>
      <w:r w:rsidR="00F33B04">
        <w:rPr>
          <w:rFonts w:ascii="Times New Roman" w:eastAsia="Times New Roman" w:hAnsi="Times New Roman" w:cs="Times New Roman"/>
          <w:sz w:val="28"/>
          <w:szCs w:val="28"/>
          <w:lang w:eastAsia="ru-RU"/>
        </w:rPr>
        <w:t xml:space="preserve"> </w:t>
      </w:r>
      <w:r w:rsidR="00F33B04" w:rsidRPr="00F33B04">
        <w:rPr>
          <w:rFonts w:ascii="Times New Roman" w:eastAsia="Times New Roman" w:hAnsi="Times New Roman" w:cs="Times New Roman"/>
          <w:sz w:val="28"/>
          <w:szCs w:val="28"/>
          <w:lang w:eastAsia="ru-RU"/>
        </w:rPr>
        <w:t>в отчетном периоде</w:t>
      </w:r>
      <w:r w:rsidR="001A2E36" w:rsidRPr="00F33B04">
        <w:rPr>
          <w:rFonts w:ascii="Times New Roman" w:eastAsia="Times New Roman" w:hAnsi="Times New Roman" w:cs="Times New Roman"/>
          <w:sz w:val="28"/>
          <w:szCs w:val="28"/>
          <w:lang w:eastAsia="ru-RU"/>
        </w:rPr>
        <w:t xml:space="preserve"> общего количества проведенных мероприятий государственного контроля (надзора) </w:t>
      </w:r>
      <w:r w:rsidR="00F33B04" w:rsidRPr="00F33B04">
        <w:rPr>
          <w:rFonts w:ascii="Times New Roman" w:eastAsia="Times New Roman" w:hAnsi="Times New Roman" w:cs="Times New Roman"/>
          <w:sz w:val="28"/>
          <w:szCs w:val="28"/>
          <w:lang w:eastAsia="ru-RU"/>
        </w:rPr>
        <w:t xml:space="preserve">привело к </w:t>
      </w:r>
      <w:r>
        <w:rPr>
          <w:rFonts w:ascii="Times New Roman" w:eastAsia="Times New Roman" w:hAnsi="Times New Roman" w:cs="Times New Roman"/>
          <w:sz w:val="28"/>
          <w:szCs w:val="28"/>
          <w:lang w:eastAsia="ru-RU"/>
        </w:rPr>
        <w:t>снижению</w:t>
      </w:r>
      <w:r w:rsidR="00F33B04" w:rsidRPr="00F33B0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64</w:t>
      </w:r>
      <w:r w:rsidR="00F33B04" w:rsidRPr="00F33B04">
        <w:rPr>
          <w:rFonts w:ascii="Times New Roman" w:eastAsia="Times New Roman" w:hAnsi="Times New Roman" w:cs="Times New Roman"/>
          <w:sz w:val="28"/>
          <w:szCs w:val="28"/>
          <w:lang w:eastAsia="ru-RU"/>
        </w:rPr>
        <w:t xml:space="preserve"> общего</w:t>
      </w:r>
      <w:r w:rsidR="001A2E36" w:rsidRPr="00F33B04">
        <w:rPr>
          <w:rFonts w:ascii="Times New Roman" w:eastAsia="Times New Roman" w:hAnsi="Times New Roman" w:cs="Times New Roman"/>
          <w:sz w:val="28"/>
          <w:szCs w:val="28"/>
          <w:lang w:eastAsia="ru-RU"/>
        </w:rPr>
        <w:t xml:space="preserve"> количеств</w:t>
      </w:r>
      <w:r w:rsidR="00F33B04" w:rsidRPr="00F33B04">
        <w:rPr>
          <w:rFonts w:ascii="Times New Roman" w:eastAsia="Times New Roman" w:hAnsi="Times New Roman" w:cs="Times New Roman"/>
          <w:sz w:val="28"/>
          <w:szCs w:val="28"/>
          <w:lang w:eastAsia="ru-RU"/>
        </w:rPr>
        <w:t>а</w:t>
      </w:r>
      <w:r w:rsidR="001A2E36" w:rsidRPr="00F33B04">
        <w:rPr>
          <w:rFonts w:ascii="Times New Roman" w:eastAsia="Times New Roman" w:hAnsi="Times New Roman" w:cs="Times New Roman"/>
          <w:sz w:val="28"/>
          <w:szCs w:val="28"/>
          <w:lang w:eastAsia="ru-RU"/>
        </w:rPr>
        <w:t xml:space="preserve"> составленных протоколов об административных правонарушениях. </w:t>
      </w:r>
    </w:p>
    <w:p w:rsidR="00921C2C" w:rsidRPr="00655E1D" w:rsidRDefault="00816D54" w:rsidP="00691DF2">
      <w:pPr>
        <w:spacing w:after="0" w:line="240" w:lineRule="auto"/>
        <w:ind w:firstLine="709"/>
        <w:jc w:val="both"/>
        <w:rPr>
          <w:rFonts w:ascii="Times New Roman" w:eastAsia="Calibri" w:hAnsi="Times New Roman" w:cs="Times New Roman"/>
          <w:sz w:val="28"/>
          <w:szCs w:val="28"/>
        </w:rPr>
      </w:pPr>
      <w:r w:rsidRPr="00655E1D">
        <w:rPr>
          <w:rFonts w:ascii="Times New Roman" w:eastAsia="Times New Roman" w:hAnsi="Times New Roman" w:cs="Times New Roman"/>
          <w:sz w:val="28"/>
          <w:szCs w:val="28"/>
          <w:lang w:eastAsia="ru-RU"/>
        </w:rPr>
        <w:t xml:space="preserve">Следует также отметить </w:t>
      </w:r>
      <w:r w:rsidR="00921C2C" w:rsidRPr="00655E1D">
        <w:rPr>
          <w:rFonts w:ascii="Times New Roman" w:eastAsia="Times New Roman" w:hAnsi="Times New Roman" w:cs="Times New Roman"/>
          <w:sz w:val="28"/>
          <w:szCs w:val="28"/>
          <w:lang w:eastAsia="ru-RU"/>
        </w:rPr>
        <w:t xml:space="preserve">значительное </w:t>
      </w:r>
      <w:r w:rsidR="002F0699">
        <w:rPr>
          <w:rFonts w:ascii="Times New Roman" w:eastAsia="Times New Roman" w:hAnsi="Times New Roman" w:cs="Times New Roman"/>
          <w:sz w:val="28"/>
          <w:szCs w:val="28"/>
          <w:lang w:eastAsia="ru-RU"/>
        </w:rPr>
        <w:t>увеличение</w:t>
      </w:r>
      <w:r w:rsidR="00921C2C" w:rsidRPr="00655E1D">
        <w:rPr>
          <w:rFonts w:ascii="Times New Roman" w:eastAsia="Times New Roman" w:hAnsi="Times New Roman" w:cs="Times New Roman"/>
          <w:sz w:val="28"/>
          <w:szCs w:val="28"/>
          <w:lang w:eastAsia="ru-RU"/>
        </w:rPr>
        <w:t xml:space="preserve"> количества </w:t>
      </w:r>
      <w:r w:rsidRPr="00655E1D">
        <w:rPr>
          <w:rFonts w:ascii="Times New Roman" w:eastAsia="Times New Roman" w:hAnsi="Times New Roman" w:cs="Times New Roman"/>
          <w:sz w:val="28"/>
          <w:szCs w:val="28"/>
          <w:lang w:eastAsia="ru-RU"/>
        </w:rPr>
        <w:t>поступ</w:t>
      </w:r>
      <w:r w:rsidR="00921C2C" w:rsidRPr="00655E1D">
        <w:rPr>
          <w:rFonts w:ascii="Times New Roman" w:eastAsia="Times New Roman" w:hAnsi="Times New Roman" w:cs="Times New Roman"/>
          <w:sz w:val="28"/>
          <w:szCs w:val="28"/>
          <w:lang w:eastAsia="ru-RU"/>
        </w:rPr>
        <w:t>ивших</w:t>
      </w:r>
      <w:r w:rsidRPr="00655E1D">
        <w:rPr>
          <w:rFonts w:ascii="Times New Roman" w:eastAsia="Times New Roman" w:hAnsi="Times New Roman" w:cs="Times New Roman"/>
          <w:sz w:val="28"/>
          <w:szCs w:val="28"/>
          <w:lang w:eastAsia="ru-RU"/>
        </w:rPr>
        <w:t xml:space="preserve"> обращений</w:t>
      </w:r>
      <w:r w:rsidR="00644AD7" w:rsidRPr="00655E1D">
        <w:rPr>
          <w:rFonts w:ascii="Times New Roman" w:eastAsia="Times New Roman" w:hAnsi="Times New Roman" w:cs="Times New Roman"/>
          <w:sz w:val="28"/>
          <w:szCs w:val="28"/>
          <w:lang w:eastAsia="ru-RU"/>
        </w:rPr>
        <w:t>.</w:t>
      </w:r>
    </w:p>
    <w:p w:rsidR="00A70EEA" w:rsidRPr="00655E1D" w:rsidRDefault="00A70EEA" w:rsidP="00691DF2">
      <w:pPr>
        <w:spacing w:after="0" w:line="240" w:lineRule="auto"/>
        <w:ind w:firstLine="709"/>
        <w:contextualSpacing/>
        <w:jc w:val="both"/>
        <w:rPr>
          <w:rFonts w:ascii="Times New Roman" w:eastAsia="Calibri" w:hAnsi="Times New Roman" w:cs="Times New Roman"/>
          <w:sz w:val="28"/>
          <w:szCs w:val="28"/>
        </w:rPr>
      </w:pPr>
    </w:p>
    <w:p w:rsidR="003A2072" w:rsidRPr="00B869A1" w:rsidRDefault="003A2072" w:rsidP="00691DF2">
      <w:pPr>
        <w:spacing w:after="0" w:line="240" w:lineRule="auto"/>
        <w:ind w:right="-143" w:firstLine="709"/>
        <w:jc w:val="both"/>
        <w:rPr>
          <w:rFonts w:ascii="Times New Roman" w:eastAsia="Calibri" w:hAnsi="Times New Roman" w:cs="Times New Roman"/>
          <w:b/>
          <w:sz w:val="28"/>
          <w:szCs w:val="28"/>
        </w:rPr>
      </w:pPr>
      <w:r w:rsidRPr="00B869A1">
        <w:rPr>
          <w:rFonts w:ascii="Times New Roman" w:eastAsia="Calibri" w:hAnsi="Times New Roman" w:cs="Times New Roman"/>
          <w:b/>
          <w:sz w:val="28"/>
          <w:szCs w:val="28"/>
        </w:rPr>
        <w:t xml:space="preserve">В области связи </w:t>
      </w:r>
    </w:p>
    <w:p w:rsidR="007B0D0B" w:rsidRDefault="007B0D0B" w:rsidP="00474D6E">
      <w:pPr>
        <w:spacing w:after="0" w:line="240" w:lineRule="auto"/>
        <w:ind w:firstLine="709"/>
        <w:jc w:val="both"/>
        <w:rPr>
          <w:rFonts w:ascii="Times New Roman" w:hAnsi="Times New Roman" w:cs="Times New Roman"/>
          <w:sz w:val="28"/>
          <w:szCs w:val="28"/>
        </w:rPr>
      </w:pPr>
    </w:p>
    <w:p w:rsidR="007B0D0B" w:rsidRPr="007B0D0B" w:rsidRDefault="007B0D0B" w:rsidP="007B0D0B">
      <w:pPr>
        <w:spacing w:after="0"/>
        <w:ind w:firstLine="709"/>
        <w:jc w:val="both"/>
        <w:rPr>
          <w:rFonts w:ascii="Times New Roman" w:hAnsi="Times New Roman" w:cs="Times New Roman"/>
          <w:sz w:val="28"/>
          <w:szCs w:val="28"/>
        </w:rPr>
      </w:pPr>
      <w:r w:rsidRPr="007B0D0B">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1 полугодие 2023 года составлено 955 протоколов об административных правонарушениях в сфере связи.</w:t>
      </w:r>
    </w:p>
    <w:p w:rsidR="007B0D0B" w:rsidRPr="007B0D0B" w:rsidRDefault="007B0D0B" w:rsidP="007B0D0B">
      <w:pPr>
        <w:spacing w:after="0"/>
        <w:ind w:firstLine="709"/>
        <w:jc w:val="both"/>
        <w:rPr>
          <w:rFonts w:ascii="Times New Roman" w:hAnsi="Times New Roman" w:cs="Times New Roman"/>
          <w:sz w:val="28"/>
          <w:szCs w:val="28"/>
        </w:rPr>
      </w:pPr>
      <w:r w:rsidRPr="007B0D0B">
        <w:rPr>
          <w:rFonts w:ascii="Times New Roman" w:hAnsi="Times New Roman" w:cs="Times New Roman"/>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 1 материал мониторинга, все материалы рассмотрены установленным порядком.</w:t>
      </w:r>
    </w:p>
    <w:p w:rsidR="007B0D0B" w:rsidRPr="007B0D0B" w:rsidRDefault="007B0D0B" w:rsidP="007B0D0B">
      <w:pPr>
        <w:spacing w:after="0"/>
        <w:ind w:firstLine="567"/>
        <w:jc w:val="both"/>
        <w:rPr>
          <w:rFonts w:ascii="Times New Roman" w:hAnsi="Times New Roman" w:cs="Times New Roman"/>
          <w:sz w:val="28"/>
          <w:szCs w:val="28"/>
        </w:rPr>
      </w:pPr>
      <w:r w:rsidRPr="007B0D0B">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7B0D0B" w:rsidRPr="007B0D0B" w:rsidRDefault="007B0D0B" w:rsidP="007B0D0B">
      <w:pPr>
        <w:spacing w:after="0"/>
        <w:ind w:firstLine="709"/>
        <w:jc w:val="both"/>
        <w:rPr>
          <w:rFonts w:ascii="Times New Roman" w:hAnsi="Times New Roman" w:cs="Times New Roman"/>
          <w:sz w:val="28"/>
          <w:szCs w:val="28"/>
        </w:rPr>
      </w:pPr>
      <w:r w:rsidRPr="007B0D0B">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7B0D0B" w:rsidRPr="007B0D0B" w:rsidRDefault="007B0D0B" w:rsidP="007B0D0B">
      <w:pPr>
        <w:spacing w:after="0"/>
        <w:ind w:firstLine="709"/>
        <w:jc w:val="both"/>
        <w:rPr>
          <w:rFonts w:ascii="Times New Roman" w:hAnsi="Times New Roman" w:cs="Times New Roman"/>
          <w:sz w:val="28"/>
          <w:szCs w:val="28"/>
        </w:rPr>
      </w:pPr>
      <w:r w:rsidRPr="007B0D0B">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7B0D0B" w:rsidRPr="007B0D0B" w:rsidRDefault="007B0D0B" w:rsidP="007B0D0B">
      <w:pPr>
        <w:spacing w:after="0"/>
        <w:ind w:firstLine="709"/>
        <w:jc w:val="both"/>
        <w:rPr>
          <w:rFonts w:ascii="Times New Roman" w:hAnsi="Times New Roman" w:cs="Times New Roman"/>
          <w:sz w:val="28"/>
          <w:szCs w:val="28"/>
        </w:rPr>
      </w:pPr>
      <w:r w:rsidRPr="007B0D0B">
        <w:rPr>
          <w:rFonts w:ascii="Times New Roman" w:hAnsi="Times New Roman" w:cs="Times New Roman"/>
          <w:sz w:val="28"/>
          <w:szCs w:val="28"/>
        </w:rPr>
        <w:t>Во взаимодействии с Центром специальных проектов проводится сбор и анализ данных  по установке на сетях связи операторов связи технических средств противодействия угрозам.</w:t>
      </w:r>
    </w:p>
    <w:p w:rsidR="00474D6E" w:rsidRDefault="00474D6E" w:rsidP="007B0D0B">
      <w:pPr>
        <w:spacing w:after="0"/>
      </w:pPr>
    </w:p>
    <w:p w:rsidR="00257C9A" w:rsidRDefault="00257C9A" w:rsidP="00257C9A">
      <w:pPr>
        <w:spacing w:after="0" w:line="240" w:lineRule="auto"/>
        <w:ind w:right="57" w:firstLine="709"/>
        <w:jc w:val="both"/>
        <w:rPr>
          <w:rFonts w:ascii="Times New Roman" w:hAnsi="Times New Roman" w:cs="Times New Roman"/>
          <w:sz w:val="28"/>
          <w:szCs w:val="28"/>
        </w:rPr>
      </w:pPr>
    </w:p>
    <w:p w:rsidR="00257C9A" w:rsidRPr="007B0D0B" w:rsidRDefault="00257C9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 xml:space="preserve">Территориальный отдел по Кабардино-Балкарской </w:t>
      </w:r>
      <w:r w:rsidR="007B0D0B" w:rsidRPr="007B0D0B">
        <w:rPr>
          <w:rFonts w:ascii="Times New Roman" w:hAnsi="Times New Roman" w:cs="Times New Roman"/>
          <w:b/>
          <w:sz w:val="28"/>
          <w:szCs w:val="28"/>
        </w:rPr>
        <w:t>Р</w:t>
      </w:r>
      <w:r w:rsidRPr="007B0D0B">
        <w:rPr>
          <w:rFonts w:ascii="Times New Roman" w:hAnsi="Times New Roman" w:cs="Times New Roman"/>
          <w:b/>
          <w:sz w:val="28"/>
          <w:szCs w:val="28"/>
        </w:rPr>
        <w:t>еспублике</w:t>
      </w:r>
    </w:p>
    <w:p w:rsidR="007B0D0B" w:rsidRDefault="007B0D0B" w:rsidP="00257C9A">
      <w:pPr>
        <w:spacing w:after="0" w:line="240" w:lineRule="auto"/>
        <w:ind w:right="57" w:firstLine="709"/>
        <w:jc w:val="both"/>
        <w:rPr>
          <w:rFonts w:ascii="Times New Roman" w:hAnsi="Times New Roman" w:cs="Times New Roman"/>
          <w:sz w:val="28"/>
          <w:szCs w:val="28"/>
        </w:rPr>
      </w:pPr>
    </w:p>
    <w:p w:rsidR="007B0D0B" w:rsidRPr="00E33CCA" w:rsidRDefault="007B0D0B" w:rsidP="007B0D0B">
      <w:pPr>
        <w:spacing w:after="0"/>
        <w:rPr>
          <w:rFonts w:ascii="Times New Roman" w:hAnsi="Times New Roman" w:cs="Times New Roman"/>
          <w:b/>
          <w:sz w:val="28"/>
          <w:szCs w:val="28"/>
        </w:rPr>
      </w:pPr>
      <w:r>
        <w:rPr>
          <w:rFonts w:ascii="Times New Roman" w:hAnsi="Times New Roman" w:cs="Times New Roman"/>
          <w:sz w:val="28"/>
          <w:szCs w:val="28"/>
        </w:rPr>
        <w:t>Предложения отсутствуют.</w:t>
      </w:r>
    </w:p>
    <w:p w:rsidR="0053541A" w:rsidRDefault="0053541A" w:rsidP="00257C9A">
      <w:pPr>
        <w:spacing w:after="0" w:line="240" w:lineRule="auto"/>
        <w:ind w:right="57" w:firstLine="709"/>
        <w:jc w:val="both"/>
        <w:rPr>
          <w:rFonts w:ascii="Times New Roman" w:hAnsi="Times New Roman" w:cs="Times New Roman"/>
          <w:sz w:val="28"/>
          <w:szCs w:val="28"/>
        </w:rPr>
      </w:pPr>
    </w:p>
    <w:p w:rsidR="007B0D0B" w:rsidRDefault="007B0D0B" w:rsidP="00257C9A">
      <w:pPr>
        <w:spacing w:after="0" w:line="240" w:lineRule="auto"/>
        <w:ind w:right="57" w:firstLine="709"/>
        <w:jc w:val="both"/>
        <w:rPr>
          <w:rFonts w:ascii="Times New Roman" w:hAnsi="Times New Roman" w:cs="Times New Roman"/>
          <w:b/>
          <w:sz w:val="28"/>
          <w:szCs w:val="28"/>
        </w:rPr>
      </w:pPr>
    </w:p>
    <w:p w:rsidR="0053541A" w:rsidRPr="007B0D0B" w:rsidRDefault="0053541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Территориальный отдел по Карачаево-Черкесской Республике</w:t>
      </w:r>
    </w:p>
    <w:p w:rsidR="007B0D0B" w:rsidRDefault="007B0D0B" w:rsidP="0053541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3541A" w:rsidRDefault="0053541A" w:rsidP="00257C9A">
      <w:pPr>
        <w:spacing w:after="0" w:line="240" w:lineRule="auto"/>
        <w:ind w:right="57" w:firstLine="709"/>
        <w:jc w:val="both"/>
        <w:rPr>
          <w:rFonts w:ascii="Times New Roman" w:hAnsi="Times New Roman" w:cs="Times New Roman"/>
          <w:sz w:val="28"/>
          <w:szCs w:val="28"/>
        </w:rPr>
      </w:pPr>
    </w:p>
    <w:p w:rsidR="000F0A7C" w:rsidRPr="000F0A7C" w:rsidRDefault="000F0A7C" w:rsidP="000F0A7C">
      <w:pPr>
        <w:autoSpaceDE w:val="0"/>
        <w:autoSpaceDN w:val="0"/>
        <w:adjustRightInd w:val="0"/>
        <w:spacing w:after="0"/>
        <w:ind w:firstLine="709"/>
        <w:jc w:val="both"/>
        <w:rPr>
          <w:rFonts w:ascii="Times New Roman" w:hAnsi="Times New Roman" w:cs="Times New Roman"/>
          <w:color w:val="000000" w:themeColor="text1"/>
          <w:sz w:val="18"/>
          <w:szCs w:val="18"/>
        </w:rPr>
      </w:pPr>
      <w:r w:rsidRPr="000F0A7C">
        <w:rPr>
          <w:rFonts w:ascii="Times New Roman" w:hAnsi="Times New Roman" w:cs="Times New Roman"/>
          <w:color w:val="000000" w:themeColor="text1"/>
          <w:sz w:val="28"/>
          <w:szCs w:val="28"/>
        </w:rPr>
        <w:t>План деятельности ТО по КЧР Управления за 1 полугодие 2023 г. в части федерального государственного контроля (надзора) в сфере связи выполнен  в полном объеме. При планировании мероприятий государственного контроля (надзора) на 2023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0F0A7C" w:rsidRPr="000F0A7C" w:rsidRDefault="000F0A7C" w:rsidP="000F0A7C">
      <w:pPr>
        <w:spacing w:after="0"/>
        <w:ind w:firstLine="709"/>
        <w:jc w:val="both"/>
        <w:rPr>
          <w:rFonts w:ascii="Times New Roman" w:hAnsi="Times New Roman" w:cs="Times New Roman"/>
          <w:sz w:val="28"/>
          <w:szCs w:val="28"/>
        </w:rPr>
      </w:pPr>
      <w:r w:rsidRPr="000F0A7C">
        <w:rPr>
          <w:rFonts w:ascii="Times New Roman" w:hAnsi="Times New Roman" w:cs="Times New Roman"/>
          <w:sz w:val="28"/>
          <w:szCs w:val="28"/>
        </w:rPr>
        <w:t xml:space="preserve">Материалы с нарушениями условий блокировки запрещенных сайтов, сформированные АС «Ревизор» в отношении операторов связи, оказывающих телематические услуги связи на территории Карачаево-Черкесской Республики за отчетный период не поступали. </w:t>
      </w:r>
    </w:p>
    <w:p w:rsidR="000F0A7C" w:rsidRPr="000F0A7C" w:rsidRDefault="000F0A7C" w:rsidP="000F0A7C">
      <w:pPr>
        <w:spacing w:after="0"/>
        <w:ind w:firstLine="709"/>
        <w:jc w:val="both"/>
        <w:rPr>
          <w:rFonts w:ascii="Times New Roman" w:hAnsi="Times New Roman" w:cs="Times New Roman"/>
          <w:sz w:val="28"/>
          <w:szCs w:val="28"/>
        </w:rPr>
      </w:pPr>
      <w:r w:rsidRPr="000F0A7C">
        <w:rPr>
          <w:rFonts w:ascii="Times New Roman" w:hAnsi="Times New Roman" w:cs="Times New Roman"/>
          <w:sz w:val="28"/>
          <w:szCs w:val="28"/>
        </w:rPr>
        <w:t xml:space="preserve">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 В соответствии с соглашениями с операторами, осуществляющими вещание региональных каналов, транслируется социальный ролик </w:t>
      </w:r>
      <w:r w:rsidRPr="000F0A7C">
        <w:rPr>
          <w:rFonts w:ascii="Times New Roman" w:hAnsi="Times New Roman" w:cs="Times New Roman"/>
          <w:b/>
          <w:color w:val="000000" w:themeColor="text1"/>
          <w:sz w:val="28"/>
          <w:szCs w:val="28"/>
        </w:rPr>
        <w:t>«</w:t>
      </w:r>
      <w:r w:rsidRPr="000F0A7C">
        <w:rPr>
          <w:rFonts w:ascii="Times New Roman" w:hAnsi="Times New Roman" w:cs="Times New Roman"/>
          <w:color w:val="000000" w:themeColor="text1"/>
          <w:sz w:val="28"/>
          <w:szCs w:val="28"/>
        </w:rPr>
        <w:t>Сим карта без регистрации»</w:t>
      </w:r>
      <w:r w:rsidRPr="000F0A7C">
        <w:rPr>
          <w:rFonts w:ascii="Times New Roman" w:hAnsi="Times New Roman" w:cs="Times New Roman"/>
          <w:b/>
          <w:color w:val="000000" w:themeColor="text1"/>
          <w:sz w:val="28"/>
          <w:szCs w:val="28"/>
        </w:rPr>
        <w:t xml:space="preserve"> </w:t>
      </w:r>
      <w:r w:rsidRPr="000F0A7C">
        <w:rPr>
          <w:rFonts w:ascii="Times New Roman" w:hAnsi="Times New Roman" w:cs="Times New Roman"/>
          <w:sz w:val="28"/>
          <w:szCs w:val="28"/>
        </w:rPr>
        <w:t>на телеканале Архыз 24, с периодичностью 3 выхода в день в течение 7 дней, 1 раз в квартал.</w:t>
      </w:r>
    </w:p>
    <w:p w:rsidR="000F0A7C" w:rsidRPr="000F0A7C" w:rsidRDefault="000F0A7C" w:rsidP="000F0A7C">
      <w:pPr>
        <w:pStyle w:val="Default"/>
        <w:spacing w:line="276" w:lineRule="auto"/>
        <w:ind w:firstLine="708"/>
        <w:jc w:val="both"/>
        <w:rPr>
          <w:color w:val="auto"/>
          <w:sz w:val="28"/>
          <w:szCs w:val="28"/>
        </w:rPr>
      </w:pPr>
      <w:r w:rsidRPr="000F0A7C">
        <w:rPr>
          <w:color w:val="auto"/>
          <w:sz w:val="28"/>
          <w:szCs w:val="28"/>
        </w:rPr>
        <w:t>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За отчетный период в отношении операторов связи допустивших нарушение Федерального закона от 07.07.2003 № 126-ФЗ «О связи», Приказа Минкомсвязи РФ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и лицензионных условий в части соблюдения требований об обязательных отчислениях (неналоговых платежах) операторам направлены уведомления-предостережения.</w:t>
      </w:r>
    </w:p>
    <w:p w:rsidR="00A70EEA" w:rsidRDefault="00A70EEA" w:rsidP="000F0A7C">
      <w:pPr>
        <w:spacing w:after="0"/>
        <w:jc w:val="both"/>
        <w:rPr>
          <w:rFonts w:ascii="Times New Roman" w:hAnsi="Times New Roman" w:cs="Times New Roman"/>
          <w:sz w:val="28"/>
          <w:szCs w:val="28"/>
        </w:rPr>
      </w:pPr>
    </w:p>
    <w:p w:rsidR="006D3224" w:rsidRPr="003A2072" w:rsidRDefault="006D3224" w:rsidP="006D3224">
      <w:pPr>
        <w:spacing w:after="0"/>
        <w:jc w:val="both"/>
        <w:rPr>
          <w:rFonts w:ascii="Times New Roman" w:eastAsia="Times New Roman" w:hAnsi="Times New Roman" w:cs="Times New Roman"/>
          <w:sz w:val="28"/>
          <w:szCs w:val="28"/>
        </w:rPr>
      </w:pPr>
    </w:p>
    <w:p w:rsidR="00FB2C21" w:rsidRDefault="00FB2C2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76387" w:rsidRPr="002F0699" w:rsidRDefault="00276387" w:rsidP="002F0699">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0D2C12" w:rsidRDefault="000D2C12" w:rsidP="000D2C12">
      <w:pPr>
        <w:spacing w:after="0"/>
        <w:ind w:firstLine="708"/>
        <w:contextualSpacing/>
        <w:jc w:val="both"/>
        <w:rPr>
          <w:rFonts w:ascii="Times New Roman" w:hAnsi="Times New Roman" w:cs="Times New Roman"/>
          <w:sz w:val="28"/>
          <w:szCs w:val="28"/>
        </w:rPr>
      </w:pPr>
    </w:p>
    <w:p w:rsidR="000D2C12" w:rsidRPr="000D2C12" w:rsidRDefault="000D2C12" w:rsidP="000D2C12">
      <w:pPr>
        <w:spacing w:after="0"/>
        <w:ind w:firstLine="708"/>
        <w:contextualSpacing/>
        <w:jc w:val="both"/>
        <w:rPr>
          <w:rFonts w:ascii="Times New Roman" w:hAnsi="Times New Roman" w:cs="Times New Roman"/>
          <w:sz w:val="28"/>
          <w:szCs w:val="28"/>
        </w:rPr>
      </w:pPr>
      <w:r w:rsidRPr="000D2C12">
        <w:rPr>
          <w:rFonts w:ascii="Times New Roman" w:hAnsi="Times New Roman" w:cs="Times New Roman"/>
          <w:sz w:val="28"/>
          <w:szCs w:val="28"/>
        </w:rPr>
        <w:t xml:space="preserve">В 1 </w:t>
      </w:r>
      <w:r w:rsidRPr="000D2C12">
        <w:rPr>
          <w:rFonts w:ascii="Times New Roman" w:eastAsia="Calibri" w:hAnsi="Times New Roman" w:cs="Times New Roman"/>
          <w:sz w:val="28"/>
          <w:szCs w:val="28"/>
        </w:rPr>
        <w:t>полугодии</w:t>
      </w:r>
      <w:r w:rsidRPr="000D2C12">
        <w:rPr>
          <w:rFonts w:ascii="Times New Roman" w:hAnsi="Times New Roman" w:cs="Times New Roman"/>
          <w:sz w:val="28"/>
          <w:szCs w:val="28"/>
        </w:rPr>
        <w:t xml:space="preserve"> 2023 года по сравнению с аналогичным периодом 2022 года количество запланированных мероприятий систематического наблюдения, проведенных Управлением в отношении владельцев лицензий на осуществление телерадиовещания, незначительно увеличилось. Вместе с тем, количество внеплановых мероприятий значительно уменьшилось: в 1 </w:t>
      </w:r>
      <w:r w:rsidRPr="000D2C12">
        <w:rPr>
          <w:rFonts w:ascii="Times New Roman" w:eastAsia="Calibri" w:hAnsi="Times New Roman" w:cs="Times New Roman"/>
          <w:sz w:val="28"/>
          <w:szCs w:val="28"/>
        </w:rPr>
        <w:t>полугодии</w:t>
      </w:r>
      <w:r w:rsidRPr="000D2C12">
        <w:rPr>
          <w:rFonts w:ascii="Times New Roman" w:hAnsi="Times New Roman" w:cs="Times New Roman"/>
          <w:sz w:val="28"/>
          <w:szCs w:val="28"/>
        </w:rPr>
        <w:t xml:space="preserve"> 2022 – 10, в 1 </w:t>
      </w:r>
      <w:r w:rsidRPr="000D2C12">
        <w:rPr>
          <w:rFonts w:ascii="Times New Roman" w:eastAsia="Calibri" w:hAnsi="Times New Roman" w:cs="Times New Roman"/>
          <w:sz w:val="28"/>
          <w:szCs w:val="28"/>
        </w:rPr>
        <w:t>полугодии</w:t>
      </w:r>
      <w:r w:rsidRPr="000D2C12">
        <w:rPr>
          <w:rFonts w:ascii="Times New Roman" w:hAnsi="Times New Roman" w:cs="Times New Roman"/>
          <w:sz w:val="28"/>
          <w:szCs w:val="28"/>
        </w:rPr>
        <w:t xml:space="preserve"> 2023 – 5. В отчетный период 2023 года все внеплановые мероприятия систематического наблюдения осуществлялись в рамках плановых многотерриториальных СН вещ, проводимых Управлением по ЦФО. Внеплановых мероприятий систематического наблюдения в отношении региональных вещателей не проводилось. Средняя нагрузка на одного специалиста в отчетном периоде незначительно снизилась (</w:t>
      </w:r>
      <w:r w:rsidRPr="000D2C12">
        <w:rPr>
          <w:rFonts w:ascii="Times New Roman" w:hAnsi="Times New Roman" w:cs="Times New Roman"/>
          <w:i/>
          <w:sz w:val="28"/>
          <w:szCs w:val="28"/>
        </w:rPr>
        <w:t>с 7 до 5,7</w:t>
      </w:r>
      <w:r w:rsidRPr="000D2C12">
        <w:rPr>
          <w:rFonts w:ascii="Times New Roman" w:hAnsi="Times New Roman" w:cs="Times New Roman"/>
          <w:sz w:val="28"/>
          <w:szCs w:val="28"/>
        </w:rPr>
        <w:t>). Количество выявленных нарушений в сфере телерадиовещания в отчетный период 2023 года значительно уменьшилось (</w:t>
      </w:r>
      <w:r w:rsidRPr="000D2C12">
        <w:rPr>
          <w:rFonts w:ascii="Times New Roman" w:hAnsi="Times New Roman" w:cs="Times New Roman"/>
          <w:i/>
          <w:sz w:val="28"/>
          <w:szCs w:val="28"/>
        </w:rPr>
        <w:t>2022 – 11, 2023 – 8</w:t>
      </w:r>
      <w:r w:rsidRPr="000D2C12">
        <w:rPr>
          <w:rFonts w:ascii="Times New Roman" w:hAnsi="Times New Roman" w:cs="Times New Roman"/>
          <w:sz w:val="28"/>
          <w:szCs w:val="28"/>
        </w:rPr>
        <w:t>).</w:t>
      </w:r>
    </w:p>
    <w:p w:rsidR="000D2C12" w:rsidRPr="000D2C12" w:rsidRDefault="000D2C12" w:rsidP="000D2C12">
      <w:pPr>
        <w:spacing w:after="0"/>
        <w:ind w:firstLine="708"/>
        <w:contextualSpacing/>
        <w:jc w:val="both"/>
        <w:rPr>
          <w:rFonts w:ascii="Times New Roman" w:eastAsia="Calibri" w:hAnsi="Times New Roman" w:cs="Times New Roman"/>
          <w:sz w:val="28"/>
          <w:szCs w:val="28"/>
        </w:rPr>
      </w:pPr>
      <w:r w:rsidRPr="000D2C12">
        <w:rPr>
          <w:rFonts w:ascii="Times New Roman" w:eastAsia="Calibri" w:hAnsi="Times New Roman" w:cs="Times New Roman"/>
          <w:sz w:val="28"/>
          <w:szCs w:val="28"/>
        </w:rPr>
        <w:t>По сравнению с аналогичным периодом 2022 года в первом полугодии 2023 года отмечается незначительное увеличение средней нагрузки на одного сотрудника, осуществляющего государственный контроль (надзор)</w:t>
      </w:r>
      <w:r w:rsidRPr="000D2C12">
        <w:rPr>
          <w:rFonts w:ascii="Times New Roman" w:hAnsi="Times New Roman" w:cs="Times New Roman"/>
          <w:sz w:val="28"/>
          <w:szCs w:val="28"/>
        </w:rPr>
        <w:t xml:space="preserve"> за </w:t>
      </w:r>
      <w:r w:rsidRPr="000D2C12">
        <w:rPr>
          <w:rFonts w:ascii="Times New Roman" w:eastAsia="Calibri" w:hAnsi="Times New Roman" w:cs="Times New Roman"/>
          <w:sz w:val="28"/>
          <w:szCs w:val="28"/>
        </w:rPr>
        <w:t>соблюдением законодательства РФ в сфере печатных СМИ (1 полугодие 2022 – 237,7; 1 полугодие 2023 – 239,3). В отчетный период было больше запланировано, но фактически проведено столько же мероприятий систематического наблюдения в отношении печатных СМИ, по сравнению с аналогичным периодом 2022 года (запланировано: 1 полугодие 2022 – 35, 1 полугодие 2023 – 39; проведено: 1 полугодие 2022 – 36, 1 полугодие 2023 – 36). При этом частота выявленных нарушений на одно МНК в отчетном периоде по сравнению с аналогичным периодом 2022 увеличилась (1 полугодие 2022 – 1,17; 1 полугодие 2023 – 1,3).</w:t>
      </w:r>
    </w:p>
    <w:p w:rsidR="000D2C12" w:rsidRPr="000D2C12" w:rsidRDefault="000D2C12" w:rsidP="000D2C12">
      <w:pPr>
        <w:spacing w:after="0"/>
        <w:ind w:firstLine="709"/>
        <w:jc w:val="both"/>
        <w:rPr>
          <w:rFonts w:ascii="Times New Roman" w:eastAsia="Calibri" w:hAnsi="Times New Roman" w:cs="Times New Roman"/>
          <w:sz w:val="28"/>
          <w:szCs w:val="28"/>
        </w:rPr>
      </w:pPr>
      <w:r w:rsidRPr="000D2C12">
        <w:rPr>
          <w:rFonts w:ascii="Times New Roman" w:eastAsia="Calibri" w:hAnsi="Times New Roman" w:cs="Times New Roman"/>
          <w:sz w:val="28"/>
          <w:szCs w:val="28"/>
        </w:rPr>
        <w:t>В сфере государственного контроля и надзора за предоставлением обязательного федерального экземпляра документов в первом полугодии 2023 года по сравнению с аналогичным периодом 2022 года проведено равное количество мероприятий систематического наблюдения (1 полугодие 2022 – 51; 1 полугодие 2023 – 51). В связи, с чем средняя нагрузка на одного сотрудника, осуществляющего полномочия в данной сфере осталась на прежнем уровне (1 полугодие 2022 – 10,2; 1 полугодие 2023 – 10,2). При этом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в первом полугодии 2023 по сравнению с аналогичным периодом 2022 увеличилась (1 полугодие 2022 – 0,16 (</w:t>
      </w:r>
      <w:r w:rsidRPr="000D2C12">
        <w:rPr>
          <w:rFonts w:ascii="Times New Roman" w:eastAsia="Calibri" w:hAnsi="Times New Roman" w:cs="Times New Roman"/>
          <w:i/>
          <w:sz w:val="28"/>
          <w:szCs w:val="28"/>
        </w:rPr>
        <w:t>8 нарушений</w:t>
      </w:r>
      <w:r w:rsidRPr="000D2C12">
        <w:rPr>
          <w:rFonts w:ascii="Times New Roman" w:eastAsia="Calibri" w:hAnsi="Times New Roman" w:cs="Times New Roman"/>
          <w:sz w:val="28"/>
          <w:szCs w:val="28"/>
        </w:rPr>
        <w:t>), 1 полугодие 2023 – 0,27 (</w:t>
      </w:r>
      <w:r w:rsidRPr="000D2C12">
        <w:rPr>
          <w:rFonts w:ascii="Times New Roman" w:eastAsia="Calibri" w:hAnsi="Times New Roman" w:cs="Times New Roman"/>
          <w:i/>
          <w:sz w:val="28"/>
          <w:szCs w:val="28"/>
        </w:rPr>
        <w:t>14 нарушений</w:t>
      </w:r>
      <w:r w:rsidRPr="000D2C12">
        <w:rPr>
          <w:rFonts w:ascii="Times New Roman" w:eastAsia="Calibri" w:hAnsi="Times New Roman" w:cs="Times New Roman"/>
          <w:sz w:val="28"/>
          <w:szCs w:val="28"/>
        </w:rPr>
        <w:t>).</w:t>
      </w:r>
    </w:p>
    <w:p w:rsidR="000D2C12" w:rsidRPr="000D2C12" w:rsidRDefault="000D2C12" w:rsidP="000D2C12">
      <w:pPr>
        <w:spacing w:after="0"/>
        <w:ind w:firstLine="709"/>
        <w:jc w:val="both"/>
        <w:rPr>
          <w:rFonts w:ascii="Times New Roman" w:hAnsi="Times New Roman" w:cs="Times New Roman"/>
          <w:sz w:val="28"/>
          <w:szCs w:val="28"/>
        </w:rPr>
      </w:pPr>
      <w:r w:rsidRPr="000D2C12">
        <w:rPr>
          <w:rFonts w:ascii="Times New Roman" w:eastAsia="Calibri" w:hAnsi="Times New Roman" w:cs="Times New Roman"/>
          <w:sz w:val="28"/>
          <w:szCs w:val="28"/>
        </w:rPr>
        <w:t xml:space="preserve">Следует отметить, что в сфере </w:t>
      </w:r>
      <w:r w:rsidRPr="000D2C12">
        <w:rPr>
          <w:rFonts w:ascii="Times New Roman" w:hAnsi="Times New Roman" w:cs="Times New Roman"/>
          <w:sz w:val="28"/>
          <w:szCs w:val="28"/>
        </w:rPr>
        <w:t xml:space="preserve">государственного контроля и надзора в сфере </w:t>
      </w:r>
      <w:r w:rsidRPr="000D2C12">
        <w:rPr>
          <w:rFonts w:ascii="Times New Roman" w:hAnsi="Times New Roman" w:cs="Times New Roman"/>
          <w:sz w:val="28"/>
          <w:szCs w:val="24"/>
        </w:rPr>
        <w:t>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1 полугодии 2023 г. по сравнению с аналогичным периодом 2022 г. наблюдается незначительное увеличение частоты выявления нарушений на одно МНК (</w:t>
      </w:r>
      <w:r w:rsidRPr="000D2C12">
        <w:rPr>
          <w:rFonts w:ascii="Times New Roman" w:hAnsi="Times New Roman" w:cs="Times New Roman"/>
          <w:i/>
          <w:sz w:val="28"/>
          <w:szCs w:val="24"/>
        </w:rPr>
        <w:t xml:space="preserve">1 полугодие 2022 - </w:t>
      </w:r>
      <w:r w:rsidRPr="000D2C12">
        <w:rPr>
          <w:rFonts w:ascii="Times New Roman" w:hAnsi="Times New Roman" w:cs="Times New Roman"/>
          <w:i/>
          <w:sz w:val="28"/>
          <w:szCs w:val="28"/>
        </w:rPr>
        <w:t>0,04; 1 полугодие 2023 – 0,06</w:t>
      </w:r>
      <w:r w:rsidRPr="000D2C12">
        <w:rPr>
          <w:rFonts w:ascii="Times New Roman" w:hAnsi="Times New Roman" w:cs="Times New Roman"/>
          <w:sz w:val="28"/>
          <w:szCs w:val="28"/>
        </w:rPr>
        <w:t>). При этом, количество проведенных мероприятий по контролю (надзору) в данной сфере в отчетном периоде 2023 по сравнению с аналогичным периодом 2022 значительно меньше (</w:t>
      </w:r>
      <w:r w:rsidRPr="000D2C12">
        <w:rPr>
          <w:rFonts w:ascii="Times New Roman" w:hAnsi="Times New Roman" w:cs="Times New Roman"/>
          <w:i/>
          <w:sz w:val="28"/>
          <w:szCs w:val="28"/>
        </w:rPr>
        <w:t>1 полугодие 2022 – 80, 1 полугодие 2023 – 66</w:t>
      </w:r>
      <w:r w:rsidRPr="000D2C12">
        <w:rPr>
          <w:rFonts w:ascii="Times New Roman" w:hAnsi="Times New Roman" w:cs="Times New Roman"/>
          <w:sz w:val="28"/>
          <w:szCs w:val="28"/>
        </w:rPr>
        <w:t>).</w:t>
      </w:r>
    </w:p>
    <w:p w:rsidR="000D2C12" w:rsidRPr="000D2C12" w:rsidRDefault="000D2C12" w:rsidP="000D2C12">
      <w:pPr>
        <w:spacing w:after="0"/>
        <w:ind w:firstLine="567"/>
        <w:jc w:val="both"/>
        <w:rPr>
          <w:rFonts w:ascii="Times New Roman" w:hAnsi="Times New Roman" w:cs="Times New Roman"/>
          <w:sz w:val="28"/>
          <w:szCs w:val="24"/>
        </w:rPr>
      </w:pPr>
      <w:r w:rsidRPr="000D2C12">
        <w:rPr>
          <w:rFonts w:ascii="Times New Roman" w:hAnsi="Times New Roman" w:cs="Times New Roman"/>
          <w:sz w:val="28"/>
          <w:szCs w:val="28"/>
        </w:rPr>
        <w:t xml:space="preserve">Наблюдается уменьшение средней нагрузки на одного сотрудника, осуществляющего </w:t>
      </w:r>
      <w:r w:rsidRPr="000D2C12">
        <w:rPr>
          <w:rFonts w:ascii="Times New Roman" w:hAnsi="Times New Roman" w:cs="Times New Roman"/>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отчетном периоде 2023 по сравнению с аналогичным периодом 2022 (</w:t>
      </w:r>
      <w:r w:rsidRPr="000D2C12">
        <w:rPr>
          <w:rFonts w:ascii="Times New Roman" w:hAnsi="Times New Roman" w:cs="Times New Roman"/>
          <w:i/>
          <w:sz w:val="28"/>
          <w:szCs w:val="24"/>
        </w:rPr>
        <w:t>1 полугодие 2022 – 9; 1 полугодие 2023 – 6</w:t>
      </w:r>
      <w:r w:rsidRPr="000D2C12">
        <w:rPr>
          <w:rFonts w:ascii="Times New Roman" w:hAnsi="Times New Roman" w:cs="Times New Roman"/>
          <w:sz w:val="28"/>
          <w:szCs w:val="24"/>
        </w:rPr>
        <w:t>). В данной сфере государственного контроля и надзора в отчетном периоде 2023 проведено 18 мероприятий по контролю, в аналогичном периоде 2022 - 27.</w:t>
      </w:r>
    </w:p>
    <w:p w:rsidR="000D2C12" w:rsidRPr="000D2C12" w:rsidRDefault="000D2C12" w:rsidP="000D2C12">
      <w:pPr>
        <w:spacing w:after="0"/>
        <w:ind w:firstLine="709"/>
        <w:jc w:val="both"/>
        <w:rPr>
          <w:rFonts w:ascii="Times New Roman" w:eastAsia="Calibri" w:hAnsi="Times New Roman" w:cs="Times New Roman"/>
          <w:sz w:val="28"/>
          <w:szCs w:val="28"/>
        </w:rPr>
      </w:pPr>
      <w:r w:rsidRPr="000D2C12">
        <w:rPr>
          <w:rFonts w:ascii="Times New Roman" w:eastAsia="Calibri" w:hAnsi="Times New Roman" w:cs="Times New Roman"/>
          <w:sz w:val="28"/>
          <w:szCs w:val="28"/>
        </w:rPr>
        <w:t>В 1 полугодии 2023 по сравнению с 1 полугодием 2022 средняя нагрузка на одного сотрудника, осуществляющего ведение реестра средств массовой информации, зарегистрированных Управлением Роскомнадзора по Северо-Кавказскому федеральному округу, уменьшилась (</w:t>
      </w:r>
      <w:r w:rsidRPr="000D2C12">
        <w:rPr>
          <w:rFonts w:ascii="Times New Roman" w:eastAsia="Calibri" w:hAnsi="Times New Roman" w:cs="Times New Roman"/>
          <w:i/>
          <w:sz w:val="28"/>
          <w:szCs w:val="28"/>
        </w:rPr>
        <w:t>1 полугодие 2022 – 11; 1 полугодие 2023 – 4,3</w:t>
      </w:r>
      <w:r w:rsidRPr="000D2C12">
        <w:rPr>
          <w:rFonts w:ascii="Times New Roman" w:eastAsia="Calibri" w:hAnsi="Times New Roman" w:cs="Times New Roman"/>
          <w:sz w:val="28"/>
          <w:szCs w:val="28"/>
        </w:rPr>
        <w:t xml:space="preserve">). </w:t>
      </w:r>
    </w:p>
    <w:p w:rsidR="000D2C12" w:rsidRPr="000D2C12" w:rsidRDefault="000D2C12" w:rsidP="000D2C12">
      <w:pPr>
        <w:spacing w:after="0"/>
        <w:ind w:firstLine="709"/>
        <w:jc w:val="both"/>
        <w:rPr>
          <w:rFonts w:ascii="Times New Roman" w:eastAsia="Calibri" w:hAnsi="Times New Roman" w:cs="Times New Roman"/>
          <w:sz w:val="28"/>
          <w:szCs w:val="28"/>
        </w:rPr>
      </w:pPr>
      <w:r w:rsidRPr="000D2C12">
        <w:rPr>
          <w:rFonts w:ascii="Times New Roman" w:eastAsia="Calibri" w:hAnsi="Times New Roman" w:cs="Times New Roman"/>
          <w:sz w:val="28"/>
          <w:szCs w:val="28"/>
        </w:rPr>
        <w:t>В 1 полугодии 2023 по сравнению с 1 полугодием 2022 наблюдается незначительное увеличение нагрузки на сотрудника, осуществляющего регистрацию средств массовой информации, продукция которых предназначена для распространения на территории Ставропольского края, муниципальных образований Ставропольского края и двух и более субъектов Северо-Кавказского федерального округа (</w:t>
      </w:r>
      <w:r w:rsidRPr="000D2C12">
        <w:rPr>
          <w:rFonts w:ascii="Times New Roman" w:eastAsia="Calibri" w:hAnsi="Times New Roman" w:cs="Times New Roman"/>
          <w:i/>
          <w:sz w:val="28"/>
          <w:szCs w:val="28"/>
        </w:rPr>
        <w:t>1 полугодие 2022 – 1,5; 1 полугодие 2023 – 1,7</w:t>
      </w:r>
      <w:r w:rsidRPr="000D2C12">
        <w:rPr>
          <w:rFonts w:ascii="Times New Roman" w:eastAsia="Calibri" w:hAnsi="Times New Roman" w:cs="Times New Roman"/>
          <w:sz w:val="28"/>
          <w:szCs w:val="28"/>
        </w:rPr>
        <w:t xml:space="preserve">).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 </w:t>
      </w:r>
    </w:p>
    <w:p w:rsidR="000D2C12" w:rsidRPr="000D2C12" w:rsidRDefault="000D2C12" w:rsidP="000D2C12">
      <w:pPr>
        <w:spacing w:after="0"/>
        <w:ind w:firstLine="709"/>
        <w:jc w:val="both"/>
        <w:rPr>
          <w:rFonts w:ascii="Times New Roman" w:hAnsi="Times New Roman" w:cs="Times New Roman"/>
          <w:sz w:val="28"/>
          <w:szCs w:val="28"/>
        </w:rPr>
      </w:pPr>
      <w:r w:rsidRPr="000D2C12">
        <w:rPr>
          <w:rFonts w:ascii="Times New Roman" w:hAnsi="Times New Roman" w:cs="Times New Roman"/>
          <w:sz w:val="28"/>
          <w:szCs w:val="28"/>
        </w:rPr>
        <w:t>В 1 полугодии 2023 по сравнению с 1 полугодием 2022 наблюдается уменьшение объемов работы с заявлениями прокуроров о признании информации запрещенной на территории РФ (</w:t>
      </w:r>
      <w:r w:rsidRPr="000D2C12">
        <w:rPr>
          <w:rFonts w:ascii="Times New Roman" w:hAnsi="Times New Roman" w:cs="Times New Roman"/>
          <w:i/>
          <w:sz w:val="28"/>
          <w:szCs w:val="28"/>
        </w:rPr>
        <w:t>1 полугодие 2023 выдано 169</w:t>
      </w:r>
      <w:r w:rsidRPr="000D2C12">
        <w:rPr>
          <w:rFonts w:ascii="Times New Roman" w:eastAsia="Calibri" w:hAnsi="Times New Roman" w:cs="Times New Roman"/>
          <w:i/>
          <w:sz w:val="28"/>
          <w:szCs w:val="28"/>
        </w:rPr>
        <w:t xml:space="preserve"> объяснений</w:t>
      </w:r>
      <w:r w:rsidRPr="000D2C12">
        <w:rPr>
          <w:rFonts w:ascii="Times New Roman" w:hAnsi="Times New Roman" w:cs="Times New Roman"/>
          <w:i/>
          <w:sz w:val="28"/>
          <w:szCs w:val="28"/>
        </w:rPr>
        <w:t xml:space="preserve">, 1 полугодие 2022 выдано 369 </w:t>
      </w:r>
      <w:r w:rsidRPr="000D2C12">
        <w:rPr>
          <w:rFonts w:ascii="Times New Roman" w:eastAsia="Calibri" w:hAnsi="Times New Roman" w:cs="Times New Roman"/>
          <w:i/>
          <w:sz w:val="28"/>
          <w:szCs w:val="28"/>
        </w:rPr>
        <w:t>объяснения</w:t>
      </w:r>
      <w:r w:rsidRPr="000D2C12">
        <w:rPr>
          <w:rFonts w:ascii="Times New Roman" w:hAnsi="Times New Roman" w:cs="Times New Roman"/>
          <w:sz w:val="28"/>
          <w:szCs w:val="28"/>
        </w:rPr>
        <w:t xml:space="preserve">). Данная ситуация объясняется уменьшением количества поступивших в отчетном периоде 2023 в адрес Управления заявлений прокуроров о признании информации запрещенной на территории РФ.  </w:t>
      </w:r>
      <w:r w:rsidRPr="000D2C12">
        <w:rPr>
          <w:rFonts w:ascii="Times New Roman" w:hAnsi="Times New Roman" w:cs="Times New Roman"/>
          <w:sz w:val="28"/>
          <w:szCs w:val="28"/>
        </w:rPr>
        <w:tab/>
      </w:r>
      <w:r w:rsidRPr="000D2C12">
        <w:rPr>
          <w:rFonts w:ascii="Times New Roman" w:hAnsi="Times New Roman" w:cs="Times New Roman"/>
          <w:sz w:val="28"/>
          <w:szCs w:val="28"/>
        </w:rPr>
        <w:tab/>
      </w:r>
      <w:r w:rsidRPr="000D2C12">
        <w:rPr>
          <w:rFonts w:ascii="Times New Roman" w:hAnsi="Times New Roman" w:cs="Times New Roman"/>
          <w:sz w:val="28"/>
          <w:szCs w:val="28"/>
        </w:rPr>
        <w:tab/>
      </w:r>
      <w:r w:rsidRPr="000D2C12">
        <w:rPr>
          <w:rFonts w:ascii="Times New Roman" w:hAnsi="Times New Roman" w:cs="Times New Roman"/>
          <w:sz w:val="28"/>
          <w:szCs w:val="28"/>
        </w:rPr>
        <w:tab/>
      </w:r>
    </w:p>
    <w:p w:rsidR="000D2C12" w:rsidRPr="000D2C12" w:rsidRDefault="000D2C12" w:rsidP="000D2C12">
      <w:pPr>
        <w:spacing w:after="0"/>
        <w:ind w:firstLine="709"/>
        <w:jc w:val="both"/>
        <w:rPr>
          <w:rFonts w:ascii="Times New Roman" w:hAnsi="Times New Roman" w:cs="Times New Roman"/>
          <w:color w:val="000000" w:themeColor="text1"/>
          <w:sz w:val="28"/>
          <w:szCs w:val="28"/>
        </w:rPr>
      </w:pPr>
      <w:r w:rsidRPr="000D2C12">
        <w:rPr>
          <w:rFonts w:ascii="Times New Roman" w:hAnsi="Times New Roman" w:cs="Times New Roman"/>
          <w:color w:val="000000" w:themeColor="text1"/>
          <w:sz w:val="28"/>
          <w:szCs w:val="28"/>
        </w:rPr>
        <w:t xml:space="preserve">В </w:t>
      </w:r>
      <w:r w:rsidRPr="000D2C12">
        <w:rPr>
          <w:rFonts w:ascii="Times New Roman" w:hAnsi="Times New Roman" w:cs="Times New Roman"/>
          <w:sz w:val="28"/>
          <w:szCs w:val="28"/>
        </w:rPr>
        <w:t xml:space="preserve">1 полугодии </w:t>
      </w:r>
      <w:r w:rsidRPr="000D2C12">
        <w:rPr>
          <w:rFonts w:ascii="Times New Roman" w:hAnsi="Times New Roman" w:cs="Times New Roman"/>
          <w:color w:val="000000" w:themeColor="text1"/>
          <w:sz w:val="28"/>
          <w:szCs w:val="28"/>
        </w:rPr>
        <w:t xml:space="preserve">2023 уменьшилось количество судебных решений, внесенных в </w:t>
      </w:r>
      <w:r w:rsidRPr="000D2C12">
        <w:rPr>
          <w:rFonts w:ascii="Times New Roman" w:eastAsia="Calibri" w:hAnsi="Times New Roman" w:cs="Times New Roman"/>
          <w:color w:val="000000" w:themeColor="text1"/>
          <w:sz w:val="28"/>
          <w:szCs w:val="28"/>
        </w:rPr>
        <w:t>ЕАИС Единый реестр</w:t>
      </w:r>
      <w:r w:rsidRPr="000D2C12">
        <w:rPr>
          <w:rFonts w:ascii="Times New Roman" w:hAnsi="Times New Roman" w:cs="Times New Roman"/>
          <w:color w:val="000000" w:themeColor="text1"/>
          <w:sz w:val="28"/>
          <w:szCs w:val="28"/>
        </w:rPr>
        <w:t xml:space="preserve">, по сравнению с </w:t>
      </w:r>
      <w:r w:rsidRPr="000D2C12">
        <w:rPr>
          <w:rFonts w:ascii="Times New Roman" w:hAnsi="Times New Roman" w:cs="Times New Roman"/>
          <w:sz w:val="28"/>
          <w:szCs w:val="28"/>
        </w:rPr>
        <w:t xml:space="preserve">1 полугодием 2022 </w:t>
      </w:r>
      <w:r w:rsidRPr="000D2C12">
        <w:rPr>
          <w:rFonts w:ascii="Times New Roman" w:hAnsi="Times New Roman" w:cs="Times New Roman"/>
          <w:color w:val="000000" w:themeColor="text1"/>
          <w:sz w:val="28"/>
          <w:szCs w:val="28"/>
        </w:rPr>
        <w:t>(</w:t>
      </w:r>
      <w:r w:rsidRPr="000D2C12">
        <w:rPr>
          <w:rFonts w:ascii="Times New Roman" w:hAnsi="Times New Roman" w:cs="Times New Roman"/>
          <w:i/>
          <w:sz w:val="28"/>
          <w:szCs w:val="28"/>
        </w:rPr>
        <w:t xml:space="preserve">1 полугодие </w:t>
      </w:r>
      <w:r w:rsidRPr="000D2C12">
        <w:rPr>
          <w:rFonts w:ascii="Times New Roman" w:hAnsi="Times New Roman" w:cs="Times New Roman"/>
          <w:i/>
          <w:color w:val="000000" w:themeColor="text1"/>
          <w:sz w:val="28"/>
          <w:szCs w:val="28"/>
        </w:rPr>
        <w:t xml:space="preserve">2023 г. внесено 279 решений, </w:t>
      </w:r>
      <w:r w:rsidRPr="000D2C12">
        <w:rPr>
          <w:rFonts w:ascii="Times New Roman" w:hAnsi="Times New Roman" w:cs="Times New Roman"/>
          <w:i/>
          <w:sz w:val="28"/>
          <w:szCs w:val="28"/>
        </w:rPr>
        <w:t xml:space="preserve">1 полугодие </w:t>
      </w:r>
      <w:r w:rsidRPr="000D2C12">
        <w:rPr>
          <w:rFonts w:ascii="Times New Roman" w:hAnsi="Times New Roman" w:cs="Times New Roman"/>
          <w:i/>
          <w:color w:val="000000" w:themeColor="text1"/>
          <w:sz w:val="28"/>
          <w:szCs w:val="28"/>
        </w:rPr>
        <w:t>2022 г. внесено 519 решений</w:t>
      </w:r>
      <w:r w:rsidRPr="000D2C12">
        <w:rPr>
          <w:rFonts w:ascii="Times New Roman" w:hAnsi="Times New Roman" w:cs="Times New Roman"/>
          <w:color w:val="000000" w:themeColor="text1"/>
          <w:sz w:val="28"/>
          <w:szCs w:val="28"/>
        </w:rPr>
        <w:t xml:space="preserve">). </w:t>
      </w:r>
      <w:r w:rsidRPr="000D2C12">
        <w:rPr>
          <w:rFonts w:ascii="Times New Roman" w:hAnsi="Times New Roman" w:cs="Times New Roman"/>
          <w:sz w:val="28"/>
          <w:szCs w:val="28"/>
        </w:rPr>
        <w:t>Данная ситуация объясняется уменьшением количества поступивших в отчетном периоде 2023 в адрес Управления судебных решений.</w:t>
      </w:r>
    </w:p>
    <w:p w:rsidR="000D2C12" w:rsidRPr="000D2C12" w:rsidRDefault="000D2C12" w:rsidP="000D2C12">
      <w:pPr>
        <w:spacing w:after="0"/>
        <w:ind w:firstLine="709"/>
        <w:jc w:val="both"/>
        <w:rPr>
          <w:rFonts w:ascii="Times New Roman" w:hAnsi="Times New Roman" w:cs="Times New Roman"/>
          <w:color w:val="000000" w:themeColor="text1"/>
          <w:sz w:val="28"/>
          <w:szCs w:val="28"/>
        </w:rPr>
      </w:pPr>
      <w:r w:rsidRPr="000D2C12">
        <w:rPr>
          <w:rFonts w:ascii="Times New Roman" w:eastAsia="Calibri" w:hAnsi="Times New Roman" w:cs="Times New Roman"/>
          <w:sz w:val="28"/>
          <w:szCs w:val="28"/>
        </w:rPr>
        <w:t xml:space="preserve">В </w:t>
      </w:r>
      <w:r w:rsidRPr="000D2C12">
        <w:rPr>
          <w:rFonts w:ascii="Times New Roman" w:hAnsi="Times New Roman" w:cs="Times New Roman"/>
          <w:sz w:val="28"/>
          <w:szCs w:val="28"/>
        </w:rPr>
        <w:t xml:space="preserve">отчетном периоде </w:t>
      </w:r>
      <w:r w:rsidRPr="000D2C12">
        <w:rPr>
          <w:rFonts w:ascii="Times New Roman" w:eastAsia="Calibri" w:hAnsi="Times New Roman" w:cs="Times New Roman"/>
          <w:sz w:val="28"/>
          <w:szCs w:val="28"/>
        </w:rPr>
        <w:t>2023 работа по внесению в ЕАИС Единый реестр</w:t>
      </w:r>
      <w:r w:rsidRPr="000D2C12">
        <w:rPr>
          <w:rFonts w:ascii="Times New Roman" w:hAnsi="Times New Roman" w:cs="Times New Roman"/>
          <w:color w:val="000000" w:themeColor="text1"/>
          <w:sz w:val="28"/>
          <w:szCs w:val="28"/>
        </w:rPr>
        <w:t xml:space="preserve"> письменных запросов по «веб-зеркалам» интернет ресурсов, содержащих экстремистские материалы увеличилась в сравнении с </w:t>
      </w:r>
      <w:r w:rsidRPr="000D2C12">
        <w:rPr>
          <w:rFonts w:ascii="Times New Roman" w:hAnsi="Times New Roman" w:cs="Times New Roman"/>
          <w:sz w:val="28"/>
          <w:szCs w:val="28"/>
        </w:rPr>
        <w:t xml:space="preserve">аналогичным периодом </w:t>
      </w:r>
      <w:r w:rsidRPr="000D2C12">
        <w:rPr>
          <w:rFonts w:ascii="Times New Roman" w:hAnsi="Times New Roman" w:cs="Times New Roman"/>
          <w:color w:val="000000" w:themeColor="text1"/>
          <w:sz w:val="28"/>
          <w:szCs w:val="28"/>
        </w:rPr>
        <w:t>2022 (</w:t>
      </w:r>
      <w:r w:rsidRPr="000D2C12">
        <w:rPr>
          <w:rFonts w:ascii="Times New Roman" w:hAnsi="Times New Roman" w:cs="Times New Roman"/>
          <w:i/>
          <w:sz w:val="28"/>
          <w:szCs w:val="28"/>
        </w:rPr>
        <w:t>1 полугодие</w:t>
      </w:r>
      <w:r w:rsidRPr="000D2C12">
        <w:rPr>
          <w:rFonts w:ascii="Times New Roman" w:hAnsi="Times New Roman" w:cs="Times New Roman"/>
          <w:i/>
          <w:color w:val="000000" w:themeColor="text1"/>
          <w:sz w:val="28"/>
          <w:szCs w:val="28"/>
        </w:rPr>
        <w:t xml:space="preserve"> 2023 получено 226 запросов, а за </w:t>
      </w:r>
      <w:r w:rsidRPr="000D2C12">
        <w:rPr>
          <w:rFonts w:ascii="Times New Roman" w:hAnsi="Times New Roman" w:cs="Times New Roman"/>
          <w:i/>
          <w:sz w:val="28"/>
          <w:szCs w:val="28"/>
        </w:rPr>
        <w:t xml:space="preserve">1 полугодие </w:t>
      </w:r>
      <w:r w:rsidRPr="000D2C12">
        <w:rPr>
          <w:rFonts w:ascii="Times New Roman" w:hAnsi="Times New Roman" w:cs="Times New Roman"/>
          <w:i/>
          <w:color w:val="000000" w:themeColor="text1"/>
          <w:sz w:val="28"/>
          <w:szCs w:val="28"/>
        </w:rPr>
        <w:t>2022 - 174 запроса</w:t>
      </w:r>
      <w:r w:rsidRPr="000D2C12">
        <w:rPr>
          <w:rFonts w:ascii="Times New Roman" w:hAnsi="Times New Roman" w:cs="Times New Roman"/>
          <w:color w:val="000000" w:themeColor="text1"/>
          <w:sz w:val="28"/>
          <w:szCs w:val="28"/>
        </w:rPr>
        <w:t xml:space="preserve">). </w:t>
      </w:r>
      <w:r w:rsidRPr="000D2C12">
        <w:rPr>
          <w:rFonts w:ascii="Times New Roman" w:hAnsi="Times New Roman" w:cs="Times New Roman"/>
          <w:sz w:val="28"/>
          <w:szCs w:val="28"/>
        </w:rPr>
        <w:t>Данная ситуация объясняется увеличением количества поступивших в отчетном периоде 2023 в адрес Управления письменных запросов по «веб-зеркалам» интернет ресурсов.</w:t>
      </w:r>
    </w:p>
    <w:p w:rsidR="00416D4F" w:rsidRDefault="00416D4F" w:rsidP="000D2C12">
      <w:pPr>
        <w:spacing w:after="0"/>
      </w:pPr>
    </w:p>
    <w:p w:rsidR="00276387" w:rsidRDefault="00276387" w:rsidP="00276387">
      <w:pPr>
        <w:spacing w:after="0" w:line="240" w:lineRule="auto"/>
        <w:ind w:firstLine="709"/>
        <w:jc w:val="both"/>
        <w:rPr>
          <w:rFonts w:ascii="Times New Roman" w:eastAsia="Calibri" w:hAnsi="Times New Roman" w:cs="Times New Roman"/>
          <w:sz w:val="28"/>
          <w:szCs w:val="28"/>
          <w:lang w:eastAsia="ru-RU"/>
        </w:rPr>
      </w:pPr>
    </w:p>
    <w:p w:rsidR="00257C9A" w:rsidRPr="007B0D0B" w:rsidRDefault="00257C9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 xml:space="preserve">Территориальный отдел по Кабардино-Балкарской </w:t>
      </w:r>
      <w:r w:rsidR="007B0D0B">
        <w:rPr>
          <w:rFonts w:ascii="Times New Roman" w:hAnsi="Times New Roman" w:cs="Times New Roman"/>
          <w:b/>
          <w:sz w:val="28"/>
          <w:szCs w:val="28"/>
        </w:rPr>
        <w:t>Р</w:t>
      </w:r>
      <w:r w:rsidRPr="007B0D0B">
        <w:rPr>
          <w:rFonts w:ascii="Times New Roman" w:hAnsi="Times New Roman" w:cs="Times New Roman"/>
          <w:b/>
          <w:sz w:val="28"/>
          <w:szCs w:val="28"/>
        </w:rPr>
        <w:t>еспублике</w:t>
      </w:r>
    </w:p>
    <w:p w:rsidR="007B0D0B" w:rsidRDefault="007B0D0B" w:rsidP="00BB6AC6">
      <w:pPr>
        <w:spacing w:after="0" w:line="240" w:lineRule="auto"/>
        <w:ind w:firstLine="709"/>
        <w:jc w:val="both"/>
        <w:rPr>
          <w:rFonts w:ascii="Times New Roman" w:eastAsia="Calibri" w:hAnsi="Times New Roman" w:cs="Times New Roman"/>
          <w:sz w:val="28"/>
          <w:szCs w:val="28"/>
          <w:lang w:eastAsia="ru-RU"/>
        </w:rPr>
      </w:pPr>
    </w:p>
    <w:p w:rsidR="006220BF" w:rsidRPr="006220BF" w:rsidRDefault="006220BF" w:rsidP="00E036BC">
      <w:pPr>
        <w:spacing w:after="0"/>
        <w:ind w:firstLine="709"/>
        <w:jc w:val="both"/>
        <w:rPr>
          <w:rFonts w:ascii="Times New Roman" w:eastAsia="Calibri" w:hAnsi="Times New Roman" w:cs="Times New Roman"/>
          <w:sz w:val="28"/>
          <w:szCs w:val="28"/>
        </w:rPr>
      </w:pPr>
      <w:r w:rsidRPr="006220BF">
        <w:rPr>
          <w:rFonts w:ascii="Times New Roman" w:eastAsia="Calibri" w:hAnsi="Times New Roman" w:cs="Times New Roman"/>
          <w:sz w:val="28"/>
          <w:szCs w:val="28"/>
        </w:rPr>
        <w:t>В 1 полугодии 2023 года количество мероприятий систематического наблюдения, проведенных Управлением в отношении владельцев лицензий на осуществление телерадиовещания, такое же, как и в аналогичном периоде 2022 года (проведено 4 плановых СН Вещ).</w:t>
      </w:r>
    </w:p>
    <w:p w:rsidR="006220BF" w:rsidRPr="006220BF" w:rsidRDefault="006220BF" w:rsidP="00E036BC">
      <w:pPr>
        <w:spacing w:after="0"/>
        <w:ind w:firstLine="709"/>
        <w:jc w:val="both"/>
        <w:rPr>
          <w:rFonts w:ascii="Times New Roman" w:eastAsia="Calibri" w:hAnsi="Times New Roman" w:cs="Times New Roman"/>
          <w:sz w:val="28"/>
          <w:szCs w:val="28"/>
        </w:rPr>
      </w:pPr>
      <w:r w:rsidRPr="006220BF">
        <w:rPr>
          <w:rFonts w:ascii="Times New Roman" w:eastAsia="Calibri" w:hAnsi="Times New Roman" w:cs="Times New Roman"/>
          <w:sz w:val="28"/>
          <w:szCs w:val="28"/>
        </w:rPr>
        <w:t>По сравнению с аналогичным периодом 2022 года в первом полугодии 2023 года отмечается уменьшение средней нагрузки на одного сотрудника: 1 полугодие 2022 года – проведено 22 СН СМИ и 11 СН Вещ (4 плановых, 7 внеплановых); 1 полугодие 2023 года – 22 СН СМИ и 8 СН Вещ (4 плановых, 4 внеплановых)</w:t>
      </w:r>
    </w:p>
    <w:p w:rsidR="006220BF" w:rsidRPr="006220BF" w:rsidRDefault="006220BF" w:rsidP="00E036BC">
      <w:pPr>
        <w:spacing w:after="0"/>
        <w:ind w:firstLine="709"/>
        <w:jc w:val="both"/>
        <w:rPr>
          <w:rFonts w:ascii="Times New Roman" w:eastAsia="Calibri" w:hAnsi="Times New Roman" w:cs="Times New Roman"/>
          <w:sz w:val="28"/>
          <w:szCs w:val="28"/>
        </w:rPr>
      </w:pPr>
      <w:r w:rsidRPr="006220BF">
        <w:rPr>
          <w:rFonts w:ascii="Times New Roman" w:eastAsia="Calibri" w:hAnsi="Times New Roman" w:cs="Times New Roman"/>
          <w:sz w:val="28"/>
          <w:szCs w:val="28"/>
        </w:rPr>
        <w:t xml:space="preserve">По сравнению с аналогичным периодом 2022 года в первом полугодии 2023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полугодие 2022 года – 15; 1 полугодие 2023 года –19). </w:t>
      </w:r>
    </w:p>
    <w:p w:rsidR="006220BF" w:rsidRPr="006220BF" w:rsidRDefault="006220BF" w:rsidP="00E036BC">
      <w:pPr>
        <w:spacing w:after="0"/>
        <w:ind w:firstLine="709"/>
        <w:jc w:val="both"/>
        <w:rPr>
          <w:rFonts w:ascii="Times New Roman" w:eastAsia="Calibri" w:hAnsi="Times New Roman" w:cs="Times New Roman"/>
          <w:sz w:val="28"/>
          <w:szCs w:val="28"/>
        </w:rPr>
      </w:pPr>
      <w:r w:rsidRPr="006220BF">
        <w:rPr>
          <w:rFonts w:ascii="Times New Roman" w:eastAsia="Calibri" w:hAnsi="Times New Roman" w:cs="Times New Roman"/>
          <w:sz w:val="28"/>
          <w:szCs w:val="28"/>
        </w:rPr>
        <w:t xml:space="preserve">В сфере государственного контроля и надзора за предоставлением обязательного федерального экземпляра документов в первом полугодии 2023 года по сравнению с аналогичным периодом 2022 года проведено больше мероприятий систематического наблюдения (1 полугодие 2022 года – 22, 1 полугодие 2023 года – 23). В связи, с чем наблюдается увеличение средней нагрузки на одного сотрудника, осуществляющего полномочия в данной сфере (1 полугодие 2022 года – 11, 1 полугодие 2023 года –11,5). </w:t>
      </w:r>
    </w:p>
    <w:p w:rsidR="006220BF" w:rsidRPr="006220BF" w:rsidRDefault="006220BF" w:rsidP="00E036BC">
      <w:pPr>
        <w:spacing w:after="0"/>
        <w:ind w:firstLine="709"/>
        <w:jc w:val="both"/>
        <w:rPr>
          <w:rFonts w:ascii="Times New Roman" w:eastAsiaTheme="minorEastAsia" w:hAnsi="Times New Roman" w:cs="Times New Roman"/>
          <w:sz w:val="28"/>
          <w:szCs w:val="28"/>
        </w:rPr>
      </w:pPr>
      <w:r w:rsidRPr="006220BF">
        <w:rPr>
          <w:rFonts w:ascii="Times New Roman" w:eastAsia="Calibri" w:hAnsi="Times New Roman" w:cs="Times New Roman"/>
          <w:sz w:val="28"/>
          <w:szCs w:val="28"/>
        </w:rPr>
        <w:t>В отчетном периоде 2023 года выявлено 5 нарушений  порядка отправки обязательных экземпляров, тогда как  в аналогичном периоде 2022 года нарушений выявлено 2 нарушения. Наблюдается увеличение количества нарушений.</w:t>
      </w:r>
    </w:p>
    <w:p w:rsidR="006220BF" w:rsidRPr="006220BF" w:rsidRDefault="006220BF" w:rsidP="00E036BC">
      <w:pPr>
        <w:spacing w:after="0"/>
        <w:ind w:firstLine="709"/>
        <w:jc w:val="both"/>
        <w:rPr>
          <w:rFonts w:ascii="Times New Roman" w:eastAsia="Calibri" w:hAnsi="Times New Roman" w:cs="Times New Roman"/>
          <w:sz w:val="28"/>
          <w:szCs w:val="28"/>
        </w:rPr>
      </w:pPr>
      <w:r w:rsidRPr="006220BF">
        <w:rPr>
          <w:rFonts w:ascii="Times New Roman" w:eastAsia="Calibri" w:hAnsi="Times New Roman" w:cs="Times New Roman"/>
          <w:sz w:val="28"/>
          <w:szCs w:val="28"/>
        </w:rPr>
        <w:t xml:space="preserve">В 1 полугодии 2023 года по сравнению с аналогичным периодом 2022 года нагрузка на сотрудников, осуществляющих регистрацию и ведение реестра зарегистрированных СМИ, увеличилась. </w:t>
      </w:r>
    </w:p>
    <w:p w:rsidR="006220BF" w:rsidRPr="006220BF" w:rsidRDefault="006220BF" w:rsidP="00E036BC">
      <w:pPr>
        <w:spacing w:after="0"/>
        <w:ind w:firstLine="709"/>
        <w:jc w:val="both"/>
        <w:rPr>
          <w:rFonts w:ascii="Times New Roman" w:eastAsia="Calibri" w:hAnsi="Times New Roman" w:cs="Times New Roman"/>
          <w:sz w:val="28"/>
          <w:szCs w:val="28"/>
        </w:rPr>
      </w:pPr>
      <w:r w:rsidRPr="006220BF">
        <w:rPr>
          <w:rFonts w:ascii="Times New Roman" w:eastAsia="Calibri" w:hAnsi="Times New Roman" w:cs="Times New Roman"/>
          <w:sz w:val="28"/>
          <w:szCs w:val="28"/>
        </w:rPr>
        <w:t xml:space="preserve">Это связано с увеличением поступления уведомлений на внесение изменений (1 полугодие 2022 года – 2 уведомления, 1 полугодие 2023 года – 9 уведомлений), а также с поступлением заявлений о предоставлении сведений из реестра (1 полугодие 2022 года – 1заявление, 1 полугодие 2023 года – 4 заявления). </w:t>
      </w:r>
    </w:p>
    <w:p w:rsidR="006220BF" w:rsidRPr="006220BF" w:rsidRDefault="006220BF" w:rsidP="00E036BC">
      <w:pPr>
        <w:spacing w:after="0"/>
        <w:ind w:firstLine="709"/>
        <w:jc w:val="both"/>
        <w:rPr>
          <w:rFonts w:ascii="Times New Roman" w:eastAsia="Calibri" w:hAnsi="Times New Roman" w:cs="Times New Roman"/>
          <w:sz w:val="28"/>
          <w:szCs w:val="28"/>
        </w:rPr>
      </w:pPr>
      <w:r w:rsidRPr="006220BF">
        <w:rPr>
          <w:rFonts w:ascii="Times New Roman" w:eastAsia="Calibri" w:hAnsi="Times New Roman" w:cs="Times New Roman"/>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BB6AC6" w:rsidRPr="00AE5728" w:rsidRDefault="00BB6AC6" w:rsidP="006220BF">
      <w:pPr>
        <w:spacing w:after="0" w:line="240" w:lineRule="auto"/>
        <w:ind w:firstLine="709"/>
        <w:jc w:val="both"/>
        <w:rPr>
          <w:rFonts w:ascii="Times New Roman" w:eastAsia="Calibri" w:hAnsi="Times New Roman" w:cs="Times New Roman"/>
          <w:sz w:val="28"/>
          <w:szCs w:val="28"/>
          <w:lang w:eastAsia="ru-RU"/>
        </w:rPr>
      </w:pPr>
    </w:p>
    <w:p w:rsidR="00257C9A" w:rsidRDefault="00257C9A" w:rsidP="00257C9A">
      <w:pPr>
        <w:spacing w:after="0" w:line="240" w:lineRule="auto"/>
        <w:ind w:firstLine="709"/>
        <w:jc w:val="both"/>
        <w:rPr>
          <w:rFonts w:ascii="Times New Roman" w:eastAsia="Calibri" w:hAnsi="Times New Roman" w:cs="Times New Roman"/>
          <w:sz w:val="28"/>
          <w:szCs w:val="28"/>
          <w:lang w:eastAsia="ru-RU"/>
        </w:rPr>
      </w:pPr>
    </w:p>
    <w:p w:rsidR="00B8078F" w:rsidRDefault="00B8078F" w:rsidP="00257C9A">
      <w:pPr>
        <w:spacing w:after="0" w:line="240" w:lineRule="auto"/>
        <w:ind w:firstLine="709"/>
        <w:jc w:val="both"/>
        <w:rPr>
          <w:rFonts w:ascii="Times New Roman" w:eastAsia="Calibri" w:hAnsi="Times New Roman" w:cs="Times New Roman"/>
          <w:sz w:val="28"/>
          <w:szCs w:val="28"/>
          <w:lang w:eastAsia="ru-RU"/>
        </w:rPr>
      </w:pPr>
    </w:p>
    <w:p w:rsidR="00B8078F" w:rsidRPr="007B0D0B" w:rsidRDefault="00B8078F" w:rsidP="00B8078F">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Территориальный отдел по Карачаево-Черкесской Республике</w:t>
      </w:r>
    </w:p>
    <w:p w:rsidR="007B0D0B" w:rsidRDefault="007B0D0B" w:rsidP="00B8078F">
      <w:pPr>
        <w:spacing w:after="0" w:line="240" w:lineRule="auto"/>
        <w:ind w:firstLine="709"/>
        <w:jc w:val="both"/>
        <w:rPr>
          <w:rFonts w:ascii="Times New Roman" w:eastAsia="Calibri" w:hAnsi="Times New Roman" w:cs="Times New Roman"/>
          <w:sz w:val="28"/>
          <w:szCs w:val="28"/>
          <w:lang w:eastAsia="ru-RU"/>
        </w:rPr>
      </w:pPr>
    </w:p>
    <w:p w:rsidR="0033047C" w:rsidRPr="0033047C" w:rsidRDefault="0033047C" w:rsidP="0033047C">
      <w:pPr>
        <w:spacing w:after="0"/>
        <w:ind w:firstLine="709"/>
        <w:contextualSpacing/>
        <w:jc w:val="both"/>
        <w:rPr>
          <w:rFonts w:ascii="Times New Roman" w:hAnsi="Times New Roman" w:cs="Times New Roman"/>
          <w:sz w:val="28"/>
          <w:szCs w:val="28"/>
        </w:rPr>
      </w:pPr>
      <w:r w:rsidRPr="0033047C">
        <w:rPr>
          <w:rFonts w:ascii="Times New Roman" w:hAnsi="Times New Roman" w:cs="Times New Roman"/>
          <w:sz w:val="28"/>
          <w:szCs w:val="26"/>
        </w:rPr>
        <w:t xml:space="preserve">Процент выполнения запланированных мероприятий в 1 полугодии 2023 года – 100 %, </w:t>
      </w:r>
      <w:r w:rsidRPr="0033047C">
        <w:rPr>
          <w:rFonts w:ascii="Times New Roman" w:hAnsi="Times New Roman" w:cs="Times New Roman"/>
          <w:sz w:val="28"/>
          <w:szCs w:val="28"/>
        </w:rPr>
        <w:t>отмененных мероприятий не было.</w:t>
      </w:r>
    </w:p>
    <w:p w:rsidR="0033047C" w:rsidRPr="0033047C" w:rsidRDefault="0033047C" w:rsidP="0033047C">
      <w:pPr>
        <w:spacing w:after="0"/>
        <w:ind w:firstLine="709"/>
        <w:jc w:val="both"/>
        <w:rPr>
          <w:rFonts w:ascii="Times New Roman" w:hAnsi="Times New Roman" w:cs="Times New Roman"/>
          <w:sz w:val="28"/>
          <w:szCs w:val="28"/>
        </w:rPr>
      </w:pPr>
      <w:r w:rsidRPr="0033047C">
        <w:rPr>
          <w:rFonts w:ascii="Times New Roman" w:eastAsia="Calibri" w:hAnsi="Times New Roman" w:cs="Times New Roman"/>
          <w:sz w:val="28"/>
          <w:szCs w:val="28"/>
        </w:rPr>
        <w:t xml:space="preserve">Показатели нагрузки на одного сотрудника по осуществлению </w:t>
      </w:r>
      <w:r w:rsidRPr="0033047C">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электронных СМИ и телерадиовещания незначительно снизились в 1,5-1,6 раз. Это связано с тем, что на 1 полугодие 2023 года было запланировано меньшее количество мероприятий в отношении СМИ с формами распространения «сетевое издание», «телеканал», «радиоканал», «телепрограмма», чем на 1 полугодие 2022 года.</w:t>
      </w:r>
    </w:p>
    <w:p w:rsidR="0033047C" w:rsidRPr="0033047C" w:rsidRDefault="0033047C" w:rsidP="0033047C">
      <w:pPr>
        <w:spacing w:after="0"/>
        <w:ind w:firstLine="709"/>
        <w:jc w:val="both"/>
        <w:rPr>
          <w:rFonts w:ascii="Times New Roman" w:hAnsi="Times New Roman" w:cs="Times New Roman"/>
          <w:sz w:val="28"/>
          <w:szCs w:val="28"/>
        </w:rPr>
      </w:pPr>
      <w:r w:rsidRPr="0033047C">
        <w:rPr>
          <w:rFonts w:ascii="Times New Roman" w:eastAsia="Calibri" w:hAnsi="Times New Roman" w:cs="Times New Roman"/>
          <w:sz w:val="28"/>
          <w:szCs w:val="28"/>
        </w:rPr>
        <w:t xml:space="preserve">Показатели нагрузки на одного сотрудника по осуществлению </w:t>
      </w:r>
      <w:r w:rsidRPr="0033047C">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печатных СМИ, наоборот, возросли в 1,25 раз. Это связано с большим количеством запланированных мероприятий в отношении СМИ с формой распространения «периодическое печатное издание» на 1 полугодие 2023 года, чем на аналогичный период прошлого года.</w:t>
      </w:r>
    </w:p>
    <w:p w:rsidR="0033047C" w:rsidRPr="0033047C" w:rsidRDefault="0033047C" w:rsidP="0033047C">
      <w:pPr>
        <w:spacing w:after="0"/>
        <w:ind w:firstLine="709"/>
        <w:jc w:val="both"/>
        <w:rPr>
          <w:rFonts w:ascii="Times New Roman" w:eastAsia="Calibri" w:hAnsi="Times New Roman" w:cs="Times New Roman"/>
          <w:sz w:val="28"/>
          <w:szCs w:val="28"/>
        </w:rPr>
      </w:pPr>
      <w:r w:rsidRPr="0033047C">
        <w:rPr>
          <w:rFonts w:ascii="Times New Roman" w:eastAsia="Calibri" w:hAnsi="Times New Roman" w:cs="Times New Roman"/>
          <w:sz w:val="28"/>
          <w:szCs w:val="28"/>
        </w:rPr>
        <w:t xml:space="preserve">Показатели нагрузки на одного сотрудника по осуществлению </w:t>
      </w:r>
      <w:r w:rsidRPr="0033047C">
        <w:rPr>
          <w:rFonts w:ascii="Times New Roman" w:hAnsi="Times New Roman" w:cs="Times New Roman"/>
          <w:sz w:val="28"/>
          <w:szCs w:val="28"/>
        </w:rPr>
        <w:t>государственного контроля и надзор за представлением обязательного федерального экземпляра документов, а также в сфере защиты детей от информации, причиняющей вред их здоровью и (или) развитию остались практически неизменными.</w:t>
      </w:r>
    </w:p>
    <w:p w:rsidR="0033047C" w:rsidRPr="0033047C" w:rsidRDefault="0033047C" w:rsidP="0033047C">
      <w:pPr>
        <w:spacing w:after="0"/>
        <w:ind w:firstLine="709"/>
        <w:contextualSpacing/>
        <w:jc w:val="both"/>
        <w:rPr>
          <w:rFonts w:ascii="Times New Roman" w:hAnsi="Times New Roman" w:cs="Times New Roman"/>
          <w:sz w:val="28"/>
          <w:szCs w:val="28"/>
        </w:rPr>
      </w:pPr>
      <w:r w:rsidRPr="0033047C">
        <w:rPr>
          <w:rFonts w:ascii="Times New Roman" w:eastAsia="Calibri" w:hAnsi="Times New Roman" w:cs="Times New Roman"/>
          <w:sz w:val="28"/>
          <w:szCs w:val="28"/>
        </w:rPr>
        <w:t xml:space="preserve">Показатели нагрузки на одного сотрудника по осуществлению </w:t>
      </w:r>
      <w:r w:rsidRPr="0033047C">
        <w:rPr>
          <w:rFonts w:ascii="Times New Roman" w:hAnsi="Times New Roman" w:cs="Times New Roman"/>
          <w:sz w:val="28"/>
          <w:szCs w:val="28"/>
        </w:rPr>
        <w:t>государственного контроля и надзора за соблюдением лицензионных требований владельцами лицензий на телерадиовещание в 1 полугодии 2023 года снизились в 1,3 раза в связи с тем, что в 1 полугодии 2023 года было проведено 4 внеплановых мероприятия систематического наблюдения в отношении владельцев лицензий на осуществление телевизионного вещания в рамках плановых многотерриториальных систематических наблюдений Управления Роскомнадзора по Центральному федеральному округу, а в аналогичном периоде прошлого года – 7. Количество проведенных плановых мероприятий осталось неизменным.</w:t>
      </w:r>
    </w:p>
    <w:p w:rsidR="0033047C" w:rsidRPr="0033047C" w:rsidRDefault="0033047C" w:rsidP="0033047C">
      <w:pPr>
        <w:spacing w:after="0"/>
        <w:ind w:firstLine="709"/>
        <w:jc w:val="both"/>
        <w:rPr>
          <w:rFonts w:ascii="Times New Roman" w:eastAsia="Calibri" w:hAnsi="Times New Roman" w:cs="Times New Roman"/>
          <w:sz w:val="28"/>
          <w:szCs w:val="28"/>
        </w:rPr>
      </w:pPr>
      <w:r w:rsidRPr="0033047C">
        <w:rPr>
          <w:rFonts w:ascii="Times New Roman" w:eastAsia="Calibri" w:hAnsi="Times New Roman" w:cs="Times New Roman"/>
          <w:sz w:val="28"/>
          <w:szCs w:val="28"/>
        </w:rPr>
        <w:t>В 1 полугодии 2023 года по сравнению с аналогичным периодом прошлого года нагрузка на сотрудника, осуществляющего ведение реестра зарегистрированных СМИ, а также регистрацию средств массовой информации, снизилась в 6 раз. Это связано с уменьшением количества поступивших в 1 полугодии 2023 года заявлений, уведомлений о предоставлении соответствующих государственных услуг.</w:t>
      </w:r>
    </w:p>
    <w:p w:rsidR="00B8078F" w:rsidRPr="00C05BA0" w:rsidRDefault="00B8078F" w:rsidP="0033047C">
      <w:pPr>
        <w:spacing w:after="0" w:line="240" w:lineRule="auto"/>
        <w:ind w:firstLine="709"/>
        <w:jc w:val="both"/>
        <w:rPr>
          <w:rFonts w:ascii="Times New Roman" w:eastAsia="Calibri" w:hAnsi="Times New Roman" w:cs="Times New Roman"/>
          <w:sz w:val="28"/>
          <w:szCs w:val="28"/>
          <w:lang w:eastAsia="ru-RU"/>
        </w:rPr>
      </w:pPr>
    </w:p>
    <w:p w:rsidR="00257C9A" w:rsidRDefault="00257C9A" w:rsidP="00276387">
      <w:pPr>
        <w:spacing w:after="0" w:line="240" w:lineRule="auto"/>
        <w:ind w:firstLine="709"/>
        <w:jc w:val="both"/>
        <w:rPr>
          <w:rFonts w:ascii="Times New Roman" w:eastAsia="Calibri" w:hAnsi="Times New Roman" w:cs="Times New Roman"/>
          <w:sz w:val="28"/>
          <w:szCs w:val="28"/>
          <w:lang w:eastAsia="ru-RU"/>
        </w:rPr>
      </w:pPr>
    </w:p>
    <w:p w:rsidR="00FB2C21" w:rsidRDefault="00FB2C2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03CD9" w:rsidRPr="00334A33" w:rsidRDefault="00503CD9" w:rsidP="00503CD9">
      <w:pPr>
        <w:spacing w:after="0"/>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b/>
          <w:sz w:val="28"/>
          <w:szCs w:val="28"/>
          <w:lang w:eastAsia="ru-RU"/>
        </w:rPr>
        <w:t>В области персональных данных</w:t>
      </w:r>
    </w:p>
    <w:p w:rsidR="00E036BC" w:rsidRDefault="00E036BC" w:rsidP="00E036BC">
      <w:pPr>
        <w:spacing w:after="0"/>
        <w:ind w:firstLine="708"/>
        <w:jc w:val="both"/>
        <w:rPr>
          <w:rFonts w:ascii="Times New Roman" w:eastAsia="Calibri" w:hAnsi="Times New Roman" w:cs="Times New Roman"/>
          <w:sz w:val="28"/>
          <w:szCs w:val="28"/>
        </w:rPr>
      </w:pPr>
    </w:p>
    <w:p w:rsidR="00E036BC" w:rsidRPr="00E036BC" w:rsidRDefault="00E036BC" w:rsidP="00E036BC">
      <w:pPr>
        <w:spacing w:after="0"/>
        <w:ind w:firstLine="708"/>
        <w:jc w:val="both"/>
        <w:rPr>
          <w:rFonts w:ascii="Times New Roman" w:eastAsia="Calibri" w:hAnsi="Times New Roman" w:cs="Times New Roman"/>
          <w:sz w:val="28"/>
          <w:szCs w:val="28"/>
        </w:rPr>
      </w:pPr>
      <w:r w:rsidRPr="00E036BC">
        <w:rPr>
          <w:rFonts w:ascii="Times New Roman" w:eastAsia="Calibri" w:hAnsi="Times New Roman" w:cs="Times New Roman"/>
          <w:sz w:val="28"/>
          <w:szCs w:val="28"/>
        </w:rPr>
        <w:t>В отчетном периоде по сравнению с аналогичным периодом прошлого года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E036BC" w:rsidRPr="00E036BC" w:rsidRDefault="00E036BC" w:rsidP="00E036BC">
      <w:pPr>
        <w:spacing w:after="0"/>
        <w:ind w:firstLine="708"/>
        <w:jc w:val="both"/>
        <w:rPr>
          <w:rFonts w:ascii="Times New Roman" w:eastAsia="Calibri" w:hAnsi="Times New Roman" w:cs="Times New Roman"/>
          <w:sz w:val="28"/>
          <w:szCs w:val="28"/>
        </w:rPr>
      </w:pPr>
      <w:r w:rsidRPr="00E036BC">
        <w:rPr>
          <w:rFonts w:ascii="Times New Roman" w:eastAsia="Calibri" w:hAnsi="Times New Roman" w:cs="Times New Roman"/>
          <w:sz w:val="28"/>
          <w:szCs w:val="28"/>
        </w:rPr>
        <w:t xml:space="preserve">В целях формирования Реестра операторов,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приостановлена. </w:t>
      </w:r>
    </w:p>
    <w:p w:rsidR="00E036BC" w:rsidRPr="00E036BC" w:rsidRDefault="00E036BC" w:rsidP="00E036BC">
      <w:pPr>
        <w:spacing w:after="0"/>
        <w:ind w:firstLine="708"/>
        <w:jc w:val="both"/>
        <w:rPr>
          <w:rFonts w:ascii="Times New Roman" w:eastAsia="Calibri" w:hAnsi="Times New Roman" w:cs="Times New Roman"/>
          <w:sz w:val="28"/>
          <w:szCs w:val="28"/>
        </w:rPr>
      </w:pPr>
      <w:r w:rsidRPr="00E036BC">
        <w:rPr>
          <w:rFonts w:ascii="Times New Roman" w:eastAsia="Calibri" w:hAnsi="Times New Roman" w:cs="Times New Roman"/>
          <w:sz w:val="28"/>
          <w:szCs w:val="28"/>
        </w:rPr>
        <w:t>В отчетном периоде году получено 295 обращений граждан. Отмечается увеличение средней нагрузки на сотрудника.</w:t>
      </w:r>
    </w:p>
    <w:p w:rsidR="00E036BC" w:rsidRPr="00E036BC" w:rsidRDefault="00E036BC" w:rsidP="00E036BC">
      <w:pPr>
        <w:spacing w:after="0"/>
        <w:ind w:firstLine="708"/>
        <w:jc w:val="both"/>
        <w:rPr>
          <w:rFonts w:ascii="Times New Roman" w:eastAsia="Calibri" w:hAnsi="Times New Roman" w:cs="Times New Roman"/>
          <w:sz w:val="28"/>
          <w:szCs w:val="28"/>
        </w:rPr>
      </w:pPr>
      <w:r w:rsidRPr="00E036BC">
        <w:rPr>
          <w:rFonts w:ascii="Times New Roman" w:eastAsia="Calibri" w:hAnsi="Times New Roman" w:cs="Times New Roman"/>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ЖКХ.</w:t>
      </w:r>
    </w:p>
    <w:p w:rsidR="00E036BC" w:rsidRPr="00E036BC" w:rsidRDefault="00E036BC" w:rsidP="00E036BC">
      <w:pPr>
        <w:spacing w:after="0"/>
        <w:ind w:firstLine="708"/>
        <w:jc w:val="both"/>
        <w:rPr>
          <w:rFonts w:ascii="Times New Roman" w:eastAsia="Calibri" w:hAnsi="Times New Roman" w:cs="Times New Roman"/>
          <w:sz w:val="28"/>
          <w:szCs w:val="28"/>
        </w:rPr>
      </w:pPr>
      <w:r w:rsidRPr="00E036BC">
        <w:rPr>
          <w:rFonts w:ascii="Times New Roman" w:eastAsia="Calibri"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w:t>
      </w:r>
      <w:r w:rsidRPr="00E036BC">
        <w:rPr>
          <w:rFonts w:ascii="Times New Roman" w:eastAsia="Calibri" w:hAnsi="Times New Roman" w:cs="Times New Roman"/>
          <w:sz w:val="28"/>
          <w:szCs w:val="28"/>
        </w:rPr>
        <w:br/>
        <w:t>в 1 полугодии 2023 года проведено 4 мероприятия.</w:t>
      </w:r>
    </w:p>
    <w:p w:rsidR="00E036BC" w:rsidRPr="00E036BC" w:rsidRDefault="00E036BC" w:rsidP="00E036BC">
      <w:pPr>
        <w:spacing w:after="0"/>
        <w:ind w:firstLine="708"/>
        <w:jc w:val="both"/>
        <w:rPr>
          <w:rFonts w:ascii="Times New Roman" w:eastAsia="Calibri" w:hAnsi="Times New Roman" w:cs="Times New Roman"/>
          <w:sz w:val="28"/>
          <w:szCs w:val="28"/>
        </w:rPr>
      </w:pPr>
      <w:r w:rsidRPr="00E036BC">
        <w:rPr>
          <w:rFonts w:ascii="Times New Roman" w:eastAsia="Calibri" w:hAnsi="Times New Roman" w:cs="Times New Roman"/>
          <w:sz w:val="28"/>
          <w:szCs w:val="28"/>
        </w:rPr>
        <w:t>В том числе, 27 января 2023 года Управлением проведен день открытых дверей, посвященный теме «Защита прав субъектов персональных данных».</w:t>
      </w:r>
    </w:p>
    <w:p w:rsidR="00257C9A" w:rsidRDefault="00257C9A" w:rsidP="00E036BC">
      <w:pPr>
        <w:tabs>
          <w:tab w:val="left" w:pos="426"/>
        </w:tabs>
        <w:spacing w:after="0" w:line="240" w:lineRule="auto"/>
        <w:contextualSpacing/>
        <w:jc w:val="both"/>
        <w:rPr>
          <w:rFonts w:ascii="Times New Roman" w:hAnsi="Times New Roman" w:cs="Times New Roman"/>
          <w:sz w:val="28"/>
          <w:szCs w:val="28"/>
        </w:rPr>
      </w:pPr>
    </w:p>
    <w:p w:rsidR="00257C9A" w:rsidRPr="007B0D0B" w:rsidRDefault="00257C9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 xml:space="preserve">Территориальный отдел по Кабардино-Балкарской </w:t>
      </w:r>
      <w:r w:rsidR="007B0D0B">
        <w:rPr>
          <w:rFonts w:ascii="Times New Roman" w:hAnsi="Times New Roman" w:cs="Times New Roman"/>
          <w:b/>
          <w:sz w:val="28"/>
          <w:szCs w:val="28"/>
        </w:rPr>
        <w:t>Р</w:t>
      </w:r>
      <w:r w:rsidRPr="007B0D0B">
        <w:rPr>
          <w:rFonts w:ascii="Times New Roman" w:hAnsi="Times New Roman" w:cs="Times New Roman"/>
          <w:b/>
          <w:sz w:val="28"/>
          <w:szCs w:val="28"/>
        </w:rPr>
        <w:t>еспублике</w:t>
      </w:r>
    </w:p>
    <w:p w:rsidR="007B0D0B" w:rsidRDefault="007B0D0B" w:rsidP="00EB4188">
      <w:pPr>
        <w:spacing w:after="0" w:line="240" w:lineRule="auto"/>
        <w:ind w:firstLine="709"/>
        <w:jc w:val="both"/>
        <w:rPr>
          <w:rFonts w:ascii="Times New Roman" w:eastAsia="Times New Roman" w:hAnsi="Times New Roman" w:cs="Times New Roman"/>
          <w:sz w:val="28"/>
          <w:szCs w:val="28"/>
          <w:lang w:eastAsia="ru-RU"/>
        </w:rPr>
      </w:pPr>
    </w:p>
    <w:p w:rsidR="001D028D" w:rsidRPr="001D028D" w:rsidRDefault="001D028D" w:rsidP="001D028D">
      <w:pPr>
        <w:spacing w:after="0"/>
        <w:ind w:firstLine="709"/>
        <w:jc w:val="both"/>
        <w:rPr>
          <w:rFonts w:ascii="Times New Roman" w:hAnsi="Times New Roman" w:cs="Times New Roman"/>
          <w:sz w:val="28"/>
          <w:szCs w:val="28"/>
        </w:rPr>
      </w:pPr>
      <w:r w:rsidRPr="001D028D">
        <w:rPr>
          <w:rFonts w:ascii="Times New Roman" w:hAnsi="Times New Roman" w:cs="Times New Roman"/>
          <w:sz w:val="28"/>
          <w:szCs w:val="28"/>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2023 года:</w:t>
      </w:r>
    </w:p>
    <w:p w:rsidR="001D028D" w:rsidRPr="001D028D" w:rsidRDefault="001D028D" w:rsidP="001D028D">
      <w:pPr>
        <w:spacing w:after="0"/>
        <w:ind w:firstLine="708"/>
        <w:jc w:val="both"/>
        <w:rPr>
          <w:rFonts w:ascii="Times New Roman" w:hAnsi="Times New Roman" w:cs="Times New Roman"/>
          <w:sz w:val="28"/>
          <w:szCs w:val="28"/>
        </w:rPr>
      </w:pPr>
      <w:r w:rsidRPr="001D028D">
        <w:rPr>
          <w:rFonts w:ascii="Times New Roman" w:eastAsia="Calibri" w:hAnsi="Times New Roman" w:cs="Times New Roman"/>
          <w:sz w:val="28"/>
          <w:szCs w:val="28"/>
        </w:rPr>
        <w:t xml:space="preserve">- проведено 3 </w:t>
      </w:r>
      <w:r w:rsidRPr="001D028D">
        <w:rPr>
          <w:rFonts w:ascii="Times New Roman" w:hAnsi="Times New Roman" w:cs="Times New Roman"/>
          <w:sz w:val="28"/>
          <w:szCs w:val="28"/>
        </w:rPr>
        <w:t>мероприятия по контролю без взаимодействия с контролируемыми лицами в отношении организаций: в сфере жилищно-коммунального хозяйства, в отношении медицинских организаций и органов государственной власти субъектов Российской Федерации и муниципальных органов.</w:t>
      </w:r>
    </w:p>
    <w:p w:rsidR="001D028D" w:rsidRPr="001D028D" w:rsidRDefault="001D028D" w:rsidP="001D028D">
      <w:pPr>
        <w:pStyle w:val="aff8"/>
        <w:spacing w:line="276" w:lineRule="auto"/>
        <w:ind w:firstLine="708"/>
        <w:jc w:val="both"/>
        <w:rPr>
          <w:sz w:val="28"/>
          <w:szCs w:val="28"/>
        </w:rPr>
      </w:pPr>
      <w:r w:rsidRPr="001D028D">
        <w:rPr>
          <w:sz w:val="28"/>
          <w:szCs w:val="28"/>
        </w:rPr>
        <w:t>В результате поведенных мероприятий в сети Интернет выявлено</w:t>
      </w:r>
      <w:r w:rsidRPr="001D028D">
        <w:rPr>
          <w:i/>
          <w:sz w:val="28"/>
          <w:szCs w:val="28"/>
        </w:rPr>
        <w:t xml:space="preserve"> </w:t>
      </w:r>
      <w:r w:rsidRPr="001D028D">
        <w:rPr>
          <w:sz w:val="28"/>
          <w:szCs w:val="28"/>
        </w:rPr>
        <w:t xml:space="preserve">несоблюдение требований: </w:t>
      </w:r>
    </w:p>
    <w:p w:rsidR="001D028D" w:rsidRPr="001D028D" w:rsidRDefault="001D028D" w:rsidP="001D028D">
      <w:pPr>
        <w:pStyle w:val="aff8"/>
        <w:spacing w:line="276" w:lineRule="auto"/>
        <w:ind w:firstLine="708"/>
        <w:jc w:val="both"/>
        <w:rPr>
          <w:sz w:val="28"/>
          <w:szCs w:val="28"/>
        </w:rPr>
      </w:pPr>
      <w:r w:rsidRPr="001D028D">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6 операторов. </w:t>
      </w:r>
    </w:p>
    <w:p w:rsidR="001D028D" w:rsidRPr="001D028D" w:rsidRDefault="001D028D" w:rsidP="001D028D">
      <w:pPr>
        <w:pStyle w:val="aff8"/>
        <w:spacing w:line="276" w:lineRule="auto"/>
        <w:ind w:firstLine="708"/>
        <w:jc w:val="both"/>
        <w:rPr>
          <w:sz w:val="28"/>
          <w:szCs w:val="28"/>
        </w:rPr>
      </w:pPr>
      <w:r w:rsidRPr="001D028D">
        <w:rPr>
          <w:sz w:val="28"/>
          <w:szCs w:val="28"/>
        </w:rPr>
        <w:t>- ч. 1 ст. 6 Федерального закона от 27.07.2006 № 152-ФЗ «О персональных данных» - отсутствие согласия субъекта персональных данных на обработку его персональных данных – 2 оператора;</w:t>
      </w:r>
    </w:p>
    <w:p w:rsidR="001D028D" w:rsidRPr="001D028D" w:rsidRDefault="001D028D" w:rsidP="001D028D">
      <w:pPr>
        <w:pStyle w:val="aff8"/>
        <w:spacing w:line="276" w:lineRule="auto"/>
        <w:ind w:firstLine="708"/>
        <w:jc w:val="both"/>
        <w:rPr>
          <w:sz w:val="28"/>
          <w:szCs w:val="28"/>
        </w:rPr>
      </w:pPr>
      <w:r w:rsidRPr="001D028D">
        <w:rPr>
          <w:sz w:val="28"/>
          <w:szCs w:val="28"/>
        </w:rPr>
        <w:t>- ч.5 ст.5 Федерального закона №152-ФЗ «О персональных данных» - содержание и объем обрабатываемых персональных данных должны соответствовать заявленным целям обработки – 2 оператора;</w:t>
      </w:r>
    </w:p>
    <w:p w:rsidR="001D028D" w:rsidRPr="001D028D" w:rsidRDefault="001D028D" w:rsidP="001D028D">
      <w:pPr>
        <w:tabs>
          <w:tab w:val="left" w:pos="0"/>
        </w:tabs>
        <w:spacing w:after="0"/>
        <w:ind w:firstLine="709"/>
        <w:contextualSpacing/>
        <w:jc w:val="both"/>
        <w:rPr>
          <w:rFonts w:ascii="Times New Roman" w:hAnsi="Times New Roman" w:cs="Times New Roman"/>
          <w:sz w:val="28"/>
          <w:szCs w:val="28"/>
        </w:rPr>
      </w:pPr>
      <w:r w:rsidRPr="001D028D">
        <w:rPr>
          <w:rFonts w:ascii="Times New Roman" w:hAnsi="Times New Roman" w:cs="Times New Roman"/>
          <w:sz w:val="28"/>
          <w:szCs w:val="28"/>
        </w:rPr>
        <w:t>- ч.1 ст. 22 Федерального закона №152-ФЗ «О персональных данных» – непредставление в уполномоченный орган уведомления о намерении осуществлять обработку персональных данных – 2 оператора.</w:t>
      </w:r>
    </w:p>
    <w:p w:rsidR="001D028D" w:rsidRPr="001D028D" w:rsidRDefault="001D028D" w:rsidP="001D028D">
      <w:pPr>
        <w:tabs>
          <w:tab w:val="left" w:pos="0"/>
        </w:tabs>
        <w:spacing w:after="0"/>
        <w:ind w:firstLine="709"/>
        <w:contextualSpacing/>
        <w:jc w:val="both"/>
        <w:rPr>
          <w:rFonts w:ascii="Times New Roman" w:hAnsi="Times New Roman" w:cs="Times New Roman"/>
          <w:sz w:val="28"/>
          <w:szCs w:val="28"/>
        </w:rPr>
      </w:pPr>
      <w:r w:rsidRPr="001D028D">
        <w:rPr>
          <w:rFonts w:ascii="Times New Roman" w:hAnsi="Times New Roman" w:cs="Times New Roman"/>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1D028D" w:rsidRPr="001D028D" w:rsidRDefault="001D028D" w:rsidP="001D028D">
      <w:pPr>
        <w:pStyle w:val="aff8"/>
        <w:spacing w:line="276" w:lineRule="auto"/>
        <w:ind w:firstLine="708"/>
        <w:jc w:val="both"/>
        <w:rPr>
          <w:sz w:val="28"/>
          <w:szCs w:val="28"/>
        </w:rPr>
      </w:pPr>
      <w:r w:rsidRPr="001D028D">
        <w:rPr>
          <w:rFonts w:eastAsia="Calibri"/>
          <w:sz w:val="28"/>
          <w:szCs w:val="28"/>
        </w:rPr>
        <w:t>В 1 полугодии 2023 года обязательные профилактические визиты</w:t>
      </w:r>
      <w:r w:rsidRPr="001D028D">
        <w:rPr>
          <w:sz w:val="28"/>
          <w:szCs w:val="28"/>
        </w:rPr>
        <w:t xml:space="preserve"> не </w:t>
      </w:r>
      <w:r w:rsidRPr="001D028D">
        <w:rPr>
          <w:rFonts w:eastAsia="Calibri"/>
          <w:sz w:val="28"/>
          <w:szCs w:val="28"/>
        </w:rPr>
        <w:t>проводились (запланировано 2 профвизита)</w:t>
      </w:r>
      <w:r w:rsidRPr="001D028D">
        <w:rPr>
          <w:sz w:val="28"/>
          <w:szCs w:val="28"/>
        </w:rPr>
        <w:t xml:space="preserve"> в связи с отказом оператора от проведения профвизит, а также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территориального отдела в установленные сроки не поступило. </w:t>
      </w:r>
    </w:p>
    <w:p w:rsidR="00257C9A" w:rsidRPr="00B05D66" w:rsidRDefault="00257C9A" w:rsidP="00257C9A">
      <w:pPr>
        <w:pStyle w:val="aff8"/>
        <w:ind w:firstLine="708"/>
        <w:jc w:val="both"/>
        <w:rPr>
          <w:sz w:val="28"/>
          <w:szCs w:val="28"/>
        </w:rPr>
      </w:pPr>
    </w:p>
    <w:p w:rsidR="00257C9A" w:rsidRDefault="00257C9A" w:rsidP="00691DF2">
      <w:pPr>
        <w:tabs>
          <w:tab w:val="left" w:pos="426"/>
        </w:tabs>
        <w:spacing w:after="0" w:line="240" w:lineRule="auto"/>
        <w:ind w:firstLine="709"/>
        <w:contextualSpacing/>
        <w:jc w:val="both"/>
        <w:rPr>
          <w:rFonts w:ascii="Times New Roman" w:hAnsi="Times New Roman" w:cs="Times New Roman"/>
          <w:sz w:val="28"/>
          <w:szCs w:val="28"/>
        </w:rPr>
      </w:pPr>
    </w:p>
    <w:p w:rsidR="00257C9A" w:rsidRPr="007B0D0B" w:rsidRDefault="007C32A7" w:rsidP="00691DF2">
      <w:pPr>
        <w:tabs>
          <w:tab w:val="left" w:pos="426"/>
        </w:tabs>
        <w:spacing w:after="0" w:line="240" w:lineRule="auto"/>
        <w:ind w:firstLine="709"/>
        <w:contextualSpacing/>
        <w:jc w:val="both"/>
        <w:rPr>
          <w:rFonts w:ascii="Times New Roman" w:hAnsi="Times New Roman" w:cs="Times New Roman"/>
          <w:b/>
          <w:sz w:val="28"/>
          <w:szCs w:val="28"/>
        </w:rPr>
      </w:pPr>
      <w:r w:rsidRPr="007B0D0B">
        <w:rPr>
          <w:rFonts w:ascii="Times New Roman" w:hAnsi="Times New Roman" w:cs="Times New Roman"/>
          <w:b/>
          <w:sz w:val="28"/>
          <w:szCs w:val="28"/>
        </w:rPr>
        <w:t>Территориальный отдел по Карачаево-Черкесской Республике</w:t>
      </w:r>
    </w:p>
    <w:p w:rsidR="007B0D0B" w:rsidRPr="007B0D0B" w:rsidRDefault="007B0D0B" w:rsidP="007B0D0B">
      <w:pPr>
        <w:spacing w:after="0"/>
        <w:ind w:firstLine="709"/>
        <w:jc w:val="both"/>
        <w:rPr>
          <w:rFonts w:ascii="Times New Roman" w:eastAsia="Times New Roman" w:hAnsi="Times New Roman" w:cs="Times New Roman"/>
          <w:sz w:val="28"/>
          <w:szCs w:val="28"/>
          <w:lang w:eastAsia="ru-RU"/>
        </w:rPr>
      </w:pPr>
    </w:p>
    <w:p w:rsidR="00FB2C21" w:rsidRPr="007B0D0B" w:rsidRDefault="00FB2C21" w:rsidP="00FB2C21">
      <w:pPr>
        <w:spacing w:after="0"/>
        <w:ind w:firstLine="709"/>
        <w:jc w:val="both"/>
        <w:rPr>
          <w:rFonts w:ascii="Times New Roman" w:hAnsi="Times New Roman" w:cs="Times New Roman"/>
          <w:sz w:val="28"/>
          <w:szCs w:val="28"/>
        </w:rPr>
      </w:pPr>
      <w:r w:rsidRPr="007B0D0B">
        <w:rPr>
          <w:rFonts w:ascii="Times New Roman" w:hAnsi="Times New Roman" w:cs="Times New Roman"/>
          <w:sz w:val="28"/>
          <w:szCs w:val="28"/>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на 1 полугодие 2023 года мероприятий не запланировано. </w:t>
      </w:r>
    </w:p>
    <w:p w:rsidR="00FB2C21" w:rsidRPr="007B0D0B" w:rsidRDefault="00FB2C21" w:rsidP="00FB2C21">
      <w:pPr>
        <w:spacing w:after="0"/>
        <w:ind w:firstLine="708"/>
        <w:jc w:val="both"/>
        <w:rPr>
          <w:rFonts w:ascii="Times New Roman" w:hAnsi="Times New Roman" w:cs="Times New Roman"/>
          <w:sz w:val="28"/>
          <w:szCs w:val="28"/>
        </w:rPr>
      </w:pPr>
      <w:r w:rsidRPr="007B0D0B">
        <w:rPr>
          <w:rFonts w:ascii="Times New Roman" w:hAnsi="Times New Roman" w:cs="Times New Roman"/>
          <w:sz w:val="28"/>
          <w:szCs w:val="28"/>
        </w:rPr>
        <w:t>- мероприятия систематического наблюдения: 1, проведено 1. По результатам проведения мероприятий без взаимодействия выявлено 3 нарушения.</w:t>
      </w:r>
    </w:p>
    <w:p w:rsidR="00FB2C21" w:rsidRPr="007B0D0B" w:rsidRDefault="00FB2C21" w:rsidP="00FB2C21">
      <w:pPr>
        <w:spacing w:after="0"/>
        <w:ind w:firstLine="705"/>
        <w:jc w:val="both"/>
        <w:rPr>
          <w:rFonts w:ascii="Times New Roman" w:hAnsi="Times New Roman" w:cs="Times New Roman"/>
          <w:sz w:val="28"/>
          <w:szCs w:val="28"/>
        </w:rPr>
      </w:pPr>
      <w:r w:rsidRPr="007B0D0B">
        <w:rPr>
          <w:rFonts w:ascii="Times New Roman" w:hAnsi="Times New Roman" w:cs="Times New Roman"/>
          <w:sz w:val="28"/>
          <w:szCs w:val="28"/>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1 полугодие 2023 года организована трансляция ролика социальной рекламы. Ролик транслируется на телеканале «Архыз – 24».  </w:t>
      </w:r>
    </w:p>
    <w:p w:rsidR="00FB2C21" w:rsidRPr="007B0D0B" w:rsidRDefault="00FB2C21" w:rsidP="00FB2C21">
      <w:pPr>
        <w:spacing w:after="0"/>
        <w:ind w:firstLine="705"/>
        <w:jc w:val="both"/>
        <w:rPr>
          <w:rFonts w:ascii="Times New Roman" w:hAnsi="Times New Roman" w:cs="Times New Roman"/>
          <w:sz w:val="28"/>
          <w:szCs w:val="28"/>
        </w:rPr>
      </w:pPr>
      <w:r w:rsidRPr="007B0D0B">
        <w:rPr>
          <w:rFonts w:ascii="Times New Roman" w:hAnsi="Times New Roman" w:cs="Times New Roman"/>
          <w:sz w:val="28"/>
          <w:szCs w:val="28"/>
        </w:rPr>
        <w:t>01.06.2023 г. проведен «День открытых дверей» приуроченный ко «Дню защиты детей». Распространялись буклеты среди участников мероприятия «О бережном отношении к персональным данным в сети Интернет».</w:t>
      </w:r>
    </w:p>
    <w:p w:rsidR="00FB2C21" w:rsidRPr="007B0D0B" w:rsidRDefault="00FB2C21" w:rsidP="00FB2C21">
      <w:pPr>
        <w:spacing w:after="0"/>
        <w:ind w:firstLine="708"/>
        <w:contextualSpacing/>
        <w:jc w:val="both"/>
        <w:rPr>
          <w:rFonts w:ascii="Times New Roman" w:hAnsi="Times New Roman" w:cs="Times New Roman"/>
          <w:sz w:val="28"/>
          <w:szCs w:val="28"/>
        </w:rPr>
      </w:pPr>
      <w:r w:rsidRPr="007B0D0B">
        <w:rPr>
          <w:rFonts w:ascii="Times New Roman" w:hAnsi="Times New Roman" w:cs="Times New Roman"/>
          <w:sz w:val="28"/>
          <w:szCs w:val="28"/>
        </w:rPr>
        <w:t>За 1 полугодие 2023 года поступило 9 обращений граждан, по состоянию на 30.06.2023 - 9 обращений рассмотрены. За 1 полугодие 2022 года поступило 13 обращений граждан. В сравнении с аналогичным периодом 2022 г. количество обращений уменьшилось.</w:t>
      </w:r>
    </w:p>
    <w:p w:rsidR="00FB2C21" w:rsidRPr="007B0D0B" w:rsidRDefault="00FB2C21" w:rsidP="00FB2C21">
      <w:pPr>
        <w:spacing w:after="0"/>
        <w:ind w:firstLine="708"/>
        <w:contextualSpacing/>
        <w:jc w:val="both"/>
        <w:rPr>
          <w:rFonts w:ascii="Times New Roman" w:hAnsi="Times New Roman" w:cs="Times New Roman"/>
          <w:sz w:val="28"/>
          <w:szCs w:val="28"/>
        </w:rPr>
      </w:pPr>
      <w:r w:rsidRPr="007B0D0B">
        <w:rPr>
          <w:rFonts w:ascii="Times New Roman" w:hAnsi="Times New Roman" w:cs="Times New Roman"/>
          <w:sz w:val="28"/>
          <w:szCs w:val="28"/>
        </w:rPr>
        <w:t>Средняя нагрузка на сотрудника за 1 полугодие 2023 г. по данному полномочию составила – 9; в 1 полугодии 2022 г. – 13.</w:t>
      </w:r>
    </w:p>
    <w:p w:rsidR="00FB2C21" w:rsidRPr="007B0D0B" w:rsidRDefault="00FB2C21" w:rsidP="00FB2C21">
      <w:pPr>
        <w:tabs>
          <w:tab w:val="left" w:pos="426"/>
        </w:tabs>
        <w:spacing w:after="0"/>
        <w:ind w:firstLine="709"/>
        <w:contextualSpacing/>
        <w:jc w:val="both"/>
        <w:rPr>
          <w:rFonts w:ascii="Times New Roman" w:hAnsi="Times New Roman" w:cs="Times New Roman"/>
          <w:sz w:val="28"/>
          <w:szCs w:val="28"/>
        </w:rPr>
      </w:pPr>
      <w:r w:rsidRPr="007B0D0B">
        <w:rPr>
          <w:rFonts w:ascii="Times New Roman" w:hAnsi="Times New Roman" w:cs="Times New Roman"/>
          <w:sz w:val="28"/>
          <w:szCs w:val="28"/>
        </w:rPr>
        <w:t>Наибольшее количество обращений поступает от граждан с жалобами на неправомерную обработку персональных данных заявителей со стороны банков и микрокредитных организаций, организаций из сферы ЖКХ.</w:t>
      </w:r>
    </w:p>
    <w:p w:rsidR="00FB2C21" w:rsidRDefault="00FB2C21" w:rsidP="00FB2C21">
      <w:pPr>
        <w:spacing w:after="0" w:line="240" w:lineRule="auto"/>
        <w:ind w:right="57" w:firstLine="709"/>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1D028D" w:rsidRDefault="001D028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16D54" w:rsidRPr="007A33AF" w:rsidRDefault="00816D54" w:rsidP="0084525B">
      <w:pPr>
        <w:spacing w:after="0"/>
        <w:ind w:firstLine="709"/>
        <w:jc w:val="both"/>
        <w:rPr>
          <w:rFonts w:ascii="Times New Roman" w:eastAsia="Times New Roman" w:hAnsi="Times New Roman" w:cs="Times New Roman"/>
          <w:b/>
          <w:sz w:val="28"/>
          <w:szCs w:val="28"/>
          <w:lang w:eastAsia="ru-RU"/>
        </w:rPr>
      </w:pPr>
      <w:r w:rsidRPr="007A33AF">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816D54" w:rsidRPr="007A33AF" w:rsidRDefault="00816D54" w:rsidP="0084525B">
      <w:pPr>
        <w:spacing w:after="0"/>
        <w:ind w:firstLine="709"/>
        <w:jc w:val="both"/>
        <w:rPr>
          <w:rFonts w:ascii="Times New Roman" w:eastAsia="Times New Roman" w:hAnsi="Times New Roman" w:cs="Times New Roman"/>
          <w:b/>
          <w:bCs/>
          <w:i/>
          <w:iCs/>
          <w:sz w:val="28"/>
          <w:szCs w:val="28"/>
          <w:lang w:eastAsia="ru-RU"/>
        </w:rPr>
      </w:pPr>
    </w:p>
    <w:p w:rsidR="00693B19" w:rsidRDefault="00693B19" w:rsidP="00693B19">
      <w:pPr>
        <w:spacing w:after="0"/>
        <w:ind w:firstLine="709"/>
        <w:jc w:val="both"/>
        <w:rPr>
          <w:rFonts w:ascii="Times New Roman" w:hAnsi="Times New Roman" w:cs="Times New Roman"/>
          <w:b/>
          <w:bCs/>
          <w:iCs/>
          <w:sz w:val="28"/>
          <w:szCs w:val="28"/>
        </w:rPr>
      </w:pPr>
      <w:r w:rsidRPr="00B869A1">
        <w:rPr>
          <w:rFonts w:ascii="Times New Roman" w:hAnsi="Times New Roman" w:cs="Times New Roman"/>
          <w:b/>
          <w:bCs/>
          <w:iCs/>
          <w:sz w:val="28"/>
          <w:szCs w:val="28"/>
        </w:rPr>
        <w:t>В сфере связи</w:t>
      </w:r>
    </w:p>
    <w:p w:rsidR="001D028D" w:rsidRPr="00B869A1" w:rsidRDefault="001D028D" w:rsidP="00693B19">
      <w:pPr>
        <w:spacing w:after="0"/>
        <w:ind w:firstLine="709"/>
        <w:jc w:val="both"/>
        <w:rPr>
          <w:rFonts w:ascii="Times New Roman" w:hAnsi="Times New Roman" w:cs="Times New Roman"/>
          <w:b/>
          <w:bCs/>
          <w:iCs/>
          <w:sz w:val="28"/>
          <w:szCs w:val="28"/>
        </w:rPr>
      </w:pP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2. В ЕИС – 2.0:</w:t>
      </w: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3. Пересмотреть «сведения», представляемые в квартальный отчет.</w:t>
      </w: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18.02.2022 № 132. Данный вопрос актуален в части выполнения требований постановления Правительства РФ от 12.02.2020 № 126 и приказа Роскомнадзора от 31.07.2019 № 220.</w:t>
      </w:r>
    </w:p>
    <w:p w:rsidR="007E160F" w:rsidRPr="007E160F" w:rsidRDefault="007E160F" w:rsidP="007E160F">
      <w:pPr>
        <w:spacing w:after="0"/>
        <w:ind w:firstLine="708"/>
        <w:jc w:val="both"/>
        <w:rPr>
          <w:rFonts w:ascii="Times New Roman" w:hAnsi="Times New Roman" w:cs="Times New Roman"/>
          <w:sz w:val="28"/>
          <w:szCs w:val="28"/>
        </w:rPr>
      </w:pPr>
      <w:r w:rsidRPr="007E160F">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1F4EF7" w:rsidRPr="001F4EF7" w:rsidRDefault="001F4EF7" w:rsidP="007E160F">
      <w:pPr>
        <w:spacing w:after="0" w:line="240" w:lineRule="auto"/>
        <w:ind w:firstLine="708"/>
        <w:jc w:val="both"/>
        <w:rPr>
          <w:rFonts w:ascii="Times New Roman" w:hAnsi="Times New Roman" w:cs="Times New Roman"/>
          <w:sz w:val="28"/>
          <w:szCs w:val="28"/>
        </w:rPr>
      </w:pPr>
    </w:p>
    <w:p w:rsidR="00AF2D4C" w:rsidRDefault="00AF2D4C" w:rsidP="00AF2D4C">
      <w:pPr>
        <w:spacing w:after="0" w:line="240" w:lineRule="auto"/>
        <w:ind w:firstLine="708"/>
        <w:jc w:val="both"/>
        <w:rPr>
          <w:rFonts w:ascii="Times New Roman" w:hAnsi="Times New Roman" w:cs="Times New Roman"/>
        </w:rPr>
      </w:pPr>
    </w:p>
    <w:p w:rsidR="009B5DD2" w:rsidRPr="007B09C0" w:rsidRDefault="009B5DD2" w:rsidP="00AF2D4C">
      <w:pPr>
        <w:spacing w:after="0" w:line="240" w:lineRule="auto"/>
        <w:ind w:firstLine="708"/>
        <w:jc w:val="both"/>
        <w:rPr>
          <w:rFonts w:ascii="Times New Roman" w:hAnsi="Times New Roman" w:cs="Times New Roman"/>
        </w:rPr>
      </w:pPr>
    </w:p>
    <w:p w:rsidR="007B09C0" w:rsidRDefault="007B09C0" w:rsidP="00AF2D4C">
      <w:pPr>
        <w:spacing w:after="0" w:line="240" w:lineRule="auto"/>
        <w:ind w:firstLine="708"/>
        <w:jc w:val="both"/>
        <w:rPr>
          <w:rFonts w:ascii="Times New Roman" w:hAnsi="Times New Roman" w:cs="Times New Roman"/>
          <w:lang w:val="en-US"/>
        </w:rPr>
      </w:pPr>
    </w:p>
    <w:p w:rsidR="007B09C0" w:rsidRDefault="007B09C0" w:rsidP="00AF2D4C">
      <w:pPr>
        <w:spacing w:after="0" w:line="240" w:lineRule="auto"/>
        <w:ind w:firstLine="708"/>
        <w:jc w:val="both"/>
        <w:rPr>
          <w:rFonts w:ascii="Times New Roman" w:hAnsi="Times New Roman" w:cs="Times New Roman"/>
          <w:lang w:val="en-US"/>
        </w:rPr>
      </w:pPr>
    </w:p>
    <w:p w:rsidR="007B09C0" w:rsidRDefault="007B09C0" w:rsidP="00AF2D4C">
      <w:pPr>
        <w:spacing w:after="0" w:line="240" w:lineRule="auto"/>
        <w:ind w:firstLine="708"/>
        <w:jc w:val="both"/>
        <w:rPr>
          <w:rFonts w:ascii="Times New Roman" w:hAnsi="Times New Roman" w:cs="Times New Roman"/>
          <w:lang w:val="en-US"/>
        </w:rPr>
      </w:pPr>
    </w:p>
    <w:p w:rsidR="007B09C0" w:rsidRPr="007B09C0" w:rsidRDefault="007B09C0" w:rsidP="00AF2D4C">
      <w:pPr>
        <w:spacing w:after="0" w:line="240" w:lineRule="auto"/>
        <w:ind w:firstLine="708"/>
        <w:jc w:val="both"/>
        <w:rPr>
          <w:rFonts w:ascii="Times New Roman" w:hAnsi="Times New Roman" w:cs="Times New Roman"/>
          <w:lang w:val="en-US"/>
        </w:rPr>
      </w:pPr>
    </w:p>
    <w:p w:rsidR="009B5DD2" w:rsidRPr="007E160F" w:rsidRDefault="009B5DD2" w:rsidP="007E160F">
      <w:pPr>
        <w:spacing w:after="0"/>
        <w:ind w:firstLine="708"/>
        <w:jc w:val="both"/>
        <w:rPr>
          <w:rFonts w:ascii="Times New Roman" w:hAnsi="Times New Roman" w:cs="Times New Roman"/>
          <w:b/>
          <w:sz w:val="28"/>
          <w:szCs w:val="32"/>
        </w:rPr>
      </w:pPr>
      <w:r w:rsidRPr="007E160F">
        <w:rPr>
          <w:rFonts w:ascii="Times New Roman" w:hAnsi="Times New Roman" w:cs="Times New Roman"/>
          <w:b/>
          <w:sz w:val="28"/>
          <w:szCs w:val="32"/>
        </w:rPr>
        <w:t>Территориальный отдел по Кабардино-Балкарской Республике</w:t>
      </w:r>
    </w:p>
    <w:p w:rsidR="007B09C0" w:rsidRDefault="007B09C0" w:rsidP="007E160F">
      <w:pPr>
        <w:spacing w:after="0"/>
        <w:ind w:firstLine="709"/>
        <w:jc w:val="both"/>
        <w:rPr>
          <w:rFonts w:ascii="Times New Roman" w:hAnsi="Times New Roman" w:cs="Times New Roman"/>
          <w:sz w:val="28"/>
          <w:szCs w:val="32"/>
          <w:lang w:val="en-US"/>
        </w:rPr>
      </w:pPr>
    </w:p>
    <w:p w:rsidR="007E160F" w:rsidRPr="007E160F" w:rsidRDefault="007E160F" w:rsidP="007E160F">
      <w:pPr>
        <w:spacing w:after="0"/>
        <w:ind w:firstLine="709"/>
        <w:jc w:val="both"/>
        <w:rPr>
          <w:rFonts w:ascii="Times New Roman" w:hAnsi="Times New Roman" w:cs="Times New Roman"/>
          <w:sz w:val="28"/>
          <w:szCs w:val="32"/>
        </w:rPr>
      </w:pPr>
      <w:r w:rsidRPr="007E160F">
        <w:rPr>
          <w:rFonts w:ascii="Times New Roman" w:hAnsi="Times New Roman" w:cs="Times New Roman"/>
          <w:sz w:val="28"/>
          <w:szCs w:val="32"/>
        </w:rPr>
        <w:t>1.В ЕИС – 2.0:</w:t>
      </w:r>
    </w:p>
    <w:p w:rsidR="007E160F" w:rsidRPr="007E160F" w:rsidRDefault="007E160F" w:rsidP="007E160F">
      <w:pPr>
        <w:spacing w:after="0"/>
        <w:ind w:firstLine="709"/>
        <w:jc w:val="both"/>
        <w:rPr>
          <w:rFonts w:ascii="Times New Roman" w:hAnsi="Times New Roman" w:cs="Times New Roman"/>
          <w:sz w:val="28"/>
          <w:szCs w:val="32"/>
        </w:rPr>
      </w:pPr>
      <w:r w:rsidRPr="007E160F">
        <w:rPr>
          <w:rFonts w:ascii="Times New Roman" w:hAnsi="Times New Roman" w:cs="Times New Roman"/>
          <w:sz w:val="28"/>
          <w:szCs w:val="32"/>
        </w:rPr>
        <w:t>- в подсистеме «РЭС и ВЧУ» -  «Заявки на регистрацию» - «Все заявки» отсутствует возможность подсчёта общего количества поступивших заявок на регистрацию РЭС и ВЧУ по Территориальному отделу по Кабардино-Балкарской Республике.</w:t>
      </w:r>
    </w:p>
    <w:p w:rsidR="0053541A" w:rsidRDefault="0053541A" w:rsidP="00257C9A">
      <w:pPr>
        <w:spacing w:after="0"/>
        <w:jc w:val="both"/>
        <w:rPr>
          <w:rFonts w:ascii="Times New Roman" w:hAnsi="Times New Roman" w:cs="Times New Roman"/>
          <w:sz w:val="28"/>
          <w:szCs w:val="28"/>
        </w:rPr>
      </w:pPr>
    </w:p>
    <w:p w:rsidR="0053541A" w:rsidRDefault="0053541A" w:rsidP="00257C9A">
      <w:pPr>
        <w:spacing w:after="0"/>
        <w:jc w:val="both"/>
        <w:rPr>
          <w:rFonts w:ascii="Times New Roman" w:hAnsi="Times New Roman" w:cs="Times New Roman"/>
          <w:sz w:val="28"/>
          <w:szCs w:val="28"/>
        </w:rPr>
      </w:pPr>
    </w:p>
    <w:p w:rsidR="002018A9" w:rsidRPr="007E160F" w:rsidRDefault="0053541A" w:rsidP="0053541A">
      <w:pPr>
        <w:spacing w:after="0"/>
        <w:ind w:firstLine="709"/>
        <w:jc w:val="both"/>
        <w:rPr>
          <w:rFonts w:ascii="Times New Roman" w:hAnsi="Times New Roman" w:cs="Times New Roman"/>
          <w:b/>
          <w:sz w:val="28"/>
          <w:szCs w:val="32"/>
        </w:rPr>
      </w:pPr>
      <w:r w:rsidRPr="007E160F">
        <w:rPr>
          <w:rFonts w:ascii="Times New Roman" w:hAnsi="Times New Roman" w:cs="Times New Roman"/>
          <w:b/>
          <w:sz w:val="28"/>
          <w:szCs w:val="32"/>
        </w:rPr>
        <w:t>Территориальный отдел по Карачаево-Черкесской Республике</w:t>
      </w:r>
    </w:p>
    <w:p w:rsidR="007E160F" w:rsidRDefault="007E160F" w:rsidP="0053541A">
      <w:pPr>
        <w:spacing w:after="0" w:line="240" w:lineRule="auto"/>
        <w:ind w:firstLine="709"/>
        <w:jc w:val="both"/>
        <w:rPr>
          <w:rFonts w:ascii="Times New Roman" w:hAnsi="Times New Roman" w:cs="Times New Roman"/>
          <w:sz w:val="28"/>
          <w:szCs w:val="28"/>
        </w:rPr>
      </w:pPr>
    </w:p>
    <w:p w:rsidR="0053541A" w:rsidRPr="005A375B" w:rsidRDefault="0053541A" w:rsidP="00A063B8">
      <w:pPr>
        <w:spacing w:after="0"/>
        <w:ind w:firstLine="709"/>
        <w:jc w:val="both"/>
        <w:rPr>
          <w:rFonts w:ascii="Times New Roman" w:hAnsi="Times New Roman" w:cs="Times New Roman"/>
          <w:sz w:val="28"/>
          <w:szCs w:val="28"/>
        </w:rPr>
      </w:pPr>
      <w:r w:rsidRPr="005A375B">
        <w:rPr>
          <w:rFonts w:ascii="Times New Roman" w:hAnsi="Times New Roman" w:cs="Times New Roman"/>
          <w:sz w:val="28"/>
          <w:szCs w:val="28"/>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53541A" w:rsidRDefault="0053541A" w:rsidP="0053541A">
      <w:pPr>
        <w:spacing w:after="0"/>
        <w:ind w:firstLine="709"/>
        <w:jc w:val="both"/>
        <w:rPr>
          <w:rFonts w:ascii="Times New Roman" w:hAnsi="Times New Roman" w:cs="Times New Roman"/>
          <w:sz w:val="28"/>
          <w:szCs w:val="28"/>
        </w:rPr>
      </w:pPr>
    </w:p>
    <w:p w:rsidR="00B50A3F" w:rsidRPr="00B646BA" w:rsidRDefault="00B50A3F" w:rsidP="00257C9A">
      <w:pPr>
        <w:spacing w:after="0"/>
        <w:jc w:val="both"/>
        <w:rPr>
          <w:rFonts w:ascii="Times New Roman" w:hAnsi="Times New Roman" w:cs="Times New Roman"/>
          <w:sz w:val="28"/>
          <w:szCs w:val="28"/>
        </w:rPr>
      </w:pPr>
    </w:p>
    <w:p w:rsidR="007E160F" w:rsidRDefault="007E160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3649A" w:rsidRPr="00B869A1" w:rsidRDefault="00E3649A" w:rsidP="00E3649A">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7E160F" w:rsidRDefault="007E160F" w:rsidP="007E160F">
      <w:pPr>
        <w:widowControl w:val="0"/>
        <w:autoSpaceDE w:val="0"/>
        <w:autoSpaceDN w:val="0"/>
        <w:adjustRightInd w:val="0"/>
        <w:spacing w:after="0"/>
        <w:ind w:firstLine="709"/>
        <w:jc w:val="both"/>
        <w:rPr>
          <w:rFonts w:ascii="Times New Roman" w:hAnsi="Times New Roman" w:cs="Times New Roman"/>
          <w:sz w:val="28"/>
          <w:szCs w:val="28"/>
        </w:rPr>
      </w:pPr>
    </w:p>
    <w:p w:rsidR="007E160F" w:rsidRPr="007E160F" w:rsidRDefault="007E160F" w:rsidP="007E160F">
      <w:pPr>
        <w:widowControl w:val="0"/>
        <w:autoSpaceDE w:val="0"/>
        <w:autoSpaceDN w:val="0"/>
        <w:adjustRightInd w:val="0"/>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1.</w:t>
      </w:r>
      <w:r w:rsidRPr="007E160F">
        <w:rPr>
          <w:rFonts w:ascii="Times New Roman" w:hAnsi="Times New Roman" w:cs="Times New Roman"/>
          <w:b/>
          <w:sz w:val="28"/>
          <w:szCs w:val="28"/>
        </w:rPr>
        <w:t xml:space="preserve"> </w:t>
      </w:r>
      <w:r w:rsidRPr="007E160F">
        <w:rPr>
          <w:rFonts w:ascii="Times New Roman" w:hAnsi="Times New Roman" w:cs="Times New Roman"/>
          <w:sz w:val="28"/>
          <w:szCs w:val="28"/>
        </w:rPr>
        <w:t>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7E160F" w:rsidRPr="007E160F" w:rsidRDefault="007E160F" w:rsidP="007E160F">
      <w:pPr>
        <w:widowControl w:val="0"/>
        <w:autoSpaceDE w:val="0"/>
        <w:autoSpaceDN w:val="0"/>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7E160F" w:rsidRPr="007E160F" w:rsidRDefault="007E160F" w:rsidP="007E160F">
      <w:pPr>
        <w:spacing w:after="0"/>
        <w:ind w:firstLine="709"/>
        <w:jc w:val="both"/>
        <w:rPr>
          <w:rFonts w:ascii="Times New Roman" w:hAnsi="Times New Roman" w:cs="Times New Roman"/>
          <w:sz w:val="28"/>
          <w:szCs w:val="28"/>
        </w:rPr>
      </w:pPr>
      <w:r w:rsidRPr="007E160F">
        <w:rPr>
          <w:rFonts w:ascii="Times New Roman" w:hAnsi="Times New Roman" w:cs="Times New Roman"/>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5A4924" w:rsidRDefault="0050741A" w:rsidP="007E160F">
      <w:pPr>
        <w:spacing w:after="0" w:line="240" w:lineRule="auto"/>
        <w:jc w:val="both"/>
        <w:rPr>
          <w:rFonts w:ascii="Times New Roman" w:hAnsi="Times New Roman" w:cs="Times New Roman"/>
          <w:sz w:val="28"/>
          <w:szCs w:val="28"/>
        </w:rPr>
      </w:pPr>
      <w:r w:rsidRPr="00886D71">
        <w:rPr>
          <w:rFonts w:ascii="Times New Roman" w:hAnsi="Times New Roman" w:cs="Times New Roman"/>
          <w:sz w:val="28"/>
          <w:szCs w:val="28"/>
        </w:rPr>
        <w:t xml:space="preserve"> </w:t>
      </w:r>
    </w:p>
    <w:p w:rsidR="004E2CCA" w:rsidRDefault="004E2CCA" w:rsidP="007E160F">
      <w:pPr>
        <w:spacing w:after="0" w:line="240" w:lineRule="auto"/>
        <w:jc w:val="both"/>
        <w:rPr>
          <w:rFonts w:ascii="Times New Roman" w:hAnsi="Times New Roman" w:cs="Times New Roman"/>
          <w:sz w:val="28"/>
          <w:szCs w:val="28"/>
        </w:rPr>
      </w:pPr>
    </w:p>
    <w:p w:rsidR="00BA2AEA" w:rsidRDefault="00BA2AEA" w:rsidP="00BA2AEA">
      <w:pPr>
        <w:spacing w:after="0" w:line="240" w:lineRule="auto"/>
        <w:jc w:val="both"/>
        <w:rPr>
          <w:rFonts w:ascii="Times New Roman" w:hAnsi="Times New Roman" w:cs="Times New Roman"/>
          <w:sz w:val="28"/>
          <w:szCs w:val="28"/>
        </w:rPr>
      </w:pPr>
    </w:p>
    <w:p w:rsidR="000C15FB" w:rsidRPr="004E2CCA" w:rsidRDefault="005A4924" w:rsidP="007F0771">
      <w:pPr>
        <w:spacing w:after="0" w:line="240" w:lineRule="auto"/>
        <w:ind w:firstLine="540"/>
        <w:jc w:val="both"/>
        <w:rPr>
          <w:rFonts w:ascii="Times New Roman" w:hAnsi="Times New Roman" w:cs="Times New Roman"/>
          <w:b/>
          <w:sz w:val="28"/>
          <w:szCs w:val="28"/>
        </w:rPr>
      </w:pPr>
      <w:r w:rsidRPr="004E2CCA">
        <w:rPr>
          <w:rFonts w:ascii="Times New Roman" w:hAnsi="Times New Roman" w:cs="Times New Roman"/>
          <w:b/>
          <w:sz w:val="28"/>
          <w:szCs w:val="28"/>
        </w:rPr>
        <w:t>Территориальный отдел по Кабардино-Балкарской Республике</w:t>
      </w:r>
    </w:p>
    <w:p w:rsidR="004E2CCA" w:rsidRDefault="004E2CCA" w:rsidP="007F0771">
      <w:pPr>
        <w:spacing w:after="0"/>
        <w:ind w:firstLine="540"/>
        <w:rPr>
          <w:rFonts w:ascii="Times New Roman" w:hAnsi="Times New Roman" w:cs="Times New Roman"/>
          <w:sz w:val="28"/>
          <w:szCs w:val="28"/>
        </w:rPr>
      </w:pPr>
    </w:p>
    <w:p w:rsidR="002A68FD" w:rsidRPr="002A68FD" w:rsidRDefault="002A68FD" w:rsidP="002A68FD">
      <w:pPr>
        <w:spacing w:after="0"/>
        <w:ind w:firstLine="709"/>
        <w:jc w:val="both"/>
        <w:rPr>
          <w:rFonts w:ascii="Times New Roman" w:hAnsi="Times New Roman" w:cs="Times New Roman"/>
          <w:sz w:val="28"/>
          <w:szCs w:val="28"/>
        </w:rPr>
      </w:pPr>
      <w:r w:rsidRPr="002A68FD">
        <w:rPr>
          <w:rFonts w:ascii="Times New Roman" w:hAnsi="Times New Roman" w:cs="Times New Roman"/>
          <w:sz w:val="28"/>
          <w:szCs w:val="28"/>
        </w:rPr>
        <w:t xml:space="preserve">Выявляемое при проведении СН в отношении СМИ изменение </w:t>
      </w:r>
      <w:r w:rsidRPr="002A68FD">
        <w:rPr>
          <w:rFonts w:ascii="Times New Roman" w:hAnsi="Times New Roman" w:cs="Times New Roman"/>
          <w:sz w:val="28"/>
          <w:szCs w:val="28"/>
          <w:u w:val="single"/>
        </w:rPr>
        <w:t>адреса</w:t>
      </w:r>
      <w:r w:rsidRPr="002A68FD">
        <w:rPr>
          <w:rFonts w:ascii="Times New Roman" w:hAnsi="Times New Roman" w:cs="Times New Roman"/>
          <w:sz w:val="28"/>
          <w:szCs w:val="28"/>
        </w:rPr>
        <w:t xml:space="preserve"> учредителя и (или) адреса редакции, в том числе литера, корпуса, офиса и т.п., без поддачи в установленном порядке уведомления об этом, данный факт трактуется как неуведомление об изменении </w:t>
      </w:r>
      <w:r w:rsidRPr="002A68FD">
        <w:rPr>
          <w:rFonts w:ascii="Times New Roman" w:hAnsi="Times New Roman" w:cs="Times New Roman"/>
          <w:sz w:val="28"/>
          <w:szCs w:val="28"/>
          <w:u w:val="single"/>
        </w:rPr>
        <w:t xml:space="preserve">местонахождения </w:t>
      </w:r>
      <w:r w:rsidRPr="002A68FD">
        <w:rPr>
          <w:rFonts w:ascii="Times New Roman" w:hAnsi="Times New Roman" w:cs="Times New Roman"/>
          <w:sz w:val="28"/>
          <w:szCs w:val="28"/>
        </w:rPr>
        <w:t>учредителя и(или) редакции СМИ (нарушение требований ч. 2 ст. 11 Закона о СМИ). При этом в Законе о СМИ нет уточнения, что под местонахождением подразумевается именно адрес (в гражданском кодексе РФ местонахождение и адрес – разные понятия), и потому нет возможности сослаться на данный факт при принятии мер по выявленным несоответствиям в адресе учредителя и/или редакции.</w:t>
      </w:r>
    </w:p>
    <w:p w:rsidR="005A4924" w:rsidRDefault="005A4924" w:rsidP="002A68FD">
      <w:pPr>
        <w:spacing w:after="0" w:line="240" w:lineRule="auto"/>
        <w:ind w:firstLine="540"/>
        <w:jc w:val="both"/>
        <w:rPr>
          <w:rFonts w:ascii="Times New Roman" w:hAnsi="Times New Roman" w:cs="Times New Roman"/>
          <w:sz w:val="28"/>
          <w:szCs w:val="28"/>
        </w:rPr>
      </w:pPr>
    </w:p>
    <w:p w:rsidR="000D7E6A" w:rsidRPr="00886D71" w:rsidRDefault="000D7E6A" w:rsidP="0050741A">
      <w:pPr>
        <w:spacing w:line="240" w:lineRule="auto"/>
        <w:ind w:firstLine="540"/>
        <w:jc w:val="both"/>
        <w:rPr>
          <w:rFonts w:ascii="Times New Roman" w:hAnsi="Times New Roman" w:cs="Times New Roman"/>
          <w:sz w:val="28"/>
          <w:szCs w:val="28"/>
        </w:rPr>
      </w:pPr>
    </w:p>
    <w:p w:rsidR="009B5DD2" w:rsidRPr="002A68FD" w:rsidRDefault="00E81D50" w:rsidP="007F0771">
      <w:pPr>
        <w:spacing w:after="0" w:line="240" w:lineRule="auto"/>
        <w:ind w:firstLine="708"/>
        <w:jc w:val="both"/>
        <w:rPr>
          <w:rFonts w:ascii="Times New Roman" w:hAnsi="Times New Roman" w:cs="Times New Roman"/>
          <w:b/>
          <w:sz w:val="28"/>
          <w:szCs w:val="28"/>
        </w:rPr>
      </w:pPr>
      <w:r w:rsidRPr="002A68FD">
        <w:rPr>
          <w:rFonts w:ascii="Times New Roman" w:hAnsi="Times New Roman" w:cs="Times New Roman"/>
          <w:b/>
          <w:sz w:val="28"/>
          <w:szCs w:val="28"/>
        </w:rPr>
        <w:t>Территориальный отдел по Карачаево-Черкесской Республике</w:t>
      </w:r>
    </w:p>
    <w:p w:rsidR="002A68FD" w:rsidRDefault="002A68FD" w:rsidP="007F0771">
      <w:pPr>
        <w:spacing w:after="0" w:line="240" w:lineRule="auto"/>
        <w:ind w:firstLine="708"/>
        <w:jc w:val="both"/>
        <w:rPr>
          <w:rFonts w:ascii="Times New Roman" w:hAnsi="Times New Roman" w:cs="Times New Roman"/>
          <w:sz w:val="28"/>
          <w:szCs w:val="28"/>
        </w:rPr>
      </w:pPr>
    </w:p>
    <w:p w:rsidR="002A68FD" w:rsidRPr="002A68FD" w:rsidRDefault="002A68FD" w:rsidP="002A68FD">
      <w:pPr>
        <w:spacing w:after="0"/>
        <w:ind w:firstLine="709"/>
        <w:jc w:val="both"/>
        <w:rPr>
          <w:rFonts w:ascii="Times New Roman" w:hAnsi="Times New Roman" w:cs="Times New Roman"/>
          <w:sz w:val="28"/>
          <w:szCs w:val="28"/>
        </w:rPr>
      </w:pPr>
      <w:r w:rsidRPr="002A68FD">
        <w:rPr>
          <w:rFonts w:ascii="Times New Roman" w:hAnsi="Times New Roman" w:cs="Times New Roman"/>
          <w:sz w:val="28"/>
          <w:szCs w:val="28"/>
        </w:rPr>
        <w:t>1. По результатам проведения мероприятий в области СН Вещ и СН СМИ в отношении теле-, радиоканалов, теле-, радиопрограмм для сотрудников территориальных органов Роскомнадзора, ответственных за проведение указанных мероприятий, обязательной является подготовка документа «Справка об анализе эфира.</w:t>
      </w:r>
      <w:r w:rsidRPr="002A68FD">
        <w:rPr>
          <w:rFonts w:ascii="Times New Roman" w:hAnsi="Times New Roman" w:cs="Times New Roman"/>
          <w:sz w:val="28"/>
          <w:szCs w:val="28"/>
          <w:lang w:val="en-US"/>
        </w:rPr>
        <w:t>xls</w:t>
      </w:r>
      <w:r w:rsidRPr="002A68FD">
        <w:rPr>
          <w:rFonts w:ascii="Times New Roman" w:hAnsi="Times New Roman" w:cs="Times New Roman"/>
          <w:sz w:val="28"/>
          <w:szCs w:val="28"/>
        </w:rPr>
        <w:t>», позволяющего сделать вывод о наличии либо отсутствии нарушений обязательных требований. Вместе с тем соответствующие филиалы ФГУП «ГРЧЦ» в рамках предоставления Заключений о результатах проведения проверки обязательных требований не направляют указанные справки в территориальные органы Роскомнадзора. В этой связи отсутствует возможность установить, на основании каких сведений сотрудниками ГРЧЦ сделан вывод о соблюдении обязательных требований.</w:t>
      </w:r>
    </w:p>
    <w:p w:rsidR="002A68FD" w:rsidRPr="002A68FD" w:rsidRDefault="002A68FD" w:rsidP="002A68FD">
      <w:pPr>
        <w:spacing w:after="0"/>
        <w:ind w:firstLine="709"/>
        <w:jc w:val="both"/>
        <w:rPr>
          <w:rFonts w:ascii="Times New Roman" w:hAnsi="Times New Roman" w:cs="Times New Roman"/>
          <w:sz w:val="28"/>
          <w:szCs w:val="28"/>
        </w:rPr>
      </w:pPr>
      <w:r w:rsidRPr="002A68FD">
        <w:rPr>
          <w:rFonts w:ascii="Times New Roman" w:hAnsi="Times New Roman" w:cs="Times New Roman"/>
          <w:sz w:val="28"/>
          <w:szCs w:val="28"/>
        </w:rPr>
        <w:t>Предлагается рассмотреть возможность внесения изменений в соответствующие руководящие документы сотрудников ГРЧЦ, которые бы обязывали направлять справки об анализе эфира в территориальные органы Роскомнадзора, а также более подробно описывать в Заключениях информацию, на основании которой сделан вывод о соблюдении обязательных требований.</w:t>
      </w:r>
    </w:p>
    <w:p w:rsidR="002A68FD" w:rsidRPr="002A68FD" w:rsidRDefault="002A68FD" w:rsidP="002A68FD">
      <w:pPr>
        <w:spacing w:after="0"/>
        <w:ind w:firstLine="708"/>
        <w:jc w:val="both"/>
        <w:rPr>
          <w:rFonts w:ascii="Times New Roman" w:hAnsi="Times New Roman" w:cs="Times New Roman"/>
          <w:sz w:val="28"/>
          <w:szCs w:val="28"/>
        </w:rPr>
      </w:pPr>
      <w:r w:rsidRPr="002A68FD">
        <w:rPr>
          <w:rFonts w:ascii="Times New Roman" w:hAnsi="Times New Roman" w:cs="Times New Roman"/>
          <w:sz w:val="28"/>
          <w:szCs w:val="28"/>
        </w:rPr>
        <w:t>2. Законом определено, что копия устава редакции или заменяющего его договора направляется в регистрирующий орган не позднее трех месяцев со дня первого выхода в свет данного средства массовой информации. В Законе отсутствует прямая обязанность направления копии устава редакции или заменяющего его договора в случае внесения в него изменений.</w:t>
      </w:r>
    </w:p>
    <w:p w:rsidR="002A68FD" w:rsidRPr="002A68FD" w:rsidRDefault="002A68FD" w:rsidP="002A68FD">
      <w:pPr>
        <w:spacing w:after="0"/>
        <w:ind w:firstLine="708"/>
        <w:jc w:val="both"/>
        <w:rPr>
          <w:rFonts w:ascii="Times New Roman" w:hAnsi="Times New Roman" w:cs="Times New Roman"/>
          <w:sz w:val="28"/>
          <w:szCs w:val="28"/>
        </w:rPr>
      </w:pPr>
      <w:r w:rsidRPr="002A68FD">
        <w:rPr>
          <w:rFonts w:ascii="Times New Roman" w:hAnsi="Times New Roman" w:cs="Times New Roman"/>
          <w:sz w:val="28"/>
          <w:szCs w:val="28"/>
        </w:rPr>
        <w:t>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28502C" w:rsidRDefault="0028502C" w:rsidP="00E37879">
      <w:pPr>
        <w:spacing w:line="240" w:lineRule="auto"/>
        <w:jc w:val="both"/>
        <w:rPr>
          <w:rFonts w:ascii="Times New Roman" w:hAnsi="Times New Roman" w:cs="Times New Roman"/>
          <w:b/>
          <w:sz w:val="28"/>
          <w:szCs w:val="28"/>
        </w:rPr>
      </w:pPr>
    </w:p>
    <w:p w:rsidR="007F0771" w:rsidRPr="00D006F7" w:rsidRDefault="007F0771" w:rsidP="00E37879">
      <w:pPr>
        <w:spacing w:line="240" w:lineRule="auto"/>
        <w:jc w:val="both"/>
        <w:rPr>
          <w:rFonts w:ascii="Times New Roman" w:hAnsi="Times New Roman" w:cs="Times New Roman"/>
          <w:b/>
          <w:sz w:val="28"/>
          <w:szCs w:val="28"/>
        </w:rPr>
      </w:pPr>
    </w:p>
    <w:p w:rsidR="002A68FD" w:rsidRDefault="002A68F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D4EDC" w:rsidRPr="00716A31" w:rsidRDefault="009D4EDC" w:rsidP="009D4EDC">
      <w:pPr>
        <w:spacing w:after="0"/>
        <w:ind w:firstLine="709"/>
        <w:jc w:val="both"/>
        <w:rPr>
          <w:rFonts w:ascii="Times New Roman" w:eastAsia="Times New Roman" w:hAnsi="Times New Roman" w:cs="Times New Roman"/>
          <w:b/>
          <w:sz w:val="28"/>
          <w:szCs w:val="28"/>
          <w:lang w:eastAsia="ru-RU"/>
        </w:rPr>
      </w:pPr>
      <w:r w:rsidRPr="00716A31">
        <w:rPr>
          <w:rFonts w:ascii="Times New Roman" w:eastAsia="Times New Roman" w:hAnsi="Times New Roman" w:cs="Times New Roman"/>
          <w:b/>
          <w:sz w:val="28"/>
          <w:szCs w:val="28"/>
          <w:lang w:eastAsia="ru-RU"/>
        </w:rPr>
        <w:t>В области персональных данных</w:t>
      </w:r>
    </w:p>
    <w:p w:rsidR="002A68FD" w:rsidRDefault="002A68FD" w:rsidP="00763ADA">
      <w:pPr>
        <w:spacing w:after="0" w:line="240" w:lineRule="auto"/>
        <w:ind w:firstLine="709"/>
        <w:jc w:val="both"/>
        <w:rPr>
          <w:rFonts w:ascii="Times New Roman" w:eastAsia="Calibri" w:hAnsi="Times New Roman" w:cs="Times New Roman"/>
          <w:sz w:val="28"/>
          <w:szCs w:val="28"/>
        </w:rPr>
      </w:pPr>
    </w:p>
    <w:p w:rsidR="002A68FD" w:rsidRPr="002A68FD" w:rsidRDefault="002A68FD" w:rsidP="005B0EC2">
      <w:pPr>
        <w:spacing w:after="0"/>
        <w:ind w:firstLine="709"/>
        <w:jc w:val="both"/>
        <w:rPr>
          <w:rFonts w:ascii="Times New Roman" w:eastAsia="Calibri" w:hAnsi="Times New Roman" w:cs="Times New Roman"/>
          <w:sz w:val="28"/>
          <w:szCs w:val="28"/>
        </w:rPr>
      </w:pPr>
      <w:r w:rsidRPr="002A68FD">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2A68FD">
        <w:rPr>
          <w:rFonts w:ascii="Times New Roman" w:hAnsi="Times New Roman" w:cs="Times New Roman"/>
          <w:sz w:val="28"/>
          <w:szCs w:val="28"/>
        </w:rPr>
        <w:t xml:space="preserve"> </w:t>
      </w:r>
      <w:r w:rsidRPr="002A68FD">
        <w:rPr>
          <w:rFonts w:ascii="Times New Roman" w:eastAsia="Calibri" w:hAnsi="Times New Roman" w:cs="Times New Roman"/>
          <w:sz w:val="28"/>
          <w:szCs w:val="28"/>
        </w:rPr>
        <w:t>возможность изменения существующей формулировки.</w:t>
      </w:r>
    </w:p>
    <w:p w:rsidR="002A68FD" w:rsidRPr="002A68FD" w:rsidRDefault="002A68FD" w:rsidP="002A68FD">
      <w:pPr>
        <w:spacing w:after="0"/>
        <w:ind w:firstLine="709"/>
        <w:jc w:val="both"/>
        <w:rPr>
          <w:rFonts w:ascii="Times New Roman" w:hAnsi="Times New Roman" w:cs="Times New Roman"/>
          <w:sz w:val="28"/>
          <w:szCs w:val="28"/>
        </w:rPr>
      </w:pPr>
      <w:r w:rsidRPr="002A68FD">
        <w:rPr>
          <w:rFonts w:ascii="Times New Roman" w:eastAsia="Calibri" w:hAnsi="Times New Roman" w:cs="Times New Roman"/>
          <w:sz w:val="28"/>
          <w:szCs w:val="28"/>
        </w:rPr>
        <w:t>Кроме того, п</w:t>
      </w:r>
      <w:r w:rsidRPr="002A68FD">
        <w:rPr>
          <w:rFonts w:ascii="Times New Roman" w:hAnsi="Times New Roman" w:cs="Times New Roman"/>
          <w:sz w:val="28"/>
          <w:szCs w:val="28"/>
        </w:rPr>
        <w:t xml:space="preserve">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53541A" w:rsidRPr="002A68FD" w:rsidRDefault="002A68FD" w:rsidP="002A68FD">
      <w:pPr>
        <w:spacing w:after="0"/>
        <w:jc w:val="both"/>
        <w:rPr>
          <w:rFonts w:ascii="Times New Roman" w:eastAsia="Times New Roman" w:hAnsi="Times New Roman" w:cs="Times New Roman"/>
          <w:sz w:val="28"/>
          <w:szCs w:val="28"/>
          <w:lang w:eastAsia="ru-RU"/>
        </w:rPr>
      </w:pPr>
      <w:r w:rsidRPr="002A68FD">
        <w:rPr>
          <w:rFonts w:ascii="Times New Roman" w:hAnsi="Times New Roman" w:cs="Times New Roman"/>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2A68FD" w:rsidRDefault="002A68FD" w:rsidP="002A68FD">
      <w:pPr>
        <w:spacing w:after="0" w:line="240" w:lineRule="auto"/>
        <w:ind w:firstLine="708"/>
        <w:jc w:val="both"/>
        <w:rPr>
          <w:rFonts w:ascii="Times New Roman" w:eastAsia="Times New Roman" w:hAnsi="Times New Roman" w:cs="Times New Roman"/>
          <w:sz w:val="28"/>
          <w:szCs w:val="28"/>
          <w:lang w:eastAsia="ru-RU"/>
        </w:rPr>
      </w:pPr>
    </w:p>
    <w:p w:rsidR="002A68FD" w:rsidRDefault="002A68FD" w:rsidP="002A68FD">
      <w:pPr>
        <w:spacing w:after="0" w:line="240" w:lineRule="auto"/>
        <w:ind w:firstLine="708"/>
        <w:jc w:val="both"/>
        <w:rPr>
          <w:rFonts w:ascii="Times New Roman" w:eastAsia="Times New Roman" w:hAnsi="Times New Roman" w:cs="Times New Roman"/>
          <w:sz w:val="28"/>
          <w:szCs w:val="28"/>
          <w:lang w:eastAsia="ru-RU"/>
        </w:rPr>
      </w:pPr>
    </w:p>
    <w:p w:rsidR="006B20E3" w:rsidRPr="002A68FD" w:rsidRDefault="006B20E3" w:rsidP="002A68FD">
      <w:pPr>
        <w:spacing w:after="0" w:line="240" w:lineRule="auto"/>
        <w:ind w:firstLine="708"/>
        <w:jc w:val="both"/>
        <w:rPr>
          <w:rFonts w:ascii="Times New Roman" w:hAnsi="Times New Roman" w:cs="Times New Roman"/>
          <w:b/>
        </w:rPr>
      </w:pPr>
      <w:r w:rsidRPr="002A68FD">
        <w:rPr>
          <w:rFonts w:ascii="Times New Roman" w:eastAsia="Times New Roman" w:hAnsi="Times New Roman" w:cs="Times New Roman"/>
          <w:b/>
          <w:sz w:val="28"/>
          <w:szCs w:val="28"/>
          <w:lang w:eastAsia="ru-RU"/>
        </w:rPr>
        <w:t>Территориальный отдел по Кабардино-Балкарской Республике</w:t>
      </w:r>
    </w:p>
    <w:p w:rsidR="002A68FD" w:rsidRDefault="002A68FD" w:rsidP="000C15FB">
      <w:pPr>
        <w:spacing w:after="0" w:line="240" w:lineRule="auto"/>
        <w:ind w:firstLine="709"/>
        <w:jc w:val="both"/>
        <w:rPr>
          <w:rFonts w:ascii="Times New Roman" w:eastAsia="Calibri" w:hAnsi="Times New Roman" w:cs="Times New Roman"/>
          <w:sz w:val="28"/>
          <w:szCs w:val="28"/>
        </w:rPr>
      </w:pPr>
    </w:p>
    <w:p w:rsidR="00E37879" w:rsidRDefault="002A68FD" w:rsidP="00E37879">
      <w:pPr>
        <w:spacing w:after="0" w:line="240" w:lineRule="auto"/>
        <w:jc w:val="both"/>
        <w:rPr>
          <w:rFonts w:ascii="Times New Roman" w:hAnsi="Times New Roman" w:cs="Times New Roman"/>
          <w:color w:val="FF0000"/>
          <w:sz w:val="28"/>
          <w:szCs w:val="28"/>
        </w:rPr>
      </w:pPr>
      <w:r w:rsidRPr="002A68FD">
        <w:rPr>
          <w:rFonts w:ascii="Times New Roman" w:eastAsia="Calibri" w:hAnsi="Times New Roman" w:cs="Times New Roman"/>
          <w:sz w:val="28"/>
          <w:szCs w:val="28"/>
        </w:rPr>
        <w:t>Отсутствуют</w:t>
      </w:r>
      <w:r>
        <w:rPr>
          <w:rFonts w:ascii="Times New Roman" w:eastAsia="Calibri" w:hAnsi="Times New Roman" w:cs="Times New Roman"/>
          <w:sz w:val="28"/>
          <w:szCs w:val="28"/>
        </w:rPr>
        <w:t>.</w:t>
      </w:r>
    </w:p>
    <w:p w:rsidR="002A68FD" w:rsidRDefault="002A68FD" w:rsidP="00691DF2">
      <w:pPr>
        <w:spacing w:after="0" w:line="240" w:lineRule="auto"/>
        <w:ind w:firstLine="709"/>
        <w:jc w:val="both"/>
        <w:rPr>
          <w:rFonts w:ascii="Times New Roman" w:hAnsi="Times New Roman" w:cs="Times New Roman"/>
          <w:b/>
          <w:sz w:val="28"/>
          <w:szCs w:val="28"/>
        </w:rPr>
      </w:pPr>
    </w:p>
    <w:p w:rsidR="002A68FD" w:rsidRDefault="002A68FD" w:rsidP="00691DF2">
      <w:pPr>
        <w:spacing w:after="0" w:line="240" w:lineRule="auto"/>
        <w:ind w:firstLine="709"/>
        <w:jc w:val="both"/>
        <w:rPr>
          <w:rFonts w:ascii="Times New Roman" w:hAnsi="Times New Roman" w:cs="Times New Roman"/>
          <w:b/>
          <w:sz w:val="28"/>
          <w:szCs w:val="28"/>
        </w:rPr>
      </w:pPr>
    </w:p>
    <w:p w:rsidR="00E37879" w:rsidRPr="002A68FD" w:rsidRDefault="00E37879" w:rsidP="00691DF2">
      <w:pPr>
        <w:spacing w:after="0" w:line="240" w:lineRule="auto"/>
        <w:ind w:firstLine="709"/>
        <w:jc w:val="both"/>
        <w:rPr>
          <w:rFonts w:ascii="Times New Roman" w:hAnsi="Times New Roman" w:cs="Times New Roman"/>
          <w:b/>
          <w:sz w:val="28"/>
          <w:szCs w:val="28"/>
        </w:rPr>
      </w:pPr>
      <w:r w:rsidRPr="002A68FD">
        <w:rPr>
          <w:rFonts w:ascii="Times New Roman" w:hAnsi="Times New Roman" w:cs="Times New Roman"/>
          <w:b/>
          <w:sz w:val="28"/>
          <w:szCs w:val="28"/>
        </w:rPr>
        <w:t>Территориальный отдел по Карачаево-Черкесской Республике</w:t>
      </w:r>
    </w:p>
    <w:p w:rsidR="002A68FD" w:rsidRDefault="002A68FD" w:rsidP="00E37879">
      <w:pPr>
        <w:ind w:firstLine="708"/>
        <w:rPr>
          <w:rFonts w:ascii="Times New Roman" w:hAnsi="Times New Roman" w:cs="Times New Roman"/>
          <w:sz w:val="28"/>
          <w:szCs w:val="28"/>
        </w:rPr>
      </w:pPr>
    </w:p>
    <w:p w:rsidR="00E37879" w:rsidRDefault="00E37879" w:rsidP="008A1B4B">
      <w:pPr>
        <w:ind w:firstLine="708"/>
        <w:jc w:val="both"/>
        <w:rPr>
          <w:rFonts w:ascii="Times New Roman" w:hAnsi="Times New Roman" w:cs="Times New Roman"/>
          <w:sz w:val="28"/>
          <w:szCs w:val="28"/>
        </w:rPr>
      </w:pPr>
      <w:r w:rsidRPr="00252449">
        <w:rPr>
          <w:rFonts w:ascii="Times New Roman" w:hAnsi="Times New Roman" w:cs="Times New Roman"/>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E37879" w:rsidRPr="008A6BA9" w:rsidRDefault="00E37879" w:rsidP="00691DF2">
      <w:pPr>
        <w:spacing w:after="0" w:line="240" w:lineRule="auto"/>
        <w:ind w:firstLine="709"/>
        <w:jc w:val="both"/>
        <w:rPr>
          <w:rFonts w:ascii="Times New Roman" w:hAnsi="Times New Roman" w:cs="Times New Roman"/>
          <w:color w:val="FF0000"/>
          <w:sz w:val="28"/>
          <w:szCs w:val="28"/>
        </w:rPr>
      </w:pPr>
    </w:p>
    <w:sectPr w:rsidR="00E37879" w:rsidRPr="008A6BA9" w:rsidSect="00537A72">
      <w:headerReference w:type="even" r:id="rId24"/>
      <w:headerReference w:type="default" r:id="rId25"/>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3D" w:rsidRDefault="00E52C3D" w:rsidP="00B237A0">
      <w:pPr>
        <w:spacing w:after="0" w:line="240" w:lineRule="auto"/>
      </w:pPr>
      <w:r>
        <w:separator/>
      </w:r>
    </w:p>
  </w:endnote>
  <w:endnote w:type="continuationSeparator" w:id="0">
    <w:p w:rsidR="00E52C3D" w:rsidRDefault="00E52C3D"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3D" w:rsidRDefault="00E52C3D" w:rsidP="00B237A0">
      <w:pPr>
        <w:spacing w:after="0" w:line="240" w:lineRule="auto"/>
      </w:pPr>
      <w:r>
        <w:separator/>
      </w:r>
    </w:p>
  </w:footnote>
  <w:footnote w:type="continuationSeparator" w:id="0">
    <w:p w:rsidR="00E52C3D" w:rsidRDefault="00E52C3D"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CA" w:rsidRDefault="00D13E73">
    <w:pPr>
      <w:pStyle w:val="a4"/>
      <w:framePr w:wrap="around" w:vAnchor="text" w:hAnchor="margin" w:xAlign="center" w:y="1"/>
      <w:rPr>
        <w:rStyle w:val="a6"/>
      </w:rPr>
    </w:pPr>
    <w:r>
      <w:rPr>
        <w:rStyle w:val="a6"/>
      </w:rPr>
      <w:fldChar w:fldCharType="begin"/>
    </w:r>
    <w:r w:rsidR="004E2CCA">
      <w:rPr>
        <w:rStyle w:val="a6"/>
      </w:rPr>
      <w:instrText xml:space="preserve">PAGE  </w:instrText>
    </w:r>
    <w:r>
      <w:rPr>
        <w:rStyle w:val="a6"/>
      </w:rPr>
      <w:fldChar w:fldCharType="separate"/>
    </w:r>
    <w:r w:rsidR="004E2CCA">
      <w:rPr>
        <w:rStyle w:val="a6"/>
        <w:noProof/>
      </w:rPr>
      <w:t>115</w:t>
    </w:r>
    <w:r>
      <w:rPr>
        <w:rStyle w:val="a6"/>
      </w:rPr>
      <w:fldChar w:fldCharType="end"/>
    </w:r>
  </w:p>
  <w:p w:rsidR="004E2CCA" w:rsidRDefault="004E2CCA">
    <w:pPr>
      <w:pStyle w:val="a4"/>
    </w:pPr>
  </w:p>
  <w:p w:rsidR="004E2CCA" w:rsidRDefault="004E2CCA"/>
  <w:p w:rsidR="004E2CCA" w:rsidRDefault="004E2CC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CA" w:rsidRDefault="00D13E73">
    <w:pPr>
      <w:pStyle w:val="a4"/>
      <w:framePr w:wrap="around" w:vAnchor="text" w:hAnchor="margin" w:xAlign="center" w:y="1"/>
      <w:rPr>
        <w:rStyle w:val="a6"/>
      </w:rPr>
    </w:pPr>
    <w:r>
      <w:rPr>
        <w:rStyle w:val="a6"/>
      </w:rPr>
      <w:fldChar w:fldCharType="begin"/>
    </w:r>
    <w:r w:rsidR="004E2CCA">
      <w:rPr>
        <w:rStyle w:val="a6"/>
      </w:rPr>
      <w:instrText xml:space="preserve">PAGE  </w:instrText>
    </w:r>
    <w:r>
      <w:rPr>
        <w:rStyle w:val="a6"/>
      </w:rPr>
      <w:fldChar w:fldCharType="separate"/>
    </w:r>
    <w:r w:rsidR="006F6F41">
      <w:rPr>
        <w:rStyle w:val="a6"/>
        <w:noProof/>
      </w:rPr>
      <w:t>2</w:t>
    </w:r>
    <w:r>
      <w:rPr>
        <w:rStyle w:val="a6"/>
      </w:rPr>
      <w:fldChar w:fldCharType="end"/>
    </w:r>
  </w:p>
  <w:p w:rsidR="004E2CCA" w:rsidRDefault="004E2CCA" w:rsidP="00437FA9">
    <w:pPr>
      <w:pStyle w:val="a4"/>
      <w:spacing w:line="240" w:lineRule="auto"/>
    </w:pPr>
  </w:p>
  <w:p w:rsidR="004E2CCA" w:rsidRPr="005B556D" w:rsidRDefault="004E2CCA"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7B14904"/>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9853FA4"/>
    <w:multiLevelType w:val="hybridMultilevel"/>
    <w:tmpl w:val="7FE2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7">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1">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2"/>
  </w:num>
  <w:num w:numId="2">
    <w:abstractNumId w:val="16"/>
  </w:num>
  <w:num w:numId="3">
    <w:abstractNumId w:val="8"/>
  </w:num>
  <w:num w:numId="4">
    <w:abstractNumId w:val="17"/>
  </w:num>
  <w:num w:numId="5">
    <w:abstractNumId w:val="19"/>
  </w:num>
  <w:num w:numId="6">
    <w:abstractNumId w:val="18"/>
  </w:num>
  <w:num w:numId="7">
    <w:abstractNumId w:val="2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13"/>
  </w:num>
  <w:num w:numId="13">
    <w:abstractNumId w:val="15"/>
  </w:num>
  <w:num w:numId="14">
    <w:abstractNumId w:val="0"/>
  </w:num>
  <w:num w:numId="15">
    <w:abstractNumId w:val="31"/>
  </w:num>
  <w:num w:numId="16">
    <w:abstractNumId w:val="20"/>
  </w:num>
  <w:num w:numId="17">
    <w:abstractNumId w:val="2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4"/>
  </w:num>
  <w:num w:numId="22">
    <w:abstractNumId w:val="7"/>
  </w:num>
  <w:num w:numId="23">
    <w:abstractNumId w:val="12"/>
  </w:num>
  <w:num w:numId="24">
    <w:abstractNumId w:val="4"/>
  </w:num>
  <w:num w:numId="25">
    <w:abstractNumId w:val="14"/>
  </w:num>
  <w:num w:numId="26">
    <w:abstractNumId w:val="28"/>
  </w:num>
  <w:num w:numId="27">
    <w:abstractNumId w:val="10"/>
  </w:num>
  <w:num w:numId="28">
    <w:abstractNumId w:val="29"/>
  </w:num>
  <w:num w:numId="29">
    <w:abstractNumId w:val="26"/>
  </w:num>
  <w:num w:numId="30">
    <w:abstractNumId w:val="23"/>
  </w:num>
  <w:num w:numId="31">
    <w:abstractNumId w:val="30"/>
  </w:num>
  <w:num w:numId="32">
    <w:abstractNumId w:val="5"/>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037C3"/>
    <w:rsid w:val="0000666D"/>
    <w:rsid w:val="00006E65"/>
    <w:rsid w:val="00013D5E"/>
    <w:rsid w:val="00013DB3"/>
    <w:rsid w:val="00014019"/>
    <w:rsid w:val="0002236B"/>
    <w:rsid w:val="0002412D"/>
    <w:rsid w:val="00024F15"/>
    <w:rsid w:val="00025FE9"/>
    <w:rsid w:val="000267FA"/>
    <w:rsid w:val="00033089"/>
    <w:rsid w:val="00033A95"/>
    <w:rsid w:val="00034693"/>
    <w:rsid w:val="0003759B"/>
    <w:rsid w:val="00040E5A"/>
    <w:rsid w:val="00046C04"/>
    <w:rsid w:val="0005051B"/>
    <w:rsid w:val="000543C3"/>
    <w:rsid w:val="00060BAE"/>
    <w:rsid w:val="00065159"/>
    <w:rsid w:val="0006593B"/>
    <w:rsid w:val="0006650C"/>
    <w:rsid w:val="000673C4"/>
    <w:rsid w:val="000729EE"/>
    <w:rsid w:val="00074863"/>
    <w:rsid w:val="000758DE"/>
    <w:rsid w:val="000763D6"/>
    <w:rsid w:val="00077536"/>
    <w:rsid w:val="0008237F"/>
    <w:rsid w:val="000839D4"/>
    <w:rsid w:val="00086C4C"/>
    <w:rsid w:val="00091B37"/>
    <w:rsid w:val="000A03C2"/>
    <w:rsid w:val="000A423A"/>
    <w:rsid w:val="000A5FE6"/>
    <w:rsid w:val="000A7500"/>
    <w:rsid w:val="000B0374"/>
    <w:rsid w:val="000B476F"/>
    <w:rsid w:val="000B4F6A"/>
    <w:rsid w:val="000C15FB"/>
    <w:rsid w:val="000C20FC"/>
    <w:rsid w:val="000C25F5"/>
    <w:rsid w:val="000C2EC6"/>
    <w:rsid w:val="000C4290"/>
    <w:rsid w:val="000C672E"/>
    <w:rsid w:val="000C742C"/>
    <w:rsid w:val="000D08D5"/>
    <w:rsid w:val="000D0E96"/>
    <w:rsid w:val="000D18AB"/>
    <w:rsid w:val="000D27C2"/>
    <w:rsid w:val="000D2C12"/>
    <w:rsid w:val="000D3D35"/>
    <w:rsid w:val="000D6463"/>
    <w:rsid w:val="000D697A"/>
    <w:rsid w:val="000D7E6A"/>
    <w:rsid w:val="000E1686"/>
    <w:rsid w:val="000E5DA6"/>
    <w:rsid w:val="000F06C1"/>
    <w:rsid w:val="000F0A7C"/>
    <w:rsid w:val="000F12C8"/>
    <w:rsid w:val="000F377F"/>
    <w:rsid w:val="000F4066"/>
    <w:rsid w:val="000F4CA2"/>
    <w:rsid w:val="0010142E"/>
    <w:rsid w:val="00103A12"/>
    <w:rsid w:val="001121F4"/>
    <w:rsid w:val="00121524"/>
    <w:rsid w:val="001217F8"/>
    <w:rsid w:val="00130020"/>
    <w:rsid w:val="001347E2"/>
    <w:rsid w:val="0013519A"/>
    <w:rsid w:val="001420DC"/>
    <w:rsid w:val="00143241"/>
    <w:rsid w:val="00146D1D"/>
    <w:rsid w:val="001478AA"/>
    <w:rsid w:val="001508CF"/>
    <w:rsid w:val="001523AC"/>
    <w:rsid w:val="00153EEC"/>
    <w:rsid w:val="001555B0"/>
    <w:rsid w:val="0015571C"/>
    <w:rsid w:val="00156A98"/>
    <w:rsid w:val="00162A1E"/>
    <w:rsid w:val="00173014"/>
    <w:rsid w:val="001745ED"/>
    <w:rsid w:val="00175B29"/>
    <w:rsid w:val="00175B7A"/>
    <w:rsid w:val="001769EE"/>
    <w:rsid w:val="00177159"/>
    <w:rsid w:val="001835CC"/>
    <w:rsid w:val="00184900"/>
    <w:rsid w:val="00186783"/>
    <w:rsid w:val="00191CD6"/>
    <w:rsid w:val="001934AB"/>
    <w:rsid w:val="00193A7C"/>
    <w:rsid w:val="00193F96"/>
    <w:rsid w:val="00194916"/>
    <w:rsid w:val="0019560E"/>
    <w:rsid w:val="001A1B94"/>
    <w:rsid w:val="001A2E36"/>
    <w:rsid w:val="001A5726"/>
    <w:rsid w:val="001A5960"/>
    <w:rsid w:val="001B047D"/>
    <w:rsid w:val="001B4A83"/>
    <w:rsid w:val="001B506E"/>
    <w:rsid w:val="001B538F"/>
    <w:rsid w:val="001B5DD4"/>
    <w:rsid w:val="001D028D"/>
    <w:rsid w:val="001D525B"/>
    <w:rsid w:val="001E2F5E"/>
    <w:rsid w:val="001E3BD4"/>
    <w:rsid w:val="001E4E90"/>
    <w:rsid w:val="001E62E0"/>
    <w:rsid w:val="001F318F"/>
    <w:rsid w:val="001F4EF7"/>
    <w:rsid w:val="001F736D"/>
    <w:rsid w:val="001F751E"/>
    <w:rsid w:val="002018A9"/>
    <w:rsid w:val="00206110"/>
    <w:rsid w:val="00210735"/>
    <w:rsid w:val="00211C18"/>
    <w:rsid w:val="00211CC1"/>
    <w:rsid w:val="002123E9"/>
    <w:rsid w:val="00214903"/>
    <w:rsid w:val="00214C71"/>
    <w:rsid w:val="00216F2B"/>
    <w:rsid w:val="002244E0"/>
    <w:rsid w:val="00226446"/>
    <w:rsid w:val="00230EF3"/>
    <w:rsid w:val="00231128"/>
    <w:rsid w:val="00231A41"/>
    <w:rsid w:val="00232F84"/>
    <w:rsid w:val="002357FD"/>
    <w:rsid w:val="00237B19"/>
    <w:rsid w:val="00242D12"/>
    <w:rsid w:val="00243214"/>
    <w:rsid w:val="002456DC"/>
    <w:rsid w:val="002473E1"/>
    <w:rsid w:val="002542CC"/>
    <w:rsid w:val="0025494C"/>
    <w:rsid w:val="0025667F"/>
    <w:rsid w:val="00256C3C"/>
    <w:rsid w:val="00257532"/>
    <w:rsid w:val="00257C9A"/>
    <w:rsid w:val="0026039F"/>
    <w:rsid w:val="00260A82"/>
    <w:rsid w:val="00261CAE"/>
    <w:rsid w:val="0026424D"/>
    <w:rsid w:val="00264FBB"/>
    <w:rsid w:val="0026514D"/>
    <w:rsid w:val="00265EE8"/>
    <w:rsid w:val="00267FED"/>
    <w:rsid w:val="00270628"/>
    <w:rsid w:val="0027497F"/>
    <w:rsid w:val="00276387"/>
    <w:rsid w:val="00277F64"/>
    <w:rsid w:val="00280132"/>
    <w:rsid w:val="00281266"/>
    <w:rsid w:val="002818E5"/>
    <w:rsid w:val="0028223D"/>
    <w:rsid w:val="0028502C"/>
    <w:rsid w:val="00286915"/>
    <w:rsid w:val="002909DC"/>
    <w:rsid w:val="0029120C"/>
    <w:rsid w:val="00291D9B"/>
    <w:rsid w:val="0029220B"/>
    <w:rsid w:val="0029361F"/>
    <w:rsid w:val="00295C87"/>
    <w:rsid w:val="00297141"/>
    <w:rsid w:val="002A1A95"/>
    <w:rsid w:val="002A68FD"/>
    <w:rsid w:val="002A71A2"/>
    <w:rsid w:val="002B0489"/>
    <w:rsid w:val="002B4B6D"/>
    <w:rsid w:val="002B4BFC"/>
    <w:rsid w:val="002B5702"/>
    <w:rsid w:val="002C1DEE"/>
    <w:rsid w:val="002C2280"/>
    <w:rsid w:val="002C39C9"/>
    <w:rsid w:val="002C5B82"/>
    <w:rsid w:val="002C7410"/>
    <w:rsid w:val="002C7B84"/>
    <w:rsid w:val="002D04E0"/>
    <w:rsid w:val="002D0888"/>
    <w:rsid w:val="002D2A87"/>
    <w:rsid w:val="002D3EE0"/>
    <w:rsid w:val="002D7BF7"/>
    <w:rsid w:val="002E09B2"/>
    <w:rsid w:val="002E1F3A"/>
    <w:rsid w:val="002E2360"/>
    <w:rsid w:val="002E2ACE"/>
    <w:rsid w:val="002E558B"/>
    <w:rsid w:val="002E6D78"/>
    <w:rsid w:val="002F0699"/>
    <w:rsid w:val="002F10E0"/>
    <w:rsid w:val="002F2195"/>
    <w:rsid w:val="002F28CD"/>
    <w:rsid w:val="002F4404"/>
    <w:rsid w:val="002F44B3"/>
    <w:rsid w:val="002F585B"/>
    <w:rsid w:val="002F5B97"/>
    <w:rsid w:val="003022AE"/>
    <w:rsid w:val="00302491"/>
    <w:rsid w:val="0030435F"/>
    <w:rsid w:val="00306E0B"/>
    <w:rsid w:val="0032054F"/>
    <w:rsid w:val="003213E9"/>
    <w:rsid w:val="0032432F"/>
    <w:rsid w:val="00324894"/>
    <w:rsid w:val="0032566B"/>
    <w:rsid w:val="0033047C"/>
    <w:rsid w:val="00331D60"/>
    <w:rsid w:val="003322E1"/>
    <w:rsid w:val="003368C0"/>
    <w:rsid w:val="00336BF9"/>
    <w:rsid w:val="00340A0B"/>
    <w:rsid w:val="003435B9"/>
    <w:rsid w:val="00343636"/>
    <w:rsid w:val="0034419C"/>
    <w:rsid w:val="00351492"/>
    <w:rsid w:val="00352028"/>
    <w:rsid w:val="003540C2"/>
    <w:rsid w:val="0035465C"/>
    <w:rsid w:val="00354C61"/>
    <w:rsid w:val="00356632"/>
    <w:rsid w:val="00356B43"/>
    <w:rsid w:val="0035716C"/>
    <w:rsid w:val="003608A5"/>
    <w:rsid w:val="003646FB"/>
    <w:rsid w:val="00365591"/>
    <w:rsid w:val="00366F00"/>
    <w:rsid w:val="00371B2A"/>
    <w:rsid w:val="00375A00"/>
    <w:rsid w:val="003817FF"/>
    <w:rsid w:val="00382A74"/>
    <w:rsid w:val="00384823"/>
    <w:rsid w:val="00390BE5"/>
    <w:rsid w:val="003928C7"/>
    <w:rsid w:val="00394864"/>
    <w:rsid w:val="00394F3E"/>
    <w:rsid w:val="003951E0"/>
    <w:rsid w:val="0039565D"/>
    <w:rsid w:val="00396A72"/>
    <w:rsid w:val="003A2072"/>
    <w:rsid w:val="003A2C20"/>
    <w:rsid w:val="003A51C6"/>
    <w:rsid w:val="003A7660"/>
    <w:rsid w:val="003A7F26"/>
    <w:rsid w:val="003C08C2"/>
    <w:rsid w:val="003C1BBC"/>
    <w:rsid w:val="003C1DBB"/>
    <w:rsid w:val="003C4D5A"/>
    <w:rsid w:val="003D12FC"/>
    <w:rsid w:val="003D4F18"/>
    <w:rsid w:val="003D59EF"/>
    <w:rsid w:val="003D7E1F"/>
    <w:rsid w:val="003E2CEC"/>
    <w:rsid w:val="003E44DF"/>
    <w:rsid w:val="003E4ADB"/>
    <w:rsid w:val="003F2776"/>
    <w:rsid w:val="003F3862"/>
    <w:rsid w:val="003F7101"/>
    <w:rsid w:val="003F74A5"/>
    <w:rsid w:val="0040076A"/>
    <w:rsid w:val="00401FBA"/>
    <w:rsid w:val="004065EA"/>
    <w:rsid w:val="00407BB8"/>
    <w:rsid w:val="0041039C"/>
    <w:rsid w:val="004109A0"/>
    <w:rsid w:val="00412485"/>
    <w:rsid w:val="00416D4F"/>
    <w:rsid w:val="0042320B"/>
    <w:rsid w:val="00423C4C"/>
    <w:rsid w:val="00424C22"/>
    <w:rsid w:val="00425367"/>
    <w:rsid w:val="004306EF"/>
    <w:rsid w:val="004307A0"/>
    <w:rsid w:val="00432488"/>
    <w:rsid w:val="00437FA9"/>
    <w:rsid w:val="00441E1A"/>
    <w:rsid w:val="00443BE6"/>
    <w:rsid w:val="004441C6"/>
    <w:rsid w:val="004448DF"/>
    <w:rsid w:val="004456E9"/>
    <w:rsid w:val="0044754A"/>
    <w:rsid w:val="00447FD6"/>
    <w:rsid w:val="00452248"/>
    <w:rsid w:val="00453298"/>
    <w:rsid w:val="00453CBB"/>
    <w:rsid w:val="004543D6"/>
    <w:rsid w:val="00455A72"/>
    <w:rsid w:val="00456C94"/>
    <w:rsid w:val="00466C0A"/>
    <w:rsid w:val="004677C7"/>
    <w:rsid w:val="004710E5"/>
    <w:rsid w:val="00472259"/>
    <w:rsid w:val="00474D6E"/>
    <w:rsid w:val="00475F8A"/>
    <w:rsid w:val="0047610C"/>
    <w:rsid w:val="00491419"/>
    <w:rsid w:val="00492D91"/>
    <w:rsid w:val="004933BA"/>
    <w:rsid w:val="004964DF"/>
    <w:rsid w:val="00497F0E"/>
    <w:rsid w:val="004A22D1"/>
    <w:rsid w:val="004A5E0E"/>
    <w:rsid w:val="004A7368"/>
    <w:rsid w:val="004B1FFD"/>
    <w:rsid w:val="004B253B"/>
    <w:rsid w:val="004B26AB"/>
    <w:rsid w:val="004B4474"/>
    <w:rsid w:val="004B52BD"/>
    <w:rsid w:val="004B602C"/>
    <w:rsid w:val="004B6508"/>
    <w:rsid w:val="004B7184"/>
    <w:rsid w:val="004C647A"/>
    <w:rsid w:val="004C6A48"/>
    <w:rsid w:val="004C7588"/>
    <w:rsid w:val="004D3E8A"/>
    <w:rsid w:val="004D4DF2"/>
    <w:rsid w:val="004D6658"/>
    <w:rsid w:val="004E1E8E"/>
    <w:rsid w:val="004E2CCA"/>
    <w:rsid w:val="004E3109"/>
    <w:rsid w:val="004F1D34"/>
    <w:rsid w:val="004F2C2D"/>
    <w:rsid w:val="004F52C7"/>
    <w:rsid w:val="004F79AA"/>
    <w:rsid w:val="005011A3"/>
    <w:rsid w:val="005031D6"/>
    <w:rsid w:val="00503637"/>
    <w:rsid w:val="00503CD9"/>
    <w:rsid w:val="0050741A"/>
    <w:rsid w:val="00513E2D"/>
    <w:rsid w:val="00514031"/>
    <w:rsid w:val="00522312"/>
    <w:rsid w:val="00522D0A"/>
    <w:rsid w:val="00522E60"/>
    <w:rsid w:val="00525758"/>
    <w:rsid w:val="00527253"/>
    <w:rsid w:val="005309B1"/>
    <w:rsid w:val="005321A8"/>
    <w:rsid w:val="0053346A"/>
    <w:rsid w:val="005348CB"/>
    <w:rsid w:val="0053541A"/>
    <w:rsid w:val="00535F9D"/>
    <w:rsid w:val="005378FC"/>
    <w:rsid w:val="00537A72"/>
    <w:rsid w:val="00540EE2"/>
    <w:rsid w:val="00540FDA"/>
    <w:rsid w:val="00541107"/>
    <w:rsid w:val="00541CC5"/>
    <w:rsid w:val="00544AD6"/>
    <w:rsid w:val="0054752F"/>
    <w:rsid w:val="00547D03"/>
    <w:rsid w:val="0055096B"/>
    <w:rsid w:val="0055667B"/>
    <w:rsid w:val="005608AA"/>
    <w:rsid w:val="0056399E"/>
    <w:rsid w:val="00565ADC"/>
    <w:rsid w:val="00566E3A"/>
    <w:rsid w:val="0056722B"/>
    <w:rsid w:val="0057085A"/>
    <w:rsid w:val="00571798"/>
    <w:rsid w:val="00572234"/>
    <w:rsid w:val="00573E27"/>
    <w:rsid w:val="00576D80"/>
    <w:rsid w:val="00580C65"/>
    <w:rsid w:val="00582E80"/>
    <w:rsid w:val="00583786"/>
    <w:rsid w:val="00586102"/>
    <w:rsid w:val="005874BF"/>
    <w:rsid w:val="005911AF"/>
    <w:rsid w:val="00592759"/>
    <w:rsid w:val="00593223"/>
    <w:rsid w:val="00593953"/>
    <w:rsid w:val="0059462C"/>
    <w:rsid w:val="00594D0E"/>
    <w:rsid w:val="00597E8B"/>
    <w:rsid w:val="005A2394"/>
    <w:rsid w:val="005A27B7"/>
    <w:rsid w:val="005A2F7E"/>
    <w:rsid w:val="005A4924"/>
    <w:rsid w:val="005A6B21"/>
    <w:rsid w:val="005B0DF1"/>
    <w:rsid w:val="005B0EC2"/>
    <w:rsid w:val="005B191E"/>
    <w:rsid w:val="005B1C0C"/>
    <w:rsid w:val="005B26DE"/>
    <w:rsid w:val="005B6326"/>
    <w:rsid w:val="005C403D"/>
    <w:rsid w:val="005D3E55"/>
    <w:rsid w:val="005D4646"/>
    <w:rsid w:val="005E2A36"/>
    <w:rsid w:val="005E2A8F"/>
    <w:rsid w:val="005E4990"/>
    <w:rsid w:val="005E6B72"/>
    <w:rsid w:val="005F004D"/>
    <w:rsid w:val="005F1D72"/>
    <w:rsid w:val="005F1EB5"/>
    <w:rsid w:val="005F7724"/>
    <w:rsid w:val="006011FB"/>
    <w:rsid w:val="00601453"/>
    <w:rsid w:val="0061709D"/>
    <w:rsid w:val="006179B7"/>
    <w:rsid w:val="00621B64"/>
    <w:rsid w:val="006220BF"/>
    <w:rsid w:val="006257DA"/>
    <w:rsid w:val="00627EA3"/>
    <w:rsid w:val="00627F44"/>
    <w:rsid w:val="0063082A"/>
    <w:rsid w:val="0063202D"/>
    <w:rsid w:val="006324E8"/>
    <w:rsid w:val="00635731"/>
    <w:rsid w:val="00635BC2"/>
    <w:rsid w:val="00637FA2"/>
    <w:rsid w:val="006411F7"/>
    <w:rsid w:val="0064468A"/>
    <w:rsid w:val="00644AD7"/>
    <w:rsid w:val="00655E1D"/>
    <w:rsid w:val="00655E47"/>
    <w:rsid w:val="00660492"/>
    <w:rsid w:val="0066085F"/>
    <w:rsid w:val="006630BE"/>
    <w:rsid w:val="00663166"/>
    <w:rsid w:val="00671DDF"/>
    <w:rsid w:val="0067338F"/>
    <w:rsid w:val="0067402A"/>
    <w:rsid w:val="00675334"/>
    <w:rsid w:val="00677A45"/>
    <w:rsid w:val="00685BA2"/>
    <w:rsid w:val="00691DF2"/>
    <w:rsid w:val="00693B19"/>
    <w:rsid w:val="00696D53"/>
    <w:rsid w:val="006A1765"/>
    <w:rsid w:val="006A1F13"/>
    <w:rsid w:val="006A4A94"/>
    <w:rsid w:val="006A5259"/>
    <w:rsid w:val="006A57F4"/>
    <w:rsid w:val="006A7072"/>
    <w:rsid w:val="006A739B"/>
    <w:rsid w:val="006A7752"/>
    <w:rsid w:val="006A78CC"/>
    <w:rsid w:val="006A7C9A"/>
    <w:rsid w:val="006B20E3"/>
    <w:rsid w:val="006B248B"/>
    <w:rsid w:val="006B5EFE"/>
    <w:rsid w:val="006C1BF6"/>
    <w:rsid w:val="006C3643"/>
    <w:rsid w:val="006C3786"/>
    <w:rsid w:val="006C59E7"/>
    <w:rsid w:val="006C653E"/>
    <w:rsid w:val="006C7819"/>
    <w:rsid w:val="006D0C59"/>
    <w:rsid w:val="006D183E"/>
    <w:rsid w:val="006D3224"/>
    <w:rsid w:val="006D6000"/>
    <w:rsid w:val="006E342E"/>
    <w:rsid w:val="006E370D"/>
    <w:rsid w:val="006E4755"/>
    <w:rsid w:val="006E6BA7"/>
    <w:rsid w:val="006F0CD3"/>
    <w:rsid w:val="006F11CA"/>
    <w:rsid w:val="006F1BCB"/>
    <w:rsid w:val="006F6F41"/>
    <w:rsid w:val="0070126A"/>
    <w:rsid w:val="0070281C"/>
    <w:rsid w:val="00703470"/>
    <w:rsid w:val="00703AF9"/>
    <w:rsid w:val="0070455F"/>
    <w:rsid w:val="00706D59"/>
    <w:rsid w:val="0071088B"/>
    <w:rsid w:val="00713674"/>
    <w:rsid w:val="00714CE5"/>
    <w:rsid w:val="00714FA0"/>
    <w:rsid w:val="00716A31"/>
    <w:rsid w:val="007226FB"/>
    <w:rsid w:val="00722E9C"/>
    <w:rsid w:val="00723077"/>
    <w:rsid w:val="00725A97"/>
    <w:rsid w:val="00726569"/>
    <w:rsid w:val="007277FC"/>
    <w:rsid w:val="007310D2"/>
    <w:rsid w:val="007315FF"/>
    <w:rsid w:val="007316C7"/>
    <w:rsid w:val="0073246A"/>
    <w:rsid w:val="00732F32"/>
    <w:rsid w:val="00735FC2"/>
    <w:rsid w:val="007361CF"/>
    <w:rsid w:val="00737CFF"/>
    <w:rsid w:val="0074123E"/>
    <w:rsid w:val="00741391"/>
    <w:rsid w:val="007414D1"/>
    <w:rsid w:val="007521A4"/>
    <w:rsid w:val="0075421E"/>
    <w:rsid w:val="00761C65"/>
    <w:rsid w:val="00761DDF"/>
    <w:rsid w:val="007626C8"/>
    <w:rsid w:val="00763ADA"/>
    <w:rsid w:val="0076445E"/>
    <w:rsid w:val="0076482F"/>
    <w:rsid w:val="00766B9F"/>
    <w:rsid w:val="00773A94"/>
    <w:rsid w:val="00774933"/>
    <w:rsid w:val="00776041"/>
    <w:rsid w:val="00777A5B"/>
    <w:rsid w:val="007808B7"/>
    <w:rsid w:val="007824C0"/>
    <w:rsid w:val="00782B6C"/>
    <w:rsid w:val="00784C97"/>
    <w:rsid w:val="007914B5"/>
    <w:rsid w:val="00791CD8"/>
    <w:rsid w:val="00795E59"/>
    <w:rsid w:val="007972EF"/>
    <w:rsid w:val="007A0F7A"/>
    <w:rsid w:val="007A33AF"/>
    <w:rsid w:val="007A41B6"/>
    <w:rsid w:val="007A5B22"/>
    <w:rsid w:val="007A5F5E"/>
    <w:rsid w:val="007B09C0"/>
    <w:rsid w:val="007B0D0B"/>
    <w:rsid w:val="007B5876"/>
    <w:rsid w:val="007C32A7"/>
    <w:rsid w:val="007C356B"/>
    <w:rsid w:val="007C3732"/>
    <w:rsid w:val="007C4B84"/>
    <w:rsid w:val="007C68DE"/>
    <w:rsid w:val="007D0FAF"/>
    <w:rsid w:val="007D273F"/>
    <w:rsid w:val="007D2D2D"/>
    <w:rsid w:val="007D5CEC"/>
    <w:rsid w:val="007D5D51"/>
    <w:rsid w:val="007D6048"/>
    <w:rsid w:val="007E160F"/>
    <w:rsid w:val="007E1857"/>
    <w:rsid w:val="007E3EBE"/>
    <w:rsid w:val="007E42FA"/>
    <w:rsid w:val="007F00B0"/>
    <w:rsid w:val="007F0771"/>
    <w:rsid w:val="007F1C55"/>
    <w:rsid w:val="007F4C4F"/>
    <w:rsid w:val="007F7614"/>
    <w:rsid w:val="00800AF3"/>
    <w:rsid w:val="00807147"/>
    <w:rsid w:val="00810660"/>
    <w:rsid w:val="00810C4A"/>
    <w:rsid w:val="00813381"/>
    <w:rsid w:val="008133A3"/>
    <w:rsid w:val="008133F8"/>
    <w:rsid w:val="00813B00"/>
    <w:rsid w:val="00816645"/>
    <w:rsid w:val="00816D54"/>
    <w:rsid w:val="00821F14"/>
    <w:rsid w:val="00822DE8"/>
    <w:rsid w:val="00827397"/>
    <w:rsid w:val="0083000C"/>
    <w:rsid w:val="00831261"/>
    <w:rsid w:val="00834945"/>
    <w:rsid w:val="00840AC6"/>
    <w:rsid w:val="00841B11"/>
    <w:rsid w:val="00844578"/>
    <w:rsid w:val="0084525B"/>
    <w:rsid w:val="008459F9"/>
    <w:rsid w:val="00847922"/>
    <w:rsid w:val="00850F5E"/>
    <w:rsid w:val="00852A78"/>
    <w:rsid w:val="00853CA3"/>
    <w:rsid w:val="00862B7D"/>
    <w:rsid w:val="00866174"/>
    <w:rsid w:val="00866648"/>
    <w:rsid w:val="008707EA"/>
    <w:rsid w:val="00872D50"/>
    <w:rsid w:val="00873D36"/>
    <w:rsid w:val="008757A8"/>
    <w:rsid w:val="0087710F"/>
    <w:rsid w:val="00884248"/>
    <w:rsid w:val="008876BB"/>
    <w:rsid w:val="00890B40"/>
    <w:rsid w:val="00893778"/>
    <w:rsid w:val="008951AE"/>
    <w:rsid w:val="0089632C"/>
    <w:rsid w:val="008A0040"/>
    <w:rsid w:val="008A0914"/>
    <w:rsid w:val="008A1B4B"/>
    <w:rsid w:val="008A6BA9"/>
    <w:rsid w:val="008B0A1D"/>
    <w:rsid w:val="008B2584"/>
    <w:rsid w:val="008B733F"/>
    <w:rsid w:val="008B755E"/>
    <w:rsid w:val="008C02B0"/>
    <w:rsid w:val="008C096A"/>
    <w:rsid w:val="008C1696"/>
    <w:rsid w:val="008C3A60"/>
    <w:rsid w:val="008C4E3C"/>
    <w:rsid w:val="008C5529"/>
    <w:rsid w:val="008D0C93"/>
    <w:rsid w:val="008D49DC"/>
    <w:rsid w:val="008E033D"/>
    <w:rsid w:val="008E215E"/>
    <w:rsid w:val="008E2621"/>
    <w:rsid w:val="008E68F8"/>
    <w:rsid w:val="008E6DE1"/>
    <w:rsid w:val="008F1721"/>
    <w:rsid w:val="008F2068"/>
    <w:rsid w:val="008F29FB"/>
    <w:rsid w:val="008F3A38"/>
    <w:rsid w:val="009041E5"/>
    <w:rsid w:val="0090423E"/>
    <w:rsid w:val="00904BAE"/>
    <w:rsid w:val="00905C7B"/>
    <w:rsid w:val="0090701C"/>
    <w:rsid w:val="00907597"/>
    <w:rsid w:val="009142B3"/>
    <w:rsid w:val="0091543F"/>
    <w:rsid w:val="00916104"/>
    <w:rsid w:val="009163BB"/>
    <w:rsid w:val="009168D2"/>
    <w:rsid w:val="00921C2C"/>
    <w:rsid w:val="00922787"/>
    <w:rsid w:val="0092392E"/>
    <w:rsid w:val="00924B32"/>
    <w:rsid w:val="00925553"/>
    <w:rsid w:val="00930F74"/>
    <w:rsid w:val="00932AB0"/>
    <w:rsid w:val="0093413D"/>
    <w:rsid w:val="00934790"/>
    <w:rsid w:val="00937E23"/>
    <w:rsid w:val="00947285"/>
    <w:rsid w:val="00953007"/>
    <w:rsid w:val="009531AD"/>
    <w:rsid w:val="009562D5"/>
    <w:rsid w:val="00964878"/>
    <w:rsid w:val="00966AFC"/>
    <w:rsid w:val="00973E2F"/>
    <w:rsid w:val="009740AA"/>
    <w:rsid w:val="00977224"/>
    <w:rsid w:val="00977E27"/>
    <w:rsid w:val="00983712"/>
    <w:rsid w:val="00986BB7"/>
    <w:rsid w:val="00986E75"/>
    <w:rsid w:val="0098758E"/>
    <w:rsid w:val="00990084"/>
    <w:rsid w:val="0099023F"/>
    <w:rsid w:val="009916A6"/>
    <w:rsid w:val="00991EAA"/>
    <w:rsid w:val="00995EF8"/>
    <w:rsid w:val="009A05DE"/>
    <w:rsid w:val="009A0DDE"/>
    <w:rsid w:val="009A295C"/>
    <w:rsid w:val="009A2B08"/>
    <w:rsid w:val="009A4675"/>
    <w:rsid w:val="009B03D6"/>
    <w:rsid w:val="009B2B83"/>
    <w:rsid w:val="009B3586"/>
    <w:rsid w:val="009B4769"/>
    <w:rsid w:val="009B500F"/>
    <w:rsid w:val="009B5DD2"/>
    <w:rsid w:val="009B78BE"/>
    <w:rsid w:val="009C4302"/>
    <w:rsid w:val="009C5561"/>
    <w:rsid w:val="009D4EDC"/>
    <w:rsid w:val="009D5B8B"/>
    <w:rsid w:val="009D6BE5"/>
    <w:rsid w:val="009E0970"/>
    <w:rsid w:val="009E25F1"/>
    <w:rsid w:val="009E25FF"/>
    <w:rsid w:val="009E689B"/>
    <w:rsid w:val="009F0142"/>
    <w:rsid w:val="009F3A5E"/>
    <w:rsid w:val="009F769D"/>
    <w:rsid w:val="009F78B0"/>
    <w:rsid w:val="00A0056D"/>
    <w:rsid w:val="00A0058D"/>
    <w:rsid w:val="00A006EF"/>
    <w:rsid w:val="00A0196B"/>
    <w:rsid w:val="00A01B9E"/>
    <w:rsid w:val="00A0256F"/>
    <w:rsid w:val="00A063B8"/>
    <w:rsid w:val="00A068DD"/>
    <w:rsid w:val="00A06A81"/>
    <w:rsid w:val="00A1108D"/>
    <w:rsid w:val="00A11742"/>
    <w:rsid w:val="00A14537"/>
    <w:rsid w:val="00A14626"/>
    <w:rsid w:val="00A166EA"/>
    <w:rsid w:val="00A1758E"/>
    <w:rsid w:val="00A2002D"/>
    <w:rsid w:val="00A2048A"/>
    <w:rsid w:val="00A23B21"/>
    <w:rsid w:val="00A27C2D"/>
    <w:rsid w:val="00A3231E"/>
    <w:rsid w:val="00A379C0"/>
    <w:rsid w:val="00A40628"/>
    <w:rsid w:val="00A40996"/>
    <w:rsid w:val="00A45A17"/>
    <w:rsid w:val="00A4798F"/>
    <w:rsid w:val="00A54EB9"/>
    <w:rsid w:val="00A5651C"/>
    <w:rsid w:val="00A56A60"/>
    <w:rsid w:val="00A656FF"/>
    <w:rsid w:val="00A65BF2"/>
    <w:rsid w:val="00A66B13"/>
    <w:rsid w:val="00A70D15"/>
    <w:rsid w:val="00A70EEA"/>
    <w:rsid w:val="00A74852"/>
    <w:rsid w:val="00A80DE5"/>
    <w:rsid w:val="00A82613"/>
    <w:rsid w:val="00A82F1D"/>
    <w:rsid w:val="00A86742"/>
    <w:rsid w:val="00A867F0"/>
    <w:rsid w:val="00A9138C"/>
    <w:rsid w:val="00A92410"/>
    <w:rsid w:val="00A92FB1"/>
    <w:rsid w:val="00A9541F"/>
    <w:rsid w:val="00A96061"/>
    <w:rsid w:val="00A96A7D"/>
    <w:rsid w:val="00A96D61"/>
    <w:rsid w:val="00A97F7F"/>
    <w:rsid w:val="00AA04D1"/>
    <w:rsid w:val="00AA48B0"/>
    <w:rsid w:val="00AA4F40"/>
    <w:rsid w:val="00AA70C6"/>
    <w:rsid w:val="00AB08B6"/>
    <w:rsid w:val="00AB0F8E"/>
    <w:rsid w:val="00AB1E39"/>
    <w:rsid w:val="00AB6071"/>
    <w:rsid w:val="00AC1C44"/>
    <w:rsid w:val="00AC5044"/>
    <w:rsid w:val="00AD1669"/>
    <w:rsid w:val="00AD599D"/>
    <w:rsid w:val="00AE180E"/>
    <w:rsid w:val="00AE6053"/>
    <w:rsid w:val="00AF10C9"/>
    <w:rsid w:val="00AF123E"/>
    <w:rsid w:val="00AF2D4C"/>
    <w:rsid w:val="00AF3058"/>
    <w:rsid w:val="00B0009C"/>
    <w:rsid w:val="00B02D08"/>
    <w:rsid w:val="00B03369"/>
    <w:rsid w:val="00B03B64"/>
    <w:rsid w:val="00B07522"/>
    <w:rsid w:val="00B122C8"/>
    <w:rsid w:val="00B160ED"/>
    <w:rsid w:val="00B16C01"/>
    <w:rsid w:val="00B16F6F"/>
    <w:rsid w:val="00B20750"/>
    <w:rsid w:val="00B237A0"/>
    <w:rsid w:val="00B26804"/>
    <w:rsid w:val="00B269C1"/>
    <w:rsid w:val="00B30977"/>
    <w:rsid w:val="00B328C4"/>
    <w:rsid w:val="00B33262"/>
    <w:rsid w:val="00B37A1D"/>
    <w:rsid w:val="00B4284E"/>
    <w:rsid w:val="00B42B4F"/>
    <w:rsid w:val="00B453D8"/>
    <w:rsid w:val="00B50A3F"/>
    <w:rsid w:val="00B51D2C"/>
    <w:rsid w:val="00B53C72"/>
    <w:rsid w:val="00B56198"/>
    <w:rsid w:val="00B62A08"/>
    <w:rsid w:val="00B62AFA"/>
    <w:rsid w:val="00B66AC0"/>
    <w:rsid w:val="00B70FD0"/>
    <w:rsid w:val="00B7119B"/>
    <w:rsid w:val="00B722BB"/>
    <w:rsid w:val="00B76E0B"/>
    <w:rsid w:val="00B8078F"/>
    <w:rsid w:val="00B80EBA"/>
    <w:rsid w:val="00B84D66"/>
    <w:rsid w:val="00B84DAB"/>
    <w:rsid w:val="00B86448"/>
    <w:rsid w:val="00B869A1"/>
    <w:rsid w:val="00B90CDF"/>
    <w:rsid w:val="00B90FCA"/>
    <w:rsid w:val="00B91940"/>
    <w:rsid w:val="00B9300B"/>
    <w:rsid w:val="00B967EA"/>
    <w:rsid w:val="00B96E59"/>
    <w:rsid w:val="00B97640"/>
    <w:rsid w:val="00B97F38"/>
    <w:rsid w:val="00BA1862"/>
    <w:rsid w:val="00BA1DE6"/>
    <w:rsid w:val="00BA2370"/>
    <w:rsid w:val="00BA265E"/>
    <w:rsid w:val="00BA2918"/>
    <w:rsid w:val="00BA29E8"/>
    <w:rsid w:val="00BA2AEA"/>
    <w:rsid w:val="00BA2F73"/>
    <w:rsid w:val="00BA329A"/>
    <w:rsid w:val="00BA45BF"/>
    <w:rsid w:val="00BA5565"/>
    <w:rsid w:val="00BA5B11"/>
    <w:rsid w:val="00BA6E54"/>
    <w:rsid w:val="00BB1775"/>
    <w:rsid w:val="00BB6AC6"/>
    <w:rsid w:val="00BB7AFE"/>
    <w:rsid w:val="00BB7F1E"/>
    <w:rsid w:val="00BC0571"/>
    <w:rsid w:val="00BC0973"/>
    <w:rsid w:val="00BC11A6"/>
    <w:rsid w:val="00BC1C3E"/>
    <w:rsid w:val="00BC1FF9"/>
    <w:rsid w:val="00BC2370"/>
    <w:rsid w:val="00BC2640"/>
    <w:rsid w:val="00BC3462"/>
    <w:rsid w:val="00BC373C"/>
    <w:rsid w:val="00BC407B"/>
    <w:rsid w:val="00BD69FB"/>
    <w:rsid w:val="00BE0512"/>
    <w:rsid w:val="00BE0918"/>
    <w:rsid w:val="00BE151B"/>
    <w:rsid w:val="00BE1767"/>
    <w:rsid w:val="00BE49B3"/>
    <w:rsid w:val="00BE74DD"/>
    <w:rsid w:val="00BF2B01"/>
    <w:rsid w:val="00BF2F5F"/>
    <w:rsid w:val="00BF3419"/>
    <w:rsid w:val="00BF45EF"/>
    <w:rsid w:val="00BF559B"/>
    <w:rsid w:val="00BF57B1"/>
    <w:rsid w:val="00BF7E29"/>
    <w:rsid w:val="00C01CA7"/>
    <w:rsid w:val="00C020A1"/>
    <w:rsid w:val="00C03322"/>
    <w:rsid w:val="00C0635D"/>
    <w:rsid w:val="00C06A06"/>
    <w:rsid w:val="00C07378"/>
    <w:rsid w:val="00C07BB2"/>
    <w:rsid w:val="00C109B0"/>
    <w:rsid w:val="00C10AAA"/>
    <w:rsid w:val="00C12050"/>
    <w:rsid w:val="00C124FB"/>
    <w:rsid w:val="00C15688"/>
    <w:rsid w:val="00C17CD9"/>
    <w:rsid w:val="00C22498"/>
    <w:rsid w:val="00C224EF"/>
    <w:rsid w:val="00C24B18"/>
    <w:rsid w:val="00C24D86"/>
    <w:rsid w:val="00C30349"/>
    <w:rsid w:val="00C33387"/>
    <w:rsid w:val="00C45369"/>
    <w:rsid w:val="00C47DF4"/>
    <w:rsid w:val="00C47F7F"/>
    <w:rsid w:val="00C52281"/>
    <w:rsid w:val="00C5305F"/>
    <w:rsid w:val="00C548F0"/>
    <w:rsid w:val="00C550C6"/>
    <w:rsid w:val="00C613CA"/>
    <w:rsid w:val="00C642A0"/>
    <w:rsid w:val="00C64570"/>
    <w:rsid w:val="00C6591C"/>
    <w:rsid w:val="00C66991"/>
    <w:rsid w:val="00C70F90"/>
    <w:rsid w:val="00C74EE4"/>
    <w:rsid w:val="00C769A9"/>
    <w:rsid w:val="00C84A4F"/>
    <w:rsid w:val="00C84DF7"/>
    <w:rsid w:val="00C858D1"/>
    <w:rsid w:val="00C86969"/>
    <w:rsid w:val="00C86BB1"/>
    <w:rsid w:val="00C91D3A"/>
    <w:rsid w:val="00C92CB9"/>
    <w:rsid w:val="00C944BE"/>
    <w:rsid w:val="00C95258"/>
    <w:rsid w:val="00CA2311"/>
    <w:rsid w:val="00CA25EA"/>
    <w:rsid w:val="00CA2CC1"/>
    <w:rsid w:val="00CA611B"/>
    <w:rsid w:val="00CB0EC9"/>
    <w:rsid w:val="00CB3401"/>
    <w:rsid w:val="00CB6E25"/>
    <w:rsid w:val="00CC12EB"/>
    <w:rsid w:val="00CC1D0F"/>
    <w:rsid w:val="00CC2D53"/>
    <w:rsid w:val="00CC3382"/>
    <w:rsid w:val="00CC4581"/>
    <w:rsid w:val="00CC5687"/>
    <w:rsid w:val="00CD0BDF"/>
    <w:rsid w:val="00CD2B04"/>
    <w:rsid w:val="00CD35D4"/>
    <w:rsid w:val="00CD6E86"/>
    <w:rsid w:val="00CE44A2"/>
    <w:rsid w:val="00CE49A9"/>
    <w:rsid w:val="00CF0D15"/>
    <w:rsid w:val="00CF2A15"/>
    <w:rsid w:val="00CF32E7"/>
    <w:rsid w:val="00CF4470"/>
    <w:rsid w:val="00CF46CF"/>
    <w:rsid w:val="00D01CAA"/>
    <w:rsid w:val="00D02A4E"/>
    <w:rsid w:val="00D05F0A"/>
    <w:rsid w:val="00D0635B"/>
    <w:rsid w:val="00D0723C"/>
    <w:rsid w:val="00D07E45"/>
    <w:rsid w:val="00D111AC"/>
    <w:rsid w:val="00D12B46"/>
    <w:rsid w:val="00D13D2B"/>
    <w:rsid w:val="00D13E73"/>
    <w:rsid w:val="00D15BC0"/>
    <w:rsid w:val="00D16CA2"/>
    <w:rsid w:val="00D17808"/>
    <w:rsid w:val="00D17F83"/>
    <w:rsid w:val="00D2017D"/>
    <w:rsid w:val="00D27037"/>
    <w:rsid w:val="00D277C9"/>
    <w:rsid w:val="00D31EF3"/>
    <w:rsid w:val="00D405EE"/>
    <w:rsid w:val="00D43EE7"/>
    <w:rsid w:val="00D50FF0"/>
    <w:rsid w:val="00D560D6"/>
    <w:rsid w:val="00D56D70"/>
    <w:rsid w:val="00D57041"/>
    <w:rsid w:val="00D57588"/>
    <w:rsid w:val="00D6010F"/>
    <w:rsid w:val="00D6097E"/>
    <w:rsid w:val="00D6198D"/>
    <w:rsid w:val="00D636EF"/>
    <w:rsid w:val="00D641B4"/>
    <w:rsid w:val="00D65AF8"/>
    <w:rsid w:val="00D65CCD"/>
    <w:rsid w:val="00D7096E"/>
    <w:rsid w:val="00D72EC8"/>
    <w:rsid w:val="00D73BF4"/>
    <w:rsid w:val="00D77E66"/>
    <w:rsid w:val="00D82518"/>
    <w:rsid w:val="00D832A7"/>
    <w:rsid w:val="00D832C5"/>
    <w:rsid w:val="00D840B4"/>
    <w:rsid w:val="00D84984"/>
    <w:rsid w:val="00D84E14"/>
    <w:rsid w:val="00D85EC5"/>
    <w:rsid w:val="00D867C8"/>
    <w:rsid w:val="00D87170"/>
    <w:rsid w:val="00D90256"/>
    <w:rsid w:val="00D92197"/>
    <w:rsid w:val="00D949E3"/>
    <w:rsid w:val="00DA278D"/>
    <w:rsid w:val="00DA4FF7"/>
    <w:rsid w:val="00DA681F"/>
    <w:rsid w:val="00DA6A2E"/>
    <w:rsid w:val="00DA7F63"/>
    <w:rsid w:val="00DB0468"/>
    <w:rsid w:val="00DB524A"/>
    <w:rsid w:val="00DB57CA"/>
    <w:rsid w:val="00DB6E66"/>
    <w:rsid w:val="00DC006A"/>
    <w:rsid w:val="00DC2540"/>
    <w:rsid w:val="00DC3A57"/>
    <w:rsid w:val="00DC5F0B"/>
    <w:rsid w:val="00DC63ED"/>
    <w:rsid w:val="00DD248E"/>
    <w:rsid w:val="00DD54D4"/>
    <w:rsid w:val="00DD74BF"/>
    <w:rsid w:val="00DE142A"/>
    <w:rsid w:val="00DE27EE"/>
    <w:rsid w:val="00DE4351"/>
    <w:rsid w:val="00DE5573"/>
    <w:rsid w:val="00DF3D11"/>
    <w:rsid w:val="00E02126"/>
    <w:rsid w:val="00E036BC"/>
    <w:rsid w:val="00E047D9"/>
    <w:rsid w:val="00E05196"/>
    <w:rsid w:val="00E10298"/>
    <w:rsid w:val="00E107A1"/>
    <w:rsid w:val="00E12CE7"/>
    <w:rsid w:val="00E20580"/>
    <w:rsid w:val="00E26F90"/>
    <w:rsid w:val="00E30D30"/>
    <w:rsid w:val="00E3539E"/>
    <w:rsid w:val="00E3649A"/>
    <w:rsid w:val="00E37317"/>
    <w:rsid w:val="00E37879"/>
    <w:rsid w:val="00E4128E"/>
    <w:rsid w:val="00E4135B"/>
    <w:rsid w:val="00E41434"/>
    <w:rsid w:val="00E425B2"/>
    <w:rsid w:val="00E426A6"/>
    <w:rsid w:val="00E43891"/>
    <w:rsid w:val="00E43AE4"/>
    <w:rsid w:val="00E45933"/>
    <w:rsid w:val="00E504E3"/>
    <w:rsid w:val="00E51DAB"/>
    <w:rsid w:val="00E52C3D"/>
    <w:rsid w:val="00E5311D"/>
    <w:rsid w:val="00E542F9"/>
    <w:rsid w:val="00E55EE2"/>
    <w:rsid w:val="00E57CE8"/>
    <w:rsid w:val="00E62C28"/>
    <w:rsid w:val="00E632EC"/>
    <w:rsid w:val="00E633B8"/>
    <w:rsid w:val="00E64094"/>
    <w:rsid w:val="00E6452A"/>
    <w:rsid w:val="00E64A40"/>
    <w:rsid w:val="00E700E1"/>
    <w:rsid w:val="00E73B22"/>
    <w:rsid w:val="00E742C3"/>
    <w:rsid w:val="00E7452E"/>
    <w:rsid w:val="00E74BEC"/>
    <w:rsid w:val="00E80776"/>
    <w:rsid w:val="00E81D50"/>
    <w:rsid w:val="00E822D2"/>
    <w:rsid w:val="00E8354F"/>
    <w:rsid w:val="00E86DFE"/>
    <w:rsid w:val="00E8761B"/>
    <w:rsid w:val="00E87D0A"/>
    <w:rsid w:val="00E94ED6"/>
    <w:rsid w:val="00E9675A"/>
    <w:rsid w:val="00EA3235"/>
    <w:rsid w:val="00EA3C44"/>
    <w:rsid w:val="00EA4B33"/>
    <w:rsid w:val="00EA5FB0"/>
    <w:rsid w:val="00EA67B5"/>
    <w:rsid w:val="00EA714F"/>
    <w:rsid w:val="00EA7ADE"/>
    <w:rsid w:val="00EB3DB9"/>
    <w:rsid w:val="00EB4188"/>
    <w:rsid w:val="00EB5515"/>
    <w:rsid w:val="00EB57F6"/>
    <w:rsid w:val="00EC3140"/>
    <w:rsid w:val="00EC40BB"/>
    <w:rsid w:val="00EC7472"/>
    <w:rsid w:val="00ED02D9"/>
    <w:rsid w:val="00ED6D9F"/>
    <w:rsid w:val="00ED791D"/>
    <w:rsid w:val="00EE321D"/>
    <w:rsid w:val="00EE6B5A"/>
    <w:rsid w:val="00EE7E83"/>
    <w:rsid w:val="00EF2A4E"/>
    <w:rsid w:val="00EF6481"/>
    <w:rsid w:val="00F01D52"/>
    <w:rsid w:val="00F036C5"/>
    <w:rsid w:val="00F05521"/>
    <w:rsid w:val="00F05766"/>
    <w:rsid w:val="00F1082A"/>
    <w:rsid w:val="00F12878"/>
    <w:rsid w:val="00F12FDB"/>
    <w:rsid w:val="00F166B5"/>
    <w:rsid w:val="00F16B80"/>
    <w:rsid w:val="00F22D2B"/>
    <w:rsid w:val="00F2745F"/>
    <w:rsid w:val="00F311E5"/>
    <w:rsid w:val="00F3122A"/>
    <w:rsid w:val="00F31B27"/>
    <w:rsid w:val="00F32663"/>
    <w:rsid w:val="00F33B04"/>
    <w:rsid w:val="00F401E7"/>
    <w:rsid w:val="00F416F4"/>
    <w:rsid w:val="00F42855"/>
    <w:rsid w:val="00F46380"/>
    <w:rsid w:val="00F50C8F"/>
    <w:rsid w:val="00F56C0D"/>
    <w:rsid w:val="00F62863"/>
    <w:rsid w:val="00F6559A"/>
    <w:rsid w:val="00F65675"/>
    <w:rsid w:val="00F6610A"/>
    <w:rsid w:val="00F7213C"/>
    <w:rsid w:val="00F7421B"/>
    <w:rsid w:val="00F74CC2"/>
    <w:rsid w:val="00F754D1"/>
    <w:rsid w:val="00F764B2"/>
    <w:rsid w:val="00F76922"/>
    <w:rsid w:val="00F8072F"/>
    <w:rsid w:val="00F8420C"/>
    <w:rsid w:val="00F864B9"/>
    <w:rsid w:val="00F865A8"/>
    <w:rsid w:val="00F869BE"/>
    <w:rsid w:val="00F90AF5"/>
    <w:rsid w:val="00F9559C"/>
    <w:rsid w:val="00F96639"/>
    <w:rsid w:val="00F96BB5"/>
    <w:rsid w:val="00FA04E7"/>
    <w:rsid w:val="00FA1CD6"/>
    <w:rsid w:val="00FA2137"/>
    <w:rsid w:val="00FA407B"/>
    <w:rsid w:val="00FB1E88"/>
    <w:rsid w:val="00FB2B45"/>
    <w:rsid w:val="00FB2C21"/>
    <w:rsid w:val="00FB7D54"/>
    <w:rsid w:val="00FC0392"/>
    <w:rsid w:val="00FC08F7"/>
    <w:rsid w:val="00FC0F04"/>
    <w:rsid w:val="00FC660A"/>
    <w:rsid w:val="00FC6E7C"/>
    <w:rsid w:val="00FC6EF6"/>
    <w:rsid w:val="00FD1AA0"/>
    <w:rsid w:val="00FD7A3D"/>
    <w:rsid w:val="00FE11BD"/>
    <w:rsid w:val="00FE16C0"/>
    <w:rsid w:val="00FE1C4C"/>
    <w:rsid w:val="00FE334E"/>
    <w:rsid w:val="00FE5228"/>
    <w:rsid w:val="00FE68AF"/>
    <w:rsid w:val="00FE785C"/>
    <w:rsid w:val="00FF1D8F"/>
    <w:rsid w:val="00FF1F68"/>
    <w:rsid w:val="00FF6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553"/>
  </w:style>
  <w:style w:type="paragraph" w:styleId="1">
    <w:name w:val="heading 1"/>
    <w:basedOn w:val="a0"/>
    <w:next w:val="a0"/>
    <w:link w:val="10"/>
    <w:autoRedefine/>
    <w:uiPriority w:val="99"/>
    <w:qFormat/>
    <w:rsid w:val="00840AC6"/>
    <w:pPr>
      <w:pageBreakBefore/>
      <w:spacing w:after="0" w:line="240" w:lineRule="auto"/>
      <w:jc w:val="both"/>
      <w:outlineLvl w:val="0"/>
    </w:pPr>
    <w:rPr>
      <w:rFonts w:ascii="Times New Roman" w:eastAsia="Calibri" w:hAnsi="Times New Roman" w:cs="Times New Roman"/>
      <w:b/>
      <w:bCs/>
      <w:kern w:val="32"/>
      <w:sz w:val="28"/>
      <w:szCs w:val="28"/>
      <w:lang w:eastAsia="ru-RU"/>
    </w:rPr>
  </w:style>
  <w:style w:type="paragraph" w:styleId="2">
    <w:name w:val="heading 2"/>
    <w:basedOn w:val="a0"/>
    <w:next w:val="a0"/>
    <w:link w:val="20"/>
    <w:autoRedefine/>
    <w:uiPriority w:val="99"/>
    <w:qFormat/>
    <w:rsid w:val="00840AC6"/>
    <w:pPr>
      <w:widowControl w:val="0"/>
      <w:tabs>
        <w:tab w:val="left" w:pos="709"/>
        <w:tab w:val="left" w:pos="993"/>
        <w:tab w:val="left" w:pos="1985"/>
        <w:tab w:val="left" w:pos="2410"/>
      </w:tabs>
      <w:spacing w:after="240" w:line="240" w:lineRule="auto"/>
      <w:ind w:left="360"/>
      <w:jc w:val="center"/>
      <w:outlineLvl w:val="1"/>
    </w:pPr>
    <w:rPr>
      <w:rFonts w:ascii="Times New Roman" w:eastAsia="Calibri" w:hAnsi="Times New Roman" w:cs="Times New Roman"/>
      <w:b/>
      <w:color w:val="000000"/>
      <w:sz w:val="28"/>
      <w:szCs w:val="28"/>
      <w:lang w:eastAsia="ru-RU"/>
    </w:rPr>
  </w:style>
  <w:style w:type="paragraph" w:styleId="3">
    <w:name w:val="heading 3"/>
    <w:basedOn w:val="a0"/>
    <w:next w:val="a0"/>
    <w:link w:val="30"/>
    <w:autoRedefine/>
    <w:qFormat/>
    <w:rsid w:val="00D57041"/>
    <w:pPr>
      <w:pageBreakBefore/>
      <w:tabs>
        <w:tab w:val="left" w:pos="709"/>
        <w:tab w:val="left" w:pos="1985"/>
        <w:tab w:val="right" w:pos="10065"/>
      </w:tabs>
      <w:spacing w:after="0" w:line="240" w:lineRule="auto"/>
      <w:jc w:val="center"/>
      <w:outlineLvl w:val="2"/>
    </w:pPr>
    <w:rPr>
      <w:rFonts w:ascii="Times New Roman" w:eastAsia="Calibri" w:hAnsi="Times New Roman" w:cs="Times New Roman"/>
      <w:b/>
      <w:i/>
      <w:sz w:val="28"/>
      <w:szCs w:val="28"/>
      <w:lang w:eastAsia="ru-RU"/>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40AC6"/>
    <w:rPr>
      <w:rFonts w:ascii="Times New Roman" w:eastAsia="Calibri" w:hAnsi="Times New Roman" w:cs="Times New Roman"/>
      <w:b/>
      <w:bCs/>
      <w:kern w:val="32"/>
      <w:sz w:val="28"/>
      <w:szCs w:val="28"/>
      <w:lang w:eastAsia="ru-RU"/>
    </w:rPr>
  </w:style>
  <w:style w:type="character" w:customStyle="1" w:styleId="20">
    <w:name w:val="Заголовок 2 Знак"/>
    <w:basedOn w:val="a1"/>
    <w:link w:val="2"/>
    <w:uiPriority w:val="99"/>
    <w:rsid w:val="00840AC6"/>
    <w:rPr>
      <w:rFonts w:ascii="Times New Roman" w:eastAsia="Calibri" w:hAnsi="Times New Roman" w:cs="Times New Roman"/>
      <w:b/>
      <w:color w:val="000000"/>
      <w:sz w:val="28"/>
      <w:szCs w:val="28"/>
      <w:lang w:eastAsia="ru-RU"/>
    </w:rPr>
  </w:style>
  <w:style w:type="character" w:customStyle="1" w:styleId="30">
    <w:name w:val="Заголовок 3 Знак"/>
    <w:basedOn w:val="a1"/>
    <w:link w:val="3"/>
    <w:rsid w:val="00D57041"/>
    <w:rPr>
      <w:rFonts w:ascii="Times New Roman" w:eastAsia="Calibri" w:hAnsi="Times New Roman" w:cs="Times New Roman"/>
      <w:b/>
      <w:i/>
      <w:sz w:val="28"/>
      <w:szCs w:val="28"/>
      <w:lang w:eastAsia="ru-RU"/>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uiPriority w:val="99"/>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uiPriority w:val="99"/>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uiPriority w:val="22"/>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3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link w:val="afb"/>
    <w:uiPriority w:val="34"/>
    <w:locked/>
    <w:rsid w:val="00231A41"/>
    <w:rPr>
      <w:rFonts w:ascii="Times New Roman" w:eastAsia="Times New Roman" w:hAnsi="Times New Roman" w:cs="Times New Roman"/>
      <w:sz w:val="26"/>
      <w:szCs w:val="20"/>
      <w:lang w:eastAsia="ru-RU"/>
    </w:rPr>
  </w:style>
  <w:style w:type="character" w:customStyle="1" w:styleId="aff9">
    <w:name w:val="Без интервала Знак"/>
    <w:basedOn w:val="a1"/>
    <w:link w:val="aff8"/>
    <w:uiPriority w:val="1"/>
    <w:rsid w:val="00231A41"/>
    <w:rPr>
      <w:rFonts w:ascii="Times New Roman" w:eastAsia="Times New Roman" w:hAnsi="Times New Roman" w:cs="Times New Roman"/>
      <w:sz w:val="24"/>
      <w:szCs w:val="24"/>
      <w:lang w:eastAsia="ru-RU"/>
    </w:rPr>
  </w:style>
  <w:style w:type="table" w:customStyle="1" w:styleId="68">
    <w:name w:val="Сетка таблицы6"/>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8"/>
    <w:uiPriority w:val="59"/>
    <w:rsid w:val="00046C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A57F4"/>
    <w:rPr>
      <w:b/>
      <w:bCs/>
      <w:i/>
      <w:iCs/>
      <w:color w:val="5A5A5A" w:themeColor="text1" w:themeTint="A5"/>
    </w:rPr>
  </w:style>
  <w:style w:type="paragraph" w:styleId="2f4">
    <w:name w:val="Quote"/>
    <w:basedOn w:val="a0"/>
    <w:next w:val="a0"/>
    <w:link w:val="2f5"/>
    <w:uiPriority w:val="29"/>
    <w:qFormat/>
    <w:rsid w:val="006A57F4"/>
    <w:pPr>
      <w:spacing w:after="0" w:line="240" w:lineRule="auto"/>
      <w:ind w:firstLine="709"/>
      <w:jc w:val="both"/>
    </w:pPr>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A57F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A57F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709"/>
      <w:jc w:val="both"/>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A57F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A57F4"/>
    <w:rPr>
      <w:i/>
      <w:iCs/>
      <w:color w:val="5A5A5A" w:themeColor="text1" w:themeTint="A5"/>
    </w:rPr>
  </w:style>
  <w:style w:type="character" w:styleId="afff6">
    <w:name w:val="Intense Emphasis"/>
    <w:uiPriority w:val="21"/>
    <w:qFormat/>
    <w:rsid w:val="006A57F4"/>
    <w:rPr>
      <w:b/>
      <w:bCs/>
      <w:i/>
      <w:iCs/>
      <w:color w:val="4F81BD" w:themeColor="accent1"/>
      <w:sz w:val="22"/>
      <w:szCs w:val="22"/>
    </w:rPr>
  </w:style>
  <w:style w:type="character" w:styleId="afff7">
    <w:name w:val="Subtle Reference"/>
    <w:uiPriority w:val="31"/>
    <w:qFormat/>
    <w:rsid w:val="006A57F4"/>
    <w:rPr>
      <w:color w:val="auto"/>
      <w:u w:val="single" w:color="9BBB59" w:themeColor="accent3"/>
    </w:rPr>
  </w:style>
  <w:style w:type="character" w:styleId="afff8">
    <w:name w:val="Intense Reference"/>
    <w:basedOn w:val="a1"/>
    <w:uiPriority w:val="32"/>
    <w:qFormat/>
    <w:rsid w:val="006A57F4"/>
    <w:rPr>
      <w:b/>
      <w:bCs/>
      <w:color w:val="76923C" w:themeColor="accent3" w:themeShade="BF"/>
      <w:u w:val="single" w:color="9BBB59" w:themeColor="accent3"/>
    </w:rPr>
  </w:style>
  <w:style w:type="character" w:styleId="afff9">
    <w:name w:val="Book Title"/>
    <w:basedOn w:val="a1"/>
    <w:uiPriority w:val="33"/>
    <w:qFormat/>
    <w:rsid w:val="006A57F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A57F4"/>
  </w:style>
  <w:style w:type="numbering" w:customStyle="1" w:styleId="280">
    <w:name w:val="Нет списка28"/>
    <w:next w:val="a3"/>
    <w:uiPriority w:val="99"/>
    <w:semiHidden/>
    <w:unhideWhenUsed/>
    <w:rsid w:val="006A57F4"/>
  </w:style>
  <w:style w:type="numbering" w:customStyle="1" w:styleId="380">
    <w:name w:val="Нет списка38"/>
    <w:next w:val="a3"/>
    <w:uiPriority w:val="99"/>
    <w:semiHidden/>
    <w:unhideWhenUsed/>
    <w:rsid w:val="006A57F4"/>
  </w:style>
  <w:style w:type="numbering" w:customStyle="1" w:styleId="119">
    <w:name w:val="Нет списка119"/>
    <w:next w:val="a3"/>
    <w:uiPriority w:val="99"/>
    <w:semiHidden/>
    <w:unhideWhenUsed/>
    <w:rsid w:val="006A57F4"/>
  </w:style>
  <w:style w:type="numbering" w:customStyle="1" w:styleId="1118">
    <w:name w:val="Нет списка1118"/>
    <w:next w:val="a3"/>
    <w:uiPriority w:val="99"/>
    <w:semiHidden/>
    <w:unhideWhenUsed/>
    <w:rsid w:val="006A57F4"/>
  </w:style>
  <w:style w:type="numbering" w:customStyle="1" w:styleId="47">
    <w:name w:val="Нет списка47"/>
    <w:next w:val="a3"/>
    <w:uiPriority w:val="99"/>
    <w:semiHidden/>
    <w:unhideWhenUsed/>
    <w:rsid w:val="006A57F4"/>
  </w:style>
  <w:style w:type="numbering" w:customStyle="1" w:styleId="127">
    <w:name w:val="Нет списка127"/>
    <w:next w:val="a3"/>
    <w:uiPriority w:val="99"/>
    <w:semiHidden/>
    <w:unhideWhenUsed/>
    <w:rsid w:val="006A57F4"/>
  </w:style>
  <w:style w:type="numbering" w:customStyle="1" w:styleId="1127">
    <w:name w:val="Нет списка1127"/>
    <w:next w:val="a3"/>
    <w:uiPriority w:val="99"/>
    <w:semiHidden/>
    <w:unhideWhenUsed/>
    <w:rsid w:val="006A57F4"/>
  </w:style>
  <w:style w:type="numbering" w:customStyle="1" w:styleId="217">
    <w:name w:val="Нет списка217"/>
    <w:next w:val="a3"/>
    <w:uiPriority w:val="99"/>
    <w:semiHidden/>
    <w:unhideWhenUsed/>
    <w:rsid w:val="006A57F4"/>
  </w:style>
  <w:style w:type="numbering" w:customStyle="1" w:styleId="317">
    <w:name w:val="Нет списка317"/>
    <w:next w:val="a3"/>
    <w:uiPriority w:val="99"/>
    <w:semiHidden/>
    <w:unhideWhenUsed/>
    <w:rsid w:val="006A57F4"/>
  </w:style>
  <w:style w:type="numbering" w:customStyle="1" w:styleId="11118">
    <w:name w:val="Нет списка11118"/>
    <w:next w:val="a3"/>
    <w:uiPriority w:val="99"/>
    <w:semiHidden/>
    <w:unhideWhenUsed/>
    <w:rsid w:val="006A57F4"/>
  </w:style>
  <w:style w:type="numbering" w:customStyle="1" w:styleId="111117">
    <w:name w:val="Нет списка111117"/>
    <w:next w:val="a3"/>
    <w:uiPriority w:val="99"/>
    <w:semiHidden/>
    <w:unhideWhenUsed/>
    <w:rsid w:val="006A57F4"/>
  </w:style>
  <w:style w:type="numbering" w:customStyle="1" w:styleId="560">
    <w:name w:val="Нет списка56"/>
    <w:next w:val="a3"/>
    <w:uiPriority w:val="99"/>
    <w:semiHidden/>
    <w:unhideWhenUsed/>
    <w:rsid w:val="006A57F4"/>
  </w:style>
  <w:style w:type="numbering" w:customStyle="1" w:styleId="136">
    <w:name w:val="Нет списка136"/>
    <w:next w:val="a3"/>
    <w:uiPriority w:val="99"/>
    <w:semiHidden/>
    <w:unhideWhenUsed/>
    <w:rsid w:val="006A57F4"/>
  </w:style>
  <w:style w:type="numbering" w:customStyle="1" w:styleId="1136">
    <w:name w:val="Нет списка1136"/>
    <w:next w:val="a3"/>
    <w:uiPriority w:val="99"/>
    <w:semiHidden/>
    <w:unhideWhenUsed/>
    <w:rsid w:val="006A57F4"/>
  </w:style>
  <w:style w:type="numbering" w:customStyle="1" w:styleId="226">
    <w:name w:val="Нет списка226"/>
    <w:next w:val="a3"/>
    <w:uiPriority w:val="99"/>
    <w:semiHidden/>
    <w:unhideWhenUsed/>
    <w:rsid w:val="006A57F4"/>
  </w:style>
  <w:style w:type="numbering" w:customStyle="1" w:styleId="326">
    <w:name w:val="Нет списка326"/>
    <w:next w:val="a3"/>
    <w:uiPriority w:val="99"/>
    <w:semiHidden/>
    <w:unhideWhenUsed/>
    <w:rsid w:val="006A57F4"/>
  </w:style>
  <w:style w:type="numbering" w:customStyle="1" w:styleId="11126">
    <w:name w:val="Нет списка11126"/>
    <w:next w:val="a3"/>
    <w:uiPriority w:val="99"/>
    <w:semiHidden/>
    <w:unhideWhenUsed/>
    <w:rsid w:val="006A57F4"/>
  </w:style>
  <w:style w:type="numbering" w:customStyle="1" w:styleId="111126">
    <w:name w:val="Нет списка111126"/>
    <w:next w:val="a3"/>
    <w:uiPriority w:val="99"/>
    <w:semiHidden/>
    <w:unhideWhenUsed/>
    <w:rsid w:val="006A57F4"/>
  </w:style>
  <w:style w:type="numbering" w:customStyle="1" w:styleId="416">
    <w:name w:val="Нет списка416"/>
    <w:next w:val="a3"/>
    <w:uiPriority w:val="99"/>
    <w:semiHidden/>
    <w:unhideWhenUsed/>
    <w:rsid w:val="006A57F4"/>
  </w:style>
  <w:style w:type="numbering" w:customStyle="1" w:styleId="1216">
    <w:name w:val="Нет списка1216"/>
    <w:next w:val="a3"/>
    <w:uiPriority w:val="99"/>
    <w:semiHidden/>
    <w:unhideWhenUsed/>
    <w:rsid w:val="006A57F4"/>
  </w:style>
  <w:style w:type="numbering" w:customStyle="1" w:styleId="11216">
    <w:name w:val="Нет списка11216"/>
    <w:next w:val="a3"/>
    <w:uiPriority w:val="99"/>
    <w:semiHidden/>
    <w:unhideWhenUsed/>
    <w:rsid w:val="006A57F4"/>
  </w:style>
  <w:style w:type="numbering" w:customStyle="1" w:styleId="2116">
    <w:name w:val="Нет списка2116"/>
    <w:next w:val="a3"/>
    <w:uiPriority w:val="99"/>
    <w:semiHidden/>
    <w:unhideWhenUsed/>
    <w:rsid w:val="006A57F4"/>
  </w:style>
  <w:style w:type="numbering" w:customStyle="1" w:styleId="3116">
    <w:name w:val="Нет списка3116"/>
    <w:next w:val="a3"/>
    <w:uiPriority w:val="99"/>
    <w:semiHidden/>
    <w:unhideWhenUsed/>
    <w:rsid w:val="006A57F4"/>
  </w:style>
  <w:style w:type="numbering" w:customStyle="1" w:styleId="1111117">
    <w:name w:val="Нет списка1111117"/>
    <w:next w:val="a3"/>
    <w:uiPriority w:val="99"/>
    <w:semiHidden/>
    <w:unhideWhenUsed/>
    <w:rsid w:val="006A57F4"/>
  </w:style>
  <w:style w:type="numbering" w:customStyle="1" w:styleId="11111116">
    <w:name w:val="Нет списка11111116"/>
    <w:next w:val="a3"/>
    <w:uiPriority w:val="99"/>
    <w:semiHidden/>
    <w:unhideWhenUsed/>
    <w:rsid w:val="006A57F4"/>
  </w:style>
  <w:style w:type="numbering" w:customStyle="1" w:styleId="650">
    <w:name w:val="Нет списка65"/>
    <w:next w:val="a3"/>
    <w:uiPriority w:val="99"/>
    <w:semiHidden/>
    <w:unhideWhenUsed/>
    <w:rsid w:val="006A57F4"/>
  </w:style>
  <w:style w:type="numbering" w:customStyle="1" w:styleId="145">
    <w:name w:val="Нет списка145"/>
    <w:next w:val="a3"/>
    <w:uiPriority w:val="99"/>
    <w:semiHidden/>
    <w:unhideWhenUsed/>
    <w:rsid w:val="006A57F4"/>
  </w:style>
  <w:style w:type="numbering" w:customStyle="1" w:styleId="1145">
    <w:name w:val="Нет списка1145"/>
    <w:next w:val="a3"/>
    <w:uiPriority w:val="99"/>
    <w:semiHidden/>
    <w:unhideWhenUsed/>
    <w:rsid w:val="006A57F4"/>
  </w:style>
  <w:style w:type="numbering" w:customStyle="1" w:styleId="235">
    <w:name w:val="Нет списка235"/>
    <w:next w:val="a3"/>
    <w:uiPriority w:val="99"/>
    <w:semiHidden/>
    <w:unhideWhenUsed/>
    <w:rsid w:val="006A57F4"/>
  </w:style>
  <w:style w:type="numbering" w:customStyle="1" w:styleId="335">
    <w:name w:val="Нет списка335"/>
    <w:next w:val="a3"/>
    <w:uiPriority w:val="99"/>
    <w:semiHidden/>
    <w:unhideWhenUsed/>
    <w:rsid w:val="006A57F4"/>
  </w:style>
  <w:style w:type="numbering" w:customStyle="1" w:styleId="11135">
    <w:name w:val="Нет списка11135"/>
    <w:next w:val="a3"/>
    <w:uiPriority w:val="99"/>
    <w:semiHidden/>
    <w:unhideWhenUsed/>
    <w:rsid w:val="006A57F4"/>
  </w:style>
  <w:style w:type="numbering" w:customStyle="1" w:styleId="111135">
    <w:name w:val="Нет списка111135"/>
    <w:next w:val="a3"/>
    <w:uiPriority w:val="99"/>
    <w:semiHidden/>
    <w:unhideWhenUsed/>
    <w:rsid w:val="006A57F4"/>
  </w:style>
  <w:style w:type="numbering" w:customStyle="1" w:styleId="425">
    <w:name w:val="Нет списка425"/>
    <w:next w:val="a3"/>
    <w:uiPriority w:val="99"/>
    <w:semiHidden/>
    <w:unhideWhenUsed/>
    <w:rsid w:val="006A57F4"/>
  </w:style>
  <w:style w:type="numbering" w:customStyle="1" w:styleId="1225">
    <w:name w:val="Нет списка1225"/>
    <w:next w:val="a3"/>
    <w:uiPriority w:val="99"/>
    <w:semiHidden/>
    <w:unhideWhenUsed/>
    <w:rsid w:val="006A57F4"/>
  </w:style>
  <w:style w:type="numbering" w:customStyle="1" w:styleId="11225">
    <w:name w:val="Нет списка11225"/>
    <w:next w:val="a3"/>
    <w:uiPriority w:val="99"/>
    <w:semiHidden/>
    <w:unhideWhenUsed/>
    <w:rsid w:val="006A57F4"/>
  </w:style>
  <w:style w:type="numbering" w:customStyle="1" w:styleId="2125">
    <w:name w:val="Нет списка2125"/>
    <w:next w:val="a3"/>
    <w:uiPriority w:val="99"/>
    <w:semiHidden/>
    <w:unhideWhenUsed/>
    <w:rsid w:val="006A57F4"/>
  </w:style>
  <w:style w:type="numbering" w:customStyle="1" w:styleId="3125">
    <w:name w:val="Нет списка3125"/>
    <w:next w:val="a3"/>
    <w:uiPriority w:val="99"/>
    <w:semiHidden/>
    <w:unhideWhenUsed/>
    <w:rsid w:val="006A57F4"/>
  </w:style>
  <w:style w:type="numbering" w:customStyle="1" w:styleId="1111125">
    <w:name w:val="Нет списка1111125"/>
    <w:next w:val="a3"/>
    <w:uiPriority w:val="99"/>
    <w:semiHidden/>
    <w:unhideWhenUsed/>
    <w:rsid w:val="006A57F4"/>
  </w:style>
  <w:style w:type="numbering" w:customStyle="1" w:styleId="11111125">
    <w:name w:val="Нет списка11111125"/>
    <w:next w:val="a3"/>
    <w:uiPriority w:val="99"/>
    <w:semiHidden/>
    <w:unhideWhenUsed/>
    <w:rsid w:val="006A57F4"/>
  </w:style>
  <w:style w:type="numbering" w:customStyle="1" w:styleId="515">
    <w:name w:val="Нет списка515"/>
    <w:next w:val="a3"/>
    <w:uiPriority w:val="99"/>
    <w:semiHidden/>
    <w:unhideWhenUsed/>
    <w:rsid w:val="006A57F4"/>
  </w:style>
  <w:style w:type="numbering" w:customStyle="1" w:styleId="1315">
    <w:name w:val="Нет списка1315"/>
    <w:next w:val="a3"/>
    <w:uiPriority w:val="99"/>
    <w:semiHidden/>
    <w:unhideWhenUsed/>
    <w:rsid w:val="006A57F4"/>
  </w:style>
  <w:style w:type="numbering" w:customStyle="1" w:styleId="11315">
    <w:name w:val="Нет списка11315"/>
    <w:next w:val="a3"/>
    <w:uiPriority w:val="99"/>
    <w:semiHidden/>
    <w:unhideWhenUsed/>
    <w:rsid w:val="006A57F4"/>
  </w:style>
  <w:style w:type="numbering" w:customStyle="1" w:styleId="2215">
    <w:name w:val="Нет списка2215"/>
    <w:next w:val="a3"/>
    <w:uiPriority w:val="99"/>
    <w:semiHidden/>
    <w:unhideWhenUsed/>
    <w:rsid w:val="006A57F4"/>
  </w:style>
  <w:style w:type="numbering" w:customStyle="1" w:styleId="3215">
    <w:name w:val="Нет списка3215"/>
    <w:next w:val="a3"/>
    <w:uiPriority w:val="99"/>
    <w:semiHidden/>
    <w:unhideWhenUsed/>
    <w:rsid w:val="006A57F4"/>
  </w:style>
  <w:style w:type="numbering" w:customStyle="1" w:styleId="111215">
    <w:name w:val="Нет списка111215"/>
    <w:next w:val="a3"/>
    <w:uiPriority w:val="99"/>
    <w:semiHidden/>
    <w:unhideWhenUsed/>
    <w:rsid w:val="006A57F4"/>
  </w:style>
  <w:style w:type="numbering" w:customStyle="1" w:styleId="1111215">
    <w:name w:val="Нет списка1111215"/>
    <w:next w:val="a3"/>
    <w:uiPriority w:val="99"/>
    <w:semiHidden/>
    <w:unhideWhenUsed/>
    <w:rsid w:val="006A57F4"/>
  </w:style>
  <w:style w:type="numbering" w:customStyle="1" w:styleId="4115">
    <w:name w:val="Нет списка4115"/>
    <w:next w:val="a3"/>
    <w:uiPriority w:val="99"/>
    <w:semiHidden/>
    <w:unhideWhenUsed/>
    <w:rsid w:val="006A57F4"/>
  </w:style>
  <w:style w:type="numbering" w:customStyle="1" w:styleId="12115">
    <w:name w:val="Нет списка12115"/>
    <w:next w:val="a3"/>
    <w:uiPriority w:val="99"/>
    <w:semiHidden/>
    <w:unhideWhenUsed/>
    <w:rsid w:val="006A57F4"/>
  </w:style>
  <w:style w:type="numbering" w:customStyle="1" w:styleId="112115">
    <w:name w:val="Нет списка112115"/>
    <w:next w:val="a3"/>
    <w:uiPriority w:val="99"/>
    <w:semiHidden/>
    <w:unhideWhenUsed/>
    <w:rsid w:val="006A57F4"/>
  </w:style>
  <w:style w:type="numbering" w:customStyle="1" w:styleId="21115">
    <w:name w:val="Нет списка21115"/>
    <w:next w:val="a3"/>
    <w:uiPriority w:val="99"/>
    <w:semiHidden/>
    <w:unhideWhenUsed/>
    <w:rsid w:val="006A57F4"/>
  </w:style>
  <w:style w:type="numbering" w:customStyle="1" w:styleId="31115">
    <w:name w:val="Нет списка31115"/>
    <w:next w:val="a3"/>
    <w:uiPriority w:val="99"/>
    <w:semiHidden/>
    <w:unhideWhenUsed/>
    <w:rsid w:val="006A57F4"/>
  </w:style>
  <w:style w:type="numbering" w:customStyle="1" w:styleId="111111116">
    <w:name w:val="Нет списка111111116"/>
    <w:next w:val="a3"/>
    <w:uiPriority w:val="99"/>
    <w:semiHidden/>
    <w:unhideWhenUsed/>
    <w:rsid w:val="006A57F4"/>
  </w:style>
  <w:style w:type="numbering" w:customStyle="1" w:styleId="1111111116">
    <w:name w:val="Нет списка1111111116"/>
    <w:next w:val="a3"/>
    <w:uiPriority w:val="99"/>
    <w:semiHidden/>
    <w:unhideWhenUsed/>
    <w:rsid w:val="006A57F4"/>
  </w:style>
  <w:style w:type="numbering" w:customStyle="1" w:styleId="201">
    <w:name w:val="Нет списка20"/>
    <w:next w:val="a3"/>
    <w:uiPriority w:val="99"/>
    <w:semiHidden/>
    <w:unhideWhenUsed/>
    <w:rsid w:val="006A57F4"/>
  </w:style>
  <w:style w:type="table" w:customStyle="1" w:styleId="251">
    <w:name w:val="Сетка таблицы2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A57F4"/>
  </w:style>
  <w:style w:type="table" w:customStyle="1" w:styleId="441">
    <w:name w:val="Сетка таблицы4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A57F4"/>
  </w:style>
  <w:style w:type="numbering" w:customStyle="1" w:styleId="390">
    <w:name w:val="Нет списка39"/>
    <w:next w:val="a3"/>
    <w:uiPriority w:val="99"/>
    <w:semiHidden/>
    <w:unhideWhenUsed/>
    <w:rsid w:val="006A57F4"/>
  </w:style>
  <w:style w:type="numbering" w:customStyle="1" w:styleId="11100">
    <w:name w:val="Нет списка1110"/>
    <w:next w:val="a3"/>
    <w:uiPriority w:val="99"/>
    <w:semiHidden/>
    <w:unhideWhenUsed/>
    <w:rsid w:val="006A57F4"/>
  </w:style>
  <w:style w:type="numbering" w:customStyle="1" w:styleId="1119">
    <w:name w:val="Нет списка1119"/>
    <w:next w:val="a3"/>
    <w:uiPriority w:val="99"/>
    <w:semiHidden/>
    <w:unhideWhenUsed/>
    <w:rsid w:val="006A57F4"/>
  </w:style>
  <w:style w:type="numbering" w:customStyle="1" w:styleId="48">
    <w:name w:val="Нет списка48"/>
    <w:next w:val="a3"/>
    <w:uiPriority w:val="99"/>
    <w:semiHidden/>
    <w:unhideWhenUsed/>
    <w:rsid w:val="006A57F4"/>
  </w:style>
  <w:style w:type="numbering" w:customStyle="1" w:styleId="128">
    <w:name w:val="Нет списка128"/>
    <w:next w:val="a3"/>
    <w:uiPriority w:val="99"/>
    <w:semiHidden/>
    <w:unhideWhenUsed/>
    <w:rsid w:val="006A57F4"/>
  </w:style>
  <w:style w:type="numbering" w:customStyle="1" w:styleId="1128">
    <w:name w:val="Нет списка1128"/>
    <w:next w:val="a3"/>
    <w:uiPriority w:val="99"/>
    <w:semiHidden/>
    <w:unhideWhenUsed/>
    <w:rsid w:val="006A57F4"/>
  </w:style>
  <w:style w:type="numbering" w:customStyle="1" w:styleId="218">
    <w:name w:val="Нет списка218"/>
    <w:next w:val="a3"/>
    <w:uiPriority w:val="99"/>
    <w:semiHidden/>
    <w:unhideWhenUsed/>
    <w:rsid w:val="006A57F4"/>
  </w:style>
  <w:style w:type="numbering" w:customStyle="1" w:styleId="318">
    <w:name w:val="Нет списка318"/>
    <w:next w:val="a3"/>
    <w:uiPriority w:val="99"/>
    <w:semiHidden/>
    <w:unhideWhenUsed/>
    <w:rsid w:val="006A57F4"/>
  </w:style>
  <w:style w:type="numbering" w:customStyle="1" w:styleId="11119">
    <w:name w:val="Нет списка11119"/>
    <w:next w:val="a3"/>
    <w:uiPriority w:val="99"/>
    <w:semiHidden/>
    <w:unhideWhenUsed/>
    <w:rsid w:val="006A57F4"/>
  </w:style>
  <w:style w:type="numbering" w:customStyle="1" w:styleId="111118">
    <w:name w:val="Нет списка111118"/>
    <w:next w:val="a3"/>
    <w:uiPriority w:val="99"/>
    <w:semiHidden/>
    <w:unhideWhenUsed/>
    <w:rsid w:val="006A57F4"/>
  </w:style>
  <w:style w:type="numbering" w:customStyle="1" w:styleId="570">
    <w:name w:val="Нет списка57"/>
    <w:next w:val="a3"/>
    <w:uiPriority w:val="99"/>
    <w:semiHidden/>
    <w:unhideWhenUsed/>
    <w:rsid w:val="006A57F4"/>
  </w:style>
  <w:style w:type="numbering" w:customStyle="1" w:styleId="137">
    <w:name w:val="Нет списка137"/>
    <w:next w:val="a3"/>
    <w:uiPriority w:val="99"/>
    <w:semiHidden/>
    <w:unhideWhenUsed/>
    <w:rsid w:val="006A57F4"/>
  </w:style>
  <w:style w:type="numbering" w:customStyle="1" w:styleId="1137">
    <w:name w:val="Нет списка1137"/>
    <w:next w:val="a3"/>
    <w:uiPriority w:val="99"/>
    <w:semiHidden/>
    <w:unhideWhenUsed/>
    <w:rsid w:val="006A57F4"/>
  </w:style>
  <w:style w:type="numbering" w:customStyle="1" w:styleId="227">
    <w:name w:val="Нет списка227"/>
    <w:next w:val="a3"/>
    <w:uiPriority w:val="99"/>
    <w:semiHidden/>
    <w:unhideWhenUsed/>
    <w:rsid w:val="006A57F4"/>
  </w:style>
  <w:style w:type="numbering" w:customStyle="1" w:styleId="327">
    <w:name w:val="Нет списка327"/>
    <w:next w:val="a3"/>
    <w:uiPriority w:val="99"/>
    <w:semiHidden/>
    <w:unhideWhenUsed/>
    <w:rsid w:val="006A57F4"/>
  </w:style>
  <w:style w:type="numbering" w:customStyle="1" w:styleId="11127">
    <w:name w:val="Нет списка11127"/>
    <w:next w:val="a3"/>
    <w:uiPriority w:val="99"/>
    <w:semiHidden/>
    <w:unhideWhenUsed/>
    <w:rsid w:val="006A57F4"/>
  </w:style>
  <w:style w:type="numbering" w:customStyle="1" w:styleId="111127">
    <w:name w:val="Нет списка111127"/>
    <w:next w:val="a3"/>
    <w:uiPriority w:val="99"/>
    <w:semiHidden/>
    <w:unhideWhenUsed/>
    <w:rsid w:val="006A57F4"/>
  </w:style>
  <w:style w:type="numbering" w:customStyle="1" w:styleId="417">
    <w:name w:val="Нет списка417"/>
    <w:next w:val="a3"/>
    <w:uiPriority w:val="99"/>
    <w:semiHidden/>
    <w:unhideWhenUsed/>
    <w:rsid w:val="006A57F4"/>
  </w:style>
  <w:style w:type="numbering" w:customStyle="1" w:styleId="1217">
    <w:name w:val="Нет списка1217"/>
    <w:next w:val="a3"/>
    <w:uiPriority w:val="99"/>
    <w:semiHidden/>
    <w:unhideWhenUsed/>
    <w:rsid w:val="006A57F4"/>
  </w:style>
  <w:style w:type="numbering" w:customStyle="1" w:styleId="11217">
    <w:name w:val="Нет списка11217"/>
    <w:next w:val="a3"/>
    <w:uiPriority w:val="99"/>
    <w:semiHidden/>
    <w:unhideWhenUsed/>
    <w:rsid w:val="006A57F4"/>
  </w:style>
  <w:style w:type="numbering" w:customStyle="1" w:styleId="2117">
    <w:name w:val="Нет списка2117"/>
    <w:next w:val="a3"/>
    <w:uiPriority w:val="99"/>
    <w:semiHidden/>
    <w:unhideWhenUsed/>
    <w:rsid w:val="006A57F4"/>
  </w:style>
  <w:style w:type="numbering" w:customStyle="1" w:styleId="3117">
    <w:name w:val="Нет списка3117"/>
    <w:next w:val="a3"/>
    <w:uiPriority w:val="99"/>
    <w:semiHidden/>
    <w:unhideWhenUsed/>
    <w:rsid w:val="006A57F4"/>
  </w:style>
  <w:style w:type="numbering" w:customStyle="1" w:styleId="1111118">
    <w:name w:val="Нет списка1111118"/>
    <w:next w:val="a3"/>
    <w:uiPriority w:val="99"/>
    <w:semiHidden/>
    <w:unhideWhenUsed/>
    <w:rsid w:val="006A57F4"/>
  </w:style>
  <w:style w:type="numbering" w:customStyle="1" w:styleId="11111117">
    <w:name w:val="Нет списка11111117"/>
    <w:next w:val="a3"/>
    <w:uiPriority w:val="99"/>
    <w:semiHidden/>
    <w:unhideWhenUsed/>
    <w:rsid w:val="006A57F4"/>
  </w:style>
  <w:style w:type="numbering" w:customStyle="1" w:styleId="660">
    <w:name w:val="Нет списка66"/>
    <w:next w:val="a3"/>
    <w:uiPriority w:val="99"/>
    <w:semiHidden/>
    <w:unhideWhenUsed/>
    <w:rsid w:val="006A57F4"/>
  </w:style>
  <w:style w:type="numbering" w:customStyle="1" w:styleId="146">
    <w:name w:val="Нет списка146"/>
    <w:next w:val="a3"/>
    <w:uiPriority w:val="99"/>
    <w:semiHidden/>
    <w:unhideWhenUsed/>
    <w:rsid w:val="006A57F4"/>
  </w:style>
  <w:style w:type="numbering" w:customStyle="1" w:styleId="1146">
    <w:name w:val="Нет списка1146"/>
    <w:next w:val="a3"/>
    <w:uiPriority w:val="99"/>
    <w:semiHidden/>
    <w:unhideWhenUsed/>
    <w:rsid w:val="006A57F4"/>
  </w:style>
  <w:style w:type="numbering" w:customStyle="1" w:styleId="236">
    <w:name w:val="Нет списка236"/>
    <w:next w:val="a3"/>
    <w:uiPriority w:val="99"/>
    <w:semiHidden/>
    <w:unhideWhenUsed/>
    <w:rsid w:val="006A57F4"/>
  </w:style>
  <w:style w:type="numbering" w:customStyle="1" w:styleId="336">
    <w:name w:val="Нет списка336"/>
    <w:next w:val="a3"/>
    <w:uiPriority w:val="99"/>
    <w:semiHidden/>
    <w:unhideWhenUsed/>
    <w:rsid w:val="006A57F4"/>
  </w:style>
  <w:style w:type="numbering" w:customStyle="1" w:styleId="11136">
    <w:name w:val="Нет списка11136"/>
    <w:next w:val="a3"/>
    <w:uiPriority w:val="99"/>
    <w:semiHidden/>
    <w:unhideWhenUsed/>
    <w:rsid w:val="006A57F4"/>
  </w:style>
  <w:style w:type="numbering" w:customStyle="1" w:styleId="111136">
    <w:name w:val="Нет списка111136"/>
    <w:next w:val="a3"/>
    <w:uiPriority w:val="99"/>
    <w:semiHidden/>
    <w:unhideWhenUsed/>
    <w:rsid w:val="006A57F4"/>
  </w:style>
  <w:style w:type="numbering" w:customStyle="1" w:styleId="426">
    <w:name w:val="Нет списка426"/>
    <w:next w:val="a3"/>
    <w:uiPriority w:val="99"/>
    <w:semiHidden/>
    <w:unhideWhenUsed/>
    <w:rsid w:val="006A57F4"/>
  </w:style>
  <w:style w:type="numbering" w:customStyle="1" w:styleId="1226">
    <w:name w:val="Нет списка1226"/>
    <w:next w:val="a3"/>
    <w:uiPriority w:val="99"/>
    <w:semiHidden/>
    <w:unhideWhenUsed/>
    <w:rsid w:val="006A57F4"/>
  </w:style>
  <w:style w:type="numbering" w:customStyle="1" w:styleId="11226">
    <w:name w:val="Нет списка11226"/>
    <w:next w:val="a3"/>
    <w:uiPriority w:val="99"/>
    <w:semiHidden/>
    <w:unhideWhenUsed/>
    <w:rsid w:val="006A57F4"/>
  </w:style>
  <w:style w:type="numbering" w:customStyle="1" w:styleId="2126">
    <w:name w:val="Нет списка2126"/>
    <w:next w:val="a3"/>
    <w:uiPriority w:val="99"/>
    <w:semiHidden/>
    <w:unhideWhenUsed/>
    <w:rsid w:val="006A57F4"/>
  </w:style>
  <w:style w:type="numbering" w:customStyle="1" w:styleId="3126">
    <w:name w:val="Нет списка3126"/>
    <w:next w:val="a3"/>
    <w:uiPriority w:val="99"/>
    <w:semiHidden/>
    <w:unhideWhenUsed/>
    <w:rsid w:val="006A57F4"/>
  </w:style>
  <w:style w:type="numbering" w:customStyle="1" w:styleId="1111126">
    <w:name w:val="Нет списка1111126"/>
    <w:next w:val="a3"/>
    <w:uiPriority w:val="99"/>
    <w:semiHidden/>
    <w:unhideWhenUsed/>
    <w:rsid w:val="006A57F4"/>
  </w:style>
  <w:style w:type="numbering" w:customStyle="1" w:styleId="11111126">
    <w:name w:val="Нет списка11111126"/>
    <w:next w:val="a3"/>
    <w:uiPriority w:val="99"/>
    <w:semiHidden/>
    <w:unhideWhenUsed/>
    <w:rsid w:val="006A57F4"/>
  </w:style>
  <w:style w:type="numbering" w:customStyle="1" w:styleId="516">
    <w:name w:val="Нет списка516"/>
    <w:next w:val="a3"/>
    <w:uiPriority w:val="99"/>
    <w:semiHidden/>
    <w:unhideWhenUsed/>
    <w:rsid w:val="006A57F4"/>
  </w:style>
  <w:style w:type="numbering" w:customStyle="1" w:styleId="1316">
    <w:name w:val="Нет списка1316"/>
    <w:next w:val="a3"/>
    <w:uiPriority w:val="99"/>
    <w:semiHidden/>
    <w:unhideWhenUsed/>
    <w:rsid w:val="006A57F4"/>
  </w:style>
  <w:style w:type="numbering" w:customStyle="1" w:styleId="11316">
    <w:name w:val="Нет списка11316"/>
    <w:next w:val="a3"/>
    <w:uiPriority w:val="99"/>
    <w:semiHidden/>
    <w:unhideWhenUsed/>
    <w:rsid w:val="006A57F4"/>
  </w:style>
  <w:style w:type="numbering" w:customStyle="1" w:styleId="2216">
    <w:name w:val="Нет списка2216"/>
    <w:next w:val="a3"/>
    <w:uiPriority w:val="99"/>
    <w:semiHidden/>
    <w:unhideWhenUsed/>
    <w:rsid w:val="006A57F4"/>
  </w:style>
  <w:style w:type="numbering" w:customStyle="1" w:styleId="3216">
    <w:name w:val="Нет списка3216"/>
    <w:next w:val="a3"/>
    <w:uiPriority w:val="99"/>
    <w:semiHidden/>
    <w:unhideWhenUsed/>
    <w:rsid w:val="006A57F4"/>
  </w:style>
  <w:style w:type="numbering" w:customStyle="1" w:styleId="111216">
    <w:name w:val="Нет списка111216"/>
    <w:next w:val="a3"/>
    <w:uiPriority w:val="99"/>
    <w:semiHidden/>
    <w:unhideWhenUsed/>
    <w:rsid w:val="006A57F4"/>
  </w:style>
  <w:style w:type="numbering" w:customStyle="1" w:styleId="1111216">
    <w:name w:val="Нет списка1111216"/>
    <w:next w:val="a3"/>
    <w:uiPriority w:val="99"/>
    <w:semiHidden/>
    <w:unhideWhenUsed/>
    <w:rsid w:val="006A57F4"/>
  </w:style>
  <w:style w:type="numbering" w:customStyle="1" w:styleId="4116">
    <w:name w:val="Нет списка4116"/>
    <w:next w:val="a3"/>
    <w:uiPriority w:val="99"/>
    <w:semiHidden/>
    <w:unhideWhenUsed/>
    <w:rsid w:val="006A57F4"/>
  </w:style>
  <w:style w:type="numbering" w:customStyle="1" w:styleId="12116">
    <w:name w:val="Нет списка12116"/>
    <w:next w:val="a3"/>
    <w:uiPriority w:val="99"/>
    <w:semiHidden/>
    <w:unhideWhenUsed/>
    <w:rsid w:val="006A57F4"/>
  </w:style>
  <w:style w:type="numbering" w:customStyle="1" w:styleId="112116">
    <w:name w:val="Нет списка112116"/>
    <w:next w:val="a3"/>
    <w:uiPriority w:val="99"/>
    <w:semiHidden/>
    <w:unhideWhenUsed/>
    <w:rsid w:val="006A57F4"/>
  </w:style>
  <w:style w:type="numbering" w:customStyle="1" w:styleId="21116">
    <w:name w:val="Нет списка21116"/>
    <w:next w:val="a3"/>
    <w:uiPriority w:val="99"/>
    <w:semiHidden/>
    <w:unhideWhenUsed/>
    <w:rsid w:val="006A57F4"/>
  </w:style>
  <w:style w:type="numbering" w:customStyle="1" w:styleId="31116">
    <w:name w:val="Нет списка31116"/>
    <w:next w:val="a3"/>
    <w:uiPriority w:val="99"/>
    <w:semiHidden/>
    <w:unhideWhenUsed/>
    <w:rsid w:val="006A57F4"/>
  </w:style>
  <w:style w:type="numbering" w:customStyle="1" w:styleId="111111117">
    <w:name w:val="Нет списка111111117"/>
    <w:next w:val="a3"/>
    <w:uiPriority w:val="99"/>
    <w:semiHidden/>
    <w:unhideWhenUsed/>
    <w:rsid w:val="006A57F4"/>
  </w:style>
  <w:style w:type="numbering" w:customStyle="1" w:styleId="1111111117">
    <w:name w:val="Нет списка1111111117"/>
    <w:next w:val="a3"/>
    <w:uiPriority w:val="99"/>
    <w:semiHidden/>
    <w:unhideWhenUsed/>
    <w:rsid w:val="006A57F4"/>
  </w:style>
  <w:style w:type="numbering" w:customStyle="1" w:styleId="300">
    <w:name w:val="Нет списка30"/>
    <w:next w:val="a3"/>
    <w:uiPriority w:val="99"/>
    <w:semiHidden/>
    <w:unhideWhenUsed/>
    <w:rsid w:val="006A57F4"/>
  </w:style>
  <w:style w:type="table" w:customStyle="1" w:styleId="261">
    <w:name w:val="Сетка таблицы2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A57F4"/>
  </w:style>
  <w:style w:type="table" w:customStyle="1" w:styleId="451">
    <w:name w:val="Сетка таблицы4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A57F4"/>
  </w:style>
  <w:style w:type="numbering" w:customStyle="1" w:styleId="3100">
    <w:name w:val="Нет списка310"/>
    <w:next w:val="a3"/>
    <w:uiPriority w:val="99"/>
    <w:semiHidden/>
    <w:unhideWhenUsed/>
    <w:rsid w:val="006A57F4"/>
  </w:style>
  <w:style w:type="numbering" w:customStyle="1" w:styleId="11200">
    <w:name w:val="Нет списка1120"/>
    <w:next w:val="a3"/>
    <w:uiPriority w:val="99"/>
    <w:semiHidden/>
    <w:unhideWhenUsed/>
    <w:rsid w:val="006A57F4"/>
  </w:style>
  <w:style w:type="numbering" w:customStyle="1" w:styleId="11110">
    <w:name w:val="Нет списка11110"/>
    <w:next w:val="a3"/>
    <w:uiPriority w:val="99"/>
    <w:semiHidden/>
    <w:unhideWhenUsed/>
    <w:rsid w:val="006A57F4"/>
  </w:style>
  <w:style w:type="numbering" w:customStyle="1" w:styleId="49">
    <w:name w:val="Нет списка49"/>
    <w:next w:val="a3"/>
    <w:uiPriority w:val="99"/>
    <w:semiHidden/>
    <w:unhideWhenUsed/>
    <w:rsid w:val="006A57F4"/>
  </w:style>
  <w:style w:type="numbering" w:customStyle="1" w:styleId="1210">
    <w:name w:val="Нет списка1210"/>
    <w:next w:val="a3"/>
    <w:uiPriority w:val="99"/>
    <w:semiHidden/>
    <w:unhideWhenUsed/>
    <w:rsid w:val="006A57F4"/>
  </w:style>
  <w:style w:type="numbering" w:customStyle="1" w:styleId="1129">
    <w:name w:val="Нет списка1129"/>
    <w:next w:val="a3"/>
    <w:uiPriority w:val="99"/>
    <w:semiHidden/>
    <w:unhideWhenUsed/>
    <w:rsid w:val="006A57F4"/>
  </w:style>
  <w:style w:type="numbering" w:customStyle="1" w:styleId="219">
    <w:name w:val="Нет списка219"/>
    <w:next w:val="a3"/>
    <w:uiPriority w:val="99"/>
    <w:semiHidden/>
    <w:unhideWhenUsed/>
    <w:rsid w:val="006A57F4"/>
  </w:style>
  <w:style w:type="numbering" w:customStyle="1" w:styleId="319">
    <w:name w:val="Нет списка319"/>
    <w:next w:val="a3"/>
    <w:uiPriority w:val="99"/>
    <w:semiHidden/>
    <w:unhideWhenUsed/>
    <w:rsid w:val="006A57F4"/>
  </w:style>
  <w:style w:type="numbering" w:customStyle="1" w:styleId="111110">
    <w:name w:val="Нет списка111110"/>
    <w:next w:val="a3"/>
    <w:uiPriority w:val="99"/>
    <w:semiHidden/>
    <w:unhideWhenUsed/>
    <w:rsid w:val="006A57F4"/>
  </w:style>
  <w:style w:type="numbering" w:customStyle="1" w:styleId="111119">
    <w:name w:val="Нет списка111119"/>
    <w:next w:val="a3"/>
    <w:uiPriority w:val="99"/>
    <w:semiHidden/>
    <w:unhideWhenUsed/>
    <w:rsid w:val="006A57F4"/>
  </w:style>
  <w:style w:type="numbering" w:customStyle="1" w:styleId="58">
    <w:name w:val="Нет списка58"/>
    <w:next w:val="a3"/>
    <w:uiPriority w:val="99"/>
    <w:semiHidden/>
    <w:unhideWhenUsed/>
    <w:rsid w:val="006A57F4"/>
  </w:style>
  <w:style w:type="numbering" w:customStyle="1" w:styleId="138">
    <w:name w:val="Нет списка138"/>
    <w:next w:val="a3"/>
    <w:uiPriority w:val="99"/>
    <w:semiHidden/>
    <w:unhideWhenUsed/>
    <w:rsid w:val="006A57F4"/>
  </w:style>
  <w:style w:type="numbering" w:customStyle="1" w:styleId="1138">
    <w:name w:val="Нет списка1138"/>
    <w:next w:val="a3"/>
    <w:uiPriority w:val="99"/>
    <w:semiHidden/>
    <w:unhideWhenUsed/>
    <w:rsid w:val="006A57F4"/>
  </w:style>
  <w:style w:type="numbering" w:customStyle="1" w:styleId="228">
    <w:name w:val="Нет списка228"/>
    <w:next w:val="a3"/>
    <w:uiPriority w:val="99"/>
    <w:semiHidden/>
    <w:unhideWhenUsed/>
    <w:rsid w:val="006A57F4"/>
  </w:style>
  <w:style w:type="numbering" w:customStyle="1" w:styleId="328">
    <w:name w:val="Нет списка328"/>
    <w:next w:val="a3"/>
    <w:uiPriority w:val="99"/>
    <w:semiHidden/>
    <w:unhideWhenUsed/>
    <w:rsid w:val="006A57F4"/>
  </w:style>
  <w:style w:type="numbering" w:customStyle="1" w:styleId="11128">
    <w:name w:val="Нет списка11128"/>
    <w:next w:val="a3"/>
    <w:uiPriority w:val="99"/>
    <w:semiHidden/>
    <w:unhideWhenUsed/>
    <w:rsid w:val="006A57F4"/>
  </w:style>
  <w:style w:type="numbering" w:customStyle="1" w:styleId="111128">
    <w:name w:val="Нет списка111128"/>
    <w:next w:val="a3"/>
    <w:uiPriority w:val="99"/>
    <w:semiHidden/>
    <w:unhideWhenUsed/>
    <w:rsid w:val="006A57F4"/>
  </w:style>
  <w:style w:type="numbering" w:customStyle="1" w:styleId="418">
    <w:name w:val="Нет списка418"/>
    <w:next w:val="a3"/>
    <w:uiPriority w:val="99"/>
    <w:semiHidden/>
    <w:unhideWhenUsed/>
    <w:rsid w:val="006A57F4"/>
  </w:style>
  <w:style w:type="numbering" w:customStyle="1" w:styleId="1218">
    <w:name w:val="Нет списка1218"/>
    <w:next w:val="a3"/>
    <w:uiPriority w:val="99"/>
    <w:semiHidden/>
    <w:unhideWhenUsed/>
    <w:rsid w:val="006A57F4"/>
  </w:style>
  <w:style w:type="numbering" w:customStyle="1" w:styleId="11218">
    <w:name w:val="Нет списка11218"/>
    <w:next w:val="a3"/>
    <w:uiPriority w:val="99"/>
    <w:semiHidden/>
    <w:unhideWhenUsed/>
    <w:rsid w:val="006A57F4"/>
  </w:style>
  <w:style w:type="numbering" w:customStyle="1" w:styleId="2118">
    <w:name w:val="Нет списка2118"/>
    <w:next w:val="a3"/>
    <w:uiPriority w:val="99"/>
    <w:semiHidden/>
    <w:unhideWhenUsed/>
    <w:rsid w:val="006A57F4"/>
  </w:style>
  <w:style w:type="numbering" w:customStyle="1" w:styleId="3118">
    <w:name w:val="Нет списка3118"/>
    <w:next w:val="a3"/>
    <w:uiPriority w:val="99"/>
    <w:semiHidden/>
    <w:unhideWhenUsed/>
    <w:rsid w:val="006A57F4"/>
  </w:style>
  <w:style w:type="numbering" w:customStyle="1" w:styleId="1111119">
    <w:name w:val="Нет списка1111119"/>
    <w:next w:val="a3"/>
    <w:uiPriority w:val="99"/>
    <w:semiHidden/>
    <w:unhideWhenUsed/>
    <w:rsid w:val="006A57F4"/>
  </w:style>
  <w:style w:type="numbering" w:customStyle="1" w:styleId="11111118">
    <w:name w:val="Нет списка11111118"/>
    <w:next w:val="a3"/>
    <w:uiPriority w:val="99"/>
    <w:semiHidden/>
    <w:unhideWhenUsed/>
    <w:rsid w:val="006A57F4"/>
  </w:style>
  <w:style w:type="table" w:customStyle="1" w:styleId="2170">
    <w:name w:val="Сетка таблицы21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A57F4"/>
  </w:style>
  <w:style w:type="table" w:customStyle="1" w:styleId="271">
    <w:name w:val="Сетка таблицы2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A57F4"/>
  </w:style>
  <w:style w:type="table" w:customStyle="1" w:styleId="460">
    <w:name w:val="Сетка таблицы4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A57F4"/>
  </w:style>
  <w:style w:type="numbering" w:customStyle="1" w:styleId="3200">
    <w:name w:val="Нет списка320"/>
    <w:next w:val="a3"/>
    <w:uiPriority w:val="99"/>
    <w:semiHidden/>
    <w:unhideWhenUsed/>
    <w:rsid w:val="006A57F4"/>
  </w:style>
  <w:style w:type="numbering" w:customStyle="1" w:styleId="11300">
    <w:name w:val="Нет списка1130"/>
    <w:next w:val="a3"/>
    <w:uiPriority w:val="99"/>
    <w:semiHidden/>
    <w:unhideWhenUsed/>
    <w:rsid w:val="006A57F4"/>
  </w:style>
  <w:style w:type="numbering" w:customStyle="1" w:styleId="11120">
    <w:name w:val="Нет списка11120"/>
    <w:next w:val="a3"/>
    <w:uiPriority w:val="99"/>
    <w:semiHidden/>
    <w:unhideWhenUsed/>
    <w:rsid w:val="006A57F4"/>
  </w:style>
  <w:style w:type="numbering" w:customStyle="1" w:styleId="4100">
    <w:name w:val="Нет списка410"/>
    <w:next w:val="a3"/>
    <w:uiPriority w:val="99"/>
    <w:semiHidden/>
    <w:unhideWhenUsed/>
    <w:rsid w:val="006A57F4"/>
  </w:style>
  <w:style w:type="numbering" w:customStyle="1" w:styleId="1219">
    <w:name w:val="Нет списка1219"/>
    <w:next w:val="a3"/>
    <w:uiPriority w:val="99"/>
    <w:semiHidden/>
    <w:unhideWhenUsed/>
    <w:rsid w:val="006A57F4"/>
  </w:style>
  <w:style w:type="numbering" w:customStyle="1" w:styleId="11210">
    <w:name w:val="Нет списка11210"/>
    <w:next w:val="a3"/>
    <w:uiPriority w:val="99"/>
    <w:semiHidden/>
    <w:unhideWhenUsed/>
    <w:rsid w:val="006A57F4"/>
  </w:style>
  <w:style w:type="numbering" w:customStyle="1" w:styleId="21100">
    <w:name w:val="Нет списка2110"/>
    <w:next w:val="a3"/>
    <w:uiPriority w:val="99"/>
    <w:semiHidden/>
    <w:unhideWhenUsed/>
    <w:rsid w:val="006A57F4"/>
  </w:style>
  <w:style w:type="numbering" w:customStyle="1" w:styleId="3110">
    <w:name w:val="Нет списка3110"/>
    <w:next w:val="a3"/>
    <w:uiPriority w:val="99"/>
    <w:semiHidden/>
    <w:unhideWhenUsed/>
    <w:rsid w:val="006A57F4"/>
  </w:style>
  <w:style w:type="numbering" w:customStyle="1" w:styleId="111120">
    <w:name w:val="Нет списка111120"/>
    <w:next w:val="a3"/>
    <w:uiPriority w:val="99"/>
    <w:semiHidden/>
    <w:unhideWhenUsed/>
    <w:rsid w:val="006A57F4"/>
  </w:style>
  <w:style w:type="numbering" w:customStyle="1" w:styleId="1111110">
    <w:name w:val="Нет списка1111110"/>
    <w:next w:val="a3"/>
    <w:uiPriority w:val="99"/>
    <w:semiHidden/>
    <w:unhideWhenUsed/>
    <w:rsid w:val="006A57F4"/>
  </w:style>
  <w:style w:type="numbering" w:customStyle="1" w:styleId="59">
    <w:name w:val="Нет списка59"/>
    <w:next w:val="a3"/>
    <w:uiPriority w:val="99"/>
    <w:semiHidden/>
    <w:unhideWhenUsed/>
    <w:rsid w:val="006A57F4"/>
  </w:style>
  <w:style w:type="numbering" w:customStyle="1" w:styleId="139">
    <w:name w:val="Нет списка139"/>
    <w:next w:val="a3"/>
    <w:uiPriority w:val="99"/>
    <w:semiHidden/>
    <w:unhideWhenUsed/>
    <w:rsid w:val="006A57F4"/>
  </w:style>
  <w:style w:type="numbering" w:customStyle="1" w:styleId="1139">
    <w:name w:val="Нет списка1139"/>
    <w:next w:val="a3"/>
    <w:uiPriority w:val="99"/>
    <w:semiHidden/>
    <w:unhideWhenUsed/>
    <w:rsid w:val="006A57F4"/>
  </w:style>
  <w:style w:type="numbering" w:customStyle="1" w:styleId="229">
    <w:name w:val="Нет списка229"/>
    <w:next w:val="a3"/>
    <w:uiPriority w:val="99"/>
    <w:semiHidden/>
    <w:unhideWhenUsed/>
    <w:rsid w:val="006A57F4"/>
  </w:style>
  <w:style w:type="numbering" w:customStyle="1" w:styleId="329">
    <w:name w:val="Нет списка329"/>
    <w:next w:val="a3"/>
    <w:uiPriority w:val="99"/>
    <w:semiHidden/>
    <w:unhideWhenUsed/>
    <w:rsid w:val="006A57F4"/>
  </w:style>
  <w:style w:type="numbering" w:customStyle="1" w:styleId="11129">
    <w:name w:val="Нет списка11129"/>
    <w:next w:val="a3"/>
    <w:uiPriority w:val="99"/>
    <w:semiHidden/>
    <w:unhideWhenUsed/>
    <w:rsid w:val="006A57F4"/>
  </w:style>
  <w:style w:type="numbering" w:customStyle="1" w:styleId="111129">
    <w:name w:val="Нет списка111129"/>
    <w:next w:val="a3"/>
    <w:uiPriority w:val="99"/>
    <w:semiHidden/>
    <w:unhideWhenUsed/>
    <w:rsid w:val="006A57F4"/>
  </w:style>
  <w:style w:type="numbering" w:customStyle="1" w:styleId="419">
    <w:name w:val="Нет списка419"/>
    <w:next w:val="a3"/>
    <w:uiPriority w:val="99"/>
    <w:semiHidden/>
    <w:unhideWhenUsed/>
    <w:rsid w:val="006A57F4"/>
  </w:style>
  <w:style w:type="numbering" w:customStyle="1" w:styleId="12110">
    <w:name w:val="Нет списка12110"/>
    <w:next w:val="a3"/>
    <w:uiPriority w:val="99"/>
    <w:semiHidden/>
    <w:unhideWhenUsed/>
    <w:rsid w:val="006A57F4"/>
  </w:style>
  <w:style w:type="numbering" w:customStyle="1" w:styleId="11219">
    <w:name w:val="Нет списка11219"/>
    <w:next w:val="a3"/>
    <w:uiPriority w:val="99"/>
    <w:semiHidden/>
    <w:unhideWhenUsed/>
    <w:rsid w:val="006A57F4"/>
  </w:style>
  <w:style w:type="numbering" w:customStyle="1" w:styleId="2119">
    <w:name w:val="Нет списка2119"/>
    <w:next w:val="a3"/>
    <w:uiPriority w:val="99"/>
    <w:semiHidden/>
    <w:unhideWhenUsed/>
    <w:rsid w:val="006A57F4"/>
  </w:style>
  <w:style w:type="numbering" w:customStyle="1" w:styleId="3119">
    <w:name w:val="Нет списка3119"/>
    <w:next w:val="a3"/>
    <w:uiPriority w:val="99"/>
    <w:semiHidden/>
    <w:unhideWhenUsed/>
    <w:rsid w:val="006A57F4"/>
  </w:style>
  <w:style w:type="numbering" w:customStyle="1" w:styleId="11111110">
    <w:name w:val="Нет списка11111110"/>
    <w:next w:val="a3"/>
    <w:uiPriority w:val="99"/>
    <w:semiHidden/>
    <w:unhideWhenUsed/>
    <w:rsid w:val="006A57F4"/>
  </w:style>
  <w:style w:type="numbering" w:customStyle="1" w:styleId="11111119">
    <w:name w:val="Нет списка11111119"/>
    <w:next w:val="a3"/>
    <w:uiPriority w:val="99"/>
    <w:semiHidden/>
    <w:unhideWhenUsed/>
    <w:rsid w:val="006A57F4"/>
  </w:style>
  <w:style w:type="numbering" w:customStyle="1" w:styleId="670">
    <w:name w:val="Нет списка67"/>
    <w:next w:val="a3"/>
    <w:uiPriority w:val="99"/>
    <w:semiHidden/>
    <w:unhideWhenUsed/>
    <w:rsid w:val="006A57F4"/>
  </w:style>
  <w:style w:type="numbering" w:customStyle="1" w:styleId="147">
    <w:name w:val="Нет списка147"/>
    <w:next w:val="a3"/>
    <w:uiPriority w:val="99"/>
    <w:semiHidden/>
    <w:unhideWhenUsed/>
    <w:rsid w:val="006A57F4"/>
  </w:style>
  <w:style w:type="numbering" w:customStyle="1" w:styleId="1147">
    <w:name w:val="Нет списка1147"/>
    <w:next w:val="a3"/>
    <w:uiPriority w:val="99"/>
    <w:semiHidden/>
    <w:unhideWhenUsed/>
    <w:rsid w:val="006A57F4"/>
  </w:style>
  <w:style w:type="numbering" w:customStyle="1" w:styleId="237">
    <w:name w:val="Нет списка237"/>
    <w:next w:val="a3"/>
    <w:uiPriority w:val="99"/>
    <w:semiHidden/>
    <w:unhideWhenUsed/>
    <w:rsid w:val="006A57F4"/>
  </w:style>
  <w:style w:type="numbering" w:customStyle="1" w:styleId="337">
    <w:name w:val="Нет списка337"/>
    <w:next w:val="a3"/>
    <w:uiPriority w:val="99"/>
    <w:semiHidden/>
    <w:unhideWhenUsed/>
    <w:rsid w:val="006A57F4"/>
  </w:style>
  <w:style w:type="numbering" w:customStyle="1" w:styleId="11137">
    <w:name w:val="Нет списка11137"/>
    <w:next w:val="a3"/>
    <w:uiPriority w:val="99"/>
    <w:semiHidden/>
    <w:unhideWhenUsed/>
    <w:rsid w:val="006A57F4"/>
  </w:style>
  <w:style w:type="numbering" w:customStyle="1" w:styleId="111137">
    <w:name w:val="Нет списка111137"/>
    <w:next w:val="a3"/>
    <w:uiPriority w:val="99"/>
    <w:semiHidden/>
    <w:unhideWhenUsed/>
    <w:rsid w:val="006A57F4"/>
  </w:style>
  <w:style w:type="numbering" w:customStyle="1" w:styleId="427">
    <w:name w:val="Нет списка427"/>
    <w:next w:val="a3"/>
    <w:uiPriority w:val="99"/>
    <w:semiHidden/>
    <w:unhideWhenUsed/>
    <w:rsid w:val="006A57F4"/>
  </w:style>
  <w:style w:type="numbering" w:customStyle="1" w:styleId="1227">
    <w:name w:val="Нет списка1227"/>
    <w:next w:val="a3"/>
    <w:uiPriority w:val="99"/>
    <w:semiHidden/>
    <w:unhideWhenUsed/>
    <w:rsid w:val="006A57F4"/>
  </w:style>
  <w:style w:type="numbering" w:customStyle="1" w:styleId="11227">
    <w:name w:val="Нет списка11227"/>
    <w:next w:val="a3"/>
    <w:uiPriority w:val="99"/>
    <w:semiHidden/>
    <w:unhideWhenUsed/>
    <w:rsid w:val="006A57F4"/>
  </w:style>
  <w:style w:type="numbering" w:customStyle="1" w:styleId="2127">
    <w:name w:val="Нет списка2127"/>
    <w:next w:val="a3"/>
    <w:uiPriority w:val="99"/>
    <w:semiHidden/>
    <w:unhideWhenUsed/>
    <w:rsid w:val="006A57F4"/>
  </w:style>
  <w:style w:type="numbering" w:customStyle="1" w:styleId="3127">
    <w:name w:val="Нет списка3127"/>
    <w:next w:val="a3"/>
    <w:uiPriority w:val="99"/>
    <w:semiHidden/>
    <w:unhideWhenUsed/>
    <w:rsid w:val="006A57F4"/>
  </w:style>
  <w:style w:type="numbering" w:customStyle="1" w:styleId="1111127">
    <w:name w:val="Нет списка1111127"/>
    <w:next w:val="a3"/>
    <w:uiPriority w:val="99"/>
    <w:semiHidden/>
    <w:unhideWhenUsed/>
    <w:rsid w:val="006A57F4"/>
  </w:style>
  <w:style w:type="numbering" w:customStyle="1" w:styleId="11111127">
    <w:name w:val="Нет списка11111127"/>
    <w:next w:val="a3"/>
    <w:uiPriority w:val="99"/>
    <w:semiHidden/>
    <w:unhideWhenUsed/>
    <w:rsid w:val="006A57F4"/>
  </w:style>
  <w:style w:type="numbering" w:customStyle="1" w:styleId="517">
    <w:name w:val="Нет списка517"/>
    <w:next w:val="a3"/>
    <w:uiPriority w:val="99"/>
    <w:semiHidden/>
    <w:unhideWhenUsed/>
    <w:rsid w:val="006A57F4"/>
  </w:style>
  <w:style w:type="numbering" w:customStyle="1" w:styleId="1317">
    <w:name w:val="Нет списка1317"/>
    <w:next w:val="a3"/>
    <w:uiPriority w:val="99"/>
    <w:semiHidden/>
    <w:unhideWhenUsed/>
    <w:rsid w:val="006A57F4"/>
  </w:style>
  <w:style w:type="numbering" w:customStyle="1" w:styleId="11317">
    <w:name w:val="Нет списка11317"/>
    <w:next w:val="a3"/>
    <w:uiPriority w:val="99"/>
    <w:semiHidden/>
    <w:unhideWhenUsed/>
    <w:rsid w:val="006A57F4"/>
  </w:style>
  <w:style w:type="numbering" w:customStyle="1" w:styleId="2217">
    <w:name w:val="Нет списка2217"/>
    <w:next w:val="a3"/>
    <w:uiPriority w:val="99"/>
    <w:semiHidden/>
    <w:unhideWhenUsed/>
    <w:rsid w:val="006A57F4"/>
  </w:style>
  <w:style w:type="numbering" w:customStyle="1" w:styleId="3217">
    <w:name w:val="Нет списка3217"/>
    <w:next w:val="a3"/>
    <w:uiPriority w:val="99"/>
    <w:semiHidden/>
    <w:unhideWhenUsed/>
    <w:rsid w:val="006A57F4"/>
  </w:style>
  <w:style w:type="numbering" w:customStyle="1" w:styleId="111217">
    <w:name w:val="Нет списка111217"/>
    <w:next w:val="a3"/>
    <w:uiPriority w:val="99"/>
    <w:semiHidden/>
    <w:unhideWhenUsed/>
    <w:rsid w:val="006A57F4"/>
  </w:style>
  <w:style w:type="numbering" w:customStyle="1" w:styleId="1111217">
    <w:name w:val="Нет списка1111217"/>
    <w:next w:val="a3"/>
    <w:uiPriority w:val="99"/>
    <w:semiHidden/>
    <w:unhideWhenUsed/>
    <w:rsid w:val="006A57F4"/>
  </w:style>
  <w:style w:type="numbering" w:customStyle="1" w:styleId="4117">
    <w:name w:val="Нет списка4117"/>
    <w:next w:val="a3"/>
    <w:uiPriority w:val="99"/>
    <w:semiHidden/>
    <w:unhideWhenUsed/>
    <w:rsid w:val="006A57F4"/>
  </w:style>
  <w:style w:type="numbering" w:customStyle="1" w:styleId="12117">
    <w:name w:val="Нет списка12117"/>
    <w:next w:val="a3"/>
    <w:uiPriority w:val="99"/>
    <w:semiHidden/>
    <w:unhideWhenUsed/>
    <w:rsid w:val="006A57F4"/>
  </w:style>
  <w:style w:type="numbering" w:customStyle="1" w:styleId="112117">
    <w:name w:val="Нет списка112117"/>
    <w:next w:val="a3"/>
    <w:uiPriority w:val="99"/>
    <w:semiHidden/>
    <w:unhideWhenUsed/>
    <w:rsid w:val="006A57F4"/>
  </w:style>
  <w:style w:type="numbering" w:customStyle="1" w:styleId="21117">
    <w:name w:val="Нет списка21117"/>
    <w:next w:val="a3"/>
    <w:uiPriority w:val="99"/>
    <w:semiHidden/>
    <w:unhideWhenUsed/>
    <w:rsid w:val="006A57F4"/>
  </w:style>
  <w:style w:type="numbering" w:customStyle="1" w:styleId="31117">
    <w:name w:val="Нет списка31117"/>
    <w:next w:val="a3"/>
    <w:uiPriority w:val="99"/>
    <w:semiHidden/>
    <w:unhideWhenUsed/>
    <w:rsid w:val="006A57F4"/>
  </w:style>
  <w:style w:type="numbering" w:customStyle="1" w:styleId="111111118">
    <w:name w:val="Нет списка111111118"/>
    <w:next w:val="a3"/>
    <w:uiPriority w:val="99"/>
    <w:semiHidden/>
    <w:unhideWhenUsed/>
    <w:rsid w:val="006A57F4"/>
  </w:style>
  <w:style w:type="numbering" w:customStyle="1" w:styleId="1111111118">
    <w:name w:val="Нет списка1111111118"/>
    <w:next w:val="a3"/>
    <w:uiPriority w:val="99"/>
    <w:semiHidden/>
    <w:unhideWhenUsed/>
    <w:rsid w:val="006A57F4"/>
  </w:style>
  <w:style w:type="numbering" w:customStyle="1" w:styleId="500">
    <w:name w:val="Нет списка50"/>
    <w:next w:val="a3"/>
    <w:uiPriority w:val="99"/>
    <w:semiHidden/>
    <w:unhideWhenUsed/>
    <w:rsid w:val="006A57F4"/>
  </w:style>
  <w:style w:type="table" w:customStyle="1" w:styleId="281">
    <w:name w:val="Сетка таблицы28"/>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A57F4"/>
  </w:style>
  <w:style w:type="table" w:customStyle="1" w:styleId="470">
    <w:name w:val="Сетка таблицы4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A57F4"/>
  </w:style>
  <w:style w:type="numbering" w:customStyle="1" w:styleId="3300">
    <w:name w:val="Нет списка330"/>
    <w:next w:val="a3"/>
    <w:uiPriority w:val="99"/>
    <w:semiHidden/>
    <w:unhideWhenUsed/>
    <w:rsid w:val="006A57F4"/>
  </w:style>
  <w:style w:type="numbering" w:customStyle="1" w:styleId="11400">
    <w:name w:val="Нет списка1140"/>
    <w:next w:val="a3"/>
    <w:uiPriority w:val="99"/>
    <w:semiHidden/>
    <w:unhideWhenUsed/>
    <w:rsid w:val="006A57F4"/>
  </w:style>
  <w:style w:type="numbering" w:customStyle="1" w:styleId="11130">
    <w:name w:val="Нет списка11130"/>
    <w:next w:val="a3"/>
    <w:uiPriority w:val="99"/>
    <w:semiHidden/>
    <w:unhideWhenUsed/>
    <w:rsid w:val="006A57F4"/>
  </w:style>
  <w:style w:type="numbering" w:customStyle="1" w:styleId="4200">
    <w:name w:val="Нет списка420"/>
    <w:next w:val="a3"/>
    <w:uiPriority w:val="99"/>
    <w:semiHidden/>
    <w:unhideWhenUsed/>
    <w:rsid w:val="006A57F4"/>
  </w:style>
  <w:style w:type="numbering" w:customStyle="1" w:styleId="1220">
    <w:name w:val="Нет списка1220"/>
    <w:next w:val="a3"/>
    <w:uiPriority w:val="99"/>
    <w:semiHidden/>
    <w:unhideWhenUsed/>
    <w:rsid w:val="006A57F4"/>
  </w:style>
  <w:style w:type="numbering" w:customStyle="1" w:styleId="11220">
    <w:name w:val="Нет списка11220"/>
    <w:next w:val="a3"/>
    <w:uiPriority w:val="99"/>
    <w:semiHidden/>
    <w:unhideWhenUsed/>
    <w:rsid w:val="006A57F4"/>
  </w:style>
  <w:style w:type="numbering" w:customStyle="1" w:styleId="21200">
    <w:name w:val="Нет списка2120"/>
    <w:next w:val="a3"/>
    <w:uiPriority w:val="99"/>
    <w:semiHidden/>
    <w:unhideWhenUsed/>
    <w:rsid w:val="006A57F4"/>
  </w:style>
  <w:style w:type="numbering" w:customStyle="1" w:styleId="3120">
    <w:name w:val="Нет списка3120"/>
    <w:next w:val="a3"/>
    <w:uiPriority w:val="99"/>
    <w:semiHidden/>
    <w:unhideWhenUsed/>
    <w:rsid w:val="006A57F4"/>
  </w:style>
  <w:style w:type="numbering" w:customStyle="1" w:styleId="111130">
    <w:name w:val="Нет списка111130"/>
    <w:next w:val="a3"/>
    <w:uiPriority w:val="99"/>
    <w:semiHidden/>
    <w:unhideWhenUsed/>
    <w:rsid w:val="006A57F4"/>
  </w:style>
  <w:style w:type="numbering" w:customStyle="1" w:styleId="1111120">
    <w:name w:val="Нет списка1111120"/>
    <w:next w:val="a3"/>
    <w:uiPriority w:val="99"/>
    <w:semiHidden/>
    <w:unhideWhenUsed/>
    <w:rsid w:val="006A57F4"/>
  </w:style>
  <w:style w:type="numbering" w:customStyle="1" w:styleId="5100">
    <w:name w:val="Нет списка510"/>
    <w:next w:val="a3"/>
    <w:uiPriority w:val="99"/>
    <w:semiHidden/>
    <w:unhideWhenUsed/>
    <w:rsid w:val="006A57F4"/>
  </w:style>
  <w:style w:type="numbering" w:customStyle="1" w:styleId="1310">
    <w:name w:val="Нет списка1310"/>
    <w:next w:val="a3"/>
    <w:uiPriority w:val="99"/>
    <w:semiHidden/>
    <w:unhideWhenUsed/>
    <w:rsid w:val="006A57F4"/>
  </w:style>
  <w:style w:type="numbering" w:customStyle="1" w:styleId="11310">
    <w:name w:val="Нет списка11310"/>
    <w:next w:val="a3"/>
    <w:uiPriority w:val="99"/>
    <w:semiHidden/>
    <w:unhideWhenUsed/>
    <w:rsid w:val="006A57F4"/>
  </w:style>
  <w:style w:type="numbering" w:customStyle="1" w:styleId="2210">
    <w:name w:val="Нет списка2210"/>
    <w:next w:val="a3"/>
    <w:uiPriority w:val="99"/>
    <w:semiHidden/>
    <w:unhideWhenUsed/>
    <w:rsid w:val="006A57F4"/>
  </w:style>
  <w:style w:type="numbering" w:customStyle="1" w:styleId="3210">
    <w:name w:val="Нет списка3210"/>
    <w:next w:val="a3"/>
    <w:uiPriority w:val="99"/>
    <w:semiHidden/>
    <w:unhideWhenUsed/>
    <w:rsid w:val="006A57F4"/>
  </w:style>
  <w:style w:type="numbering" w:customStyle="1" w:styleId="111210">
    <w:name w:val="Нет списка111210"/>
    <w:next w:val="a3"/>
    <w:uiPriority w:val="99"/>
    <w:semiHidden/>
    <w:unhideWhenUsed/>
    <w:rsid w:val="006A57F4"/>
  </w:style>
  <w:style w:type="numbering" w:customStyle="1" w:styleId="1111210">
    <w:name w:val="Нет списка1111210"/>
    <w:next w:val="a3"/>
    <w:uiPriority w:val="99"/>
    <w:semiHidden/>
    <w:unhideWhenUsed/>
    <w:rsid w:val="006A57F4"/>
  </w:style>
  <w:style w:type="numbering" w:customStyle="1" w:styleId="4110">
    <w:name w:val="Нет списка4110"/>
    <w:next w:val="a3"/>
    <w:uiPriority w:val="99"/>
    <w:semiHidden/>
    <w:unhideWhenUsed/>
    <w:rsid w:val="006A57F4"/>
  </w:style>
  <w:style w:type="numbering" w:customStyle="1" w:styleId="12118">
    <w:name w:val="Нет списка12118"/>
    <w:next w:val="a3"/>
    <w:uiPriority w:val="99"/>
    <w:semiHidden/>
    <w:unhideWhenUsed/>
    <w:rsid w:val="006A57F4"/>
  </w:style>
  <w:style w:type="numbering" w:customStyle="1" w:styleId="112110">
    <w:name w:val="Нет списка112110"/>
    <w:next w:val="a3"/>
    <w:uiPriority w:val="99"/>
    <w:semiHidden/>
    <w:unhideWhenUsed/>
    <w:rsid w:val="006A57F4"/>
  </w:style>
  <w:style w:type="numbering" w:customStyle="1" w:styleId="21110">
    <w:name w:val="Нет списка21110"/>
    <w:next w:val="a3"/>
    <w:uiPriority w:val="99"/>
    <w:semiHidden/>
    <w:unhideWhenUsed/>
    <w:rsid w:val="006A57F4"/>
  </w:style>
  <w:style w:type="numbering" w:customStyle="1" w:styleId="31110">
    <w:name w:val="Нет списка31110"/>
    <w:next w:val="a3"/>
    <w:uiPriority w:val="99"/>
    <w:semiHidden/>
    <w:unhideWhenUsed/>
    <w:rsid w:val="006A57F4"/>
  </w:style>
  <w:style w:type="numbering" w:customStyle="1" w:styleId="11111120">
    <w:name w:val="Нет списка11111120"/>
    <w:next w:val="a3"/>
    <w:uiPriority w:val="99"/>
    <w:semiHidden/>
    <w:unhideWhenUsed/>
    <w:rsid w:val="006A57F4"/>
  </w:style>
  <w:style w:type="numbering" w:customStyle="1" w:styleId="111111110">
    <w:name w:val="Нет списка111111110"/>
    <w:next w:val="a3"/>
    <w:uiPriority w:val="99"/>
    <w:semiHidden/>
    <w:unhideWhenUsed/>
    <w:rsid w:val="006A57F4"/>
  </w:style>
  <w:style w:type="numbering" w:customStyle="1" w:styleId="680">
    <w:name w:val="Нет списка68"/>
    <w:next w:val="a3"/>
    <w:uiPriority w:val="99"/>
    <w:semiHidden/>
    <w:unhideWhenUsed/>
    <w:rsid w:val="006A57F4"/>
  </w:style>
  <w:style w:type="numbering" w:customStyle="1" w:styleId="148">
    <w:name w:val="Нет списка148"/>
    <w:next w:val="a3"/>
    <w:uiPriority w:val="99"/>
    <w:semiHidden/>
    <w:unhideWhenUsed/>
    <w:rsid w:val="006A57F4"/>
  </w:style>
  <w:style w:type="numbering" w:customStyle="1" w:styleId="1148">
    <w:name w:val="Нет списка1148"/>
    <w:next w:val="a3"/>
    <w:uiPriority w:val="99"/>
    <w:semiHidden/>
    <w:unhideWhenUsed/>
    <w:rsid w:val="006A57F4"/>
  </w:style>
  <w:style w:type="numbering" w:customStyle="1" w:styleId="238">
    <w:name w:val="Нет списка238"/>
    <w:next w:val="a3"/>
    <w:uiPriority w:val="99"/>
    <w:semiHidden/>
    <w:unhideWhenUsed/>
    <w:rsid w:val="006A57F4"/>
  </w:style>
  <w:style w:type="numbering" w:customStyle="1" w:styleId="338">
    <w:name w:val="Нет списка338"/>
    <w:next w:val="a3"/>
    <w:uiPriority w:val="99"/>
    <w:semiHidden/>
    <w:unhideWhenUsed/>
    <w:rsid w:val="006A57F4"/>
  </w:style>
  <w:style w:type="numbering" w:customStyle="1" w:styleId="11138">
    <w:name w:val="Нет списка11138"/>
    <w:next w:val="a3"/>
    <w:uiPriority w:val="99"/>
    <w:semiHidden/>
    <w:unhideWhenUsed/>
    <w:rsid w:val="006A57F4"/>
  </w:style>
  <w:style w:type="numbering" w:customStyle="1" w:styleId="111138">
    <w:name w:val="Нет списка111138"/>
    <w:next w:val="a3"/>
    <w:uiPriority w:val="99"/>
    <w:semiHidden/>
    <w:unhideWhenUsed/>
    <w:rsid w:val="006A57F4"/>
  </w:style>
  <w:style w:type="numbering" w:customStyle="1" w:styleId="428">
    <w:name w:val="Нет списка428"/>
    <w:next w:val="a3"/>
    <w:uiPriority w:val="99"/>
    <w:semiHidden/>
    <w:unhideWhenUsed/>
    <w:rsid w:val="006A57F4"/>
  </w:style>
  <w:style w:type="numbering" w:customStyle="1" w:styleId="1228">
    <w:name w:val="Нет списка1228"/>
    <w:next w:val="a3"/>
    <w:uiPriority w:val="99"/>
    <w:semiHidden/>
    <w:unhideWhenUsed/>
    <w:rsid w:val="006A57F4"/>
  </w:style>
  <w:style w:type="numbering" w:customStyle="1" w:styleId="11228">
    <w:name w:val="Нет списка11228"/>
    <w:next w:val="a3"/>
    <w:uiPriority w:val="99"/>
    <w:semiHidden/>
    <w:unhideWhenUsed/>
    <w:rsid w:val="006A57F4"/>
  </w:style>
  <w:style w:type="numbering" w:customStyle="1" w:styleId="2128">
    <w:name w:val="Нет списка2128"/>
    <w:next w:val="a3"/>
    <w:uiPriority w:val="99"/>
    <w:semiHidden/>
    <w:unhideWhenUsed/>
    <w:rsid w:val="006A57F4"/>
  </w:style>
  <w:style w:type="numbering" w:customStyle="1" w:styleId="3128">
    <w:name w:val="Нет списка3128"/>
    <w:next w:val="a3"/>
    <w:uiPriority w:val="99"/>
    <w:semiHidden/>
    <w:unhideWhenUsed/>
    <w:rsid w:val="006A57F4"/>
  </w:style>
  <w:style w:type="numbering" w:customStyle="1" w:styleId="1111128">
    <w:name w:val="Нет списка1111128"/>
    <w:next w:val="a3"/>
    <w:uiPriority w:val="99"/>
    <w:semiHidden/>
    <w:unhideWhenUsed/>
    <w:rsid w:val="006A57F4"/>
  </w:style>
  <w:style w:type="numbering" w:customStyle="1" w:styleId="11111128">
    <w:name w:val="Нет списка11111128"/>
    <w:next w:val="a3"/>
    <w:uiPriority w:val="99"/>
    <w:semiHidden/>
    <w:unhideWhenUsed/>
    <w:rsid w:val="006A57F4"/>
  </w:style>
  <w:style w:type="numbering" w:customStyle="1" w:styleId="518">
    <w:name w:val="Нет списка518"/>
    <w:next w:val="a3"/>
    <w:uiPriority w:val="99"/>
    <w:semiHidden/>
    <w:unhideWhenUsed/>
    <w:rsid w:val="006A57F4"/>
  </w:style>
  <w:style w:type="numbering" w:customStyle="1" w:styleId="1318">
    <w:name w:val="Нет списка1318"/>
    <w:next w:val="a3"/>
    <w:uiPriority w:val="99"/>
    <w:semiHidden/>
    <w:unhideWhenUsed/>
    <w:rsid w:val="006A57F4"/>
  </w:style>
  <w:style w:type="numbering" w:customStyle="1" w:styleId="11318">
    <w:name w:val="Нет списка11318"/>
    <w:next w:val="a3"/>
    <w:uiPriority w:val="99"/>
    <w:semiHidden/>
    <w:unhideWhenUsed/>
    <w:rsid w:val="006A57F4"/>
  </w:style>
  <w:style w:type="numbering" w:customStyle="1" w:styleId="2218">
    <w:name w:val="Нет списка2218"/>
    <w:next w:val="a3"/>
    <w:uiPriority w:val="99"/>
    <w:semiHidden/>
    <w:unhideWhenUsed/>
    <w:rsid w:val="006A57F4"/>
  </w:style>
  <w:style w:type="numbering" w:customStyle="1" w:styleId="3218">
    <w:name w:val="Нет списка3218"/>
    <w:next w:val="a3"/>
    <w:uiPriority w:val="99"/>
    <w:semiHidden/>
    <w:unhideWhenUsed/>
    <w:rsid w:val="006A57F4"/>
  </w:style>
  <w:style w:type="numbering" w:customStyle="1" w:styleId="111218">
    <w:name w:val="Нет списка111218"/>
    <w:next w:val="a3"/>
    <w:uiPriority w:val="99"/>
    <w:semiHidden/>
    <w:unhideWhenUsed/>
    <w:rsid w:val="006A57F4"/>
  </w:style>
  <w:style w:type="numbering" w:customStyle="1" w:styleId="1111218">
    <w:name w:val="Нет списка1111218"/>
    <w:next w:val="a3"/>
    <w:uiPriority w:val="99"/>
    <w:semiHidden/>
    <w:unhideWhenUsed/>
    <w:rsid w:val="006A57F4"/>
  </w:style>
  <w:style w:type="numbering" w:customStyle="1" w:styleId="4118">
    <w:name w:val="Нет списка4118"/>
    <w:next w:val="a3"/>
    <w:uiPriority w:val="99"/>
    <w:semiHidden/>
    <w:unhideWhenUsed/>
    <w:rsid w:val="006A57F4"/>
  </w:style>
  <w:style w:type="numbering" w:customStyle="1" w:styleId="12119">
    <w:name w:val="Нет списка12119"/>
    <w:next w:val="a3"/>
    <w:uiPriority w:val="99"/>
    <w:semiHidden/>
    <w:unhideWhenUsed/>
    <w:rsid w:val="006A57F4"/>
  </w:style>
  <w:style w:type="numbering" w:customStyle="1" w:styleId="112118">
    <w:name w:val="Нет списка112118"/>
    <w:next w:val="a3"/>
    <w:uiPriority w:val="99"/>
    <w:semiHidden/>
    <w:unhideWhenUsed/>
    <w:rsid w:val="006A57F4"/>
  </w:style>
  <w:style w:type="numbering" w:customStyle="1" w:styleId="21118">
    <w:name w:val="Нет списка21118"/>
    <w:next w:val="a3"/>
    <w:uiPriority w:val="99"/>
    <w:semiHidden/>
    <w:unhideWhenUsed/>
    <w:rsid w:val="006A57F4"/>
  </w:style>
  <w:style w:type="numbering" w:customStyle="1" w:styleId="31118">
    <w:name w:val="Нет списка31118"/>
    <w:next w:val="a3"/>
    <w:uiPriority w:val="99"/>
    <w:semiHidden/>
    <w:unhideWhenUsed/>
    <w:rsid w:val="006A57F4"/>
  </w:style>
  <w:style w:type="numbering" w:customStyle="1" w:styleId="111111119">
    <w:name w:val="Нет списка111111119"/>
    <w:next w:val="a3"/>
    <w:uiPriority w:val="99"/>
    <w:semiHidden/>
    <w:unhideWhenUsed/>
    <w:rsid w:val="006A57F4"/>
  </w:style>
  <w:style w:type="numbering" w:customStyle="1" w:styleId="1111111119">
    <w:name w:val="Нет списка1111111119"/>
    <w:next w:val="a3"/>
    <w:uiPriority w:val="99"/>
    <w:semiHidden/>
    <w:unhideWhenUsed/>
    <w:rsid w:val="006A57F4"/>
  </w:style>
  <w:style w:type="numbering" w:customStyle="1" w:styleId="11111111111">
    <w:name w:val="Нет списка11111111111"/>
    <w:next w:val="a3"/>
    <w:uiPriority w:val="99"/>
    <w:semiHidden/>
    <w:unhideWhenUsed/>
    <w:rsid w:val="006A57F4"/>
  </w:style>
  <w:style w:type="character" w:customStyle="1" w:styleId="1e">
    <w:name w:val="Выделение1"/>
    <w:uiPriority w:val="20"/>
    <w:qFormat/>
    <w:rsid w:val="006A57F4"/>
    <w:rPr>
      <w:b/>
      <w:bCs/>
      <w:i/>
      <w:iCs/>
      <w:color w:val="5A5A5A"/>
    </w:rPr>
  </w:style>
  <w:style w:type="paragraph" w:customStyle="1" w:styleId="21a">
    <w:name w:val="Цитата 21"/>
    <w:basedOn w:val="a0"/>
    <w:next w:val="a0"/>
    <w:uiPriority w:val="29"/>
    <w:qFormat/>
    <w:rsid w:val="006A57F4"/>
    <w:pPr>
      <w:spacing w:after="0" w:line="240" w:lineRule="auto"/>
      <w:ind w:firstLine="709"/>
      <w:jc w:val="both"/>
    </w:pPr>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6A57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709"/>
      <w:jc w:val="both"/>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6A57F4"/>
    <w:rPr>
      <w:i/>
      <w:iCs/>
      <w:color w:val="5A5A5A"/>
    </w:rPr>
  </w:style>
  <w:style w:type="character" w:customStyle="1" w:styleId="1f1">
    <w:name w:val="Сильное выделение1"/>
    <w:uiPriority w:val="21"/>
    <w:qFormat/>
    <w:rsid w:val="006A57F4"/>
    <w:rPr>
      <w:b/>
      <w:bCs/>
      <w:i/>
      <w:iCs/>
      <w:color w:val="4F81BD"/>
      <w:sz w:val="22"/>
      <w:szCs w:val="22"/>
    </w:rPr>
  </w:style>
  <w:style w:type="character" w:customStyle="1" w:styleId="1f2">
    <w:name w:val="Слабая ссылка1"/>
    <w:uiPriority w:val="31"/>
    <w:qFormat/>
    <w:rsid w:val="006A57F4"/>
    <w:rPr>
      <w:color w:val="auto"/>
      <w:u w:val="single" w:color="9BBB59"/>
    </w:rPr>
  </w:style>
  <w:style w:type="character" w:customStyle="1" w:styleId="1f3">
    <w:name w:val="Сильная ссылка1"/>
    <w:basedOn w:val="a1"/>
    <w:uiPriority w:val="32"/>
    <w:qFormat/>
    <w:rsid w:val="006A57F4"/>
    <w:rPr>
      <w:b/>
      <w:bCs/>
      <w:color w:val="76923C"/>
      <w:u w:val="single" w:color="9BBB59"/>
    </w:rPr>
  </w:style>
  <w:style w:type="character" w:customStyle="1" w:styleId="1f4">
    <w:name w:val="Название книги1"/>
    <w:basedOn w:val="a1"/>
    <w:uiPriority w:val="33"/>
    <w:qFormat/>
    <w:rsid w:val="006A57F4"/>
    <w:rPr>
      <w:rFonts w:ascii="Cambria" w:eastAsia="Times New Roman" w:hAnsi="Cambria" w:cs="Times New Roman"/>
      <w:b/>
      <w:bCs/>
      <w:i/>
      <w:iCs/>
      <w:color w:val="auto"/>
    </w:rPr>
  </w:style>
  <w:style w:type="character" w:customStyle="1" w:styleId="21b">
    <w:name w:val="Цитата 2 Знак1"/>
    <w:basedOn w:val="a1"/>
    <w:uiPriority w:val="29"/>
    <w:rsid w:val="006A57F4"/>
    <w:rPr>
      <w:i/>
      <w:iCs/>
      <w:color w:val="404040" w:themeColor="text1" w:themeTint="BF"/>
    </w:rPr>
  </w:style>
  <w:style w:type="character" w:customStyle="1" w:styleId="1f5">
    <w:name w:val="Выделенная цитата Знак1"/>
    <w:basedOn w:val="a1"/>
    <w:uiPriority w:val="30"/>
    <w:rsid w:val="006A57F4"/>
    <w:rPr>
      <w:i/>
      <w:iCs/>
      <w:color w:val="4F81BD" w:themeColor="accent1"/>
    </w:rPr>
  </w:style>
  <w:style w:type="paragraph" w:customStyle="1" w:styleId="afffa">
    <w:name w:val="Заголовок статьи"/>
    <w:basedOn w:val="a0"/>
    <w:next w:val="a0"/>
    <w:uiPriority w:val="99"/>
    <w:rsid w:val="006A57F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Default">
    <w:name w:val="Default"/>
    <w:rsid w:val="005354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b">
    <w:name w:val="Основной текст_"/>
    <w:basedOn w:val="a1"/>
    <w:link w:val="2f6"/>
    <w:rsid w:val="009F0142"/>
    <w:rPr>
      <w:spacing w:val="5"/>
      <w:sz w:val="24"/>
      <w:szCs w:val="24"/>
      <w:shd w:val="clear" w:color="auto" w:fill="FFFFFF"/>
    </w:rPr>
  </w:style>
  <w:style w:type="paragraph" w:customStyle="1" w:styleId="2f6">
    <w:name w:val="Основной текст2"/>
    <w:basedOn w:val="a0"/>
    <w:link w:val="afffb"/>
    <w:rsid w:val="009F0142"/>
    <w:pPr>
      <w:shd w:val="clear" w:color="auto" w:fill="FFFFFF"/>
      <w:spacing w:after="0" w:line="322" w:lineRule="exact"/>
      <w:jc w:val="center"/>
    </w:pPr>
    <w:rPr>
      <w:spacing w:val="5"/>
      <w:sz w:val="24"/>
      <w:szCs w:val="24"/>
    </w:rPr>
  </w:style>
  <w:style w:type="paragraph" w:styleId="afffc">
    <w:name w:val="Document Map"/>
    <w:basedOn w:val="a0"/>
    <w:link w:val="afffd"/>
    <w:uiPriority w:val="99"/>
    <w:semiHidden/>
    <w:unhideWhenUsed/>
    <w:rsid w:val="002F28CD"/>
    <w:pPr>
      <w:spacing w:after="0" w:line="240" w:lineRule="auto"/>
    </w:pPr>
    <w:rPr>
      <w:rFonts w:ascii="Tahoma" w:hAnsi="Tahoma" w:cs="Tahoma"/>
      <w:sz w:val="16"/>
      <w:szCs w:val="16"/>
    </w:rPr>
  </w:style>
  <w:style w:type="character" w:customStyle="1" w:styleId="afffd">
    <w:name w:val="Схема документа Знак"/>
    <w:basedOn w:val="a1"/>
    <w:link w:val="afffc"/>
    <w:uiPriority w:val="99"/>
    <w:semiHidden/>
    <w:rsid w:val="002F28CD"/>
    <w:rPr>
      <w:rFonts w:ascii="Tahoma" w:hAnsi="Tahoma" w:cs="Tahoma"/>
      <w:sz w:val="16"/>
      <w:szCs w:val="16"/>
    </w:rPr>
  </w:style>
  <w:style w:type="paragraph" w:customStyle="1" w:styleId="1f6">
    <w:name w:val="Без интервала1"/>
    <w:rsid w:val="006C3643"/>
    <w:pPr>
      <w:spacing w:after="0" w:line="240" w:lineRule="auto"/>
    </w:pPr>
    <w:rPr>
      <w:rFonts w:ascii="Calibri" w:eastAsia="Times New Roman" w:hAnsi="Calibri" w:cs="Times New Roman"/>
    </w:rPr>
  </w:style>
  <w:style w:type="character" w:customStyle="1" w:styleId="4a">
    <w:name w:val="Основной текст (4)_"/>
    <w:basedOn w:val="a1"/>
    <w:link w:val="41a"/>
    <w:uiPriority w:val="99"/>
    <w:locked/>
    <w:rsid w:val="006C3643"/>
    <w:rPr>
      <w:rFonts w:ascii="Times New Roman" w:hAnsi="Times New Roman"/>
      <w:sz w:val="27"/>
      <w:szCs w:val="27"/>
      <w:shd w:val="clear" w:color="auto" w:fill="FFFFFF"/>
    </w:rPr>
  </w:style>
  <w:style w:type="paragraph" w:customStyle="1" w:styleId="41a">
    <w:name w:val="Основной текст (4)1"/>
    <w:basedOn w:val="a0"/>
    <w:link w:val="4a"/>
    <w:uiPriority w:val="99"/>
    <w:rsid w:val="006C3643"/>
    <w:pPr>
      <w:shd w:val="clear" w:color="auto" w:fill="FFFFFF"/>
      <w:spacing w:after="0" w:line="317" w:lineRule="exact"/>
      <w:jc w:val="both"/>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7343131">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391655727">
      <w:bodyDiv w:val="1"/>
      <w:marLeft w:val="0"/>
      <w:marRight w:val="0"/>
      <w:marTop w:val="0"/>
      <w:marBottom w:val="0"/>
      <w:divBdr>
        <w:top w:val="none" w:sz="0" w:space="0" w:color="auto"/>
        <w:left w:val="none" w:sz="0" w:space="0" w:color="auto"/>
        <w:bottom w:val="none" w:sz="0" w:space="0" w:color="auto"/>
        <w:right w:val="none" w:sz="0" w:space="0" w:color="auto"/>
      </w:divBdr>
    </w:div>
    <w:div w:id="398678646">
      <w:bodyDiv w:val="1"/>
      <w:marLeft w:val="0"/>
      <w:marRight w:val="0"/>
      <w:marTop w:val="0"/>
      <w:marBottom w:val="0"/>
      <w:divBdr>
        <w:top w:val="none" w:sz="0" w:space="0" w:color="auto"/>
        <w:left w:val="none" w:sz="0" w:space="0" w:color="auto"/>
        <w:bottom w:val="none" w:sz="0" w:space="0" w:color="auto"/>
        <w:right w:val="none" w:sz="0" w:space="0" w:color="auto"/>
      </w:divBdr>
    </w:div>
    <w:div w:id="492793319">
      <w:bodyDiv w:val="1"/>
      <w:marLeft w:val="0"/>
      <w:marRight w:val="0"/>
      <w:marTop w:val="0"/>
      <w:marBottom w:val="0"/>
      <w:divBdr>
        <w:top w:val="none" w:sz="0" w:space="0" w:color="auto"/>
        <w:left w:val="none" w:sz="0" w:space="0" w:color="auto"/>
        <w:bottom w:val="none" w:sz="0" w:space="0" w:color="auto"/>
        <w:right w:val="none" w:sz="0" w:space="0" w:color="auto"/>
      </w:divBdr>
    </w:div>
    <w:div w:id="528028639">
      <w:bodyDiv w:val="1"/>
      <w:marLeft w:val="0"/>
      <w:marRight w:val="0"/>
      <w:marTop w:val="0"/>
      <w:marBottom w:val="0"/>
      <w:divBdr>
        <w:top w:val="none" w:sz="0" w:space="0" w:color="auto"/>
        <w:left w:val="none" w:sz="0" w:space="0" w:color="auto"/>
        <w:bottom w:val="none" w:sz="0" w:space="0" w:color="auto"/>
        <w:right w:val="none" w:sz="0" w:space="0" w:color="auto"/>
      </w:divBdr>
    </w:div>
    <w:div w:id="672531955">
      <w:bodyDiv w:val="1"/>
      <w:marLeft w:val="0"/>
      <w:marRight w:val="0"/>
      <w:marTop w:val="0"/>
      <w:marBottom w:val="0"/>
      <w:divBdr>
        <w:top w:val="none" w:sz="0" w:space="0" w:color="auto"/>
        <w:left w:val="none" w:sz="0" w:space="0" w:color="auto"/>
        <w:bottom w:val="none" w:sz="0" w:space="0" w:color="auto"/>
        <w:right w:val="none" w:sz="0" w:space="0" w:color="auto"/>
      </w:divBdr>
    </w:div>
    <w:div w:id="729303765">
      <w:bodyDiv w:val="1"/>
      <w:marLeft w:val="0"/>
      <w:marRight w:val="0"/>
      <w:marTop w:val="0"/>
      <w:marBottom w:val="0"/>
      <w:divBdr>
        <w:top w:val="none" w:sz="0" w:space="0" w:color="auto"/>
        <w:left w:val="none" w:sz="0" w:space="0" w:color="auto"/>
        <w:bottom w:val="none" w:sz="0" w:space="0" w:color="auto"/>
        <w:right w:val="none" w:sz="0" w:space="0" w:color="auto"/>
      </w:divBdr>
    </w:div>
    <w:div w:id="749473387">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007244398">
      <w:bodyDiv w:val="1"/>
      <w:marLeft w:val="0"/>
      <w:marRight w:val="0"/>
      <w:marTop w:val="0"/>
      <w:marBottom w:val="0"/>
      <w:divBdr>
        <w:top w:val="none" w:sz="0" w:space="0" w:color="auto"/>
        <w:left w:val="none" w:sz="0" w:space="0" w:color="auto"/>
        <w:bottom w:val="none" w:sz="0" w:space="0" w:color="auto"/>
        <w:right w:val="none" w:sz="0" w:space="0" w:color="auto"/>
      </w:divBdr>
    </w:div>
    <w:div w:id="1280599225">
      <w:bodyDiv w:val="1"/>
      <w:marLeft w:val="0"/>
      <w:marRight w:val="0"/>
      <w:marTop w:val="0"/>
      <w:marBottom w:val="0"/>
      <w:divBdr>
        <w:top w:val="none" w:sz="0" w:space="0" w:color="auto"/>
        <w:left w:val="none" w:sz="0" w:space="0" w:color="auto"/>
        <w:bottom w:val="none" w:sz="0" w:space="0" w:color="auto"/>
        <w:right w:val="none" w:sz="0" w:space="0" w:color="auto"/>
      </w:divBdr>
    </w:div>
    <w:div w:id="128477518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616403342">
      <w:bodyDiv w:val="1"/>
      <w:marLeft w:val="0"/>
      <w:marRight w:val="0"/>
      <w:marTop w:val="0"/>
      <w:marBottom w:val="0"/>
      <w:divBdr>
        <w:top w:val="none" w:sz="0" w:space="0" w:color="auto"/>
        <w:left w:val="none" w:sz="0" w:space="0" w:color="auto"/>
        <w:bottom w:val="none" w:sz="0" w:space="0" w:color="auto"/>
        <w:right w:val="none" w:sz="0" w:space="0" w:color="auto"/>
      </w:divBdr>
    </w:div>
    <w:div w:id="1973246538">
      <w:bodyDiv w:val="1"/>
      <w:marLeft w:val="0"/>
      <w:marRight w:val="0"/>
      <w:marTop w:val="0"/>
      <w:marBottom w:val="0"/>
      <w:divBdr>
        <w:top w:val="none" w:sz="0" w:space="0" w:color="auto"/>
        <w:left w:val="none" w:sz="0" w:space="0" w:color="auto"/>
        <w:bottom w:val="none" w:sz="0" w:space="0" w:color="auto"/>
        <w:right w:val="none" w:sz="0" w:space="0" w:color="auto"/>
      </w:divBdr>
    </w:div>
    <w:div w:id="20465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ntsoo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rekcrb.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kar-tec.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ugrep5.ru" TargetMode="External"/><Relationship Id="rId20" Type="http://schemas.openxmlformats.org/officeDocument/2006/relationships/hyperlink" Target="https://poliklinika.09.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9.xml"/><Relationship Id="rId10" Type="http://schemas.openxmlformats.org/officeDocument/2006/relationships/chart" Target="charts/chart3.xml"/><Relationship Id="rId19" Type="http://schemas.openxmlformats.org/officeDocument/2006/relationships/hyperlink" Target="https://www.list-org.com/search?type=name&amp;val=%D0%A0%D0%95%D0%A1%D0%9F%D0%A3%D0%91%D0%9B%D0%98%D0%9A%D0%90%D0%9D%D0%A1%D0%9A%D0%9E%D0%95%20%D0%93%D0%9E%D0%A1%D0%A3%D0%94%D0%90%D0%A0%D0%A1%D0%A2%D0%92%D0%95%D0%9D%D0%9D%D0%9E%D0%95%20%D0%91%D0%AE%D0%94%D0%96%D0%95%D0%A2%D0%9D%D0%9E%D0%95%20%D0%A3%D0%A7%D0%A0%D0%95%D0%96%D0%94%D0%95%D0%9D%D0%98%D0%95%20%D0%97%D0%94%D0%A0%D0%90%D0%92%D0%9E%D0%9E%D0%A5%D0%A0%D0%90%D0%9D%D0%95%D0%9D%D0%98%D0%AF%20%20%D0%A7%D0%95%D0%A0%D0%9A%D0%95%D0%A1%D0%A1%D0%9A%D0%90%D0%AF%20%D0%93%D0%9E%D0%A0%D0%9E%D0%94%D0%A1%D0%9A%D0%90%D0%AF%20%D0%9F%D0%9E%D0%9B%D0%98%D0%9A%D0%9B%D0%98%D0%9D%D0%98%D0%9A%D0%9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consultant.ru/document/cons_doc_LAW_42805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3365"/>
          <c:h val="0.60678510227549365"/>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82E-2"/>
                </c:manualLayout>
              </c:layout>
              <c:showVal val="1"/>
              <c:extLst>
                <c:ext xmlns:c15="http://schemas.microsoft.com/office/drawing/2012/chart" uri="{CE6537A1-D6FC-4f65-9D91-7224C49458BB}"/>
              </c:extLst>
            </c:dLbl>
            <c:dLbl>
              <c:idx val="1"/>
              <c:layout>
                <c:manualLayout>
                  <c:x val="2.2117631903443152E-2"/>
                  <c:y val="-2.7459165413406213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2022 года</c:v>
                </c:pt>
                <c:pt idx="1">
                  <c:v>1 полугодие 2023 года</c:v>
                </c:pt>
              </c:strCache>
            </c:strRef>
          </c:cat>
          <c:val>
            <c:numRef>
              <c:f>Sheet1!$B$2:$C$2</c:f>
              <c:numCache>
                <c:formatCode>General</c:formatCode>
                <c:ptCount val="2"/>
                <c:pt idx="0">
                  <c:v>7594</c:v>
                </c:pt>
                <c:pt idx="1">
                  <c:v>8509</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2022 года</c:v>
                </c:pt>
                <c:pt idx="1">
                  <c:v>1 полугодие 2023 года</c:v>
                </c:pt>
              </c:strCache>
            </c:strRef>
          </c:cat>
          <c:val>
            <c:numRef>
              <c:f>Sheet1!$B$3:$C$3</c:f>
              <c:numCache>
                <c:formatCode>General</c:formatCode>
                <c:ptCount val="2"/>
                <c:pt idx="0">
                  <c:v>87</c:v>
                </c:pt>
                <c:pt idx="1">
                  <c:v>122</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5.1004488147380983E-2"/>
                  <c:y val="0"/>
                </c:manualLayout>
              </c:layout>
              <c:showVal val="1"/>
              <c:extLst>
                <c:ext xmlns:c15="http://schemas.microsoft.com/office/drawing/2012/chart" uri="{CE6537A1-D6FC-4f65-9D91-7224C49458BB}"/>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93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2022 года</c:v>
                </c:pt>
                <c:pt idx="1">
                  <c:v>1 полугодие 2023 года</c:v>
                </c:pt>
              </c:strCache>
            </c:strRef>
          </c:cat>
          <c:val>
            <c:numRef>
              <c:f>Sheet1!$B$4:$C$4</c:f>
              <c:numCache>
                <c:formatCode>General</c:formatCode>
                <c:ptCount val="2"/>
                <c:pt idx="0">
                  <c:v>47246</c:v>
                </c:pt>
                <c:pt idx="1">
                  <c:v>49604</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extLst>
            </c:dLbl>
            <c:dLbl>
              <c:idx val="1"/>
              <c:layout>
                <c:manualLayout>
                  <c:x val="1.1618948695383461E-2"/>
                  <c:y val="-2.0787475176426901E-2"/>
                </c:manualLayout>
              </c:layout>
              <c:showVal val="1"/>
              <c:extLst>
                <c:ext xmlns:c15="http://schemas.microsoft.com/office/drawing/2012/chart" uri="{CE6537A1-D6FC-4f65-9D91-7224C49458BB}"/>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2022 года</c:v>
                </c:pt>
                <c:pt idx="1">
                  <c:v>1 полугодие 2023 года</c:v>
                </c:pt>
              </c:strCache>
            </c:strRef>
          </c:cat>
          <c:val>
            <c:numRef>
              <c:f>Sheet1!$B$5:$C$5</c:f>
              <c:numCache>
                <c:formatCode>General</c:formatCode>
                <c:ptCount val="2"/>
                <c:pt idx="0">
                  <c:v>54</c:v>
                </c:pt>
                <c:pt idx="1">
                  <c:v>51</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21E-2"/>
                  <c:y val="-2.3984312863345812E-2"/>
                </c:manualLayout>
              </c:layout>
              <c:showVal val="1"/>
              <c:extLst>
                <c:ext xmlns:c15="http://schemas.microsoft.com/office/drawing/2012/chart" uri="{CE6537A1-D6FC-4f65-9D91-7224C49458BB}"/>
              </c:extLst>
            </c:dLbl>
            <c:dLbl>
              <c:idx val="1"/>
              <c:layout>
                <c:manualLayout>
                  <c:x val="2.6635572545898021E-2"/>
                  <c:y val="-2.5217896276267616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2022 года</c:v>
                </c:pt>
                <c:pt idx="1">
                  <c:v>1 полугодие 2023 года</c:v>
                </c:pt>
              </c:strCache>
            </c:strRef>
          </c:cat>
          <c:val>
            <c:numRef>
              <c:f>Sheet1!$B$6:$C$6</c:f>
              <c:numCache>
                <c:formatCode>General</c:formatCode>
                <c:ptCount val="2"/>
                <c:pt idx="0">
                  <c:v>9227</c:v>
                </c:pt>
                <c:pt idx="1">
                  <c:v>17562</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492E-2"/>
                </c:manualLayout>
              </c:layout>
              <c:showVal val="1"/>
              <c:extLst>
                <c:ext xmlns:c15="http://schemas.microsoft.com/office/drawing/2012/chart" uri="{CE6537A1-D6FC-4f65-9D91-7224C49458BB}"/>
              </c:extLst>
            </c:dLbl>
            <c:dLbl>
              <c:idx val="1"/>
              <c:layout>
                <c:manualLayout>
                  <c:x val="2.7764932722130608E-2"/>
                  <c:y val="-2.621943383837569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2022 года</c:v>
                </c:pt>
                <c:pt idx="1">
                  <c:v>1 полугодие 2023 года</c:v>
                </c:pt>
              </c:strCache>
            </c:strRef>
          </c:cat>
          <c:val>
            <c:numRef>
              <c:f>Sheet1!$B$7:$C$7</c:f>
              <c:numCache>
                <c:formatCode>General</c:formatCode>
                <c:ptCount val="2"/>
                <c:pt idx="0">
                  <c:v>199</c:v>
                </c:pt>
                <c:pt idx="1">
                  <c:v>193</c:v>
                </c:pt>
              </c:numCache>
            </c:numRef>
          </c:val>
        </c:ser>
        <c:gapDepth val="10"/>
        <c:shape val="box"/>
        <c:axId val="135369472"/>
        <c:axId val="135371008"/>
        <c:axId val="0"/>
      </c:bar3DChart>
      <c:catAx>
        <c:axId val="135369472"/>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5371008"/>
        <c:crosses val="autoZero"/>
        <c:auto val="1"/>
        <c:lblAlgn val="ctr"/>
        <c:lblOffset val="100"/>
        <c:tickLblSkip val="1"/>
        <c:tickMarkSkip val="1"/>
      </c:catAx>
      <c:valAx>
        <c:axId val="135371008"/>
        <c:scaling>
          <c:orientation val="minMax"/>
        </c:scaling>
        <c:delete val="1"/>
        <c:axPos val="l"/>
        <c:numFmt formatCode="General" sourceLinked="1"/>
        <c:tickLblPos val="none"/>
        <c:crossAx val="135369472"/>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695E-17"/>
                  <c:y val="-2.3809523809523891E-2"/>
                </c:manualLayout>
              </c:layout>
              <c:showVal val="1"/>
            </c:dLbl>
            <c:dLbl>
              <c:idx val="1"/>
              <c:layout>
                <c:manualLayout>
                  <c:x val="1.3888888888890161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2022</c:v>
                </c:pt>
                <c:pt idx="1">
                  <c:v>1 полуг. 2023</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1 полуг. 2022</c:v>
                </c:pt>
                <c:pt idx="1">
                  <c:v>1 полуг. 2023</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2022</c:v>
                </c:pt>
                <c:pt idx="1">
                  <c:v>1 полуг. 2023</c:v>
                </c:pt>
              </c:strCache>
            </c:strRef>
          </c:cat>
          <c:val>
            <c:numRef>
              <c:f>Лист1!$D$3:$D$4</c:f>
              <c:numCache>
                <c:formatCode>General</c:formatCode>
                <c:ptCount val="2"/>
                <c:pt idx="0">
                  <c:v>7</c:v>
                </c:pt>
                <c:pt idx="1">
                  <c:v>0</c:v>
                </c:pt>
              </c:numCache>
            </c:numRef>
          </c:val>
        </c:ser>
        <c:shape val="box"/>
        <c:axId val="135320704"/>
        <c:axId val="135322240"/>
        <c:axId val="0"/>
      </c:bar3DChart>
      <c:catAx>
        <c:axId val="13532070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5322240"/>
        <c:crosses val="autoZero"/>
        <c:auto val="1"/>
        <c:lblAlgn val="ctr"/>
        <c:lblOffset val="100"/>
      </c:catAx>
      <c:valAx>
        <c:axId val="135322240"/>
        <c:scaling>
          <c:orientation val="minMax"/>
        </c:scaling>
        <c:delete val="1"/>
        <c:axPos val="l"/>
        <c:numFmt formatCode="General" sourceLinked="1"/>
        <c:tickLblPos val="none"/>
        <c:crossAx val="135320704"/>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2022</c:v>
                </c:pt>
                <c:pt idx="1">
                  <c:v>1 полугодие 2023</c:v>
                </c:pt>
              </c:strCache>
            </c:strRef>
          </c:cat>
          <c:val>
            <c:numRef>
              <c:f>Лист1!$B$2:$B$3</c:f>
              <c:numCache>
                <c:formatCode>General</c:formatCode>
                <c:ptCount val="2"/>
                <c:pt idx="0">
                  <c:v>1</c:v>
                </c:pt>
                <c:pt idx="1">
                  <c:v>0</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1082504623680288E-2"/>
                  <c:y val="-2.68684838368565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2022</c:v>
                </c:pt>
                <c:pt idx="1">
                  <c:v>1 полугодие 2023</c:v>
                </c:pt>
              </c:strCache>
            </c:strRef>
          </c:cat>
          <c:val>
            <c:numRef>
              <c:f>Лист1!$C$2:$C$3</c:f>
              <c:numCache>
                <c:formatCode>General</c:formatCode>
                <c:ptCount val="2"/>
                <c:pt idx="0">
                  <c:v>6</c:v>
                </c:pt>
                <c:pt idx="1">
                  <c:v>0</c:v>
                </c:pt>
              </c:numCache>
            </c:numRef>
          </c:val>
        </c:ser>
        <c:shape val="box"/>
        <c:axId val="135708672"/>
        <c:axId val="135710208"/>
        <c:axId val="0"/>
      </c:bar3DChart>
      <c:catAx>
        <c:axId val="135708672"/>
        <c:scaling>
          <c:orientation val="minMax"/>
        </c:scaling>
        <c:axPos val="b"/>
        <c:numFmt formatCode="General" sourceLinked="1"/>
        <c:tickLblPos val="nextTo"/>
        <c:crossAx val="135710208"/>
        <c:crossesAt val="0"/>
        <c:auto val="1"/>
        <c:lblAlgn val="ctr"/>
        <c:lblOffset val="100"/>
      </c:catAx>
      <c:valAx>
        <c:axId val="135710208"/>
        <c:scaling>
          <c:orientation val="minMax"/>
          <c:max val="1"/>
          <c:min val="0"/>
        </c:scaling>
        <c:delete val="1"/>
        <c:axPos val="l"/>
        <c:numFmt formatCode="General" sourceLinked="1"/>
        <c:tickLblPos val="none"/>
        <c:crossAx val="135708672"/>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1513"/>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87,5</a:t>
                    </a:r>
                    <a:r>
                      <a:rPr lang="ru-RU"/>
                      <a:t>%</a:t>
                    </a:r>
                    <a:endParaRPr lang="en-US"/>
                  </a:p>
                </c:rich>
              </c:tx>
              <c:showVal val="1"/>
            </c:dLbl>
            <c:dLbl>
              <c:idx val="1"/>
              <c:tx>
                <c:rich>
                  <a:bodyPr/>
                  <a:lstStyle/>
                  <a:p>
                    <a:r>
                      <a:rPr lang="ru-RU"/>
                      <a:t>15%</a:t>
                    </a:r>
                    <a:endParaRPr lang="en-US"/>
                  </a:p>
                </c:rich>
              </c:tx>
              <c:showVal val="1"/>
            </c:dLbl>
            <c:showVal val="1"/>
          </c:dLbls>
          <c:cat>
            <c:strRef>
              <c:f>Лист1!$A$2:$A$3</c:f>
              <c:strCache>
                <c:ptCount val="2"/>
                <c:pt idx="0">
                  <c:v>1 полугодие 2022</c:v>
                </c:pt>
                <c:pt idx="1">
                  <c:v>1 полугодие 2023</c:v>
                </c:pt>
              </c:strCache>
            </c:strRef>
          </c:cat>
          <c:val>
            <c:numRef>
              <c:f>Лист1!$B$2:$B$3</c:f>
              <c:numCache>
                <c:formatCode>General</c:formatCode>
                <c:ptCount val="2"/>
                <c:pt idx="0">
                  <c:v>16</c:v>
                </c:pt>
                <c:pt idx="1">
                  <c:v>0</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12,5</a:t>
                    </a:r>
                    <a:r>
                      <a:rPr lang="ru-RU"/>
                      <a:t>%</a:t>
                    </a:r>
                    <a:endParaRPr lang="en-US"/>
                  </a:p>
                </c:rich>
              </c:tx>
              <c:showVal val="1"/>
            </c:dLbl>
            <c:dLbl>
              <c:idx val="1"/>
              <c:tx>
                <c:rich>
                  <a:bodyPr/>
                  <a:lstStyle/>
                  <a:p>
                    <a:r>
                      <a:rPr lang="en-US"/>
                      <a:t>8</a:t>
                    </a:r>
                    <a:r>
                      <a:rPr lang="ru-RU"/>
                      <a:t>5%</a:t>
                    </a:r>
                    <a:endParaRPr lang="en-US"/>
                  </a:p>
                </c:rich>
              </c:tx>
              <c:showVal val="1"/>
            </c:dLbl>
            <c:delete val="1"/>
            <c:numFmt formatCode="General" sourceLinked="0"/>
          </c:dLbls>
          <c:cat>
            <c:strRef>
              <c:f>Лист1!$A$2:$A$3</c:f>
              <c:strCache>
                <c:ptCount val="2"/>
                <c:pt idx="0">
                  <c:v>1 полугодие 2022</c:v>
                </c:pt>
                <c:pt idx="1">
                  <c:v>1 полугодие 2023</c:v>
                </c:pt>
              </c:strCache>
            </c:strRef>
          </c:cat>
          <c:val>
            <c:numRef>
              <c:f>Лист1!$C$2:$C$3</c:f>
              <c:numCache>
                <c:formatCode>General</c:formatCode>
                <c:ptCount val="2"/>
                <c:pt idx="0">
                  <c:v>84.6</c:v>
                </c:pt>
                <c:pt idx="1">
                  <c:v>0</c:v>
                </c:pt>
              </c:numCache>
            </c:numRef>
          </c:val>
        </c:ser>
        <c:shape val="box"/>
        <c:axId val="135674496"/>
        <c:axId val="135782784"/>
        <c:axId val="0"/>
      </c:bar3DChart>
      <c:catAx>
        <c:axId val="135674496"/>
        <c:scaling>
          <c:orientation val="minMax"/>
        </c:scaling>
        <c:axPos val="b"/>
        <c:numFmt formatCode="General" sourceLinked="1"/>
        <c:tickLblPos val="nextTo"/>
        <c:crossAx val="135782784"/>
        <c:crossesAt val="0"/>
        <c:auto val="1"/>
        <c:lblAlgn val="ctr"/>
        <c:lblOffset val="100"/>
      </c:catAx>
      <c:valAx>
        <c:axId val="135782784"/>
        <c:scaling>
          <c:orientation val="minMax"/>
          <c:max val="1"/>
          <c:min val="0"/>
        </c:scaling>
        <c:delete val="1"/>
        <c:axPos val="l"/>
        <c:numFmt formatCode="0%" sourceLinked="1"/>
        <c:tickLblPos val="none"/>
        <c:crossAx val="135674496"/>
        <c:crosses val="autoZero"/>
        <c:crossBetween val="between"/>
        <c:majorUnit val="0.1"/>
        <c:minorUnit val="2.0000000000000011E-2"/>
      </c:valAx>
    </c:plotArea>
    <c:legend>
      <c:legendPos val="r"/>
      <c:layout>
        <c:manualLayout>
          <c:xMode val="edge"/>
          <c:yMode val="edge"/>
          <c:x val="0.56611650680346037"/>
          <c:y val="0.12929910777597844"/>
          <c:w val="0.32491081614469297"/>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852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8019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Лист1!$B$2:$B$3</c:f>
              <c:numCache>
                <c:formatCode>General</c:formatCode>
                <c:ptCount val="2"/>
                <c:pt idx="0">
                  <c:v>8</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Лист1!$C$2:$C$3</c:f>
              <c:numCache>
                <c:formatCode>General</c:formatCode>
                <c:ptCount val="2"/>
                <c:pt idx="0">
                  <c:v>2</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818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Лист1!$E$2:$E$3</c:f>
              <c:numCache>
                <c:formatCode>General</c:formatCode>
                <c:ptCount val="2"/>
                <c:pt idx="0">
                  <c:v>6</c:v>
                </c:pt>
                <c:pt idx="1">
                  <c:v>0</c:v>
                </c:pt>
              </c:numCache>
            </c:numRef>
          </c:val>
        </c:ser>
        <c:gapWidth val="94"/>
        <c:gapDepth val="280"/>
        <c:shape val="box"/>
        <c:axId val="135593984"/>
        <c:axId val="135595520"/>
        <c:axId val="0"/>
      </c:bar3DChart>
      <c:catAx>
        <c:axId val="135593984"/>
        <c:scaling>
          <c:orientation val="minMax"/>
        </c:scaling>
        <c:axPos val="b"/>
        <c:numFmt formatCode="General" sourceLinked="1"/>
        <c:tickLblPos val="nextTo"/>
        <c:crossAx val="135595520"/>
        <c:crosses val="autoZero"/>
        <c:auto val="1"/>
        <c:lblAlgn val="ctr"/>
        <c:lblOffset val="100"/>
      </c:catAx>
      <c:valAx>
        <c:axId val="135595520"/>
        <c:scaling>
          <c:orientation val="minMax"/>
        </c:scaling>
        <c:delete val="1"/>
        <c:axPos val="l"/>
        <c:majorGridlines>
          <c:spPr>
            <a:ln>
              <a:solidFill>
                <a:schemeClr val="bg1"/>
              </a:solidFill>
            </a:ln>
          </c:spPr>
        </c:majorGridlines>
        <c:numFmt formatCode="General" sourceLinked="1"/>
        <c:tickLblPos val="none"/>
        <c:crossAx val="135593984"/>
        <c:crosses val="autoZero"/>
        <c:crossBetween val="between"/>
      </c:valAx>
    </c:plotArea>
    <c:legend>
      <c:legendPos val="b"/>
      <c:layout>
        <c:manualLayout>
          <c:xMode val="edge"/>
          <c:yMode val="edge"/>
          <c:x val="0.11643864219574676"/>
          <c:y val="0.88411989635481714"/>
          <c:w val="0.72270133410894444"/>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2.3188405797101427E-3"/>
                  <c:y val="-4.4280442804428104E-2"/>
                </c:manualLayout>
              </c:layout>
              <c:showVal val="1"/>
            </c:dLbl>
            <c:dLbl>
              <c:idx val="1"/>
              <c:layout>
                <c:manualLayout>
                  <c:x val="-4.6376811594202897E-3"/>
                  <c:y val="-9.8400984009840205E-3"/>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Лист1!$B$2:$B$3</c:f>
              <c:numCache>
                <c:formatCode>General</c:formatCode>
                <c:ptCount val="2"/>
                <c:pt idx="0">
                  <c:v>17</c:v>
                </c:pt>
                <c:pt idx="1">
                  <c:v>14</c:v>
                </c:pt>
              </c:numCache>
            </c:numRef>
          </c:val>
        </c:ser>
        <c:ser>
          <c:idx val="1"/>
          <c:order val="1"/>
          <c:tx>
            <c:strRef>
              <c:f>Лист1!$C$1</c:f>
              <c:strCache>
                <c:ptCount val="1"/>
                <c:pt idx="0">
                  <c:v>СМИ</c:v>
                </c:pt>
              </c:strCache>
            </c:strRef>
          </c:tx>
          <c:spPr>
            <a:solidFill>
              <a:srgbClr val="00B0F0"/>
            </a:solidFill>
          </c:spPr>
          <c:dLbls>
            <c:dLbl>
              <c:idx val="0"/>
              <c:layout>
                <c:manualLayout>
                  <c:x val="2.109445401696694E-2"/>
                  <c:y val="-2.7920202071395096E-2"/>
                </c:manualLayout>
              </c:layout>
              <c:showVal val="1"/>
            </c:dLbl>
            <c:dLbl>
              <c:idx val="1"/>
              <c:layout>
                <c:manualLayout>
                  <c:x val="1.6456758155628731E-2"/>
                  <c:y val="-3.0777469478947411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Лист1!$C$2:$C$3</c:f>
              <c:numCache>
                <c:formatCode>General</c:formatCode>
                <c:ptCount val="2"/>
                <c:pt idx="0">
                  <c:v>105</c:v>
                </c:pt>
                <c:pt idx="1">
                  <c:v>94</c:v>
                </c:pt>
              </c:numCache>
            </c:numRef>
          </c:val>
        </c:ser>
        <c:ser>
          <c:idx val="2"/>
          <c:order val="2"/>
          <c:tx>
            <c:strRef>
              <c:f>Лист1!$D$1</c:f>
              <c:strCache>
                <c:ptCount val="1"/>
                <c:pt idx="0">
                  <c:v>вещание</c:v>
                </c:pt>
              </c:strCache>
            </c:strRef>
          </c:tx>
          <c:spPr>
            <a:solidFill>
              <a:srgbClr val="FFFF00"/>
            </a:solidFill>
          </c:spPr>
          <c:dLbls>
            <c:dLbl>
              <c:idx val="0"/>
              <c:layout>
                <c:manualLayout>
                  <c:x val="6.9565217391304524E-3"/>
                  <c:y val="-9.8400984009840205E-3"/>
                </c:manualLayout>
              </c:layout>
              <c:showVal val="1"/>
            </c:dLbl>
            <c:dLbl>
              <c:idx val="1"/>
              <c:layout>
                <c:manualLayout>
                  <c:x val="1.1594202898550725E-2"/>
                  <c:y val="-2.9520295202952108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Лист1!$D$2:$D$3</c:f>
              <c:numCache>
                <c:formatCode>General</c:formatCode>
                <c:ptCount val="2"/>
                <c:pt idx="0">
                  <c:v>20</c:v>
                </c:pt>
                <c:pt idx="1">
                  <c:v>21</c:v>
                </c:pt>
              </c:numCache>
            </c:numRef>
          </c:val>
        </c:ser>
        <c:ser>
          <c:idx val="3"/>
          <c:order val="3"/>
          <c:tx>
            <c:strRef>
              <c:f>Лист1!$E$1</c:f>
              <c:strCache>
                <c:ptCount val="1"/>
                <c:pt idx="0">
                  <c:v>ПД</c:v>
                </c:pt>
              </c:strCache>
            </c:strRef>
          </c:tx>
          <c:dLbls>
            <c:dLbl>
              <c:idx val="0"/>
              <c:layout>
                <c:manualLayout>
                  <c:x val="1.623188405797106E-2"/>
                  <c:y val="-3.9360393603936041E-2"/>
                </c:manualLayout>
              </c:layout>
              <c:showVal val="1"/>
            </c:dLbl>
            <c:dLbl>
              <c:idx val="1"/>
              <c:layout>
                <c:manualLayout>
                  <c:x val="9.2753623188405795E-3"/>
                  <c:y val="-2.4600246002460052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Лист1!$E$2:$E$3</c:f>
              <c:numCache>
                <c:formatCode>General</c:formatCode>
                <c:ptCount val="2"/>
                <c:pt idx="0">
                  <c:v>0</c:v>
                </c:pt>
                <c:pt idx="1">
                  <c:v>26</c:v>
                </c:pt>
              </c:numCache>
            </c:numRef>
          </c:val>
        </c:ser>
        <c:shape val="box"/>
        <c:axId val="135935104"/>
        <c:axId val="135936640"/>
        <c:axId val="0"/>
      </c:bar3DChart>
      <c:catAx>
        <c:axId val="135935104"/>
        <c:scaling>
          <c:orientation val="minMax"/>
        </c:scaling>
        <c:axPos val="b"/>
        <c:numFmt formatCode="General" sourceLinked="1"/>
        <c:tickLblPos val="nextTo"/>
        <c:crossAx val="135936640"/>
        <c:crosses val="autoZero"/>
        <c:auto val="1"/>
        <c:lblAlgn val="ctr"/>
        <c:lblOffset val="100"/>
      </c:catAx>
      <c:valAx>
        <c:axId val="135936640"/>
        <c:scaling>
          <c:orientation val="minMax"/>
        </c:scaling>
        <c:delete val="1"/>
        <c:axPos val="l"/>
        <c:numFmt formatCode="General" sourceLinked="1"/>
        <c:tickLblPos val="none"/>
        <c:crossAx val="135935104"/>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Лист1!$B$2:$B$3</c:f>
              <c:numCache>
                <c:formatCode>General</c:formatCode>
                <c:ptCount val="2"/>
                <c:pt idx="0">
                  <c:v>70</c:v>
                </c:pt>
                <c:pt idx="1">
                  <c:v>70</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2022</c:v>
                </c:pt>
                <c:pt idx="1">
                  <c:v>1 полугодие 2023</c:v>
                </c:pt>
              </c:strCache>
            </c:strRef>
          </c:cat>
          <c:val>
            <c:numRef>
              <c:f>Лист1!$C$2:$C$3</c:f>
              <c:numCache>
                <c:formatCode>General</c:formatCode>
                <c:ptCount val="2"/>
                <c:pt idx="0">
                  <c:v>72</c:v>
                </c:pt>
                <c:pt idx="1">
                  <c:v>85</c:v>
                </c:pt>
              </c:numCache>
            </c:numRef>
          </c:val>
        </c:ser>
        <c:dLbls>
          <c:showVal val="1"/>
        </c:dLbls>
        <c:gapWidth val="95"/>
        <c:gapDepth val="95"/>
        <c:shape val="box"/>
        <c:axId val="135993216"/>
        <c:axId val="135994752"/>
        <c:axId val="0"/>
      </c:bar3DChart>
      <c:catAx>
        <c:axId val="135993216"/>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135994752"/>
        <c:crosses val="autoZero"/>
        <c:auto val="1"/>
        <c:lblAlgn val="ctr"/>
        <c:lblOffset val="100"/>
      </c:catAx>
      <c:valAx>
        <c:axId val="135994752"/>
        <c:scaling>
          <c:orientation val="minMax"/>
        </c:scaling>
        <c:delete val="1"/>
        <c:axPos val="l"/>
        <c:numFmt formatCode="0%" sourceLinked="1"/>
        <c:majorTickMark val="none"/>
        <c:tickLblPos val="none"/>
        <c:crossAx val="135993216"/>
        <c:crosses val="autoZero"/>
        <c:crossBetween val="between"/>
      </c:valAx>
      <c:spPr>
        <a:noFill/>
        <a:ln>
          <a:noFill/>
        </a:ln>
      </c:spPr>
    </c:plotArea>
    <c:legend>
      <c:legendPos val="r"/>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1 полугодие  2022 - 2023 гг.</a:t>
            </a:r>
            <a:endParaRPr lang="ru-RU" sz="1100">
              <a:solidFill>
                <a:srgbClr val="0070C0"/>
              </a:solidFill>
            </a:endParaRPr>
          </a:p>
        </c:rich>
      </c:tx>
      <c:layout>
        <c:manualLayout>
          <c:xMode val="edge"/>
          <c:yMode val="edge"/>
          <c:x val="0.20451626006964854"/>
          <c:y val="3.594494797951038E-2"/>
        </c:manualLayout>
      </c:layout>
      <c:spPr>
        <a:noFill/>
        <a:ln w="21317">
          <a:noFill/>
        </a:ln>
      </c:spPr>
    </c:title>
    <c:plotArea>
      <c:layout>
        <c:manualLayout>
          <c:layoutTarget val="inner"/>
          <c:xMode val="edge"/>
          <c:yMode val="edge"/>
          <c:x val="0.11538448604944238"/>
          <c:y val="0.30642409618152588"/>
          <c:w val="0.81766925768896914"/>
          <c:h val="0.59129116924900516"/>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sz="1100">
                        <a:latin typeface="Times New Roman" pitchFamily="18" charset="0"/>
                        <a:cs typeface="Times New Roman" pitchFamily="18" charset="0"/>
                      </a:rPr>
                      <a:t>93,22 </a:t>
                    </a:r>
                    <a:r>
                      <a:rPr lang="en-US" sz="1100">
                        <a:latin typeface="Times New Roman" pitchFamily="18" charset="0"/>
                        <a:cs typeface="Times New Roman" pitchFamily="18" charset="0"/>
                      </a:rPr>
                      <a:t>%</a:t>
                    </a:r>
                  </a:p>
                </c:rich>
              </c:tx>
              <c:showVal val="1"/>
            </c:dLbl>
            <c:dLbl>
              <c:idx val="1"/>
              <c:tx>
                <c:rich>
                  <a:bodyPr/>
                  <a:lstStyle/>
                  <a:p>
                    <a:r>
                      <a:rPr lang="ru-RU" sz="1100">
                        <a:latin typeface="Times New Roman" pitchFamily="18" charset="0"/>
                        <a:cs typeface="Times New Roman" pitchFamily="18" charset="0"/>
                      </a:rPr>
                      <a:t>96,70%</a:t>
                    </a:r>
                    <a:endParaRPr lang="en-US" sz="1100">
                      <a:latin typeface="Times New Roman" pitchFamily="18" charset="0"/>
                      <a:cs typeface="Times New Roman" pitchFamily="18" charset="0"/>
                    </a:endParaRPr>
                  </a:p>
                </c:rich>
              </c:tx>
              <c:showVal val="1"/>
            </c:dLbl>
            <c:delete val="1"/>
          </c:dLbls>
          <c:cat>
            <c:strRef>
              <c:f>Sheet1!$B$1:$C$1</c:f>
              <c:strCache>
                <c:ptCount val="2"/>
                <c:pt idx="0">
                  <c:v>1 полугодие 2022г</c:v>
                </c:pt>
                <c:pt idx="1">
                  <c:v>1 полугодие 2023г</c:v>
                </c:pt>
              </c:strCache>
            </c:strRef>
          </c:cat>
          <c:val>
            <c:numRef>
              <c:f>Sheet1!$B$2:$C$2</c:f>
              <c:numCache>
                <c:formatCode>0.00%</c:formatCode>
                <c:ptCount val="2"/>
                <c:pt idx="0">
                  <c:v>0.9385</c:v>
                </c:pt>
                <c:pt idx="1">
                  <c:v>0.85180000000000122</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2022г</c:v>
                </c:pt>
                <c:pt idx="1">
                  <c:v>1 полугодие 2023г</c:v>
                </c:pt>
              </c:strCache>
            </c:strRef>
          </c:cat>
          <c:val>
            <c:numRef>
              <c:f>Sheet1!$B$3:$C$3</c:f>
              <c:numCache>
                <c:formatCode>General</c:formatCode>
                <c:ptCount val="2"/>
              </c:numCache>
            </c:numRef>
          </c:val>
        </c:ser>
        <c:dLbls>
          <c:showVal val="1"/>
        </c:dLbls>
        <c:axId val="136225152"/>
        <c:axId val="136226688"/>
      </c:barChart>
      <c:catAx>
        <c:axId val="136225152"/>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36226688"/>
        <c:crossesAt val="0"/>
        <c:lblAlgn val="ctr"/>
        <c:lblOffset val="100"/>
        <c:tickLblSkip val="1"/>
        <c:tickMarkSkip val="1"/>
      </c:catAx>
      <c:valAx>
        <c:axId val="136226688"/>
        <c:scaling>
          <c:orientation val="minMax"/>
          <c:max val="1"/>
          <c:min val="0.9"/>
        </c:scaling>
        <c:delete val="1"/>
        <c:axPos val="l"/>
        <c:majorGridlines>
          <c:spPr>
            <a:ln w="2660">
              <a:solidFill>
                <a:srgbClr val="000000"/>
              </a:solidFill>
              <a:prstDash val="solid"/>
            </a:ln>
          </c:spPr>
        </c:majorGridlines>
        <c:numFmt formatCode="0%" sourceLinked="0"/>
        <c:tickLblPos val="none"/>
        <c:crossAx val="136225152"/>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сотрудников Управления</a:t>
            </a:r>
          </a:p>
        </c:rich>
      </c:tx>
      <c:layout>
        <c:manualLayout>
          <c:xMode val="edge"/>
          <c:yMode val="edge"/>
          <c:x val="1.0625546806649153E-3"/>
          <c:y val="0"/>
        </c:manualLayout>
      </c:layout>
    </c:title>
    <c:plotArea>
      <c:layout/>
      <c:pieChart>
        <c:varyColors val="1"/>
        <c:ser>
          <c:idx val="0"/>
          <c:order val="0"/>
          <c:dLbls>
            <c:showCatName val="1"/>
            <c:showPercent val="1"/>
            <c:showLeaderLines val="1"/>
          </c:dLbls>
          <c:cat>
            <c:strRef>
              <c:f>'2018'!$O$4:$Q$4</c:f>
              <c:strCache>
                <c:ptCount val="3"/>
                <c:pt idx="0">
                  <c:v>возраст до 30 лет</c:v>
                </c:pt>
                <c:pt idx="1">
                  <c:v>от 30-50 лет</c:v>
                </c:pt>
                <c:pt idx="2">
                  <c:v>старше 50 лет</c:v>
                </c:pt>
              </c:strCache>
            </c:strRef>
          </c:cat>
          <c:val>
            <c:numRef>
              <c:f>'2018'!$O$5:$Q$5</c:f>
              <c:numCache>
                <c:formatCode>General</c:formatCode>
                <c:ptCount val="3"/>
                <c:pt idx="0">
                  <c:v>9</c:v>
                </c:pt>
                <c:pt idx="1">
                  <c:v>49</c:v>
                </c:pt>
                <c:pt idx="2">
                  <c:v>21</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B5743-7EFF-4B8A-BBFC-6639203A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49109</Words>
  <Characters>279923</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fomenko</cp:lastModifiedBy>
  <cp:revision>2</cp:revision>
  <cp:lastPrinted>2020-07-07T20:55:00Z</cp:lastPrinted>
  <dcterms:created xsi:type="dcterms:W3CDTF">2024-04-18T13:33:00Z</dcterms:created>
  <dcterms:modified xsi:type="dcterms:W3CDTF">2024-04-18T13:33:00Z</dcterms:modified>
</cp:coreProperties>
</file>