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2" w:rsidRPr="00D411B2" w:rsidRDefault="00D411B2">
      <w:pPr>
        <w:pStyle w:val="ConsPlusTitlePage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D411B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411B2">
        <w:rPr>
          <w:rFonts w:ascii="Times New Roman" w:hAnsi="Times New Roman" w:cs="Times New Roman"/>
        </w:rPr>
        <w:br/>
      </w:r>
    </w:p>
    <w:p w:rsidR="00D411B2" w:rsidRPr="00D411B2" w:rsidRDefault="00D411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ПРАВИТЕЛЬСТВО РОССИЙСКОЙ ФЕДЕРАЦИИ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ПОСТАНОВЛЕНИЕ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от 22 ноября 2022 г. N 2108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ОБ УТВЕРЖДЕНИИ ПРАВИЛ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РАЗМЕЩЕНИЯ УКАЗАНИЙ, ПРЕДУСМОТРЕННЫХ ЧАСТЯМИ 3</w:t>
      </w:r>
      <w:proofErr w:type="gramStart"/>
      <w:r w:rsidRPr="00D411B2">
        <w:rPr>
          <w:rFonts w:ascii="Times New Roman" w:hAnsi="Times New Roman" w:cs="Times New Roman"/>
        </w:rPr>
        <w:t xml:space="preserve"> И</w:t>
      </w:r>
      <w:proofErr w:type="gramEnd"/>
      <w:r w:rsidRPr="00D411B2">
        <w:rPr>
          <w:rFonts w:ascii="Times New Roman" w:hAnsi="Times New Roman" w:cs="Times New Roman"/>
        </w:rPr>
        <w:t xml:space="preserve"> 4 СТАТЬИ 9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11B2">
        <w:rPr>
          <w:rFonts w:ascii="Times New Roman" w:hAnsi="Times New Roman" w:cs="Times New Roman"/>
        </w:rPr>
        <w:t>НАХОДЯЩИХСЯ</w:t>
      </w:r>
      <w:proofErr w:type="gramEnd"/>
      <w:r w:rsidRPr="00D411B2">
        <w:rPr>
          <w:rFonts w:ascii="Times New Roman" w:hAnsi="Times New Roman" w:cs="Times New Roman"/>
        </w:rPr>
        <w:t xml:space="preserve"> ПОД ИНОСТРАННЫМ ВЛИЯНИЕМ", В ТОМ ЧИСЛЕ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ТРЕБОВАНИЙ К ИХ РАЗМЕЩЕНИЮ, А ТАКЖЕ ФОРМ УКАЗАНИЙ,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ПРЕДУСМОТРЕННЫХ ЧАСТЯМИ 3</w:t>
      </w:r>
      <w:proofErr w:type="gramStart"/>
      <w:r w:rsidRPr="00D411B2">
        <w:rPr>
          <w:rFonts w:ascii="Times New Roman" w:hAnsi="Times New Roman" w:cs="Times New Roman"/>
        </w:rPr>
        <w:t xml:space="preserve"> И</w:t>
      </w:r>
      <w:proofErr w:type="gramEnd"/>
      <w:r w:rsidRPr="00D411B2">
        <w:rPr>
          <w:rFonts w:ascii="Times New Roman" w:hAnsi="Times New Roman" w:cs="Times New Roman"/>
        </w:rPr>
        <w:t xml:space="preserve"> 4 СТАТЬИ 9 ФЕДЕРАЛЬНОГО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11B2">
        <w:rPr>
          <w:rFonts w:ascii="Times New Roman" w:hAnsi="Times New Roman" w:cs="Times New Roman"/>
        </w:rPr>
        <w:t>НАХОДЯЩИХСЯ</w:t>
      </w:r>
      <w:proofErr w:type="gramEnd"/>
      <w:r w:rsidRPr="00D411B2">
        <w:rPr>
          <w:rFonts w:ascii="Times New Roman" w:hAnsi="Times New Roman" w:cs="Times New Roman"/>
        </w:rPr>
        <w:t xml:space="preserve"> ПОД ИНОСТРАННЫМ ВЛИЯНИЕМ"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В соответствии с </w:t>
      </w:r>
      <w:hyperlink r:id="rId5">
        <w:r w:rsidRPr="00D411B2">
          <w:rPr>
            <w:rFonts w:ascii="Times New Roman" w:hAnsi="Times New Roman" w:cs="Times New Roman"/>
            <w:color w:val="0000FF"/>
          </w:rPr>
          <w:t>частью 5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 Правительство Российской Федерации постановляет: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1. Утвердить прилагаемые: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4">
        <w:r w:rsidRPr="00D411B2">
          <w:rPr>
            <w:rFonts w:ascii="Times New Roman" w:hAnsi="Times New Roman" w:cs="Times New Roman"/>
            <w:color w:val="0000FF"/>
          </w:rPr>
          <w:t>Правила</w:t>
        </w:r>
      </w:hyperlink>
      <w:r w:rsidRPr="00D411B2">
        <w:rPr>
          <w:rFonts w:ascii="Times New Roman" w:hAnsi="Times New Roman" w:cs="Times New Roman"/>
        </w:rPr>
        <w:t xml:space="preserve"> размещения указаний, предусмотренных частями 3 и 4 статьи 9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влиянием", в том числе требования к их размещению;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4">
        <w:r w:rsidRPr="00D411B2">
          <w:rPr>
            <w:rFonts w:ascii="Times New Roman" w:hAnsi="Times New Roman" w:cs="Times New Roman"/>
            <w:color w:val="0000FF"/>
          </w:rPr>
          <w:t>формы</w:t>
        </w:r>
      </w:hyperlink>
      <w:r w:rsidRPr="00D411B2">
        <w:rPr>
          <w:rFonts w:ascii="Times New Roman" w:hAnsi="Times New Roman" w:cs="Times New Roman"/>
        </w:rPr>
        <w:t xml:space="preserve"> указаний, предусмотренных частями 3 и 4 статьи 9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2. Установить, что настоящее постановление вступает в силу с 1 декабря 2022 г. и действует в течение 6 лет со дня его вступления в силу.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Председатель Правительства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Российской Федерации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М.МИШУСТИН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Default="00D411B2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411B2" w:rsidRPr="00D411B2" w:rsidRDefault="00D411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lastRenderedPageBreak/>
        <w:t>Утверждены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постановлением Правительства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Российской Федерации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от 22 ноября 2022 г. N 2108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D411B2">
        <w:rPr>
          <w:rFonts w:ascii="Times New Roman" w:hAnsi="Times New Roman" w:cs="Times New Roman"/>
        </w:rPr>
        <w:t>ПРАВИЛА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РАЗМЕЩЕНИЯ УКАЗАНИЙ, ПРЕДУСМОТРЕННЫХ ЧАСТЯМИ 3</w:t>
      </w:r>
      <w:proofErr w:type="gramStart"/>
      <w:r w:rsidRPr="00D411B2">
        <w:rPr>
          <w:rFonts w:ascii="Times New Roman" w:hAnsi="Times New Roman" w:cs="Times New Roman"/>
        </w:rPr>
        <w:t xml:space="preserve"> И</w:t>
      </w:r>
      <w:proofErr w:type="gramEnd"/>
      <w:r w:rsidRPr="00D411B2">
        <w:rPr>
          <w:rFonts w:ascii="Times New Roman" w:hAnsi="Times New Roman" w:cs="Times New Roman"/>
        </w:rPr>
        <w:t xml:space="preserve"> 4 СТАТЬИ 9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11B2">
        <w:rPr>
          <w:rFonts w:ascii="Times New Roman" w:hAnsi="Times New Roman" w:cs="Times New Roman"/>
        </w:rPr>
        <w:t>НАХОДЯЩИХСЯ</w:t>
      </w:r>
      <w:proofErr w:type="gramEnd"/>
      <w:r w:rsidRPr="00D411B2">
        <w:rPr>
          <w:rFonts w:ascii="Times New Roman" w:hAnsi="Times New Roman" w:cs="Times New Roman"/>
        </w:rPr>
        <w:t xml:space="preserve"> ПОД ИНОСТРАННЫМ ВЛИЯНИЕМ", В ТОМ ЧИСЛЕ</w:t>
      </w:r>
    </w:p>
    <w:p w:rsidR="00D411B2" w:rsidRPr="00D411B2" w:rsidRDefault="00D411B2">
      <w:pPr>
        <w:pStyle w:val="ConsPlusTitle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ТРЕБОВАНИЯ К ИХ РАЗМЕЩЕНИЮ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1. Настоящие Правила определяют порядок размещения указаний, предусмотренных </w:t>
      </w:r>
      <w:hyperlink r:id="rId6">
        <w:r w:rsidRPr="00D411B2">
          <w:rPr>
            <w:rFonts w:ascii="Times New Roman" w:hAnsi="Times New Roman" w:cs="Times New Roman"/>
            <w:color w:val="0000FF"/>
          </w:rPr>
          <w:t>частями 3</w:t>
        </w:r>
      </w:hyperlink>
      <w:r w:rsidRPr="00D411B2">
        <w:rPr>
          <w:rFonts w:ascii="Times New Roman" w:hAnsi="Times New Roman" w:cs="Times New Roman"/>
        </w:rPr>
        <w:t xml:space="preserve"> и </w:t>
      </w:r>
      <w:hyperlink r:id="rId7">
        <w:r w:rsidRPr="00D411B2">
          <w:rPr>
            <w:rFonts w:ascii="Times New Roman" w:hAnsi="Times New Roman" w:cs="Times New Roman"/>
            <w:color w:val="0000FF"/>
          </w:rPr>
          <w:t>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влиянием", в том числе требования к их размещению.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2. </w:t>
      </w:r>
      <w:proofErr w:type="gramStart"/>
      <w:r w:rsidRPr="00D411B2">
        <w:rPr>
          <w:rFonts w:ascii="Times New Roman" w:hAnsi="Times New Roman" w:cs="Times New Roman"/>
        </w:rPr>
        <w:t xml:space="preserve">Материалы, предусмотренные </w:t>
      </w:r>
      <w:hyperlink r:id="rId8">
        <w:r w:rsidRPr="00D411B2">
          <w:rPr>
            <w:rFonts w:ascii="Times New Roman" w:hAnsi="Times New Roman" w:cs="Times New Roman"/>
            <w:color w:val="0000FF"/>
          </w:rPr>
          <w:t>частями 3</w:t>
        </w:r>
      </w:hyperlink>
      <w:r w:rsidRPr="00D411B2">
        <w:rPr>
          <w:rFonts w:ascii="Times New Roman" w:hAnsi="Times New Roman" w:cs="Times New Roman"/>
        </w:rPr>
        <w:t xml:space="preserve"> и </w:t>
      </w:r>
      <w:hyperlink r:id="rId9">
        <w:r w:rsidRPr="00D411B2">
          <w:rPr>
            <w:rFonts w:ascii="Times New Roman" w:hAnsi="Times New Roman" w:cs="Times New Roman"/>
            <w:color w:val="0000FF"/>
          </w:rPr>
          <w:t>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производимые и (или) распространяемые иностранным агентом,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имеющие текстовую или аудиовизуальную форму (далее соответственно - текстовый</w:t>
      </w:r>
      <w:proofErr w:type="gramEnd"/>
      <w:r w:rsidRPr="00D411B2">
        <w:rPr>
          <w:rFonts w:ascii="Times New Roman" w:hAnsi="Times New Roman" w:cs="Times New Roman"/>
        </w:rPr>
        <w:t xml:space="preserve"> </w:t>
      </w:r>
      <w:proofErr w:type="gramStart"/>
      <w:r w:rsidRPr="00D411B2">
        <w:rPr>
          <w:rFonts w:ascii="Times New Roman" w:hAnsi="Times New Roman" w:cs="Times New Roman"/>
        </w:rPr>
        <w:t xml:space="preserve">материал, аудиовизуальный материал), должны сопровождаться указанием в виде текстового сообщения, предусмотренным </w:t>
      </w:r>
      <w:hyperlink r:id="rId10">
        <w:r w:rsidRPr="00D411B2">
          <w:rPr>
            <w:rFonts w:ascii="Times New Roman" w:hAnsi="Times New Roman" w:cs="Times New Roman"/>
            <w:color w:val="0000FF"/>
          </w:rPr>
          <w:t>частями 3</w:t>
        </w:r>
      </w:hyperlink>
      <w:r w:rsidRPr="00D411B2">
        <w:rPr>
          <w:rFonts w:ascii="Times New Roman" w:hAnsi="Times New Roman" w:cs="Times New Roman"/>
        </w:rPr>
        <w:t xml:space="preserve"> или </w:t>
      </w:r>
      <w:hyperlink r:id="rId11">
        <w:r w:rsidRPr="00D411B2">
          <w:rPr>
            <w:rFonts w:ascii="Times New Roman" w:hAnsi="Times New Roman" w:cs="Times New Roman"/>
            <w:color w:val="0000FF"/>
          </w:rPr>
          <w:t>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по </w:t>
      </w:r>
      <w:hyperlink w:anchor="P64">
        <w:r w:rsidRPr="00D411B2">
          <w:rPr>
            <w:rFonts w:ascii="Times New Roman" w:hAnsi="Times New Roman" w:cs="Times New Roman"/>
            <w:color w:val="0000FF"/>
          </w:rPr>
          <w:t>формам</w:t>
        </w:r>
      </w:hyperlink>
      <w:r w:rsidRPr="00D411B2">
        <w:rPr>
          <w:rFonts w:ascii="Times New Roman" w:hAnsi="Times New Roman" w:cs="Times New Roman"/>
        </w:rPr>
        <w:t>, утвержденным постановлением Правительства Российской Федерации от 22 ноября 2022 г. N 2108 "Об утверждении Правил размещения указаний, предусмотренных частями 3 и 4 статьи 9 Федерального закона "О контроле за деятельностью</w:t>
      </w:r>
      <w:proofErr w:type="gramEnd"/>
      <w:r w:rsidRPr="00D411B2">
        <w:rPr>
          <w:rFonts w:ascii="Times New Roman" w:hAnsi="Times New Roman" w:cs="Times New Roman"/>
        </w:rPr>
        <w:t xml:space="preserve"> лиц, находящихся под иностранным влиянием", в том числе требований к их размещению, а также форм указаний, предусмотренных частями 3 и 4 статьи 9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 (далее - текстовое указание).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3. </w:t>
      </w:r>
      <w:proofErr w:type="gramStart"/>
      <w:r w:rsidRPr="00D411B2">
        <w:rPr>
          <w:rFonts w:ascii="Times New Roman" w:hAnsi="Times New Roman" w:cs="Times New Roman"/>
        </w:rPr>
        <w:t xml:space="preserve">Материалы, предусмотренные </w:t>
      </w:r>
      <w:hyperlink r:id="rId12">
        <w:r w:rsidRPr="00D411B2">
          <w:rPr>
            <w:rFonts w:ascii="Times New Roman" w:hAnsi="Times New Roman" w:cs="Times New Roman"/>
            <w:color w:val="0000FF"/>
          </w:rPr>
          <w:t>частями 3</w:t>
        </w:r>
      </w:hyperlink>
      <w:r w:rsidRPr="00D411B2">
        <w:rPr>
          <w:rFonts w:ascii="Times New Roman" w:hAnsi="Times New Roman" w:cs="Times New Roman"/>
        </w:rPr>
        <w:t xml:space="preserve"> и </w:t>
      </w:r>
      <w:hyperlink r:id="rId13">
        <w:r w:rsidRPr="00D411B2">
          <w:rPr>
            <w:rFonts w:ascii="Times New Roman" w:hAnsi="Times New Roman" w:cs="Times New Roman"/>
            <w:color w:val="0000FF"/>
          </w:rPr>
          <w:t>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производимые и (или) распространяемые иностранным агентом,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имеющие форму </w:t>
      </w:r>
      <w:proofErr w:type="spellStart"/>
      <w:r w:rsidRPr="00D411B2">
        <w:rPr>
          <w:rFonts w:ascii="Times New Roman" w:hAnsi="Times New Roman" w:cs="Times New Roman"/>
        </w:rPr>
        <w:t>аудиосообщений</w:t>
      </w:r>
      <w:proofErr w:type="spellEnd"/>
      <w:r w:rsidRPr="00D411B2">
        <w:rPr>
          <w:rFonts w:ascii="Times New Roman" w:hAnsi="Times New Roman" w:cs="Times New Roman"/>
        </w:rPr>
        <w:t xml:space="preserve"> или аудиоматериалов (далее - аудиоматериал), должны</w:t>
      </w:r>
      <w:proofErr w:type="gramEnd"/>
      <w:r w:rsidRPr="00D411B2">
        <w:rPr>
          <w:rFonts w:ascii="Times New Roman" w:hAnsi="Times New Roman" w:cs="Times New Roman"/>
        </w:rPr>
        <w:t xml:space="preserve"> </w:t>
      </w:r>
      <w:proofErr w:type="gramStart"/>
      <w:r w:rsidRPr="00D411B2">
        <w:rPr>
          <w:rFonts w:ascii="Times New Roman" w:hAnsi="Times New Roman" w:cs="Times New Roman"/>
        </w:rPr>
        <w:t xml:space="preserve">сопровождаться указанием в звуковой форме, предусмотренным </w:t>
      </w:r>
      <w:hyperlink r:id="rId14">
        <w:r w:rsidRPr="00D411B2">
          <w:rPr>
            <w:rFonts w:ascii="Times New Roman" w:hAnsi="Times New Roman" w:cs="Times New Roman"/>
            <w:color w:val="0000FF"/>
          </w:rPr>
          <w:t>частями 3</w:t>
        </w:r>
      </w:hyperlink>
      <w:r w:rsidRPr="00D411B2">
        <w:rPr>
          <w:rFonts w:ascii="Times New Roman" w:hAnsi="Times New Roman" w:cs="Times New Roman"/>
        </w:rPr>
        <w:t xml:space="preserve"> или </w:t>
      </w:r>
      <w:hyperlink r:id="rId15">
        <w:r w:rsidRPr="00D411B2">
          <w:rPr>
            <w:rFonts w:ascii="Times New Roman" w:hAnsi="Times New Roman" w:cs="Times New Roman"/>
            <w:color w:val="0000FF"/>
          </w:rPr>
          <w:t>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по </w:t>
      </w:r>
      <w:hyperlink w:anchor="P64">
        <w:r w:rsidRPr="00D411B2">
          <w:rPr>
            <w:rFonts w:ascii="Times New Roman" w:hAnsi="Times New Roman" w:cs="Times New Roman"/>
            <w:color w:val="0000FF"/>
          </w:rPr>
          <w:t>формам</w:t>
        </w:r>
      </w:hyperlink>
      <w:r w:rsidRPr="00D411B2">
        <w:rPr>
          <w:rFonts w:ascii="Times New Roman" w:hAnsi="Times New Roman" w:cs="Times New Roman"/>
        </w:rPr>
        <w:t>, утвержденным постановлением Правительства Российской Федерации от 22 ноября 2022 г. N 2108 "Об утверждении Правил размещения указаний, предусмотренных частями 3 и 4 статьи 9 Федерального закона "О контроле за деятельностью лиц, находящихся под иностранным влиянием</w:t>
      </w:r>
      <w:proofErr w:type="gramEnd"/>
      <w:r w:rsidRPr="00D411B2">
        <w:rPr>
          <w:rFonts w:ascii="Times New Roman" w:hAnsi="Times New Roman" w:cs="Times New Roman"/>
        </w:rPr>
        <w:t xml:space="preserve">", в том числе требований к их размещению, а также форм указаний, предусмотренных частями 3 и 4 статьи 9 Федерального закона 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 под иностранным влиянием" (далее - указание в звуковой форме).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4. Текстовое указание и указание в звуковой форме должны размещаться на русском языке.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5. Размер шрифта текстового указания должен вдвое превышать размер шрифта текстового материала.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6. Цвет шрифта текстового указания должен быть контрастным по отношению к фону, на котором оно размещается.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7. Текстовое указание подлежит размещению в начале каждого текстового материала под заголовком либо в случае отсутствия заголовка непосредственно перед началом такого материала.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lastRenderedPageBreak/>
        <w:t>8. Не допускается наложение текстового указания на содержащийся в текстовом материале текст, изображение или иное сообщение и их фрагменты.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9. Текстовое указание, размещаемое в аудиовизуальном материале, подлежит расположению по центру изображения на площади не менее 20 процентов размера такого изображения.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10. Не допускается наложение указания в звуковой форме на звуковые фрагменты аудиоматериала.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11. При размещении указания в звуковой форме не допускается применение технологий по увеличению скорости его воспроизведения.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12. Уровень громкости звука воспроизведения указания в звуковой форме должен быть не ниже уровня громкости звука аудиоматериала.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13. Текстовое указание в аудиовизуальном материале и указание в звуковой форме в аудиоматериале должны быть размещены в начале трансляции таких материалов, а также при каждом возобновлении трансляции таких материалов после их прерывания.</w:t>
      </w:r>
    </w:p>
    <w:p w:rsidR="00D411B2" w:rsidRPr="00D411B2" w:rsidRDefault="00D4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14. Продолжительность демонстрации текстового указания в аудиовизуальном материале в начале трансляции такого материала должна составлять не менее 15 секунд.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Default="00D411B2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411B2" w:rsidRPr="00D411B2" w:rsidRDefault="00D411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lastRenderedPageBreak/>
        <w:t>Утверждены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постановлением Правительства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Российской Федерации</w:t>
      </w:r>
    </w:p>
    <w:p w:rsidR="00D411B2" w:rsidRPr="00D411B2" w:rsidRDefault="00D411B2">
      <w:pPr>
        <w:pStyle w:val="ConsPlusNormal"/>
        <w:jc w:val="right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от 22 ноября 2022 г. N 2108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center"/>
        <w:rPr>
          <w:rFonts w:ascii="Times New Roman" w:hAnsi="Times New Roman" w:cs="Times New Roman"/>
        </w:rPr>
      </w:pPr>
      <w:bookmarkStart w:id="1" w:name="P64"/>
      <w:bookmarkEnd w:id="1"/>
      <w:r w:rsidRPr="00D411B2">
        <w:rPr>
          <w:rFonts w:ascii="Times New Roman" w:hAnsi="Times New Roman" w:cs="Times New Roman"/>
        </w:rPr>
        <w:t>ФОРМЫ УКАЗАНИЙ,</w:t>
      </w:r>
    </w:p>
    <w:p w:rsidR="00D411B2" w:rsidRPr="00D411B2" w:rsidRDefault="00D411B2">
      <w:pPr>
        <w:pStyle w:val="ConsPlusNormal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ПРЕДУСМОТРЕННЫХ ЧАСТЯМИ 3</w:t>
      </w:r>
      <w:proofErr w:type="gramStart"/>
      <w:r w:rsidRPr="00D411B2">
        <w:rPr>
          <w:rFonts w:ascii="Times New Roman" w:hAnsi="Times New Roman" w:cs="Times New Roman"/>
        </w:rPr>
        <w:t xml:space="preserve"> И</w:t>
      </w:r>
      <w:proofErr w:type="gramEnd"/>
      <w:r w:rsidRPr="00D411B2">
        <w:rPr>
          <w:rFonts w:ascii="Times New Roman" w:hAnsi="Times New Roman" w:cs="Times New Roman"/>
        </w:rPr>
        <w:t xml:space="preserve"> 4 СТАТЬИ 9 ФЕДЕРАЛЬНОГО ЗАКОНА</w:t>
      </w:r>
    </w:p>
    <w:p w:rsidR="00D411B2" w:rsidRPr="00D411B2" w:rsidRDefault="00D411B2">
      <w:pPr>
        <w:pStyle w:val="ConsPlusNormal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"О </w:t>
      </w:r>
      <w:proofErr w:type="gramStart"/>
      <w:r w:rsidRPr="00D411B2">
        <w:rPr>
          <w:rFonts w:ascii="Times New Roman" w:hAnsi="Times New Roman" w:cs="Times New Roman"/>
        </w:rPr>
        <w:t>КОНТРОЛЕ ЗА</w:t>
      </w:r>
      <w:proofErr w:type="gramEnd"/>
      <w:r w:rsidRPr="00D411B2">
        <w:rPr>
          <w:rFonts w:ascii="Times New Roman" w:hAnsi="Times New Roman" w:cs="Times New Roman"/>
        </w:rPr>
        <w:t xml:space="preserve"> ДЕЯТЕЛЬНОСТЬЮ ЛИЦ, НАХОДЯЩИХСЯ</w:t>
      </w:r>
    </w:p>
    <w:p w:rsidR="00D411B2" w:rsidRPr="00D411B2" w:rsidRDefault="00D411B2">
      <w:pPr>
        <w:pStyle w:val="ConsPlusNormal"/>
        <w:jc w:val="center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>ПОД ИНОСТРАННЫМ ВЛИЯНИЕМ"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1. </w:t>
      </w:r>
      <w:proofErr w:type="gramStart"/>
      <w:r w:rsidRPr="00D411B2">
        <w:rPr>
          <w:rFonts w:ascii="Times New Roman" w:hAnsi="Times New Roman" w:cs="Times New Roman"/>
        </w:rPr>
        <w:t xml:space="preserve">Для материалов, производимых и (или) распространяемых иностранным агентом в связи с осуществлением вида деятельности, установленного </w:t>
      </w:r>
      <w:hyperlink r:id="rId16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в том числе через средства массовой информации и (или) с использованием информационно-телекоммуникационной сети "Интернет", материалов, направляемых иностранным агентом в органы публичной власти, образовательные организации, иные органы и организации в связи с осуществлением</w:t>
      </w:r>
      <w:proofErr w:type="gramEnd"/>
      <w:r w:rsidRPr="00D411B2">
        <w:rPr>
          <w:rFonts w:ascii="Times New Roman" w:hAnsi="Times New Roman" w:cs="Times New Roman"/>
        </w:rPr>
        <w:t xml:space="preserve"> вида деятельности, установленного </w:t>
      </w:r>
      <w:hyperlink r:id="rId17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указанного Федерального закона, информации, касающейся вида деятельности, установленного </w:t>
      </w:r>
      <w:hyperlink r:id="rId18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указанного Федерального закона, </w:t>
      </w:r>
      <w:proofErr w:type="gramStart"/>
      <w:r w:rsidRPr="00D411B2">
        <w:rPr>
          <w:rFonts w:ascii="Times New Roman" w:hAnsi="Times New Roman" w:cs="Times New Roman"/>
        </w:rPr>
        <w:t>распространяемой</w:t>
      </w:r>
      <w:proofErr w:type="gramEnd"/>
      <w:r w:rsidRPr="00D411B2">
        <w:rPr>
          <w:rFonts w:ascii="Times New Roman" w:hAnsi="Times New Roman" w:cs="Times New Roman"/>
        </w:rPr>
        <w:t xml:space="preserve"> в том числе через средства массовой информации и (или) с использованием информационно-телекоммуникационной сети "Интернет", используется следующая форма указания, предусмотренного </w:t>
      </w:r>
      <w:hyperlink r:id="rId19">
        <w:r w:rsidRPr="00D411B2">
          <w:rPr>
            <w:rFonts w:ascii="Times New Roman" w:hAnsi="Times New Roman" w:cs="Times New Roman"/>
            <w:color w:val="0000FF"/>
          </w:rPr>
          <w:t>частью 3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влиянием":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648"/>
        <w:gridCol w:w="1326"/>
        <w:gridCol w:w="3061"/>
        <w:gridCol w:w="397"/>
      </w:tblGrid>
      <w:tr w:rsidR="00D411B2" w:rsidRPr="00D411B2"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"Настоящий материал (информация)</w:t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(произведен, распространен и (или) направлен)</w:t>
            </w:r>
          </w:p>
        </w:tc>
      </w:tr>
      <w:tr w:rsidR="00D411B2" w:rsidRPr="00D411B2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иностранным агентом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 xml:space="preserve">(наименование, фамилия, имя, отчество (при наличии), </w:t>
            </w:r>
            <w:proofErr w:type="gramStart"/>
            <w:r w:rsidRPr="00D411B2">
              <w:rPr>
                <w:rFonts w:ascii="Times New Roman" w:hAnsi="Times New Roman" w:cs="Times New Roman"/>
              </w:rPr>
              <w:t>содержащиеся</w:t>
            </w:r>
            <w:proofErr w:type="gramEnd"/>
            <w:r w:rsidRPr="00D411B2">
              <w:rPr>
                <w:rFonts w:ascii="Times New Roman" w:hAnsi="Times New Roman" w:cs="Times New Roman"/>
              </w:rPr>
              <w:t xml:space="preserve"> в реестре иностранных агентов)</w:t>
            </w:r>
          </w:p>
        </w:tc>
      </w:tr>
      <w:tr w:rsidR="00D411B2" w:rsidRPr="00D411B2"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либо касается деятельности иностранного агента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c>
          <w:tcPr>
            <w:tcW w:w="8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.".</w:t>
            </w:r>
          </w:p>
        </w:tc>
      </w:tr>
      <w:tr w:rsidR="00D411B2" w:rsidRPr="00D411B2">
        <w:tc>
          <w:tcPr>
            <w:tcW w:w="8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 xml:space="preserve">(наименование, фамилия, имя, отчество (при наличии), </w:t>
            </w:r>
            <w:proofErr w:type="gramStart"/>
            <w:r w:rsidRPr="00D411B2">
              <w:rPr>
                <w:rFonts w:ascii="Times New Roman" w:hAnsi="Times New Roman" w:cs="Times New Roman"/>
              </w:rPr>
              <w:t>содержащиеся</w:t>
            </w:r>
            <w:proofErr w:type="gramEnd"/>
            <w:r w:rsidRPr="00D411B2">
              <w:rPr>
                <w:rFonts w:ascii="Times New Roman" w:hAnsi="Times New Roman" w:cs="Times New Roman"/>
              </w:rPr>
              <w:t xml:space="preserve"> в реестре иностранных агентов)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11B2">
        <w:rPr>
          <w:rFonts w:ascii="Times New Roman" w:hAnsi="Times New Roman" w:cs="Times New Roman"/>
        </w:rPr>
        <w:t xml:space="preserve">2. </w:t>
      </w:r>
      <w:proofErr w:type="gramStart"/>
      <w:r w:rsidRPr="00D411B2">
        <w:rPr>
          <w:rFonts w:ascii="Times New Roman" w:hAnsi="Times New Roman" w:cs="Times New Roman"/>
        </w:rPr>
        <w:t xml:space="preserve">Для материалов, производимых и (или) распространяемых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 иностранных агентов, или лицом, входящим в состав органа такого лица, при осуществлении ими вида деятельности, установленного </w:t>
      </w:r>
      <w:hyperlink r:id="rId20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влиянием", материалов, направляемых указанными лицами в органы публичной власти</w:t>
      </w:r>
      <w:proofErr w:type="gramEnd"/>
      <w:r w:rsidRPr="00D411B2">
        <w:rPr>
          <w:rFonts w:ascii="Times New Roman" w:hAnsi="Times New Roman" w:cs="Times New Roman"/>
        </w:rPr>
        <w:t xml:space="preserve">, образовательные организации, иные органы и организации в связи с осуществлением вида деятельности, установленного </w:t>
      </w:r>
      <w:hyperlink r:id="rId21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указанного Федерального закона, информации, касающейся вида деятельности, установленного </w:t>
      </w:r>
      <w:hyperlink r:id="rId22">
        <w:r w:rsidRPr="00D411B2">
          <w:rPr>
            <w:rFonts w:ascii="Times New Roman" w:hAnsi="Times New Roman" w:cs="Times New Roman"/>
            <w:color w:val="0000FF"/>
          </w:rPr>
          <w:t>статьей 4</w:t>
        </w:r>
      </w:hyperlink>
      <w:r w:rsidRPr="00D411B2">
        <w:rPr>
          <w:rFonts w:ascii="Times New Roman" w:hAnsi="Times New Roman" w:cs="Times New Roman"/>
        </w:rPr>
        <w:t xml:space="preserve"> указанного Федерального закона, </w:t>
      </w:r>
      <w:proofErr w:type="gramStart"/>
      <w:r w:rsidRPr="00D411B2">
        <w:rPr>
          <w:rFonts w:ascii="Times New Roman" w:hAnsi="Times New Roman" w:cs="Times New Roman"/>
        </w:rPr>
        <w:t>распространяемой</w:t>
      </w:r>
      <w:proofErr w:type="gramEnd"/>
      <w:r w:rsidRPr="00D411B2">
        <w:rPr>
          <w:rFonts w:ascii="Times New Roman" w:hAnsi="Times New Roman" w:cs="Times New Roman"/>
        </w:rPr>
        <w:t xml:space="preserve"> в том числе через средства массовой информации и (или) с использованием информационно-телекоммуникационной сети "Интернет", используется следующая форма указания, предусмотренного </w:t>
      </w:r>
      <w:hyperlink r:id="rId23">
        <w:r w:rsidRPr="00D411B2">
          <w:rPr>
            <w:rFonts w:ascii="Times New Roman" w:hAnsi="Times New Roman" w:cs="Times New Roman"/>
            <w:color w:val="0000FF"/>
          </w:rPr>
          <w:t>частью 4 статьи 9</w:t>
        </w:r>
      </w:hyperlink>
      <w:r w:rsidRPr="00D411B2">
        <w:rPr>
          <w:rFonts w:ascii="Times New Roman" w:hAnsi="Times New Roman" w:cs="Times New Roman"/>
        </w:rPr>
        <w:t xml:space="preserve"> Федерального закона "О контроле за деятельностью лиц, находящихся под иностранным влиянием":</w:t>
      </w: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2"/>
        <w:gridCol w:w="4819"/>
      </w:tblGrid>
      <w:tr w:rsidR="00D411B2" w:rsidRPr="00D411B2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"Настоящий материал (информация)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(произведен, распространен и (или) направлен)</w:t>
            </w:r>
          </w:p>
        </w:tc>
      </w:tr>
    </w:tbl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757"/>
        <w:gridCol w:w="3345"/>
        <w:gridCol w:w="340"/>
      </w:tblGrid>
      <w:tr w:rsidR="00D411B2" w:rsidRPr="00D411B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1B2">
              <w:rPr>
                <w:rFonts w:ascii="Times New Roman" w:hAnsi="Times New Roman" w:cs="Times New Roman"/>
              </w:rPr>
              <w:t>, являющимся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1B2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1B2">
              <w:rPr>
                <w:rFonts w:ascii="Times New Roman" w:hAnsi="Times New Roman" w:cs="Times New Roman"/>
              </w:rPr>
              <w:t>(учредителем, членом, участником,</w:t>
            </w:r>
            <w:proofErr w:type="gramEnd"/>
          </w:p>
        </w:tc>
      </w:tr>
      <w:tr w:rsidR="00D411B2" w:rsidRPr="00D411B2">
        <w:tblPrEx>
          <w:tblBorders>
            <w:insideH w:val="none" w:sz="0" w:space="0" w:color="auto"/>
          </w:tblBorders>
        </w:tblPrEx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>,</w:t>
            </w:r>
          </w:p>
        </w:tc>
      </w:tr>
      <w:tr w:rsidR="00D411B2" w:rsidRPr="00D411B2">
        <w:tblPrEx>
          <w:tblBorders>
            <w:insideH w:val="none" w:sz="0" w:space="0" w:color="auto"/>
          </w:tblBorders>
        </w:tblPrEx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B2">
              <w:rPr>
                <w:rFonts w:ascii="Times New Roman" w:hAnsi="Times New Roman" w:cs="Times New Roman"/>
              </w:rPr>
              <w:t xml:space="preserve">руководителем или лицом, входящим в состав органа лиц, указанных в </w:t>
            </w:r>
            <w:hyperlink r:id="rId24">
              <w:r w:rsidRPr="00D411B2">
                <w:rPr>
                  <w:rFonts w:ascii="Times New Roman" w:hAnsi="Times New Roman" w:cs="Times New Roman"/>
                  <w:color w:val="0000FF"/>
                </w:rPr>
                <w:t>части 4 статьи 9</w:t>
              </w:r>
            </w:hyperlink>
            <w:r w:rsidRPr="00D411B2">
              <w:rPr>
                <w:rFonts w:ascii="Times New Roman" w:hAnsi="Times New Roman" w:cs="Times New Roman"/>
              </w:rPr>
              <w:t xml:space="preserve"> Федерального закона "О </w:t>
            </w:r>
            <w:proofErr w:type="gramStart"/>
            <w:r w:rsidRPr="00D411B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D411B2">
              <w:rPr>
                <w:rFonts w:ascii="Times New Roman" w:hAnsi="Times New Roman" w:cs="Times New Roman"/>
              </w:rPr>
              <w:t xml:space="preserve"> деятельностью лиц, находящихся под иностранным влиянием")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1B2" w:rsidRPr="00D411B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B2" w:rsidRPr="00D411B2" w:rsidRDefault="00D411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11B2">
              <w:rPr>
                <w:rFonts w:ascii="Times New Roman" w:hAnsi="Times New Roman" w:cs="Times New Roman"/>
              </w:rPr>
              <w:t>включенного</w:t>
            </w:r>
            <w:proofErr w:type="gramEnd"/>
            <w:r w:rsidRPr="00D411B2">
              <w:rPr>
                <w:rFonts w:ascii="Times New Roman" w:hAnsi="Times New Roman" w:cs="Times New Roman"/>
              </w:rPr>
              <w:t xml:space="preserve"> в реестр иностранных агентов.".</w:t>
            </w:r>
          </w:p>
        </w:tc>
      </w:tr>
    </w:tbl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jc w:val="both"/>
        <w:rPr>
          <w:rFonts w:ascii="Times New Roman" w:hAnsi="Times New Roman" w:cs="Times New Roman"/>
        </w:rPr>
      </w:pPr>
    </w:p>
    <w:p w:rsidR="00D411B2" w:rsidRPr="00D411B2" w:rsidRDefault="00D411B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D411B2" w:rsidRDefault="00D411B2">
      <w:pPr>
        <w:rPr>
          <w:rFonts w:ascii="Times New Roman" w:hAnsi="Times New Roman" w:cs="Times New Roman"/>
        </w:rPr>
      </w:pPr>
    </w:p>
    <w:sectPr w:rsidR="00FB5733" w:rsidRPr="00D411B2" w:rsidSect="00B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1B2"/>
    <w:rsid w:val="008C68F7"/>
    <w:rsid w:val="00D411B2"/>
    <w:rsid w:val="00DF7DC6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1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13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18" Type="http://schemas.openxmlformats.org/officeDocument/2006/relationships/hyperlink" Target="consultantplus://offline/ref=F7C3764A560E909CFF7F04E642BA718D87C2983A357D0D8A48A806B3BD1484792D175A17CC2804F5CA2D85097FF2E281034113AE6D750AD0AErD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C3764A560E909CFF7F04E642BA718D87C2983A357D0D8A48A806B3BD1484792D175A17CC2804F5CA2D85097FF2E281034113AE6D750AD0AErDL" TargetMode="External"/><Relationship Id="rId7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12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17" Type="http://schemas.openxmlformats.org/officeDocument/2006/relationships/hyperlink" Target="consultantplus://offline/ref=F7C3764A560E909CFF7F04E642BA718D87C2983A357D0D8A48A806B3BD1484792D175A17CC2804F5CA2D85097FF2E281034113AE6D750AD0AErD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C3764A560E909CFF7F04E642BA718D87C2983A357D0D8A48A806B3BD1484792D175A17CC2804F5CA2D85097FF2E281034113AE6D750AD0AErDL" TargetMode="External"/><Relationship Id="rId20" Type="http://schemas.openxmlformats.org/officeDocument/2006/relationships/hyperlink" Target="consultantplus://offline/ref=F7C3764A560E909CFF7F04E642BA718D87C2983A357D0D8A48A806B3BD1484792D175A17CC2804F5CA2D85097FF2E281034113AE6D750AD0AE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11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24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5" Type="http://schemas.openxmlformats.org/officeDocument/2006/relationships/hyperlink" Target="consultantplus://offline/ref=F7C3764A560E909CFF7F04E642BA718D87C2983A357D0D8A48A806B3BD1484792D175A17CC2804FFC72D85097FF2E281034113AE6D750AD0AErDL" TargetMode="External"/><Relationship Id="rId15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23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10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19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C3764A560E909CFF7F04E642BA718D87C2983A357D0D8A48A806B3BD1484792D175A17CC2804FFC62D85097FF2E281034113AE6D750AD0AErDL" TargetMode="External"/><Relationship Id="rId14" Type="http://schemas.openxmlformats.org/officeDocument/2006/relationships/hyperlink" Target="consultantplus://offline/ref=F7C3764A560E909CFF7F04E642BA718D87C2983A357D0D8A48A806B3BD1484792D175A17CC2804FFC92D85097FF2E281034113AE6D750AD0AErDL" TargetMode="External"/><Relationship Id="rId22" Type="http://schemas.openxmlformats.org/officeDocument/2006/relationships/hyperlink" Target="consultantplus://offline/ref=F7C3764A560E909CFF7F04E642BA718D87C2983A357D0D8A48A806B3BD1484792D175A17CC2804F5CA2D85097FF2E281034113AE6D750AD0AE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2023-06-19T11:42:00Z</dcterms:created>
  <dcterms:modified xsi:type="dcterms:W3CDTF">2023-06-19T11:43:00Z</dcterms:modified>
</cp:coreProperties>
</file>