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003" w:rsidRDefault="0086300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863003" w:rsidRDefault="008630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863003" w:rsidRDefault="008630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63003" w:rsidRDefault="008630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863003" w:rsidRDefault="008630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5 марта 2011 г. N 150</w:t>
      </w:r>
    </w:p>
    <w:p w:rsidR="00863003" w:rsidRDefault="008630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63003" w:rsidRDefault="008630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</w:t>
      </w:r>
    </w:p>
    <w:p w:rsidR="00863003" w:rsidRDefault="008630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ПОДТВЕРЖДЕНИЯ ПОЛНОМОЧИЙ ПЛАТЕЛЬЩИКОВ СТРАХОВЫХ ВЗНОСОВ</w:t>
      </w:r>
    </w:p>
    <w:p w:rsidR="00863003" w:rsidRDefault="008630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ГОСУДАРСТВЕННЫЕ ВНЕБЮДЖЕТНЫЕ ФОНДЫ ПО ПРОИЗВОДСТВУ,</w:t>
      </w:r>
    </w:p>
    <w:p w:rsidR="00863003" w:rsidRDefault="008630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ВЫПУСКУ В СВЕТ (В ЭФИР) И (ИЛИ) ИЗДАНИЮ СРЕДСТВ </w:t>
      </w:r>
      <w:proofErr w:type="gramStart"/>
      <w:r>
        <w:rPr>
          <w:rFonts w:ascii="Calibri" w:hAnsi="Calibri" w:cs="Calibri"/>
          <w:b/>
          <w:bCs/>
        </w:rPr>
        <w:t>МАССОВОЙ</w:t>
      </w:r>
      <w:proofErr w:type="gramEnd"/>
    </w:p>
    <w:p w:rsidR="00863003" w:rsidRDefault="008630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ИНФОРМАЦИИ, А ТАКЖЕ ВЕДЕНИЯ РЕЕСТРА УКАЗАННЫХ ПЛАТЕЛЬЩИКОВ</w:t>
      </w:r>
    </w:p>
    <w:p w:rsidR="00863003" w:rsidRDefault="008630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СТРАХОВЫХ ВЗНОСОВ И ПЕРЕДАЧИ ЕГО В ОРГАНЫ КОНТРОЛЯ</w:t>
      </w:r>
    </w:p>
    <w:p w:rsidR="00863003" w:rsidRDefault="008630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 УПЛАТОЙ СТРАХОВЫХ ВЗНОСОВ</w:t>
      </w:r>
    </w:p>
    <w:p w:rsidR="00863003" w:rsidRDefault="008630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63003" w:rsidRDefault="008630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08.12.2011 N 1026)</w:t>
      </w:r>
    </w:p>
    <w:p w:rsidR="00863003" w:rsidRDefault="008630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3003" w:rsidRDefault="008630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частью 1.2 статьи 58</w:t>
        </w:r>
      </w:hyperlink>
      <w:r>
        <w:rPr>
          <w:rFonts w:ascii="Calibri" w:hAnsi="Calibri" w:cs="Calibri"/>
        </w:rPr>
        <w:t xml:space="preserve"> Федерального закона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 и территориальные фонды обязательного медицинского страхования" Правительство Российской Федерации постановляет:</w:t>
      </w:r>
    </w:p>
    <w:p w:rsidR="00863003" w:rsidRDefault="008630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Установить, что Федеральная служба по надзору в сфере связи, информационных технологий и массовых коммуникаций осуществляет ведение реестра плательщиков страховых взносов в государственные внебюджетные фонды - российских организаций и индивидуальных предпринимателей, осуществляющих производство, выпуск в свет (в эфир) и (или) издание средств массовой информации (за исключением средств массовой информации, специализирующихся на сообщениях и материалах рекламного и (или) эротического характера), в том числе</w:t>
      </w:r>
      <w:proofErr w:type="gramEnd"/>
      <w:r>
        <w:rPr>
          <w:rFonts w:ascii="Calibri" w:hAnsi="Calibri" w:cs="Calibri"/>
        </w:rPr>
        <w:t xml:space="preserve"> в электронном виде.</w:t>
      </w:r>
    </w:p>
    <w:p w:rsidR="00863003" w:rsidRDefault="008630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Утвердить прилагаемые </w:t>
      </w:r>
      <w:hyperlink w:anchor="Par33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подтверждения полномочий плательщиков страховых взносов в государственные внебюджетные фонды по производству, выпуску в свет (в эфир) и (или) изданию средств массовой информации, а также ведения реестра указанных плательщиков страховых взносов и передачи его в органы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уплатой страховых взносов.</w:t>
      </w:r>
    </w:p>
    <w:p w:rsidR="00863003" w:rsidRDefault="008630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3003" w:rsidRDefault="008630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863003" w:rsidRDefault="008630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863003" w:rsidRDefault="008630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863003" w:rsidRDefault="008630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3003" w:rsidRDefault="008630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3003" w:rsidRDefault="008630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3003" w:rsidRDefault="008630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3003" w:rsidRDefault="008630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3003" w:rsidRDefault="0086300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8"/>
      <w:bookmarkEnd w:id="1"/>
      <w:r>
        <w:rPr>
          <w:rFonts w:ascii="Calibri" w:hAnsi="Calibri" w:cs="Calibri"/>
        </w:rPr>
        <w:t>Утверждены</w:t>
      </w:r>
    </w:p>
    <w:p w:rsidR="00863003" w:rsidRDefault="008630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863003" w:rsidRDefault="008630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863003" w:rsidRDefault="008630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5 марта 2011 г. N 150</w:t>
      </w:r>
    </w:p>
    <w:p w:rsidR="00863003" w:rsidRDefault="008630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3003" w:rsidRDefault="008630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3"/>
      <w:bookmarkEnd w:id="2"/>
      <w:r>
        <w:rPr>
          <w:rFonts w:ascii="Calibri" w:hAnsi="Calibri" w:cs="Calibri"/>
          <w:b/>
          <w:bCs/>
        </w:rPr>
        <w:t>ПРАВИЛА</w:t>
      </w:r>
    </w:p>
    <w:p w:rsidR="00863003" w:rsidRDefault="008630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ПОДТВЕРЖДЕНИЯ ПОЛНОМОЧИЙ ПЛАТЕЛЬЩИКОВ СТРАХОВЫХ ВЗНОСОВ</w:t>
      </w:r>
    </w:p>
    <w:p w:rsidR="00863003" w:rsidRDefault="008630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ГОСУДАРСТВЕННЫЕ ВНЕБЮДЖЕТНЫЕ ФОНДЫ ПО ПРОИЗВОДСТВУ,</w:t>
      </w:r>
    </w:p>
    <w:p w:rsidR="00863003" w:rsidRDefault="008630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ВЫПУСКУ В СВЕТ (В ЭФИР) И (ИЛИ) ИЗДАНИЮ СРЕДСТВ </w:t>
      </w:r>
      <w:proofErr w:type="gramStart"/>
      <w:r>
        <w:rPr>
          <w:rFonts w:ascii="Calibri" w:hAnsi="Calibri" w:cs="Calibri"/>
          <w:b/>
          <w:bCs/>
        </w:rPr>
        <w:t>МАССОВОЙ</w:t>
      </w:r>
      <w:proofErr w:type="gramEnd"/>
    </w:p>
    <w:p w:rsidR="00863003" w:rsidRDefault="008630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ИНФОРМАЦИИ, А ТАКЖЕ ВЕДЕНИЯ РЕЕСТРА УКАЗАННЫХ ПЛАТЕЛЬЩИКОВ</w:t>
      </w:r>
    </w:p>
    <w:p w:rsidR="00863003" w:rsidRDefault="008630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СТРАХОВЫХ ВЗНОСОВ И ПЕРЕДАЧИ ЕГО В ОРГАНЫ КОНТРОЛЯ</w:t>
      </w:r>
    </w:p>
    <w:p w:rsidR="00863003" w:rsidRDefault="008630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 УПЛАТОЙ СТРАХОВЫХ ВЗНОСОВ</w:t>
      </w:r>
    </w:p>
    <w:p w:rsidR="00863003" w:rsidRDefault="008630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63003" w:rsidRDefault="008630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 ред. </w:t>
      </w:r>
      <w:hyperlink r:id="rId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08.12.2011 N 1026)</w:t>
      </w:r>
    </w:p>
    <w:p w:rsidR="00863003" w:rsidRDefault="008630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3003" w:rsidRDefault="008630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3003" w:rsidRDefault="008630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Настоящие Правила определяют порядок подтверждения полномочий по производству, выпуску в свет (в эфир) и (или) изданию средств массовой информации (за исключением средств массовой информации, специализирующихся на сообщениях и материалах рекламного и (или) эротического характера), в том числе в электронном виде, плательщиков страховых взносов в государственные внебюджетные фонды - российских организаций и индивидуальных предпринимателей, осуществляющих указанную деятельность (далее - плательщики), в целях осуществления</w:t>
      </w:r>
      <w:proofErr w:type="gramEnd"/>
      <w:r>
        <w:rPr>
          <w:rFonts w:ascii="Calibri" w:hAnsi="Calibri" w:cs="Calibri"/>
        </w:rPr>
        <w:t xml:space="preserve"> контроля правильности применения для указанных плательщиков пониженных тарифов страховых взносов в государственные внебюджетные фонды в 2011 - 2014 годах, а также порядок ведения реестра плательщиков (далее - реестр) и передачи его в органы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уплатой соответствующих страховых взносов. </w:t>
      </w:r>
      <w:proofErr w:type="gramStart"/>
      <w:r>
        <w:rPr>
          <w:rFonts w:ascii="Calibri" w:hAnsi="Calibri" w:cs="Calibri"/>
        </w:rPr>
        <w:t>При этом основным видом экономической деятельности плательщика является деятельность в области организации отдыха и развлечений, культуры и спорта (в части деятельности в области радиовещания и телевещания или деятельности информационных агентств) или издательская и полиграфическая деятельность, тиражирование записанных носителей информации (в части издания газет или журналов и периодических публикаций, в том числе интерактивных публикаций).</w:t>
      </w:r>
      <w:proofErr w:type="gramEnd"/>
    </w:p>
    <w:p w:rsidR="00863003" w:rsidRDefault="008630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Реестр ведется в электронном виде путем внесения в него реестровых записей.</w:t>
      </w:r>
    </w:p>
    <w:p w:rsidR="00863003" w:rsidRDefault="008630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Ведение реестра осуществляется в соответствии с едиными организационными, методологическими и программно-техническими принципами, определенными соглашением об информационном обмене между Федеральной службой по надзору в сфере связи, информационных технологий и массовых коммуникаций (далее - Служба) и органами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уплатой страховых взносов.</w:t>
      </w:r>
    </w:p>
    <w:p w:rsidR="00863003" w:rsidRDefault="008630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Содержащиеся в реестре сведения, доступ к которым не ограничен федеральными законами, являются открытыми и общедоступными.</w:t>
      </w:r>
    </w:p>
    <w:p w:rsidR="00863003" w:rsidRDefault="008630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Сведения, доступ к которым </w:t>
      </w:r>
      <w:hyperlink r:id="rId7" w:history="1">
        <w:r>
          <w:rPr>
            <w:rFonts w:ascii="Calibri" w:hAnsi="Calibri" w:cs="Calibri"/>
            <w:color w:val="0000FF"/>
          </w:rPr>
          <w:t>ограничен</w:t>
        </w:r>
      </w:hyperlink>
      <w:r>
        <w:rPr>
          <w:rFonts w:ascii="Calibri" w:hAnsi="Calibri" w:cs="Calibri"/>
        </w:rPr>
        <w:t xml:space="preserve"> федеральными законами, предоставляются в порядке, установленном федеральными законами.</w:t>
      </w:r>
    </w:p>
    <w:p w:rsidR="00863003" w:rsidRDefault="008630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Реестровая запись содержит следующие сведения:</w:t>
      </w:r>
    </w:p>
    <w:p w:rsidR="00863003" w:rsidRDefault="008630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номер реестровой записи и дата включения в реестр сведений о плательщике;</w:t>
      </w:r>
    </w:p>
    <w:p w:rsidR="00863003" w:rsidRDefault="008630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51"/>
      <w:bookmarkEnd w:id="3"/>
      <w:r>
        <w:rPr>
          <w:rFonts w:ascii="Calibri" w:hAnsi="Calibri" w:cs="Calibri"/>
        </w:rPr>
        <w:t>б) полное и сокращенное (при наличии) наименование плательщика, его организационно-правовая форма - для организации, фамилия, имя и отчество (при наличии) - для индивидуального предпринимателя;</w:t>
      </w:r>
    </w:p>
    <w:p w:rsidR="00863003" w:rsidRDefault="008630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основной государственный регистрационный номер плательщика;</w:t>
      </w:r>
    </w:p>
    <w:p w:rsidR="00863003" w:rsidRDefault="008630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регистрационный номер плательщика в Пенсионном фонде Российской Федерации;</w:t>
      </w:r>
    </w:p>
    <w:p w:rsidR="00863003" w:rsidRDefault="008630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идентификационный номер налогоплательщика;</w:t>
      </w:r>
    </w:p>
    <w:p w:rsidR="00863003" w:rsidRDefault="008630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сведения об исключении плательщика из реестра;</w:t>
      </w:r>
    </w:p>
    <w:p w:rsidR="00863003" w:rsidRDefault="008630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56"/>
      <w:bookmarkEnd w:id="4"/>
      <w:r>
        <w:rPr>
          <w:rFonts w:ascii="Calibri" w:hAnsi="Calibri" w:cs="Calibri"/>
        </w:rPr>
        <w:t>ж) перечень средств массовой информации, производство, выпу</w:t>
      </w:r>
      <w:proofErr w:type="gramStart"/>
      <w:r>
        <w:rPr>
          <w:rFonts w:ascii="Calibri" w:hAnsi="Calibri" w:cs="Calibri"/>
        </w:rPr>
        <w:t>ск в св</w:t>
      </w:r>
      <w:proofErr w:type="gramEnd"/>
      <w:r>
        <w:rPr>
          <w:rFonts w:ascii="Calibri" w:hAnsi="Calibri" w:cs="Calibri"/>
        </w:rPr>
        <w:t>ет (в эфир) и (или) издание которых осуществляется плательщиком, с указанием учредителей этих средств массовой информации.</w:t>
      </w:r>
    </w:p>
    <w:p w:rsidR="00863003" w:rsidRDefault="008630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57"/>
      <w:bookmarkEnd w:id="5"/>
      <w:r>
        <w:rPr>
          <w:rFonts w:ascii="Calibri" w:hAnsi="Calibri" w:cs="Calibri"/>
        </w:rPr>
        <w:t>6. Для подтверждения своих полномочий плательщик до 10-го числа последнего месяца отчетного периода представляет в территориальный орган Службы по месту своей регистрации в качестве юридического лица или индивидуального предпринимателя (далее - территориальный орган Службы) следующие документы:</w:t>
      </w:r>
    </w:p>
    <w:p w:rsidR="00863003" w:rsidRDefault="008630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заявление о подтверждении полномочий по </w:t>
      </w:r>
      <w:hyperlink r:id="rId8" w:history="1">
        <w:r>
          <w:rPr>
            <w:rFonts w:ascii="Calibri" w:hAnsi="Calibri" w:cs="Calibri"/>
            <w:color w:val="0000FF"/>
          </w:rPr>
          <w:t>форме</w:t>
        </w:r>
      </w:hyperlink>
      <w:r>
        <w:rPr>
          <w:rFonts w:ascii="Calibri" w:hAnsi="Calibri" w:cs="Calibri"/>
        </w:rPr>
        <w:t xml:space="preserve">, утвержденной Службой, содержащее сведения, указанные в </w:t>
      </w:r>
      <w:hyperlink w:anchor="Par51" w:history="1">
        <w:r>
          <w:rPr>
            <w:rFonts w:ascii="Calibri" w:hAnsi="Calibri" w:cs="Calibri"/>
            <w:color w:val="0000FF"/>
          </w:rPr>
          <w:t>подпунктах "б"</w:t>
        </w:r>
      </w:hyperlink>
      <w:r>
        <w:rPr>
          <w:rFonts w:ascii="Calibri" w:hAnsi="Calibri" w:cs="Calibri"/>
        </w:rPr>
        <w:t xml:space="preserve"> - </w:t>
      </w:r>
      <w:hyperlink w:anchor="Par56" w:history="1">
        <w:r>
          <w:rPr>
            <w:rFonts w:ascii="Calibri" w:hAnsi="Calibri" w:cs="Calibri"/>
            <w:color w:val="0000FF"/>
          </w:rPr>
          <w:t>"ж" пункта 5</w:t>
        </w:r>
      </w:hyperlink>
      <w:r>
        <w:rPr>
          <w:rFonts w:ascii="Calibri" w:hAnsi="Calibri" w:cs="Calibri"/>
        </w:rPr>
        <w:t xml:space="preserve"> настоящих Правил, и сведения о том, что плательщик не осуществляет деятельность по производству средств массовой информации, специализирующихся на сообщениях и материалах рекламного и (или) эротического характера;</w:t>
      </w:r>
    </w:p>
    <w:p w:rsidR="00863003" w:rsidRDefault="008630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исключен. - </w:t>
      </w:r>
      <w:hyperlink r:id="rId9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08.12.2011 N 1026;</w:t>
      </w:r>
    </w:p>
    <w:p w:rsidR="00863003" w:rsidRDefault="008630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устав редакции средства массовой информации либо предусмотренные </w:t>
      </w:r>
      <w:hyperlink r:id="rId10" w:history="1">
        <w:r>
          <w:rPr>
            <w:rFonts w:ascii="Calibri" w:hAnsi="Calibri" w:cs="Calibri"/>
            <w:color w:val="0000FF"/>
          </w:rPr>
          <w:t>статьей 22</w:t>
        </w:r>
      </w:hyperlink>
      <w:r>
        <w:rPr>
          <w:rFonts w:ascii="Calibri" w:hAnsi="Calibri" w:cs="Calibri"/>
        </w:rPr>
        <w:t xml:space="preserve"> Закона Российской Федерации "О средствах массовой информации" договоры, подтверждающие, что производство, выпу</w:t>
      </w:r>
      <w:proofErr w:type="gramStart"/>
      <w:r>
        <w:rPr>
          <w:rFonts w:ascii="Calibri" w:hAnsi="Calibri" w:cs="Calibri"/>
        </w:rPr>
        <w:t>ск в св</w:t>
      </w:r>
      <w:proofErr w:type="gramEnd"/>
      <w:r>
        <w:rPr>
          <w:rFonts w:ascii="Calibri" w:hAnsi="Calibri" w:cs="Calibri"/>
        </w:rPr>
        <w:t>ет (в эфир) и (или) издание средства массовой информации, указанного в заявлении, осуществляется плательщиком, подавшим заявление, или нотариально заверенные копии указанных документов.</w:t>
      </w:r>
    </w:p>
    <w:p w:rsidR="00863003" w:rsidRDefault="008630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7. Для подтверждения полномочий по производству, выпуску в свет (в эфир) и (или) изданию средств массовой информации (за исключением средств массовой информации, специализирующихся на сообщениях и материалах рекламного и (или) эротического характера) в I квартале 2011 г. плательщики представляют документы, предусмотренные </w:t>
      </w:r>
      <w:hyperlink w:anchor="Par57" w:history="1">
        <w:r>
          <w:rPr>
            <w:rFonts w:ascii="Calibri" w:hAnsi="Calibri" w:cs="Calibri"/>
            <w:color w:val="0000FF"/>
          </w:rPr>
          <w:t>пунктом 6</w:t>
        </w:r>
      </w:hyperlink>
      <w:r>
        <w:rPr>
          <w:rFonts w:ascii="Calibri" w:hAnsi="Calibri" w:cs="Calibri"/>
        </w:rPr>
        <w:t xml:space="preserve"> настоящих Правил, до 30 марта 2011 г.</w:t>
      </w:r>
    </w:p>
    <w:p w:rsidR="00863003" w:rsidRDefault="008630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62"/>
      <w:bookmarkEnd w:id="6"/>
      <w:r>
        <w:rPr>
          <w:rFonts w:ascii="Calibri" w:hAnsi="Calibri" w:cs="Calibri"/>
        </w:rPr>
        <w:t xml:space="preserve">8. В случае регистрации (перерегистрации) средства массовой информации или внесения изменений в свидетельство о регистрации средства массовой информации, которое плательщик производит, выпускает в свет (в эфир) и (или) издает (далее - регистрация (перерегистрация) средства массовой информации), он представляет в территориальный орган Службы документы, предусмотренные </w:t>
      </w:r>
      <w:hyperlink w:anchor="Par57" w:history="1">
        <w:r>
          <w:rPr>
            <w:rFonts w:ascii="Calibri" w:hAnsi="Calibri" w:cs="Calibri"/>
            <w:color w:val="0000FF"/>
          </w:rPr>
          <w:t>пунктом 6</w:t>
        </w:r>
      </w:hyperlink>
      <w:r>
        <w:rPr>
          <w:rFonts w:ascii="Calibri" w:hAnsi="Calibri" w:cs="Calibri"/>
        </w:rPr>
        <w:t xml:space="preserve"> настоящих Правил.</w:t>
      </w:r>
    </w:p>
    <w:p w:rsidR="00863003" w:rsidRDefault="008630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63"/>
      <w:bookmarkEnd w:id="7"/>
      <w:r>
        <w:rPr>
          <w:rFonts w:ascii="Calibri" w:hAnsi="Calibri" w:cs="Calibri"/>
        </w:rPr>
        <w:t>9. В случае прекращения плательщиком производства, выпуска в свет (в эфир) и (или) издания средства массовой информации он представляет в территориальный орган Службы соответствующее уведомление по форме, утвержденной Службой.</w:t>
      </w:r>
    </w:p>
    <w:p w:rsidR="00863003" w:rsidRDefault="008630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64"/>
      <w:bookmarkEnd w:id="8"/>
      <w:r>
        <w:rPr>
          <w:rFonts w:ascii="Calibri" w:hAnsi="Calibri" w:cs="Calibri"/>
        </w:rPr>
        <w:t>10. В случае если плательщик начал производство, выпу</w:t>
      </w:r>
      <w:proofErr w:type="gramStart"/>
      <w:r>
        <w:rPr>
          <w:rFonts w:ascii="Calibri" w:hAnsi="Calibri" w:cs="Calibri"/>
        </w:rPr>
        <w:t>ск в св</w:t>
      </w:r>
      <w:proofErr w:type="gramEnd"/>
      <w:r>
        <w:rPr>
          <w:rFonts w:ascii="Calibri" w:hAnsi="Calibri" w:cs="Calibri"/>
        </w:rPr>
        <w:t>ет (в эфир) и (или) издание средства массовой информации, специализирующегося на сообщениях и материалах рекламного и (или) эротического характера, он представляет в территориальный орган Службы заявление об исключении его из реестра по форме, утвержденной Службой.</w:t>
      </w:r>
    </w:p>
    <w:p w:rsidR="00863003" w:rsidRDefault="008630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Документы, предусмотренные </w:t>
      </w:r>
      <w:hyperlink w:anchor="Par57" w:history="1">
        <w:r>
          <w:rPr>
            <w:rFonts w:ascii="Calibri" w:hAnsi="Calibri" w:cs="Calibri"/>
            <w:color w:val="0000FF"/>
          </w:rPr>
          <w:t>пунктом 6</w:t>
        </w:r>
      </w:hyperlink>
      <w:r>
        <w:rPr>
          <w:rFonts w:ascii="Calibri" w:hAnsi="Calibri" w:cs="Calibri"/>
        </w:rPr>
        <w:t xml:space="preserve"> настоящих Правил, представляются в территориальный орган Службы однократно.</w:t>
      </w:r>
    </w:p>
    <w:p w:rsidR="00863003" w:rsidRDefault="008630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Документы, предусмотренные </w:t>
      </w:r>
      <w:hyperlink w:anchor="Par62" w:history="1">
        <w:r>
          <w:rPr>
            <w:rFonts w:ascii="Calibri" w:hAnsi="Calibri" w:cs="Calibri"/>
            <w:color w:val="0000FF"/>
          </w:rPr>
          <w:t>пунктами 8</w:t>
        </w:r>
      </w:hyperlink>
      <w:r>
        <w:rPr>
          <w:rFonts w:ascii="Calibri" w:hAnsi="Calibri" w:cs="Calibri"/>
        </w:rPr>
        <w:t xml:space="preserve"> - </w:t>
      </w:r>
      <w:hyperlink w:anchor="Par64" w:history="1">
        <w:r>
          <w:rPr>
            <w:rFonts w:ascii="Calibri" w:hAnsi="Calibri" w:cs="Calibri"/>
            <w:color w:val="0000FF"/>
          </w:rPr>
          <w:t>10</w:t>
        </w:r>
      </w:hyperlink>
      <w:r>
        <w:rPr>
          <w:rFonts w:ascii="Calibri" w:hAnsi="Calibri" w:cs="Calibri"/>
        </w:rPr>
        <w:t xml:space="preserve"> настоящих Правил, представляются в территориальный орган Службы в течение 3 рабочих дней с даты:</w:t>
      </w:r>
    </w:p>
    <w:p w:rsidR="00863003" w:rsidRDefault="008630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регистрации (перерегистрации) средства массовой информации;</w:t>
      </w:r>
      <w:proofErr w:type="gramEnd"/>
    </w:p>
    <w:p w:rsidR="00863003" w:rsidRDefault="008630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прекращения плательщиком производства, выпуска в свет (в эфир) и (или) издания средства массовой информации;</w:t>
      </w:r>
    </w:p>
    <w:p w:rsidR="00863003" w:rsidRDefault="008630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начала плательщиком производства, выпуска в свет (в эфир) и (или) издания средства массовой информации, специализирующегося на сообщениях и материалах рекламного и (или) эротического характера.</w:t>
      </w:r>
    </w:p>
    <w:p w:rsidR="00863003" w:rsidRDefault="008630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Документы, предусмотренные </w:t>
      </w:r>
      <w:hyperlink w:anchor="Par57" w:history="1">
        <w:r>
          <w:rPr>
            <w:rFonts w:ascii="Calibri" w:hAnsi="Calibri" w:cs="Calibri"/>
            <w:color w:val="0000FF"/>
          </w:rPr>
          <w:t>пунктами 6</w:t>
        </w:r>
      </w:hyperlink>
      <w:r>
        <w:rPr>
          <w:rFonts w:ascii="Calibri" w:hAnsi="Calibri" w:cs="Calibri"/>
        </w:rPr>
        <w:t xml:space="preserve"> - </w:t>
      </w:r>
      <w:hyperlink w:anchor="Par64" w:history="1">
        <w:r>
          <w:rPr>
            <w:rFonts w:ascii="Calibri" w:hAnsi="Calibri" w:cs="Calibri"/>
            <w:color w:val="0000FF"/>
          </w:rPr>
          <w:t>10</w:t>
        </w:r>
      </w:hyperlink>
      <w:r>
        <w:rPr>
          <w:rFonts w:ascii="Calibri" w:hAnsi="Calibri" w:cs="Calibri"/>
        </w:rPr>
        <w:t xml:space="preserve"> настоящих Правил, представляются плательщиком или его уполномоченным представителем:</w:t>
      </w:r>
    </w:p>
    <w:p w:rsidR="00863003" w:rsidRDefault="008630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непосредственно в территориальный орган Службы;</w:t>
      </w:r>
    </w:p>
    <w:p w:rsidR="00863003" w:rsidRDefault="008630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через государственную информационную систему "Единый портал государственных и муниципальных услуг (функций)";</w:t>
      </w:r>
    </w:p>
    <w:p w:rsidR="00863003" w:rsidRDefault="008630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почтовым отправлением с уведомлением и описью вложения.</w:t>
      </w:r>
    </w:p>
    <w:p w:rsidR="00863003" w:rsidRDefault="008630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Территориальный орган Службы осуществляет проверку документов, предусмотренных </w:t>
      </w:r>
      <w:hyperlink w:anchor="Par57" w:history="1">
        <w:r>
          <w:rPr>
            <w:rFonts w:ascii="Calibri" w:hAnsi="Calibri" w:cs="Calibri"/>
            <w:color w:val="0000FF"/>
          </w:rPr>
          <w:t>пунктами 6</w:t>
        </w:r>
      </w:hyperlink>
      <w:r>
        <w:rPr>
          <w:rFonts w:ascii="Calibri" w:hAnsi="Calibri" w:cs="Calibri"/>
        </w:rPr>
        <w:t xml:space="preserve"> - </w:t>
      </w:r>
      <w:hyperlink w:anchor="Par64" w:history="1">
        <w:r>
          <w:rPr>
            <w:rFonts w:ascii="Calibri" w:hAnsi="Calibri" w:cs="Calibri"/>
            <w:color w:val="0000FF"/>
          </w:rPr>
          <w:t>10</w:t>
        </w:r>
      </w:hyperlink>
      <w:r>
        <w:rPr>
          <w:rFonts w:ascii="Calibri" w:hAnsi="Calibri" w:cs="Calibri"/>
        </w:rPr>
        <w:t xml:space="preserve"> настоящих Правил. </w:t>
      </w:r>
      <w:proofErr w:type="gramStart"/>
      <w:r>
        <w:rPr>
          <w:rFonts w:ascii="Calibri" w:hAnsi="Calibri" w:cs="Calibri"/>
        </w:rPr>
        <w:t>Сведения о плательщике, содержащиеся в заявлении о подтверждении полномочий, сверяются с полученными посредством использования единой системы межведомственного электронного взаимодействия данными Единого государственного реестра юридических лиц и Единого государственного реестра индивидуальных предпринимателей.</w:t>
      </w:r>
      <w:proofErr w:type="gramEnd"/>
    </w:p>
    <w:p w:rsidR="00863003" w:rsidRDefault="008630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08.12.2011 N 1026)</w:t>
      </w:r>
    </w:p>
    <w:p w:rsidR="00863003" w:rsidRDefault="008630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Территориальный орган Службы:</w:t>
      </w:r>
    </w:p>
    <w:p w:rsidR="00863003" w:rsidRDefault="008630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течение 15 рабочих дней с даты получения документов, предусмотренных </w:t>
      </w:r>
      <w:hyperlink w:anchor="Par57" w:history="1">
        <w:r>
          <w:rPr>
            <w:rFonts w:ascii="Calibri" w:hAnsi="Calibri" w:cs="Calibri"/>
            <w:color w:val="0000FF"/>
          </w:rPr>
          <w:t>пунктами 6</w:t>
        </w:r>
      </w:hyperlink>
      <w:r>
        <w:rPr>
          <w:rFonts w:ascii="Calibri" w:hAnsi="Calibri" w:cs="Calibri"/>
        </w:rPr>
        <w:t xml:space="preserve"> и </w:t>
      </w:r>
      <w:hyperlink w:anchor="Par62" w:history="1">
        <w:r>
          <w:rPr>
            <w:rFonts w:ascii="Calibri" w:hAnsi="Calibri" w:cs="Calibri"/>
            <w:color w:val="0000FF"/>
          </w:rPr>
          <w:t>8</w:t>
        </w:r>
      </w:hyperlink>
      <w:r>
        <w:rPr>
          <w:rFonts w:ascii="Calibri" w:hAnsi="Calibri" w:cs="Calibri"/>
        </w:rPr>
        <w:t xml:space="preserve"> настоящих Правил, вносит сведения о плательщике в реестр либо принимает решение об отказе во внесении сведений о нем в реестр;</w:t>
      </w:r>
      <w:proofErr w:type="gramEnd"/>
    </w:p>
    <w:p w:rsidR="00863003" w:rsidRDefault="008630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течение 3 рабочих дней </w:t>
      </w:r>
      <w:proofErr w:type="gramStart"/>
      <w:r>
        <w:rPr>
          <w:rFonts w:ascii="Calibri" w:hAnsi="Calibri" w:cs="Calibri"/>
        </w:rPr>
        <w:t>с даты получения</w:t>
      </w:r>
      <w:proofErr w:type="gramEnd"/>
      <w:r>
        <w:rPr>
          <w:rFonts w:ascii="Calibri" w:hAnsi="Calibri" w:cs="Calibri"/>
        </w:rPr>
        <w:t xml:space="preserve"> документов, предусмотренных </w:t>
      </w:r>
      <w:hyperlink w:anchor="Par63" w:history="1">
        <w:r>
          <w:rPr>
            <w:rFonts w:ascii="Calibri" w:hAnsi="Calibri" w:cs="Calibri"/>
            <w:color w:val="0000FF"/>
          </w:rPr>
          <w:t>пунктами 9</w:t>
        </w:r>
      </w:hyperlink>
      <w:r>
        <w:rPr>
          <w:rFonts w:ascii="Calibri" w:hAnsi="Calibri" w:cs="Calibri"/>
        </w:rPr>
        <w:t xml:space="preserve"> и </w:t>
      </w:r>
      <w:hyperlink w:anchor="Par64" w:history="1">
        <w:r>
          <w:rPr>
            <w:rFonts w:ascii="Calibri" w:hAnsi="Calibri" w:cs="Calibri"/>
            <w:color w:val="0000FF"/>
          </w:rPr>
          <w:t>10</w:t>
        </w:r>
      </w:hyperlink>
      <w:r>
        <w:rPr>
          <w:rFonts w:ascii="Calibri" w:hAnsi="Calibri" w:cs="Calibri"/>
        </w:rPr>
        <w:t xml:space="preserve"> настоящих Правил, принимает решение о внесении соответствующих изменений в реестр.</w:t>
      </w:r>
    </w:p>
    <w:p w:rsidR="00863003" w:rsidRDefault="008630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В случае признания </w:t>
      </w:r>
      <w:proofErr w:type="gramStart"/>
      <w:r>
        <w:rPr>
          <w:rFonts w:ascii="Calibri" w:hAnsi="Calibri" w:cs="Calibri"/>
        </w:rPr>
        <w:t>недействительным</w:t>
      </w:r>
      <w:proofErr w:type="gramEnd"/>
      <w:r>
        <w:rPr>
          <w:rFonts w:ascii="Calibri" w:hAnsi="Calibri" w:cs="Calibri"/>
        </w:rPr>
        <w:t xml:space="preserve"> свидетельства о регистрации средства массовой информации, которое плательщик производит, выпускает в свет (в эфир) и (или) издает, территориальный орган Службы в течение 1 рабочего дня вносит в реестр соответствующие изменения.</w:t>
      </w:r>
    </w:p>
    <w:p w:rsidR="00863003" w:rsidRDefault="008630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Основанием </w:t>
      </w:r>
      <w:proofErr w:type="gramStart"/>
      <w:r>
        <w:rPr>
          <w:rFonts w:ascii="Calibri" w:hAnsi="Calibri" w:cs="Calibri"/>
        </w:rPr>
        <w:t>для принятия территориальным органом Службы решения об отказе во внесении сведений о плательщике в реестр</w:t>
      </w:r>
      <w:proofErr w:type="gramEnd"/>
      <w:r>
        <w:rPr>
          <w:rFonts w:ascii="Calibri" w:hAnsi="Calibri" w:cs="Calibri"/>
        </w:rPr>
        <w:t xml:space="preserve"> является:</w:t>
      </w:r>
    </w:p>
    <w:p w:rsidR="00863003" w:rsidRDefault="008630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представление плательщиком недостоверных сведений, содержащихся в документах;</w:t>
      </w:r>
    </w:p>
    <w:p w:rsidR="00863003" w:rsidRDefault="008630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осуществление плательщиком производства, выпуска в свет (в эфир) и (или) издания </w:t>
      </w:r>
      <w:r>
        <w:rPr>
          <w:rFonts w:ascii="Calibri" w:hAnsi="Calibri" w:cs="Calibri"/>
        </w:rPr>
        <w:lastRenderedPageBreak/>
        <w:t>средства массовой информации, которое специализируется на сообщениях и материалах рекламного и (или) эротического характера;</w:t>
      </w:r>
    </w:p>
    <w:p w:rsidR="00863003" w:rsidRDefault="008630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представление заявления от имени плательщика лицом, не имеющим на то полномочий;</w:t>
      </w:r>
    </w:p>
    <w:p w:rsidR="00863003" w:rsidRDefault="008630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непредставление плательщиком документов, предусмотренных </w:t>
      </w:r>
      <w:hyperlink w:anchor="Par57" w:history="1">
        <w:r>
          <w:rPr>
            <w:rFonts w:ascii="Calibri" w:hAnsi="Calibri" w:cs="Calibri"/>
            <w:color w:val="0000FF"/>
          </w:rPr>
          <w:t>пунктами 6</w:t>
        </w:r>
      </w:hyperlink>
      <w:r>
        <w:rPr>
          <w:rFonts w:ascii="Calibri" w:hAnsi="Calibri" w:cs="Calibri"/>
        </w:rPr>
        <w:t xml:space="preserve"> - </w:t>
      </w:r>
      <w:hyperlink w:anchor="Par64" w:history="1">
        <w:r>
          <w:rPr>
            <w:rFonts w:ascii="Calibri" w:hAnsi="Calibri" w:cs="Calibri"/>
            <w:color w:val="0000FF"/>
          </w:rPr>
          <w:t>10</w:t>
        </w:r>
      </w:hyperlink>
      <w:r>
        <w:rPr>
          <w:rFonts w:ascii="Calibri" w:hAnsi="Calibri" w:cs="Calibri"/>
        </w:rPr>
        <w:t xml:space="preserve"> настоящих Правил.</w:t>
      </w:r>
    </w:p>
    <w:p w:rsidR="00863003" w:rsidRDefault="008630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Территориальный орган Службы в течение 3 рабочих дней </w:t>
      </w:r>
      <w:proofErr w:type="gramStart"/>
      <w:r>
        <w:rPr>
          <w:rFonts w:ascii="Calibri" w:hAnsi="Calibri" w:cs="Calibri"/>
        </w:rPr>
        <w:t>с даты принятия решения об отказе во внесении сведений о плательщике в реестр</w:t>
      </w:r>
      <w:proofErr w:type="gramEnd"/>
      <w:r>
        <w:rPr>
          <w:rFonts w:ascii="Calibri" w:hAnsi="Calibri" w:cs="Calibri"/>
        </w:rPr>
        <w:t xml:space="preserve"> либо об исключении плательщика из реестра направляет плательщику соответствующее уведомление в письменной форме с указанием оснований принятия такого решения.</w:t>
      </w:r>
    </w:p>
    <w:p w:rsidR="00863003" w:rsidRDefault="008630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Решение об отказе во внесении сведений о плательщике в реестр может быть обжаловано в судебном </w:t>
      </w:r>
      <w:hyperlink r:id="rId12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.</w:t>
      </w:r>
    </w:p>
    <w:p w:rsidR="00863003" w:rsidRDefault="008630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Плательщик подлежит исключению из реестра в случае прекращения юридического лица или прекращения физическим лицом деятельности в качестве индивидуального предпринимателя, а также на основании:</w:t>
      </w:r>
    </w:p>
    <w:p w:rsidR="00863003" w:rsidRDefault="008630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заявления плательщика об исключении его из реестра, представленного в территориальный орган Службы, по форме, утвержденной Службой, - </w:t>
      </w:r>
      <w:proofErr w:type="gramStart"/>
      <w:r>
        <w:rPr>
          <w:rFonts w:ascii="Calibri" w:hAnsi="Calibri" w:cs="Calibri"/>
        </w:rPr>
        <w:t>с даты получения</w:t>
      </w:r>
      <w:proofErr w:type="gramEnd"/>
      <w:r>
        <w:rPr>
          <w:rFonts w:ascii="Calibri" w:hAnsi="Calibri" w:cs="Calibri"/>
        </w:rPr>
        <w:t xml:space="preserve"> заявления территориальным органом Службы;</w:t>
      </w:r>
    </w:p>
    <w:p w:rsidR="00863003" w:rsidRDefault="008630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признания недействительным свидетельства о регистрации средства массовой информации, являющегося для плательщика единственным, которое он производил, выпускал в свет (в эфир) и (или) издавал, - </w:t>
      </w:r>
      <w:proofErr w:type="gramStart"/>
      <w:r>
        <w:rPr>
          <w:rFonts w:ascii="Calibri" w:hAnsi="Calibri" w:cs="Calibri"/>
        </w:rPr>
        <w:t>с даты признания</w:t>
      </w:r>
      <w:proofErr w:type="gramEnd"/>
      <w:r>
        <w:rPr>
          <w:rFonts w:ascii="Calibri" w:hAnsi="Calibri" w:cs="Calibri"/>
        </w:rPr>
        <w:t xml:space="preserve"> свидетельства о регистрации средства массовой информации недействительным;</w:t>
      </w:r>
    </w:p>
    <w:p w:rsidR="00863003" w:rsidRDefault="008630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прекращения деятельности средства массовой информации, являющегося для плательщика единственным, которое он производил, выпускал в свет (в эфир) и (или) издавал, - </w:t>
      </w:r>
      <w:proofErr w:type="gramStart"/>
      <w:r>
        <w:rPr>
          <w:rFonts w:ascii="Calibri" w:hAnsi="Calibri" w:cs="Calibri"/>
        </w:rPr>
        <w:t>с даты прекращения</w:t>
      </w:r>
      <w:proofErr w:type="gramEnd"/>
      <w:r>
        <w:rPr>
          <w:rFonts w:ascii="Calibri" w:hAnsi="Calibri" w:cs="Calibri"/>
        </w:rPr>
        <w:t xml:space="preserve"> деятельности средства массовой информации;</w:t>
      </w:r>
    </w:p>
    <w:p w:rsidR="00863003" w:rsidRDefault="008630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решения территориального органа Службы в случае выявления им фактов, которые подтверждают осуществление плательщиком деятельности по производству, выпуску в свет (в эфир) и (или) изданию средств массовой информации, специализирующихся на сообщениях и материалах рекламного и (или) эротического характера, - </w:t>
      </w:r>
      <w:proofErr w:type="gramStart"/>
      <w:r>
        <w:rPr>
          <w:rFonts w:ascii="Calibri" w:hAnsi="Calibri" w:cs="Calibri"/>
        </w:rPr>
        <w:t>с даты принятия</w:t>
      </w:r>
      <w:proofErr w:type="gramEnd"/>
      <w:r>
        <w:rPr>
          <w:rFonts w:ascii="Calibri" w:hAnsi="Calibri" w:cs="Calibri"/>
        </w:rPr>
        <w:t xml:space="preserve"> указанного решения.</w:t>
      </w:r>
    </w:p>
    <w:p w:rsidR="00863003" w:rsidRDefault="008630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 Территориальный орган Службы уведомляет органы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уплатой страховых взносов об исключении плательщика из реестра в течение 1 рабочего дня с даты принятия соответствующего решения.</w:t>
      </w:r>
    </w:p>
    <w:p w:rsidR="00863003" w:rsidRDefault="008630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21. </w:t>
      </w:r>
      <w:proofErr w:type="gramStart"/>
      <w:r>
        <w:rPr>
          <w:rFonts w:ascii="Calibri" w:hAnsi="Calibri" w:cs="Calibri"/>
        </w:rPr>
        <w:t xml:space="preserve">Передача реестра в органы контроля за уплатой страховых взносов осуществляется в электронном виде не позднее 1-го числа месяца, следующего за отчетным периодом, установленным Федеральным </w:t>
      </w:r>
      <w:hyperlink r:id="rId1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 и территориальные фонды обязательного медицинского страхования".</w:t>
      </w:r>
      <w:proofErr w:type="gramEnd"/>
      <w:r>
        <w:rPr>
          <w:rFonts w:ascii="Calibri" w:hAnsi="Calibri" w:cs="Calibri"/>
        </w:rPr>
        <w:t xml:space="preserve"> Порядок информационного обмена определяется соглашением об информационном обмене между Службой и органами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уплатой страховых взносов.</w:t>
      </w:r>
    </w:p>
    <w:p w:rsidR="00863003" w:rsidRDefault="008630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Содержащиеся в реестре сведения, доступ к которым не ограничен федеральными законами, подлежат размещению на официальном сайте Службы в сети Интернет в течение 5 рабочих дней с даты их внесения в реестр. Доступ к указанным сведениям предоставляется без взимания платы.</w:t>
      </w:r>
    </w:p>
    <w:p w:rsidR="00863003" w:rsidRDefault="008630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Предоставление сведений, содержащихся в реестре, по запросам заинтересованных лиц, поступившим на бумажном носителе, осуществляется в виде выписок из реестра без взимания платы. Сведения, содержащиеся в реестре, предоставляются в течение 30 дней </w:t>
      </w:r>
      <w:proofErr w:type="gramStart"/>
      <w:r>
        <w:rPr>
          <w:rFonts w:ascii="Calibri" w:hAnsi="Calibri" w:cs="Calibri"/>
        </w:rPr>
        <w:t>с даты поступления</w:t>
      </w:r>
      <w:proofErr w:type="gramEnd"/>
      <w:r>
        <w:rPr>
          <w:rFonts w:ascii="Calibri" w:hAnsi="Calibri" w:cs="Calibri"/>
        </w:rPr>
        <w:t xml:space="preserve"> такого запроса.</w:t>
      </w:r>
    </w:p>
    <w:p w:rsidR="00863003" w:rsidRDefault="008630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сведений, содержащихся в реестре, может осуществляться с использованием единой системы межведомственного электронного взаимодействия.</w:t>
      </w:r>
    </w:p>
    <w:p w:rsidR="00863003" w:rsidRDefault="008630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23. Отказ в предоставлении сведений, содержащихся в реестре, может быть обжалован в судебном </w:t>
      </w:r>
      <w:hyperlink r:id="rId14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.</w:t>
      </w:r>
    </w:p>
    <w:p w:rsidR="00863003" w:rsidRDefault="008630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3003" w:rsidRDefault="008630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3003" w:rsidRDefault="0086300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C4007" w:rsidRDefault="00AC4007"/>
    <w:sectPr w:rsidR="00AC4007" w:rsidSect="00937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863003"/>
    <w:rsid w:val="00863003"/>
    <w:rsid w:val="00AC4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1A95F7673ADE18E0B283BEF2AFB9D3FAD8A076362EBDD78DF52D9DEBBC88FF440F3442012CD29CJ0oBI" TargetMode="External"/><Relationship Id="rId13" Type="http://schemas.openxmlformats.org/officeDocument/2006/relationships/hyperlink" Target="consultantplus://offline/ref=331A95F7673ADE18E0B283BEF2AFB9D3FADDAB703525BDD78DF52D9DEBBC88FF440F3442012CD39CJ0o1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31A95F7673ADE18E0B283BEF2AFB9D3F2DAAB78332DE0DD85AC219FJEoCI" TargetMode="External"/><Relationship Id="rId12" Type="http://schemas.openxmlformats.org/officeDocument/2006/relationships/hyperlink" Target="consultantplus://offline/ref=331A95F7673ADE18E0B283BEF2AFB9D3FADDAA793322BDD78DF52D9DEBBC88FF440F344007J2oAI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31A95F7673ADE18E0B283BEF2AFB9D3FADBA1733123BDD78DF52D9DEBBC88FF440F3442012CD29DJ0oDI" TargetMode="External"/><Relationship Id="rId11" Type="http://schemas.openxmlformats.org/officeDocument/2006/relationships/hyperlink" Target="consultantplus://offline/ref=331A95F7673ADE18E0B283BEF2AFB9D3FADBA1733123BDD78DF52D9DEBBC88FF440F3442012CD29DJ0oFI" TargetMode="External"/><Relationship Id="rId5" Type="http://schemas.openxmlformats.org/officeDocument/2006/relationships/hyperlink" Target="consultantplus://offline/ref=331A95F7673ADE18E0B283BEF2AFB9D3FADDAB703525BDD78DF52D9DEBBC88FF440F344200J2o9I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31A95F7673ADE18E0B283BEF2AFB9D3FADDAA773B2EBDD78DF52D9DEBBC88FF440F3442012CD399J0oFI" TargetMode="External"/><Relationship Id="rId4" Type="http://schemas.openxmlformats.org/officeDocument/2006/relationships/hyperlink" Target="consultantplus://offline/ref=331A95F7673ADE18E0B283BEF2AFB9D3FADBA1733123BDD78DF52D9DEBBC88FF440F3442012CD29DJ0oDI" TargetMode="External"/><Relationship Id="rId9" Type="http://schemas.openxmlformats.org/officeDocument/2006/relationships/hyperlink" Target="consultantplus://offline/ref=331A95F7673ADE18E0B283BEF2AFB9D3FADBA1733123BDD78DF52D9DEBBC88FF440F3442012CD29DJ0oEI" TargetMode="External"/><Relationship Id="rId14" Type="http://schemas.openxmlformats.org/officeDocument/2006/relationships/hyperlink" Target="consultantplus://offline/ref=331A95F7673ADE18E0B283BEF2AFB9D3FADDAA793322BDD78DF52D9DEBBC88FF440F344007J2o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2250</Words>
  <Characters>12831</Characters>
  <Application>Microsoft Office Word</Application>
  <DocSecurity>0</DocSecurity>
  <Lines>106</Lines>
  <Paragraphs>30</Paragraphs>
  <ScaleCrop>false</ScaleCrop>
  <Company/>
  <LinksUpToDate>false</LinksUpToDate>
  <CharactersWithSpaces>15051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</dc:creator>
  <cp:lastModifiedBy>novikov</cp:lastModifiedBy>
  <cp:revision>1</cp:revision>
  <dcterms:created xsi:type="dcterms:W3CDTF">2013-10-03T08:40:00Z</dcterms:created>
  <dcterms:modified xsi:type="dcterms:W3CDTF">2013-10-03T08:40:00Z</dcterms:modified>
</cp:coreProperties>
</file>