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30" w:rsidRDefault="001B4030">
      <w:pPr>
        <w:widowControl w:val="0"/>
        <w:autoSpaceDE w:val="0"/>
        <w:autoSpaceDN w:val="0"/>
        <w:adjustRightInd w:val="0"/>
        <w:spacing w:after="0" w:line="240" w:lineRule="auto"/>
        <w:jc w:val="both"/>
        <w:outlineLvl w:val="0"/>
        <w:rPr>
          <w:rFonts w:ascii="Calibri" w:hAnsi="Calibri" w:cs="Calibri"/>
        </w:rPr>
      </w:pPr>
    </w:p>
    <w:p w:rsidR="001B4030" w:rsidRDefault="001B403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B4030" w:rsidRDefault="001B4030">
      <w:pPr>
        <w:widowControl w:val="0"/>
        <w:autoSpaceDE w:val="0"/>
        <w:autoSpaceDN w:val="0"/>
        <w:adjustRightInd w:val="0"/>
        <w:spacing w:after="0" w:line="240" w:lineRule="auto"/>
        <w:jc w:val="center"/>
        <w:rPr>
          <w:rFonts w:ascii="Calibri" w:hAnsi="Calibri" w:cs="Calibri"/>
          <w:b/>
          <w:bCs/>
        </w:rPr>
      </w:pPr>
    </w:p>
    <w:p w:rsidR="001B4030" w:rsidRDefault="001B40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B4030" w:rsidRDefault="001B40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мая 2005 г. N 310</w:t>
      </w:r>
    </w:p>
    <w:p w:rsidR="001B4030" w:rsidRDefault="001B4030">
      <w:pPr>
        <w:widowControl w:val="0"/>
        <w:autoSpaceDE w:val="0"/>
        <w:autoSpaceDN w:val="0"/>
        <w:adjustRightInd w:val="0"/>
        <w:spacing w:after="0" w:line="240" w:lineRule="auto"/>
        <w:jc w:val="center"/>
        <w:rPr>
          <w:rFonts w:ascii="Calibri" w:hAnsi="Calibri" w:cs="Calibri"/>
          <w:b/>
          <w:bCs/>
        </w:rPr>
      </w:pPr>
    </w:p>
    <w:p w:rsidR="001B4030" w:rsidRDefault="001B40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1B4030" w:rsidRDefault="001B40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УСЛУГ МЕСТНОЙ, ВНУТРИЗОНОВОЙ, МЕЖДУГОРОДНОЙ</w:t>
      </w:r>
    </w:p>
    <w:p w:rsidR="001B4030" w:rsidRDefault="001B40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МЕЖДУНАРОДНОЙ ТЕЛЕФОННОЙ СВЯЗИ</w:t>
      </w:r>
    </w:p>
    <w:p w:rsidR="001B4030" w:rsidRDefault="001B4030">
      <w:pPr>
        <w:widowControl w:val="0"/>
        <w:autoSpaceDE w:val="0"/>
        <w:autoSpaceDN w:val="0"/>
        <w:adjustRightInd w:val="0"/>
        <w:spacing w:after="0" w:line="240" w:lineRule="auto"/>
        <w:jc w:val="center"/>
        <w:rPr>
          <w:rFonts w:ascii="Calibri" w:hAnsi="Calibri" w:cs="Calibri"/>
        </w:rPr>
      </w:pPr>
    </w:p>
    <w:p w:rsidR="001B4030" w:rsidRDefault="001B4030">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РФ</w:t>
      </w:r>
    </w:p>
    <w:p w:rsidR="001B4030" w:rsidRDefault="001B40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30.06.2005 </w:t>
      </w:r>
      <w:hyperlink r:id="rId4" w:history="1">
        <w:r>
          <w:rPr>
            <w:rFonts w:ascii="Calibri" w:hAnsi="Calibri" w:cs="Calibri"/>
            <w:color w:val="0000FF"/>
          </w:rPr>
          <w:t>N 408</w:t>
        </w:r>
      </w:hyperlink>
      <w:r>
        <w:rPr>
          <w:rFonts w:ascii="Calibri" w:hAnsi="Calibri" w:cs="Calibri"/>
        </w:rPr>
        <w:t xml:space="preserve">, от 29.12.2005 </w:t>
      </w:r>
      <w:hyperlink r:id="rId5" w:history="1">
        <w:r>
          <w:rPr>
            <w:rFonts w:ascii="Calibri" w:hAnsi="Calibri" w:cs="Calibri"/>
            <w:color w:val="0000FF"/>
          </w:rPr>
          <w:t>N 828</w:t>
        </w:r>
      </w:hyperlink>
      <w:r>
        <w:rPr>
          <w:rFonts w:ascii="Calibri" w:hAnsi="Calibri" w:cs="Calibri"/>
        </w:rPr>
        <w:t xml:space="preserve">, от 05.02.2007 </w:t>
      </w:r>
      <w:hyperlink r:id="rId6" w:history="1">
        <w:r>
          <w:rPr>
            <w:rFonts w:ascii="Calibri" w:hAnsi="Calibri" w:cs="Calibri"/>
            <w:color w:val="0000FF"/>
          </w:rPr>
          <w:t>N 77</w:t>
        </w:r>
      </w:hyperlink>
      <w:r>
        <w:rPr>
          <w:rFonts w:ascii="Calibri" w:hAnsi="Calibri" w:cs="Calibri"/>
        </w:rPr>
        <w:t>,</w:t>
      </w:r>
    </w:p>
    <w:p w:rsidR="001B4030" w:rsidRDefault="001B40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25.07.2007 </w:t>
      </w:r>
      <w:hyperlink r:id="rId7" w:history="1">
        <w:r>
          <w:rPr>
            <w:rFonts w:ascii="Calibri" w:hAnsi="Calibri" w:cs="Calibri"/>
            <w:color w:val="0000FF"/>
          </w:rPr>
          <w:t>N 477</w:t>
        </w:r>
      </w:hyperlink>
      <w:r>
        <w:rPr>
          <w:rFonts w:ascii="Calibri" w:hAnsi="Calibri" w:cs="Calibri"/>
        </w:rPr>
        <w:t xml:space="preserve">, от 16.02.2008 </w:t>
      </w:r>
      <w:hyperlink r:id="rId8" w:history="1">
        <w:r>
          <w:rPr>
            <w:rFonts w:ascii="Calibri" w:hAnsi="Calibri" w:cs="Calibri"/>
            <w:color w:val="0000FF"/>
          </w:rPr>
          <w:t>N 93</w:t>
        </w:r>
      </w:hyperlink>
      <w:r>
        <w:rPr>
          <w:rFonts w:ascii="Calibri" w:hAnsi="Calibri" w:cs="Calibri"/>
        </w:rPr>
        <w:t xml:space="preserve">, от 10.03.2009 </w:t>
      </w:r>
      <w:hyperlink r:id="rId9" w:history="1">
        <w:r>
          <w:rPr>
            <w:rFonts w:ascii="Calibri" w:hAnsi="Calibri" w:cs="Calibri"/>
            <w:color w:val="0000FF"/>
          </w:rPr>
          <w:t>N 219</w:t>
        </w:r>
      </w:hyperlink>
      <w:r>
        <w:rPr>
          <w:rFonts w:ascii="Calibri" w:hAnsi="Calibri" w:cs="Calibri"/>
        </w:rPr>
        <w:t>,</w:t>
      </w:r>
    </w:p>
    <w:p w:rsidR="001B4030" w:rsidRDefault="001B40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06.10.2011 </w:t>
      </w:r>
      <w:hyperlink r:id="rId10" w:history="1">
        <w:r>
          <w:rPr>
            <w:rFonts w:ascii="Calibri" w:hAnsi="Calibri" w:cs="Calibri"/>
            <w:color w:val="0000FF"/>
          </w:rPr>
          <w:t>N 824</w:t>
        </w:r>
      </w:hyperlink>
      <w:r>
        <w:rPr>
          <w:rFonts w:ascii="Calibri" w:hAnsi="Calibri" w:cs="Calibri"/>
        </w:rPr>
        <w:t>)</w:t>
      </w:r>
    </w:p>
    <w:p w:rsidR="001B4030" w:rsidRDefault="001B4030">
      <w:pPr>
        <w:widowControl w:val="0"/>
        <w:autoSpaceDE w:val="0"/>
        <w:autoSpaceDN w:val="0"/>
        <w:adjustRightInd w:val="0"/>
        <w:spacing w:after="0" w:line="240" w:lineRule="auto"/>
        <w:jc w:val="center"/>
        <w:rPr>
          <w:rFonts w:ascii="Calibri" w:hAnsi="Calibri" w:cs="Calibri"/>
        </w:rPr>
      </w:pP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Федерального </w:t>
      </w:r>
      <w:hyperlink r:id="rId11" w:history="1">
        <w:r>
          <w:rPr>
            <w:rFonts w:ascii="Calibri" w:hAnsi="Calibri" w:cs="Calibri"/>
            <w:color w:val="0000FF"/>
          </w:rPr>
          <w:t>закона</w:t>
        </w:r>
      </w:hyperlink>
      <w:r>
        <w:rPr>
          <w:rFonts w:ascii="Calibri" w:hAnsi="Calibri" w:cs="Calibri"/>
        </w:rPr>
        <w:t xml:space="preserve"> "О связи" и </w:t>
      </w:r>
      <w:hyperlink r:id="rId12" w:history="1">
        <w:r>
          <w:rPr>
            <w:rFonts w:ascii="Calibri" w:hAnsi="Calibri" w:cs="Calibri"/>
            <w:color w:val="0000FF"/>
          </w:rPr>
          <w:t>Закона</w:t>
        </w:r>
      </w:hyperlink>
      <w:r>
        <w:rPr>
          <w:rFonts w:ascii="Calibri" w:hAnsi="Calibri" w:cs="Calibri"/>
        </w:rPr>
        <w:t xml:space="preserve"> Российской Федерации "О защите прав потребителей" Правительство Российской Федерации постановляет:</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7" w:history="1">
        <w:r>
          <w:rPr>
            <w:rFonts w:ascii="Calibri" w:hAnsi="Calibri" w:cs="Calibri"/>
            <w:color w:val="0000FF"/>
          </w:rPr>
          <w:t>Правила</w:t>
        </w:r>
      </w:hyperlink>
      <w:r>
        <w:rPr>
          <w:rFonts w:ascii="Calibri" w:hAnsi="Calibri" w:cs="Calibri"/>
        </w:rPr>
        <w:t xml:space="preserve"> оказания услуг местной, внутризоновой, междугородной и международной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37" w:history="1">
        <w:r>
          <w:rPr>
            <w:rFonts w:ascii="Calibri" w:hAnsi="Calibri" w:cs="Calibri"/>
            <w:color w:val="0000FF"/>
          </w:rPr>
          <w:t>Правила</w:t>
        </w:r>
      </w:hyperlink>
      <w:r>
        <w:rPr>
          <w:rFonts w:ascii="Calibri" w:hAnsi="Calibri" w:cs="Calibri"/>
        </w:rPr>
        <w:t>, утвержденные настоящим Постановлением, вводятся в действие с 1 января 2006 г.</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РФ от 30.06.2005 N 408)</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 с 1 января 2006 г.:</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30.06.2005 N 408)</w:t>
      </w:r>
    </w:p>
    <w:p w:rsidR="001B4030" w:rsidRDefault="001B4030">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сентября 1997 г. N 1235 "Об утверждении Правил оказания услуг телефонной связи" (Собрание законодательства Российской Федерации, 1997, N 40, ст. 4599);</w:t>
      </w:r>
    </w:p>
    <w:p w:rsidR="001B4030" w:rsidRDefault="001B4030">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пункт 2</w:t>
        </w:r>
      </w:hyperlink>
      <w:r>
        <w:rPr>
          <w:rFonts w:ascii="Calibri" w:hAnsi="Calibri" w:cs="Calibri"/>
        </w:rPr>
        <w:t xml:space="preserve"> изменений и дополнений, которые вносятся в акты Правительства Российской Федерации по вопросам оказания услуг телефонной, телеграфной связи и проводного вещания (радиофикации), утвержденных Постановлением Правительства Российской Федерации от 14 января 2002 г. N 12 (Собрание законодательства Российской Федерации, 2002, N 3, ст. 223).</w:t>
      </w: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B4030" w:rsidRDefault="001B403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B4030" w:rsidRDefault="001B4030">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Утверждены</w:t>
      </w:r>
    </w:p>
    <w:p w:rsidR="001B4030" w:rsidRDefault="001B403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B4030" w:rsidRDefault="001B403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B4030" w:rsidRDefault="001B4030">
      <w:pPr>
        <w:widowControl w:val="0"/>
        <w:autoSpaceDE w:val="0"/>
        <w:autoSpaceDN w:val="0"/>
        <w:adjustRightInd w:val="0"/>
        <w:spacing w:after="0" w:line="240" w:lineRule="auto"/>
        <w:jc w:val="right"/>
        <w:rPr>
          <w:rFonts w:ascii="Calibri" w:hAnsi="Calibri" w:cs="Calibri"/>
        </w:rPr>
      </w:pPr>
      <w:r>
        <w:rPr>
          <w:rFonts w:ascii="Calibri" w:hAnsi="Calibri" w:cs="Calibri"/>
        </w:rPr>
        <w:t>от 18 мая 2005 г. N 310</w:t>
      </w: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ПРАВИЛА</w:t>
      </w:r>
    </w:p>
    <w:p w:rsidR="001B4030" w:rsidRDefault="001B40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УСЛУГ МЕСТНОЙ, ВНУТРИЗОНОВОЙ,</w:t>
      </w:r>
    </w:p>
    <w:p w:rsidR="001B4030" w:rsidRDefault="001B40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МЕЖДУГОРОДНОЙ И МЕЖДУНАРОДНОЙ ТЕЛЕФОННОЙ СВЯЗИ</w:t>
      </w:r>
    </w:p>
    <w:p w:rsidR="001B4030" w:rsidRDefault="001B4030">
      <w:pPr>
        <w:widowControl w:val="0"/>
        <w:autoSpaceDE w:val="0"/>
        <w:autoSpaceDN w:val="0"/>
        <w:adjustRightInd w:val="0"/>
        <w:spacing w:after="0" w:line="240" w:lineRule="auto"/>
        <w:jc w:val="center"/>
        <w:rPr>
          <w:rFonts w:ascii="Calibri" w:hAnsi="Calibri" w:cs="Calibri"/>
        </w:rPr>
      </w:pPr>
    </w:p>
    <w:p w:rsidR="001B4030" w:rsidRDefault="001B40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29.12.2005 </w:t>
      </w:r>
      <w:hyperlink r:id="rId17" w:history="1">
        <w:r>
          <w:rPr>
            <w:rFonts w:ascii="Calibri" w:hAnsi="Calibri" w:cs="Calibri"/>
            <w:color w:val="0000FF"/>
          </w:rPr>
          <w:t>N 828</w:t>
        </w:r>
      </w:hyperlink>
      <w:r>
        <w:rPr>
          <w:rFonts w:ascii="Calibri" w:hAnsi="Calibri" w:cs="Calibri"/>
        </w:rPr>
        <w:t>,</w:t>
      </w:r>
    </w:p>
    <w:p w:rsidR="001B4030" w:rsidRDefault="001B40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05.02.2007 </w:t>
      </w:r>
      <w:hyperlink r:id="rId18" w:history="1">
        <w:r>
          <w:rPr>
            <w:rFonts w:ascii="Calibri" w:hAnsi="Calibri" w:cs="Calibri"/>
            <w:color w:val="0000FF"/>
          </w:rPr>
          <w:t>N 77</w:t>
        </w:r>
      </w:hyperlink>
      <w:r>
        <w:rPr>
          <w:rFonts w:ascii="Calibri" w:hAnsi="Calibri" w:cs="Calibri"/>
        </w:rPr>
        <w:t xml:space="preserve">, от 25.07.2007 </w:t>
      </w:r>
      <w:hyperlink r:id="rId19" w:history="1">
        <w:r>
          <w:rPr>
            <w:rFonts w:ascii="Calibri" w:hAnsi="Calibri" w:cs="Calibri"/>
            <w:color w:val="0000FF"/>
          </w:rPr>
          <w:t>N 477</w:t>
        </w:r>
      </w:hyperlink>
      <w:r>
        <w:rPr>
          <w:rFonts w:ascii="Calibri" w:hAnsi="Calibri" w:cs="Calibri"/>
        </w:rPr>
        <w:t xml:space="preserve">, от 16.02.2008 </w:t>
      </w:r>
      <w:hyperlink r:id="rId20" w:history="1">
        <w:r>
          <w:rPr>
            <w:rFonts w:ascii="Calibri" w:hAnsi="Calibri" w:cs="Calibri"/>
            <w:color w:val="0000FF"/>
          </w:rPr>
          <w:t>N 93</w:t>
        </w:r>
      </w:hyperlink>
      <w:r>
        <w:rPr>
          <w:rFonts w:ascii="Calibri" w:hAnsi="Calibri" w:cs="Calibri"/>
        </w:rPr>
        <w:t>,</w:t>
      </w:r>
    </w:p>
    <w:p w:rsidR="001B4030" w:rsidRDefault="001B40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10.03.2009 </w:t>
      </w:r>
      <w:hyperlink r:id="rId21" w:history="1">
        <w:r>
          <w:rPr>
            <w:rFonts w:ascii="Calibri" w:hAnsi="Calibri" w:cs="Calibri"/>
            <w:color w:val="0000FF"/>
          </w:rPr>
          <w:t>N 219</w:t>
        </w:r>
      </w:hyperlink>
      <w:r>
        <w:rPr>
          <w:rFonts w:ascii="Calibri" w:hAnsi="Calibri" w:cs="Calibri"/>
        </w:rPr>
        <w:t xml:space="preserve">, от 06.10.2011 </w:t>
      </w:r>
      <w:hyperlink r:id="rId22" w:history="1">
        <w:r>
          <w:rPr>
            <w:rFonts w:ascii="Calibri" w:hAnsi="Calibri" w:cs="Calibri"/>
            <w:color w:val="0000FF"/>
          </w:rPr>
          <w:t>N 824</w:t>
        </w:r>
      </w:hyperlink>
      <w:r>
        <w:rPr>
          <w:rFonts w:ascii="Calibri" w:hAnsi="Calibri" w:cs="Calibri"/>
        </w:rPr>
        <w:t>)</w:t>
      </w:r>
    </w:p>
    <w:p w:rsidR="001B4030" w:rsidRDefault="001B4030">
      <w:pPr>
        <w:widowControl w:val="0"/>
        <w:autoSpaceDE w:val="0"/>
        <w:autoSpaceDN w:val="0"/>
        <w:adjustRightInd w:val="0"/>
        <w:spacing w:after="0" w:line="240" w:lineRule="auto"/>
        <w:jc w:val="center"/>
        <w:rPr>
          <w:rFonts w:ascii="Calibri" w:hAnsi="Calibri" w:cs="Calibri"/>
        </w:rPr>
      </w:pPr>
    </w:p>
    <w:p w:rsidR="001B4030" w:rsidRDefault="001B4030">
      <w:pPr>
        <w:widowControl w:val="0"/>
        <w:autoSpaceDE w:val="0"/>
        <w:autoSpaceDN w:val="0"/>
        <w:adjustRightInd w:val="0"/>
        <w:spacing w:after="0" w:line="240" w:lineRule="auto"/>
        <w:jc w:val="center"/>
        <w:outlineLvl w:val="1"/>
        <w:rPr>
          <w:rFonts w:ascii="Calibri" w:hAnsi="Calibri" w:cs="Calibri"/>
        </w:rPr>
      </w:pPr>
      <w:bookmarkStart w:id="3" w:name="Par45"/>
      <w:bookmarkEnd w:id="3"/>
      <w:r>
        <w:rPr>
          <w:rFonts w:ascii="Calibri" w:hAnsi="Calibri" w:cs="Calibri"/>
        </w:rPr>
        <w:t>I. Общие положения</w:t>
      </w: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между абонентом и (или) пользователем услугами телефонной связи и оператором связи при оказании услуг местной, внутризоновой, междугородной и международной телефонной связи в сети связи общего пользования (далее - услуги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в настоящих Правилах понятия обозначают следующее:</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 пользователь услугами телефонной связи, с которым заключен договор об оказании услуг телефонной связи при выделении для этих целей абонентского номера;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"абонентская линия" - линия связи, соединяющая пользовательское (оконечное) оборудование с оконечным элементом сети связи;</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29.12.2005 N 828)</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"абонентский номер" - номер, однозначно определяющий (идентифицирующий) оконечный элемент сети связи;</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РФ от 29.12.2005 N 828)</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"внутризоновое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субъекта Российской Федерации, или телефонное соединение между пользовательским (оконечным) оборудованием, подключенным к сети местной телефонной связи,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тем же субъектом Российской Федерации;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"вызов" - действия, совершаемые абонентом или пользователем услугами телефонной связи в целях установления соединения своего пользовательского (оконечного) оборудования с пользовательским (оконечным) оборудованием другого абонента или пользователя услугами телефонной связи, и совокупность операций, порождаемых этими действиями в сети электросвязи;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"дополнительный абонентский номер" - номер, однозначно определяющий (идентифицирующий) технические и программные средства узла связи сети местной телефонной связи, позволяющие осуществлять переадресацию входящих вызовов;</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тарификации телефонного соединения" - продолжительность телефонного соединения, за предоставление которого с абонента или пользователя услугами телефонной связи взимается плата, равная тарифу, установленному для соединения данного вида;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обслуживания узла связи сети местной телефонной связи" - территория, в пределах которой пользовательское (оконечное) оборудование соединяется или может быть соединено абонентскими линиями со средствами связи одного и того же узла связи сети местной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обслуживания сети местной телефонной связи оператора связи" - совокупность зон обслуживания всех узлов связи сети местной телефонной связи одного и того же оператора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"карта оплаты услуг телефонной связи" - средство, позволяющее абоненту и (или) пользователю услугами телефонной связи инициировать вызов, идентифицировав абонента и (или) пользователя услугами телефонной связи перед оператором связи как плательщика в сети связи оператора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выбора оператора сети телефонной связи" - цифра или комбинация цифр, набираемых абонентом и (или) пользователем услугами телефонной связи для выбора оператора сети междугородной и международной телефонной связи;</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29.12.2005 </w:t>
      </w:r>
      <w:hyperlink r:id="rId25" w:history="1">
        <w:r>
          <w:rPr>
            <w:rFonts w:ascii="Calibri" w:hAnsi="Calibri" w:cs="Calibri"/>
            <w:color w:val="0000FF"/>
          </w:rPr>
          <w:t>N 828</w:t>
        </w:r>
      </w:hyperlink>
      <w:r>
        <w:rPr>
          <w:rFonts w:ascii="Calibri" w:hAnsi="Calibri" w:cs="Calibri"/>
        </w:rPr>
        <w:t xml:space="preserve">, от 25.07.2007 </w:t>
      </w:r>
      <w:hyperlink r:id="rId26" w:history="1">
        <w:r>
          <w:rPr>
            <w:rFonts w:ascii="Calibri" w:hAnsi="Calibri" w:cs="Calibri"/>
            <w:color w:val="0000FF"/>
          </w:rPr>
          <w:t>N 477</w:t>
        </w:r>
      </w:hyperlink>
      <w:r>
        <w:rPr>
          <w:rFonts w:ascii="Calibri" w:hAnsi="Calibri" w:cs="Calibri"/>
        </w:rPr>
        <w:t>)</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27" w:history="1">
        <w:r>
          <w:rPr>
            <w:rFonts w:ascii="Calibri" w:hAnsi="Calibri" w:cs="Calibri"/>
            <w:color w:val="0000FF"/>
          </w:rPr>
          <w:t>Постановление</w:t>
        </w:r>
      </w:hyperlink>
      <w:r>
        <w:rPr>
          <w:rFonts w:ascii="Calibri" w:hAnsi="Calibri" w:cs="Calibri"/>
        </w:rPr>
        <w:t xml:space="preserve"> Правительства РФ от 29.12.2005 N 828;</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телефонное соединение" - телефонное соединение между пользовательским (оконечным) оборудованием, подключенным к сети местной телефонной связи и размещенным в пределах территории одного и того же муниципального района, городского поселения, сельского поселения, города федерального значения;</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29.12.2005 N 828)</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"междугородное телефонное соединение" - телефонное соединение между </w:t>
      </w:r>
      <w:r>
        <w:rPr>
          <w:rFonts w:ascii="Calibri" w:hAnsi="Calibri" w:cs="Calibri"/>
        </w:rPr>
        <w:lastRenderedPageBreak/>
        <w:t>пользовательским (оконечным) оборудованием, подключенным к сети местной телефонной связи и размещенным в пределах территории различных субъектов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одного субъекта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входящий в ресурс географически не определяемой зоны нумерации, закрепленный за другим субъектом Российской Федерации;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телефонное соединение" - телефонное соединение между пользовательским (оконечным) оборудованием, когда одно пользовательское (оконечное) оборудование подключено к сети местной телефонной связи и размещено в пределах территории Российской Федерации, а другое пользовательское (оконечное) оборудование размещено за пределами территории Российской Федерации, или телефонное соединение между пользовательским (оконечным) оборудованием, подключенным к сети местной телефонной связи в пределах территории Российской Федерации, и пользовательским (оконечным) оборудованием, подключенным к сети подвижной связи, когда соответствующему абоненту этой сети подвижной связи выделен абонентский номер, не входящий в ресурс нумерации, закрепленный за Российской Федерацией;</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услугами телефонной связи" - лицо, заказывающее и (или) использующее услуги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доступа к сети местной телефонной связи" - совокупность действий оператора связи сети местной телефонной связи по формированию абонентской линии и подключению с ее помощью пользовательского (оконечного) оборудования к узлу связи сети местной телефонной связи в целях обеспечения предоставления абоненту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возможности доступа к услугам телефонной связи" - обеспечение одним оператором связи возможности получения его абоненту и (или) пользователю услугами телефонной связи услуг телефонной связи, оказываемых другим оператором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"соабоненты" - граждане, проживающие в коммунальной квартире, уполномочившие одного из жильцов этой квартиры на заключение договора об оказании услуг телефонной связи, предусматривающего коллективное использование пользовательского (оконечного) оборудования;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"тарифный план" - совокупность ценовых условий, на которых оператор связи предлагает пользоваться одной либо несколькими услугами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"телефонное соединение" - установленное в результате вызова взаимодействие между средствами связи, позволяющее абоненту и (или) пользователю услугами телефонной связи передавать и (или) принимать голосовую и (или) неголосовую информацию;</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предоставления доступа к сети местной телефонной связи"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местной телефонной связи, и незадействованных линий связи, позволяющих сформировать абонентскую линию связи между узлом связи и этим пользовательским (оконечным) оборудованием;</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оказания услуг телефонной связи с использованием дополнительного абонентского номера" - наличие незадействованных средств связи, позволяющих оператору связи сети местной телефонной связи осуществлять переадресацию входящих вызовов;</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"узел связи сети телефонной связи" - средства связи, выполняющие функции систем коммутации.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Взаимоотношения оператора связи с абонентом и (или) пользователем услугами телефонной связи (далее - пользователь), возникающие при оказании услуг телефонной связи на территории Российской Федерации, осуществляются на русском языке.</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связи обязан обеспечить соблюдение тайны телефонных переговоров, передаваемых по сетям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Ограничение права на тайну телефонных переговоров, передаваемых по сетям связи, допускается только в случаях, предусмотренных федеральными законами.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передаваемых по сетям связи телефонных переговорах могут предоставляться только абонентам или их уполномоченным представителям, если иное не предусмотрено федеральными законами.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абоненте-гражданине, ставшие известными оператору связи в силу исполнения договора об оказании услуг телефонной связи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29.12.2005 N 828)</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 w:history="1">
        <w:r>
          <w:rPr>
            <w:rFonts w:ascii="Calibri" w:hAnsi="Calibri" w:cs="Calibri"/>
            <w:color w:val="0000FF"/>
          </w:rPr>
          <w:t>Постановлением</w:t>
        </w:r>
      </w:hyperlink>
      <w:r>
        <w:rPr>
          <w:rFonts w:ascii="Calibri" w:hAnsi="Calibri" w:cs="Calibri"/>
        </w:rPr>
        <w:t xml:space="preserve"> Правительства РФ от 16.02.2008 N 93)</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чрезвычайных ситуациях природного и техногенного характера оператор связи в </w:t>
      </w:r>
      <w:hyperlink r:id="rId31" w:history="1">
        <w:r>
          <w:rPr>
            <w:rFonts w:ascii="Calibri" w:hAnsi="Calibri" w:cs="Calibri"/>
            <w:color w:val="0000FF"/>
          </w:rPr>
          <w:t>порядке</w:t>
        </w:r>
      </w:hyperlink>
      <w:r>
        <w:rPr>
          <w:rFonts w:ascii="Calibri" w:hAnsi="Calibri" w:cs="Calibri"/>
        </w:rPr>
        <w:t>, определенном законодательными и иными нормативными правовыми актами Российской Федерации, обязан оказывать имеющему на то право абоненту и (или) пользователю услуги телефонной связи в приоритетном порядке, а также вправе временно прекращать или ограничивать оказание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отдельных категорий должностных лиц органов государственной власти, дипломатических и консульских представителей иностранных государств, представителей международных организаций, а также отдельных категорий граждан могут устанавливаться преимущества в очередности и по порядку пользования услугами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должностных лиц и граждан, которые имеют право на преимущества при оказании услуг телефонной связи, определяются международными договорами Российской Федерации, законодательными актами Российской Федерации и законодательными актами субъектов Российской Федерации.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абонентской линии может быть подключено только такое пользовательское (оконечное) оборудование (телефонный аппарат, факсимильный аппарат, автоответчик или иное оборудование) (далее - оборудование), на которое имеется документ о подтверждении соответствия этих средств связи установленным требованиям.</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предоставлению оборудования, подлежащего подключению к абонентской линии, возлагается на абонента, если иное не установлено договором.</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Оператор связи обеспечивает абоненту и (или) пользователю возможность пользования услугами телефонной связи 24 часа в сутки, если иное не установлено законодательством Российской Федерации.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Услуги телефонной связи подразделяются на услуги местной, внутризоновой, междугородной и международной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Оператор связи вправе оказывать абоненту и (или) пользователю те услуги телефонной связи, на оказание которых этому оператору связи выдана лицензия. При этом оператор связи обязан предоставить услуги телефонной связи в соответствии с лицензионными условиями, предусмотренными в выданной оператору связи лицензии.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услуг телефонной связи может сопровождаться предоставлением оператором связи иных услуг, технологически неразрывно связанных с услугами телефонной связи и направленных на повышение их потребительской ценности, при соблюдении требований, предусмотренных </w:t>
      </w:r>
      <w:hyperlink w:anchor="Par248" w:history="1">
        <w:r>
          <w:rPr>
            <w:rFonts w:ascii="Calibri" w:hAnsi="Calibri" w:cs="Calibri"/>
            <w:color w:val="0000FF"/>
          </w:rPr>
          <w:t>пунктами 56</w:t>
        </w:r>
      </w:hyperlink>
      <w:r>
        <w:rPr>
          <w:rFonts w:ascii="Calibri" w:hAnsi="Calibri" w:cs="Calibri"/>
        </w:rPr>
        <w:t xml:space="preserve"> и </w:t>
      </w:r>
      <w:hyperlink w:anchor="Par249" w:history="1">
        <w:r>
          <w:rPr>
            <w:rFonts w:ascii="Calibri" w:hAnsi="Calibri" w:cs="Calibri"/>
            <w:color w:val="0000FF"/>
          </w:rPr>
          <w:t>57</w:t>
        </w:r>
      </w:hyperlink>
      <w:r>
        <w:rPr>
          <w:rFonts w:ascii="Calibri" w:hAnsi="Calibri" w:cs="Calibri"/>
        </w:rPr>
        <w:t xml:space="preserve"> настоящих Правил.</w:t>
      </w:r>
    </w:p>
    <w:p w:rsidR="001B4030" w:rsidRDefault="001B40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B4030" w:rsidRDefault="001B4030">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Постановлением</w:t>
        </w:r>
      </w:hyperlink>
      <w:r>
        <w:rPr>
          <w:rFonts w:ascii="Calibri" w:hAnsi="Calibri" w:cs="Calibri"/>
        </w:rPr>
        <w:t xml:space="preserve"> Правительства РФ от 31.12.2004 N 894 начиная с 2008 года номер "112" назначен в качестве единого номера вызова экстренных служб на всей территории Российской Федерации.</w:t>
      </w:r>
    </w:p>
    <w:p w:rsidR="001B4030" w:rsidRDefault="001B40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Возможность вызова экстренных оперативных служб обеспечивается оператором связи, оказывающим услуги местной телефонной связи, каждому абоненту и (или) пользователю </w:t>
      </w:r>
      <w:r>
        <w:rPr>
          <w:rFonts w:ascii="Calibri" w:hAnsi="Calibri" w:cs="Calibri"/>
        </w:rPr>
        <w:lastRenderedPageBreak/>
        <w:t>бесплатно и круглосуточно посредством набора номера (номеров), единого на всей территории Российской Федерации для соответствующей службы (служб). К экстренным оперативным службам относятся: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служба пожарной охраны;</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служба реагирования в чрезвычайных ситуациях;</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полиция;</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06.10.2011 N 824)</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служба скорой медицинской помощи;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аварийная служба газовой сети;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служба "Антитеррор".</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Система информационно-справочного обслуживания состоит из информационно-справочных служб, а также информационно-справочных печатных изданий (телефонные справочники) на бумажном и (или) электронном носителе, содержащих сведения об операторе связи, абонентах и их абонентских номерах, а также иную информацию, необходимую для пользования услугами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системе информационно-справочного обслуживания оказываются платные и бесплатные информационно-справочные услуги.</w:t>
      </w:r>
    </w:p>
    <w:p w:rsidR="001B4030" w:rsidRDefault="001B4030">
      <w:pPr>
        <w:widowControl w:val="0"/>
        <w:autoSpaceDE w:val="0"/>
        <w:autoSpaceDN w:val="0"/>
        <w:adjustRightInd w:val="0"/>
        <w:spacing w:after="0" w:line="240" w:lineRule="auto"/>
        <w:ind w:firstLine="540"/>
        <w:jc w:val="both"/>
        <w:rPr>
          <w:rFonts w:ascii="Calibri" w:hAnsi="Calibri" w:cs="Calibri"/>
        </w:rPr>
      </w:pPr>
      <w:bookmarkStart w:id="4" w:name="Par109"/>
      <w:bookmarkEnd w:id="4"/>
      <w:r>
        <w:rPr>
          <w:rFonts w:ascii="Calibri" w:hAnsi="Calibri" w:cs="Calibri"/>
        </w:rPr>
        <w:t>15. Оператор связи, оказывающий услуги местной телефонной связи, предоставляет бесплатно и круглосуточно следующие информационно-справочные услуги: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выдача справки о номере телефона абонента сети местной телефонной связи (гражданина и юридического лица), о тарифах на услуги местной телефонной связи, о состоянии лицевого счета абонента и о местном времени;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вызов бюро ремонта сети местной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прием информации о технической неисправности, препятствующей пользованию услугами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информации, связанной с оказанием универсальных услуг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Оператор связи, оказывающий услуги внутризоновой телефонной связи, предоставляет бесплатно и круглосуточно следующие информационно-справочные услуги: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выдача справки о междугородном коде населенного пункта, о тарифах на услуги внутризоновой телефонной связи, о состоянии лицевого счета абонента, о порядке пользования автоматической внутризоновой телефонной связью и о номерах служб оператора связи для заказа внутризонового телефонного соединения с помощью телефониста;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прием информации о технической неисправности, препятствующей пользованию услугами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bookmarkStart w:id="5" w:name="Par117"/>
      <w:bookmarkEnd w:id="5"/>
      <w:r>
        <w:rPr>
          <w:rFonts w:ascii="Calibri" w:hAnsi="Calibri" w:cs="Calibri"/>
        </w:rPr>
        <w:t>17. Оператор связи, оказывающий услуги междугородной и международной телефонной связи, предоставляет бесплатно и круглосуточно следующие информационно-справочные услуги: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выдача справки о междугородном коде населенного пункта, о международном коде страны и зарубежного населенного пункта, о тарифах на услуги междугородной и международной телефонной связи, о состоянии лицевого счета абонента, о разнице во времени с вызываемым населенным пунктом, расположенным на территории Российской Федерации или за ее пределами, о порядке пользования автоматической междугородной и международной телефонной связью и о номерах служб оператора связи для заказа междугородного и международного телефонного соединения с помощью телефониста;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прием информации о технической неисправности, препятствующей пользованию услугами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Перечень бесплатных информационно-справочных услуг, установленный </w:t>
      </w:r>
      <w:hyperlink w:anchor="Par109" w:history="1">
        <w:r>
          <w:rPr>
            <w:rFonts w:ascii="Calibri" w:hAnsi="Calibri" w:cs="Calibri"/>
            <w:color w:val="0000FF"/>
          </w:rPr>
          <w:t>пунктами 15</w:t>
        </w:r>
      </w:hyperlink>
      <w:r>
        <w:rPr>
          <w:rFonts w:ascii="Calibri" w:hAnsi="Calibri" w:cs="Calibri"/>
        </w:rPr>
        <w:t xml:space="preserve"> - </w:t>
      </w:r>
      <w:hyperlink w:anchor="Par117" w:history="1">
        <w:r>
          <w:rPr>
            <w:rFonts w:ascii="Calibri" w:hAnsi="Calibri" w:cs="Calibri"/>
            <w:color w:val="0000FF"/>
          </w:rPr>
          <w:t>17</w:t>
        </w:r>
      </w:hyperlink>
      <w:r>
        <w:rPr>
          <w:rFonts w:ascii="Calibri" w:hAnsi="Calibri" w:cs="Calibri"/>
        </w:rPr>
        <w:t xml:space="preserve"> настоящих Правил, не может быть сокращен.</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Оператор связи самостоятельно определяет перечень и время предоставления платных информационно-справочных услуг.</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Оператор связи включает в телефонные справочники следующую информацию об абонентах своей сети связи:</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29.12.2005 N 828)</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и выделенный абонентский номер (с письменного согласия абонента-гражданина);</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29.12.2005 N 828)</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(фирменное наименование), адрес установки оборудования, указанные абонентом номера из числа выделенных этому абоненту номеров (для абонента - юридического лица).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способа распространения информационно-справочных изданий оператор связи принимает разумные меры по обеспечению доступности этой информации для абонентов и пользователей.</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не реже 1 раза в год актуализирует информацию, размещаемую в телефонных справочниках.</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Несколько операторов связи могут создавать единую систему информационно-справочного обслуживания, включая единые информационно-справочные издания.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Оператор связи обязан предоставлять абоненту и (или) пользователю информацию, необходимую для заключения и исполнения договора. Указанная информация на русском языке (при необходимости на иных языках) в наглядной и доступной форме бесплатно доводится до сведения абонента и (или) пользователя через средства массовой информации, информационно-справочные службы, а также в местах оказания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Информация, предоставляемая оператором связи абоненту и (или) пользователю при заключении договора, включает:</w:t>
      </w:r>
    </w:p>
    <w:p w:rsidR="001B4030" w:rsidRDefault="001B4030">
      <w:pPr>
        <w:widowControl w:val="0"/>
        <w:autoSpaceDE w:val="0"/>
        <w:autoSpaceDN w:val="0"/>
        <w:adjustRightInd w:val="0"/>
        <w:spacing w:after="0" w:line="240" w:lineRule="auto"/>
        <w:ind w:firstLine="540"/>
        <w:jc w:val="both"/>
        <w:rPr>
          <w:rFonts w:ascii="Calibri" w:hAnsi="Calibri" w:cs="Calibri"/>
        </w:rPr>
      </w:pPr>
      <w:bookmarkStart w:id="6" w:name="Par132"/>
      <w:bookmarkEnd w:id="6"/>
      <w:r>
        <w:rPr>
          <w:rFonts w:ascii="Calibri" w:hAnsi="Calibri" w:cs="Calibri"/>
        </w:rPr>
        <w:t>а) наименование (фирменное наименование) оператора связи, перечень его филиалов, места нахождения и режим работы оператора связи и его филиалов;</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29.12.2005 N 828)</w:t>
      </w:r>
    </w:p>
    <w:p w:rsidR="001B4030" w:rsidRDefault="001B4030">
      <w:pPr>
        <w:widowControl w:val="0"/>
        <w:autoSpaceDE w:val="0"/>
        <w:autoSpaceDN w:val="0"/>
        <w:adjustRightInd w:val="0"/>
        <w:spacing w:after="0" w:line="240" w:lineRule="auto"/>
        <w:ind w:firstLine="540"/>
        <w:jc w:val="both"/>
        <w:rPr>
          <w:rFonts w:ascii="Calibri" w:hAnsi="Calibri" w:cs="Calibri"/>
        </w:rPr>
      </w:pPr>
      <w:bookmarkStart w:id="7" w:name="Par134"/>
      <w:bookmarkEnd w:id="7"/>
      <w:r>
        <w:rPr>
          <w:rFonts w:ascii="Calibri" w:hAnsi="Calibri" w:cs="Calibri"/>
        </w:rPr>
        <w:t>б) реквизиты выданной оператору связи лицензии (лицензий) на осуществление деятельности в области оказания услуг связи (далее -лицензия) и содержание лицензионных условий;</w:t>
      </w:r>
    </w:p>
    <w:p w:rsidR="001B4030" w:rsidRDefault="001B4030">
      <w:pPr>
        <w:widowControl w:val="0"/>
        <w:autoSpaceDE w:val="0"/>
        <w:autoSpaceDN w:val="0"/>
        <w:adjustRightInd w:val="0"/>
        <w:spacing w:after="0" w:line="240" w:lineRule="auto"/>
        <w:ind w:firstLine="540"/>
        <w:jc w:val="both"/>
        <w:rPr>
          <w:rFonts w:ascii="Calibri" w:hAnsi="Calibri" w:cs="Calibri"/>
        </w:rPr>
      </w:pPr>
      <w:bookmarkStart w:id="8" w:name="Par135"/>
      <w:bookmarkEnd w:id="8"/>
      <w:r>
        <w:rPr>
          <w:rFonts w:ascii="Calibri" w:hAnsi="Calibri" w:cs="Calibri"/>
        </w:rPr>
        <w:t>в) перечень услуг телефонной связи, условия и порядок их оказания;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кодов выбора сетей междугородной и международной телефонной связи;</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и описание преимуществ и ограничений в оказании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наименование и реквизиты нормативных документов, определяющих требования к качеству оказываемых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bookmarkStart w:id="9" w:name="Par140"/>
      <w:bookmarkEnd w:id="9"/>
      <w:r>
        <w:rPr>
          <w:rFonts w:ascii="Calibri" w:hAnsi="Calibri" w:cs="Calibri"/>
        </w:rPr>
        <w:t>ж) тарифы на услуги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формы и системы оплаты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порядок и сроки рассмотрения заявления о заключении договора;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рассмотрения претензий абонента и (или) пользователя;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перечень оборудования, имеющего документ о подтверждении соответствия установленным требованиям;</w:t>
      </w:r>
    </w:p>
    <w:p w:rsidR="001B4030" w:rsidRDefault="001B4030">
      <w:pPr>
        <w:widowControl w:val="0"/>
        <w:autoSpaceDE w:val="0"/>
        <w:autoSpaceDN w:val="0"/>
        <w:adjustRightInd w:val="0"/>
        <w:spacing w:after="0" w:line="240" w:lineRule="auto"/>
        <w:ind w:firstLine="540"/>
        <w:jc w:val="both"/>
        <w:rPr>
          <w:rFonts w:ascii="Calibri" w:hAnsi="Calibri" w:cs="Calibri"/>
        </w:rPr>
      </w:pPr>
      <w:bookmarkStart w:id="10" w:name="Par145"/>
      <w:bookmarkEnd w:id="10"/>
      <w:r>
        <w:rPr>
          <w:rFonts w:ascii="Calibri" w:hAnsi="Calibri" w:cs="Calibri"/>
        </w:rPr>
        <w:t>м) номера телефонов информационно-справочных служб и бюро ремонта;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указание мест, где абонент и (или) пользователь может в полном объеме ознакомиться с настоящими Правилами;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указание на конкретное лицо, которое будет выполнять работы (или будет являться ответственным за их выполнение), связанные с оказанием услуг телефонной связи, его фамилию, имя, отчество и должность, если это имеет значение исходя из характера услуги.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обязан по требованию абонента и (или) пользователя предоставить ему дополнительную информацию, связанную с оказанием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jc w:val="center"/>
        <w:outlineLvl w:val="1"/>
        <w:rPr>
          <w:rFonts w:ascii="Calibri" w:hAnsi="Calibri" w:cs="Calibri"/>
        </w:rPr>
      </w:pPr>
      <w:bookmarkStart w:id="11" w:name="Par150"/>
      <w:bookmarkEnd w:id="11"/>
      <w:r>
        <w:rPr>
          <w:rFonts w:ascii="Calibri" w:hAnsi="Calibri" w:cs="Calibri"/>
        </w:rPr>
        <w:t>II. Порядок и условия заключения договора</w:t>
      </w: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Услуги телефонной связи оказываются на основании возмездных договоров.</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Сторонами по договору выступают гражданин или юридическое лицо либо индивидуальный предприниматель, с одной стороны, и оператор связи, с другой стороны.</w:t>
      </w:r>
    </w:p>
    <w:p w:rsidR="001B4030" w:rsidRDefault="001B4030">
      <w:pPr>
        <w:widowControl w:val="0"/>
        <w:autoSpaceDE w:val="0"/>
        <w:autoSpaceDN w:val="0"/>
        <w:adjustRightInd w:val="0"/>
        <w:spacing w:after="0" w:line="240" w:lineRule="auto"/>
        <w:ind w:firstLine="540"/>
        <w:jc w:val="both"/>
        <w:rPr>
          <w:rFonts w:ascii="Calibri" w:hAnsi="Calibri" w:cs="Calibri"/>
        </w:rPr>
      </w:pPr>
      <w:bookmarkStart w:id="12" w:name="Par154"/>
      <w:bookmarkEnd w:id="12"/>
      <w:r>
        <w:rPr>
          <w:rFonts w:ascii="Calibri" w:hAnsi="Calibri" w:cs="Calibri"/>
        </w:rPr>
        <w:t xml:space="preserve">26. Для заключения договора оператору связи, оказывающему услуги местной телефонной </w:t>
      </w:r>
      <w:r>
        <w:rPr>
          <w:rFonts w:ascii="Calibri" w:hAnsi="Calibri" w:cs="Calibri"/>
        </w:rPr>
        <w:lastRenderedPageBreak/>
        <w:t>связи с предоставлением доступа к сети местной телефонной связи либо с использованием дополнительного абонентского номера, подается заявление, форма которого устанавливается оператором связи.</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29.12.2005 </w:t>
      </w:r>
      <w:hyperlink r:id="rId38" w:history="1">
        <w:r>
          <w:rPr>
            <w:rFonts w:ascii="Calibri" w:hAnsi="Calibri" w:cs="Calibri"/>
            <w:color w:val="0000FF"/>
          </w:rPr>
          <w:t>N 828</w:t>
        </w:r>
      </w:hyperlink>
      <w:r>
        <w:rPr>
          <w:rFonts w:ascii="Calibri" w:hAnsi="Calibri" w:cs="Calibri"/>
        </w:rPr>
        <w:t xml:space="preserve">, от 25.07.2007 </w:t>
      </w:r>
      <w:hyperlink r:id="rId39" w:history="1">
        <w:r>
          <w:rPr>
            <w:rFonts w:ascii="Calibri" w:hAnsi="Calibri" w:cs="Calibri"/>
            <w:color w:val="0000FF"/>
          </w:rPr>
          <w:t>N 477</w:t>
        </w:r>
      </w:hyperlink>
      <w:r>
        <w:rPr>
          <w:rFonts w:ascii="Calibri" w:hAnsi="Calibri" w:cs="Calibri"/>
        </w:rPr>
        <w:t>)</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в возрасте с 14 лет и до достижения им 18-летнего возраста подает заявление о заключении договора с письменного согласия законных представителей (родителей, усыновителей, попечителей).</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заполняется в 2 экземплярах и регистрируется оператором связи. Один экземпляр остается у оператора связи, другой вручается заявителю.</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регистрации заявлений о заключении договора устанавливается оператором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 гражданами, проживающими в коммунальной квартире, может быть заключен договор (договоры), предусматривающий оказание услуг телефонной связи с коллективным и (или) индивидуальным использованием оборудования.</w:t>
      </w:r>
    </w:p>
    <w:p w:rsidR="001B4030" w:rsidRDefault="001B4030">
      <w:pPr>
        <w:widowControl w:val="0"/>
        <w:autoSpaceDE w:val="0"/>
        <w:autoSpaceDN w:val="0"/>
        <w:adjustRightInd w:val="0"/>
        <w:spacing w:after="0" w:line="240" w:lineRule="auto"/>
        <w:ind w:firstLine="540"/>
        <w:jc w:val="both"/>
        <w:rPr>
          <w:rFonts w:ascii="Calibri" w:hAnsi="Calibri" w:cs="Calibri"/>
        </w:rPr>
      </w:pPr>
      <w:bookmarkStart w:id="13" w:name="Par160"/>
      <w:bookmarkEnd w:id="13"/>
      <w:r>
        <w:rPr>
          <w:rFonts w:ascii="Calibri" w:hAnsi="Calibri" w:cs="Calibri"/>
        </w:rPr>
        <w:t>28. Заявление о заключении договора, предусматривающего оказание услуг телефонной связи с коллективным использованием оборудования, подается оператору связи, оказывающему услуги местной телефонной связи с предоставлением доступа к сети местной телефонной связи, гражданином, уполномоченным на то представителем от каждой семьи, проживающей в этой коммунальной квартире и имеющей намерение воспользоваться услугами телефонной связи.</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29.12.2005 N 828)</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гражданина на подачу заявления подтверждаются оформленной в установленном порядке доверенностью.</w:t>
      </w:r>
    </w:p>
    <w:p w:rsidR="001B4030" w:rsidRDefault="001B4030">
      <w:pPr>
        <w:widowControl w:val="0"/>
        <w:autoSpaceDE w:val="0"/>
        <w:autoSpaceDN w:val="0"/>
        <w:adjustRightInd w:val="0"/>
        <w:spacing w:after="0" w:line="240" w:lineRule="auto"/>
        <w:ind w:firstLine="540"/>
        <w:jc w:val="both"/>
        <w:rPr>
          <w:rFonts w:ascii="Calibri" w:hAnsi="Calibri" w:cs="Calibri"/>
        </w:rPr>
      </w:pPr>
      <w:bookmarkStart w:id="14" w:name="Par163"/>
      <w:bookmarkEnd w:id="14"/>
      <w:r>
        <w:rPr>
          <w:rFonts w:ascii="Calibri" w:hAnsi="Calibri" w:cs="Calibri"/>
        </w:rPr>
        <w:t>29. Гражданин при подаче заявления о заключении договора предъявляет документ, удостоверяющий его личность.</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юридического лица при подаче указанного заявления предъявляет документ, подтверждающий его полномочия (доверенность или решение об избрании единоличного исполнительного органа).</w:t>
      </w:r>
    </w:p>
    <w:p w:rsidR="001B4030" w:rsidRDefault="001B4030">
      <w:pPr>
        <w:widowControl w:val="0"/>
        <w:autoSpaceDE w:val="0"/>
        <w:autoSpaceDN w:val="0"/>
        <w:adjustRightInd w:val="0"/>
        <w:spacing w:after="0" w:line="240" w:lineRule="auto"/>
        <w:ind w:firstLine="540"/>
        <w:jc w:val="both"/>
        <w:rPr>
          <w:rFonts w:ascii="Calibri" w:hAnsi="Calibri" w:cs="Calibri"/>
        </w:rPr>
      </w:pPr>
      <w:bookmarkStart w:id="15" w:name="Par165"/>
      <w:bookmarkEnd w:id="15"/>
      <w:r>
        <w:rPr>
          <w:rFonts w:ascii="Calibri" w:hAnsi="Calibri" w:cs="Calibri"/>
        </w:rPr>
        <w:t>30. Гражданин при подаче заявления о заключении договора представляет оператору связи следующие документы:</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документа, подтверждающего право владения или пользования помещением, в котором устанавливается оборудование;</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письменное согласие законных представителей (в случае, указанном в </w:t>
      </w:r>
      <w:hyperlink w:anchor="Par154" w:history="1">
        <w:r>
          <w:rPr>
            <w:rFonts w:ascii="Calibri" w:hAnsi="Calibri" w:cs="Calibri"/>
            <w:color w:val="0000FF"/>
          </w:rPr>
          <w:t>пункте 26</w:t>
        </w:r>
      </w:hyperlink>
      <w:r>
        <w:rPr>
          <w:rFonts w:ascii="Calibri" w:hAnsi="Calibri" w:cs="Calibri"/>
        </w:rPr>
        <w:t xml:space="preserve"> настоящих Правил);</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доверенность (в случаях, указанных в </w:t>
      </w:r>
      <w:hyperlink w:anchor="Par160" w:history="1">
        <w:r>
          <w:rPr>
            <w:rFonts w:ascii="Calibri" w:hAnsi="Calibri" w:cs="Calibri"/>
            <w:color w:val="0000FF"/>
          </w:rPr>
          <w:t>пунктах 28</w:t>
        </w:r>
      </w:hyperlink>
      <w:r>
        <w:rPr>
          <w:rFonts w:ascii="Calibri" w:hAnsi="Calibri" w:cs="Calibri"/>
        </w:rPr>
        <w:t xml:space="preserve"> и </w:t>
      </w:r>
      <w:hyperlink w:anchor="Par163" w:history="1">
        <w:r>
          <w:rPr>
            <w:rFonts w:ascii="Calibri" w:hAnsi="Calibri" w:cs="Calibri"/>
            <w:color w:val="0000FF"/>
          </w:rPr>
          <w:t>29</w:t>
        </w:r>
      </w:hyperlink>
      <w:r>
        <w:rPr>
          <w:rFonts w:ascii="Calibri" w:hAnsi="Calibri" w:cs="Calibri"/>
        </w:rPr>
        <w:t xml:space="preserve"> настоящих Правил).</w:t>
      </w:r>
    </w:p>
    <w:p w:rsidR="001B4030" w:rsidRDefault="001B4030">
      <w:pPr>
        <w:widowControl w:val="0"/>
        <w:autoSpaceDE w:val="0"/>
        <w:autoSpaceDN w:val="0"/>
        <w:adjustRightInd w:val="0"/>
        <w:spacing w:after="0" w:line="240" w:lineRule="auto"/>
        <w:ind w:firstLine="540"/>
        <w:jc w:val="both"/>
        <w:rPr>
          <w:rFonts w:ascii="Calibri" w:hAnsi="Calibri" w:cs="Calibri"/>
        </w:rPr>
      </w:pPr>
      <w:bookmarkStart w:id="16" w:name="Par169"/>
      <w:bookmarkEnd w:id="16"/>
      <w:r>
        <w:rPr>
          <w:rFonts w:ascii="Calibri" w:hAnsi="Calibri" w:cs="Calibri"/>
        </w:rPr>
        <w:t>31. Представитель юридического лица при подаче заявления о заключении договора представляет оператору связи следующие документы:</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свидетельства о государственной регистрации юридического лица;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документа, подтверждающего право владения или пользования помещением, в котором устанавливается оборудование.</w:t>
      </w:r>
    </w:p>
    <w:p w:rsidR="001B4030" w:rsidRDefault="001B4030">
      <w:pPr>
        <w:widowControl w:val="0"/>
        <w:autoSpaceDE w:val="0"/>
        <w:autoSpaceDN w:val="0"/>
        <w:adjustRightInd w:val="0"/>
        <w:spacing w:after="0" w:line="240" w:lineRule="auto"/>
        <w:ind w:firstLine="540"/>
        <w:jc w:val="both"/>
        <w:rPr>
          <w:rFonts w:ascii="Calibri" w:hAnsi="Calibri" w:cs="Calibri"/>
        </w:rPr>
      </w:pPr>
      <w:bookmarkStart w:id="17" w:name="Par172"/>
      <w:bookmarkEnd w:id="17"/>
      <w:r>
        <w:rPr>
          <w:rFonts w:ascii="Calibri" w:hAnsi="Calibri" w:cs="Calibri"/>
        </w:rPr>
        <w:t>32. Индивидуальный предприниматель при подаче заявления о заключении договора представляет оператору связи следующие документы:</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свидетельства о государственной регистрации гражданина в качестве индивидуального предпринимателя;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документа, подтверждающего право владения или пользования помещением, в котором устанавливается оборудование.</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Документы, указанные в </w:t>
      </w:r>
      <w:hyperlink w:anchor="Par165" w:history="1">
        <w:r>
          <w:rPr>
            <w:rFonts w:ascii="Calibri" w:hAnsi="Calibri" w:cs="Calibri"/>
            <w:color w:val="0000FF"/>
          </w:rPr>
          <w:t>пунктах 30,</w:t>
        </w:r>
      </w:hyperlink>
      <w:r>
        <w:rPr>
          <w:rFonts w:ascii="Calibri" w:hAnsi="Calibri" w:cs="Calibri"/>
        </w:rPr>
        <w:t xml:space="preserve"> </w:t>
      </w:r>
      <w:hyperlink w:anchor="Par169" w:history="1">
        <w:r>
          <w:rPr>
            <w:rFonts w:ascii="Calibri" w:hAnsi="Calibri" w:cs="Calibri"/>
            <w:color w:val="0000FF"/>
          </w:rPr>
          <w:t>31</w:t>
        </w:r>
      </w:hyperlink>
      <w:r>
        <w:rPr>
          <w:rFonts w:ascii="Calibri" w:hAnsi="Calibri" w:cs="Calibri"/>
        </w:rPr>
        <w:t xml:space="preserve"> и </w:t>
      </w:r>
      <w:hyperlink w:anchor="Par172" w:history="1">
        <w:r>
          <w:rPr>
            <w:rFonts w:ascii="Calibri" w:hAnsi="Calibri" w:cs="Calibri"/>
            <w:color w:val="0000FF"/>
          </w:rPr>
          <w:t>32</w:t>
        </w:r>
      </w:hyperlink>
      <w:r>
        <w:rPr>
          <w:rFonts w:ascii="Calibri" w:hAnsi="Calibri" w:cs="Calibri"/>
        </w:rPr>
        <w:t xml:space="preserve"> настоящих Правил, хранятся у оператора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Заявление о заключении договора может быть подано любому оператору связи, оказывающему услуги телефонной связи на территории муниципального образования, где расположено помещение, в котором устанавливается оборудование. Оператор связи не вправе отказать заявителю в приеме и рассмотрении указанного заявления.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Оператор связи в срок, не превышающий 1 месяц со дня регистрации им заявления о заключении договора, осуществляет в соответствии с заявлением проверку наличия технической возможности предоставления доступа к сети местной телефонной связи или технической возможности оказания услуг телефонной связи с использованием дополнительного абонентского </w:t>
      </w:r>
      <w:r>
        <w:rPr>
          <w:rFonts w:ascii="Calibri" w:hAnsi="Calibri" w:cs="Calibri"/>
        </w:rPr>
        <w:lastRenderedPageBreak/>
        <w:t>номера (далее - техническая возможность). При наличии соответствующей технической возможности оператор связи заключает с заявителем договор.</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отсутствии соответствующей технической возможности заявление о заключении договора принимается на учет в целях определения очередности заключения договора.</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Очередность заключения договора определяется исходя из даты регистрации заявления о заключении договора и с учетом преимуществ, установленных законодательством Российской Федерации и международными договорами. Порядок ведения очереди на заключение договора определяется оператором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Оператор связи в срок, не превышающий 2 месяца со дня регистрации им заявления о заключении договора, сообщает (в письменной форме) заявителю о предполагаемом сроке заключения договора, а при отсутствии соответствующей технической возможности - также о порядковом номере его заявления в очереди.</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Заявление о заключении договора может быть переоформлено в случае:</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изменения места жительства (места нахождения) заявителя;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замены заявителя.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заключении договора переоформляется на основании письменного обращения заявителя, его наследника (правопреемника) или уполномоченного заявителем лица.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Заявление о заключении договора, поданное гражданином, может быть переоформлено на другого гражданина, который на день обращения о переоформлении заявления зарегистрирован по месту жительства заявителя не менее 6 месяцев или является участником общей собственности на жилое помещение, адрес которого был указан в заявлении и в котором будет устанавливаться оборудование.</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может быть переоформлено на имя члена семьи заявителя, зарегистрированного по месту жительства заявителя или ставшего участником общей собственности на жилое помещение позднее даты подачи заявления.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может быть переоформлено на имя члена семьи заявителя, который на дату подачи заявления был несовершеннолетним, с момента достижения им 18-летнего возраста. При этом до достижения 14-летнего возраста право на переоформление заявления от имени несовершеннолетнего имеют его законные представители.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в настоящем пункте случаях порядковый номер переоформленного заявления в очереди на заключение договора сохраняется таким, какой был у переоформляемого (первичного) заявления.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При переименовании или реорганизации заявителя - юридического лица заявление о заключении договора переоформляется с указанием в нем нового наименования заявителя - юридического лица или правопреемника. При реорганизации в форме выделения или разделения вопрос о том, на имя кого из правопреемников следует переоформить заявление, решается в соответствии с разделительным балансом.</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изменении места жительства (места нахождения) заявителя в пределах зоны обслуживания одного и того же узла связи сети местной телефонной связи заявление о заключении договора может быть переоформлено с указанием в нем нового адреса установки оборудования. При этом порядковый номер переоформленного заявления в очереди на заключение договора сохраняется таким, какой был у переоформляемого (первичного) заявления.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места жительства (места нахождения) заявителя в пределах зоны обслуживания сети местной телефонной связи оператора связи, которому было подано заявление, но за пределами зоны обслуживания узла связи, в которую входил указанный в заявлении адрес установки оборудования, заявление переоформляется с указанием в нем нового адреса установки оборудования. При этом очередность заключения договора с заявителем устанавливается исходя из даты регистрации переоформляемого (первичного) заявления.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Заявление о заключении договора снимается с учета в случае, если заявитель без уважительной причины в течение 30 дней с момента получения письменного извещения (с уведомлением о вручении) о готовности оператора связи заключить с ним договор не обратился к </w:t>
      </w:r>
      <w:r>
        <w:rPr>
          <w:rFonts w:ascii="Calibri" w:hAnsi="Calibri" w:cs="Calibri"/>
        </w:rPr>
        <w:lastRenderedPageBreak/>
        <w:t>оператору для заключения договора или с заявлением о предоставлении отсрочки от заключения договора.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Договор, заключаемый с гражданином, является </w:t>
      </w:r>
      <w:hyperlink r:id="rId44" w:history="1">
        <w:r>
          <w:rPr>
            <w:rFonts w:ascii="Calibri" w:hAnsi="Calibri" w:cs="Calibri"/>
            <w:color w:val="0000FF"/>
          </w:rPr>
          <w:t>публичным.</w:t>
        </w:r>
      </w:hyperlink>
      <w:r>
        <w:rPr>
          <w:rFonts w:ascii="Calibri" w:hAnsi="Calibri" w:cs="Calibri"/>
        </w:rPr>
        <w:t xml:space="preserve"> Договор заключается на неопределенный срок. По желанию заявителя может быть заключен срочный договор.</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Оператор связи имеет право отказать в заключении договора при отсутствии соответствующей технической возможности.</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и о возмещении убытков. Бремя доказывания отсутствия соответствующей технической возможности лежит на операторе связи.</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Отсутствие технической возможности предоставления доступа к сети местной телефонной связи одному заявителю не является препятствием для заключения договора с другим заявителем, в том числе подавшим заявление позднее, но указавшим в нем такое место установки оборудования, где имеется техническая возможность предоставления доступа к сети местной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bookmarkStart w:id="18" w:name="Par202"/>
      <w:bookmarkEnd w:id="18"/>
      <w:r>
        <w:rPr>
          <w:rFonts w:ascii="Calibri" w:hAnsi="Calibri" w:cs="Calibri"/>
        </w:rPr>
        <w:t>46. Оператор связи при отсутствии заявлений на заключение договора от других лиц, испрашивающих установку оборудования в пределах зоны обслуживания указанного заявителем узла связи сети местной телефонной связи, вправе заключить договор с заявителем, предусматривающий предоставление доступа к сети местной телефонной связи и установку оборудования в помещении, в котором уже установлено оборудование.</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Договор с заявителем-гражданином, предусматривающий установку оборудования в нежилом помещении, может быть заключен при соблюдении требований, указанных в </w:t>
      </w:r>
      <w:hyperlink w:anchor="Par202" w:history="1">
        <w:r>
          <w:rPr>
            <w:rFonts w:ascii="Calibri" w:hAnsi="Calibri" w:cs="Calibri"/>
            <w:color w:val="0000FF"/>
          </w:rPr>
          <w:t>пункте 46</w:t>
        </w:r>
      </w:hyperlink>
      <w:r>
        <w:rPr>
          <w:rFonts w:ascii="Calibri" w:hAnsi="Calibri" w:cs="Calibri"/>
        </w:rPr>
        <w:t xml:space="preserve"> настоящих Правил.</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Договор заключается в письменной форме в 2 экземплярах, 1 из которых вручается абоненту, или путем осуществления конклюдентных действий.</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заключаемый путем осуществления конклюдентных действий, считается заключенным с момента осуществления абонентом и (или) пользователем вызова, а в случае, если действия пользователя, направленные на заключение договора, представляют собой внесение аванса, такой договор считается заключенным с момента внесения этого аванса.</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29.12.2005 N 828)</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оказании услуг местной телефонной связи, за исключением срочных договоров об оказании разовых услуг телефонной связи с использованием таксофонов или об оказании разовых услуг телефонной связи с использованием средств коллективного доступа, заключается в письменной форме.</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29.12.2005 N 828)</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Оператор связи вправе поручить третьему лицу заключить договор от имени и за счет оператора связи, а также осуществлять от его имени расчеты с абонентом и (или) пользователем.</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договором, заключенным третьим лицом от имени и за счет оператора связи, права и обязанности возникают непосредственно у оператора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Оператор связи, оказывающий услуги внутризоновой телефонной связи, не вправе отказать абоненту и (или) пользователю оператора связи, оказывающего услуги местной телефонной связи, в заключении договора, за исключением случая, когда сети связи указанных операторов связи не имеют присоединения.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оказывающий услуги междугородной и международной телефонной связи, не вправе отказать абоненту и (или) пользователю оператора связи, оказывающего услуги местной телефонной связи, в заключении договора.</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29.12.2005 N 828)</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договоре, предусматривающем коллективное использование оборудования, абонентом выступает гражданин, уполномоченный на то представителем от каждой семьи, проживающей в коммунальной квартире и имеющей намерение воспользоваться услугами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Соабоненты имеют равные права и обязанности по пользованию услугами телефонной </w:t>
      </w:r>
      <w:r>
        <w:rPr>
          <w:rFonts w:ascii="Calibri" w:hAnsi="Calibri" w:cs="Calibri"/>
        </w:rPr>
        <w:lastRenderedPageBreak/>
        <w:t>связи. Дееспособные соабоненты несут с абонентом солидарную ответственность по обязательствам, вытекающим из договора.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договоре, заключаемом в письменной форме, указываются: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место заключения договора;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(фирменное наименование) оператора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реквизиты расчетного счета оператора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реквизиты выданной оператору связи лицензии;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29.12.2005 N 828)</w:t>
      </w:r>
    </w:p>
    <w:p w:rsidR="001B4030" w:rsidRDefault="001B4030">
      <w:pPr>
        <w:widowControl w:val="0"/>
        <w:autoSpaceDE w:val="0"/>
        <w:autoSpaceDN w:val="0"/>
        <w:adjustRightInd w:val="0"/>
        <w:spacing w:after="0" w:line="240" w:lineRule="auto"/>
        <w:ind w:firstLine="540"/>
        <w:jc w:val="both"/>
        <w:rPr>
          <w:rFonts w:ascii="Calibri" w:hAnsi="Calibri" w:cs="Calibri"/>
        </w:rPr>
      </w:pPr>
      <w:bookmarkStart w:id="19" w:name="Par223"/>
      <w:bookmarkEnd w:id="19"/>
      <w:r>
        <w:rPr>
          <w:rFonts w:ascii="Calibri" w:hAnsi="Calibri" w:cs="Calibri"/>
        </w:rPr>
        <w:t>е) адрес установки оборудования;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вид (тип) оборудования;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коллективное или индивидуальное использование оборудования;</w:t>
      </w:r>
    </w:p>
    <w:p w:rsidR="001B4030" w:rsidRDefault="001B4030">
      <w:pPr>
        <w:widowControl w:val="0"/>
        <w:autoSpaceDE w:val="0"/>
        <w:autoSpaceDN w:val="0"/>
        <w:adjustRightInd w:val="0"/>
        <w:spacing w:after="0" w:line="240" w:lineRule="auto"/>
        <w:ind w:firstLine="540"/>
        <w:jc w:val="both"/>
        <w:rPr>
          <w:rFonts w:ascii="Calibri" w:hAnsi="Calibri" w:cs="Calibri"/>
        </w:rPr>
      </w:pPr>
      <w:bookmarkStart w:id="20" w:name="Par226"/>
      <w:bookmarkEnd w:id="20"/>
      <w:r>
        <w:rPr>
          <w:rFonts w:ascii="Calibri" w:hAnsi="Calibri" w:cs="Calibri"/>
        </w:rPr>
        <w:t>и) согласие (отказ) абонента на доступ к услугам внутризоновой, междугородной и международной телефонной связи и на предоставление сведений о нем другим операторам связи для оказания таких услуг (для договоров оказания услуг местной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согласие (отказ) абонента-гражданина на использование сведений о нем при информационно-справочном обслуживании;</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29.12.2005 N 828)</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адрес и способ доставки счета за оказанные услуги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права, обязанности и ответственность сторон;</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обязанность оператора связи по соблюдению сроков и порядка устранения неисправностей в сети связи оператора связи, препятствующих пользованию услугами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 действия договора.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договору, заключаемому с выделением для оказания услуг телефонной связи дополнительного абонентского номера, требования </w:t>
      </w:r>
      <w:hyperlink w:anchor="Par223" w:history="1">
        <w:r>
          <w:rPr>
            <w:rFonts w:ascii="Calibri" w:hAnsi="Calibri" w:cs="Calibri"/>
            <w:color w:val="0000FF"/>
          </w:rPr>
          <w:t>подпунктов "е"</w:t>
        </w:r>
      </w:hyperlink>
      <w:r>
        <w:rPr>
          <w:rFonts w:ascii="Calibri" w:hAnsi="Calibri" w:cs="Calibri"/>
        </w:rPr>
        <w:t xml:space="preserve"> - </w:t>
      </w:r>
      <w:hyperlink w:anchor="Par226" w:history="1">
        <w:r>
          <w:rPr>
            <w:rFonts w:ascii="Calibri" w:hAnsi="Calibri" w:cs="Calibri"/>
            <w:color w:val="0000FF"/>
          </w:rPr>
          <w:t>"и"</w:t>
        </w:r>
      </w:hyperlink>
      <w:r>
        <w:rPr>
          <w:rFonts w:ascii="Calibri" w:hAnsi="Calibri" w:cs="Calibri"/>
        </w:rPr>
        <w:t xml:space="preserve"> настоящего пункта не применяются.</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согласия абонента на доступ к услугам внутризоновой, междугородной и международной телефонной связи по решению абонента в договоре указываются наименования операторов связи, оказывающих эти услуги телефонной связи, и коды выбора оператора сети междугородной и международной телефонной связи, который определен абонентом для получения услуг междугородной и международной телефонной связи (предварительный выбор), или решение абонента о выборе оператора сети междугородной и международной телефонной связи при каждом вызове, совершаемом для получения соответствующих услуг (выбор при каждом вызове).</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с абонентом - юридическим лицом предусматривается обязанность предоставления оператору связи юридическим лицом списка лиц, использующих его пользовательское (оконечное) оборудование, и устанавливается срок предоставления указанного списка, а также устанавливается, что указанный список должен быть заверен уполномоченным представителем юридического лица, содержать фамилии, имена, отчества, места жительства, реквизиты основного документа, удостоверяющего личность этих лиц, и обновляться не реже 1 раза в квартал.</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РФ от 29.12.2005 N 828)</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договоре должны быть указаны следующие существенные условия: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абонентский номер (дополнительный абонентский номер);</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оказываемые услуги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схема включения оборудования (для договора об оказании услуг местной телефонной связи без использования средств коллективного доступа или дополнительного абонентского номера);</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тарифный план для оплаты услуг телефонной связи;</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сроки и форма расчетов.</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договоре, предусматривающем коллективное использование оборудования, система оплаты местных телефонных соединений устанавливается на основании общего решения всех соабонентов. В случае недостижения соабонентами согласия устанавливается абонентская система оплаты.</w:t>
      </w:r>
    </w:p>
    <w:p w:rsidR="001B4030" w:rsidRDefault="001B4030">
      <w:pPr>
        <w:widowControl w:val="0"/>
        <w:autoSpaceDE w:val="0"/>
        <w:autoSpaceDN w:val="0"/>
        <w:adjustRightInd w:val="0"/>
        <w:spacing w:after="0" w:line="240" w:lineRule="auto"/>
        <w:ind w:firstLine="540"/>
        <w:jc w:val="both"/>
        <w:rPr>
          <w:rFonts w:ascii="Calibri" w:hAnsi="Calibri" w:cs="Calibri"/>
        </w:rPr>
      </w:pPr>
      <w:bookmarkStart w:id="21" w:name="Par248"/>
      <w:bookmarkEnd w:id="21"/>
      <w:r>
        <w:rPr>
          <w:rFonts w:ascii="Calibri" w:hAnsi="Calibri" w:cs="Calibri"/>
        </w:rPr>
        <w:t>56. Оператор связи не вправе при заключении договора навязывать абоненту и (или) пользователю оказание иных услуг за отдельную плату.</w:t>
      </w:r>
    </w:p>
    <w:p w:rsidR="001B4030" w:rsidRDefault="001B4030">
      <w:pPr>
        <w:widowControl w:val="0"/>
        <w:autoSpaceDE w:val="0"/>
        <w:autoSpaceDN w:val="0"/>
        <w:adjustRightInd w:val="0"/>
        <w:spacing w:after="0" w:line="240" w:lineRule="auto"/>
        <w:ind w:firstLine="540"/>
        <w:jc w:val="both"/>
        <w:rPr>
          <w:rFonts w:ascii="Calibri" w:hAnsi="Calibri" w:cs="Calibri"/>
        </w:rPr>
      </w:pPr>
      <w:bookmarkStart w:id="22" w:name="Par249"/>
      <w:bookmarkEnd w:id="22"/>
      <w:r>
        <w:rPr>
          <w:rFonts w:ascii="Calibri" w:hAnsi="Calibri" w:cs="Calibri"/>
        </w:rPr>
        <w:t>57. Оператор связи не вправе обусловливать оказание одних услуг телефонной связи обязательным оказанием иных услуг.</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Договор с заявителем - юридическим лицом не может быть заключен на условиях применения схемы спаренного включения оборудования.</w:t>
      </w:r>
    </w:p>
    <w:p w:rsidR="001B4030" w:rsidRDefault="001B4030">
      <w:pPr>
        <w:widowControl w:val="0"/>
        <w:autoSpaceDE w:val="0"/>
        <w:autoSpaceDN w:val="0"/>
        <w:adjustRightInd w:val="0"/>
        <w:spacing w:after="0" w:line="240" w:lineRule="auto"/>
        <w:jc w:val="center"/>
        <w:rPr>
          <w:rFonts w:ascii="Calibri" w:hAnsi="Calibri" w:cs="Calibri"/>
        </w:rPr>
      </w:pPr>
    </w:p>
    <w:p w:rsidR="001B4030" w:rsidRDefault="001B4030">
      <w:pPr>
        <w:widowControl w:val="0"/>
        <w:autoSpaceDE w:val="0"/>
        <w:autoSpaceDN w:val="0"/>
        <w:adjustRightInd w:val="0"/>
        <w:spacing w:after="0" w:line="240" w:lineRule="auto"/>
        <w:jc w:val="center"/>
        <w:outlineLvl w:val="1"/>
        <w:rPr>
          <w:rFonts w:ascii="Calibri" w:hAnsi="Calibri" w:cs="Calibri"/>
        </w:rPr>
      </w:pPr>
      <w:bookmarkStart w:id="23" w:name="Par252"/>
      <w:bookmarkEnd w:id="23"/>
      <w:r>
        <w:rPr>
          <w:rFonts w:ascii="Calibri" w:hAnsi="Calibri" w:cs="Calibri"/>
        </w:rPr>
        <w:t>III. Порядок и условия исполнения договора</w:t>
      </w:r>
    </w:p>
    <w:p w:rsidR="001B4030" w:rsidRDefault="001B4030">
      <w:pPr>
        <w:widowControl w:val="0"/>
        <w:autoSpaceDE w:val="0"/>
        <w:autoSpaceDN w:val="0"/>
        <w:adjustRightInd w:val="0"/>
        <w:spacing w:after="0" w:line="240" w:lineRule="auto"/>
        <w:jc w:val="center"/>
        <w:rPr>
          <w:rFonts w:ascii="Calibri" w:hAnsi="Calibri" w:cs="Calibri"/>
        </w:rPr>
      </w:pPr>
    </w:p>
    <w:p w:rsidR="001B4030" w:rsidRDefault="001B4030">
      <w:pPr>
        <w:widowControl w:val="0"/>
        <w:autoSpaceDE w:val="0"/>
        <w:autoSpaceDN w:val="0"/>
        <w:adjustRightInd w:val="0"/>
        <w:spacing w:after="0" w:line="240" w:lineRule="auto"/>
        <w:jc w:val="center"/>
        <w:outlineLvl w:val="2"/>
        <w:rPr>
          <w:rFonts w:ascii="Calibri" w:hAnsi="Calibri" w:cs="Calibri"/>
        </w:rPr>
      </w:pPr>
      <w:bookmarkStart w:id="24" w:name="Par254"/>
      <w:bookmarkEnd w:id="24"/>
      <w:r>
        <w:rPr>
          <w:rFonts w:ascii="Calibri" w:hAnsi="Calibri" w:cs="Calibri"/>
        </w:rPr>
        <w:t>Права и обязанности сторон при исполнении договора</w:t>
      </w: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Оператор связи обязан:</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оказывать абоненту и (или) пользователю услуги телефонной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устранять в установленные сроки неисправности, препятствующие пользованию услугами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предоставлять абоненту-гражданину возможность выбора системы оплаты местных телефонных соединений;</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извещать абонентов и (или) пользователей через средства массовой информации об изменении тарифов на услуги телефонной связи не менее чем за 10 дней до введения новых тарифов;</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создавать условия для беспрепятственного доступа абонентов и (или) пользователей, в том числе инвалидов, к объектам связи, предназначенным для работы с пользователями, включая места оказания услуг телефонной связи и места их оплаты;</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назначать по согласованию с абонентом и (или) пользователем новый срок исполнения услуг телефонной связи, если несоблюдение сроков было обусловлено обстоятельствами непреодолимой силы.</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Абонент обязан:</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вносить плату за оказанные ему услуги телефонной связи и иные предусмотренные в договоре услуги в полном объеме и в определенные в нем сроки;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подключать к абонентской линии оборудование, не имеющее документа о подтверждении соответствия установленным требованиям;</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сообщать оператору связи в срок, не превышающий 60 дней, о прекращении своего права владения и (или) пользования телефонизированным помещением, а также об изменении фамилии (имени, отчества) и места жительства, наименования (фирменного наименования) и места нахождения;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содержать в исправном состоянии абонентскую линию и оборудование, находящиеся в телефонизированном помещении;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правила эксплуатации оборудования.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Пользователь обязан:</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вносить в полном объеме плату оператору связи за оказанные ему услуги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соблюдать установленные оператором связи правила пользования таксофонами и средствами коллективного доступа.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Абонент и (или) пользователь вправе:</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требовать предоставления преимуществ в области оказания услуг телефонной связи, предусмотренных для этого абонента и (или) пользователя международными договорами, законодательством Российской Федерации или законодательством субъектов Российской Федерации;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отказаться в любое время в одностороннем порядке от исполнения договора при условии оплаты фактически понесенных оператором связи расходов по оказанию этому абоненту и (или) пользователю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отказаться от оплаты услуг телефонной связи, предоставленных ему без его согласия;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назначать по согласованию с оператором связи новый срок оказания услуг телефонной связи, если несоблюдение сроков было обусловлено обстоятельствами непреодолимой силы, о которых абоненту и (или) пользователю было сообщено до истечения назначенного срока оказания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jc w:val="center"/>
        <w:outlineLvl w:val="2"/>
        <w:rPr>
          <w:rFonts w:ascii="Calibri" w:hAnsi="Calibri" w:cs="Calibri"/>
        </w:rPr>
      </w:pPr>
      <w:bookmarkStart w:id="25" w:name="Par278"/>
      <w:bookmarkEnd w:id="25"/>
      <w:r>
        <w:rPr>
          <w:rFonts w:ascii="Calibri" w:hAnsi="Calibri" w:cs="Calibri"/>
        </w:rPr>
        <w:t>Особенности оказания услуг местной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Оператор связи по своей инициативе имеет право заменить выделенный абоненту абонентский номер только в том случае, если продолжение оказания услуг телефонной связи с использованием указанного номера невозможно. При этом оператор связи обязан письменно известить абонента и сообщить ему его новый абонентский номер не менее чем за 60 дней до даты замены, если необходимость замены не была вызвана непредвиденными или чрезвычайными обстоятельствами.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массовой замены абонентских номеров оповещение абонентов производится через средства массовой информации и с использованием средств связи оператора связи (автоинформатора).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Замена абонентского номера может быть произведена оператором связи по инициативе абонента.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Переключение абонентского номера на другую абонентскую линию в помещение, расположенное по другому адресу и находящееся во владении или пользовании этого абонента, может быть произведено только по письменному заявлению абонента.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С целью подключения к абонентской линии средств связи, обеспечивающих одновременное совместное использование 2 операторами связи 1 абонентской линии для оказания различных услуг связи, оператор связи сети местной телефонной связи обязан изменить схему включения работающего на отдельной абонентской линии оборудования при получении от другого оператора связи обращения о таком изменении, письменно согласованного с абонентом. При этом порядок и условия выполнения таких изменений регулируются заключаемым между этими операторами связи соглашением.</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29.12.2005 N 828)</w:t>
      </w: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jc w:val="center"/>
        <w:outlineLvl w:val="2"/>
        <w:rPr>
          <w:rFonts w:ascii="Calibri" w:hAnsi="Calibri" w:cs="Calibri"/>
        </w:rPr>
      </w:pPr>
      <w:bookmarkStart w:id="26" w:name="Par287"/>
      <w:bookmarkEnd w:id="26"/>
      <w:r>
        <w:rPr>
          <w:rFonts w:ascii="Calibri" w:hAnsi="Calibri" w:cs="Calibri"/>
        </w:rPr>
        <w:t>Особенности оказания услуг внутризоновой, междугородной</w:t>
      </w:r>
    </w:p>
    <w:p w:rsidR="001B4030" w:rsidRDefault="001B4030">
      <w:pPr>
        <w:widowControl w:val="0"/>
        <w:autoSpaceDE w:val="0"/>
        <w:autoSpaceDN w:val="0"/>
        <w:adjustRightInd w:val="0"/>
        <w:spacing w:after="0" w:line="240" w:lineRule="auto"/>
        <w:jc w:val="center"/>
        <w:rPr>
          <w:rFonts w:ascii="Calibri" w:hAnsi="Calibri" w:cs="Calibri"/>
        </w:rPr>
      </w:pPr>
      <w:r>
        <w:rPr>
          <w:rFonts w:ascii="Calibri" w:hAnsi="Calibri" w:cs="Calibri"/>
        </w:rPr>
        <w:t>и международной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Оператор связи, получивший лицензию на оказание услуг междугородной и международной телефонной связи, в срок, не превышающий 1 месяца с даты назначения Министерством связи и массовых коммуникаций Российской Федерации кодов выбора этого оператора связи, обязан опубликовать в средствах массовой информации сообщение о едином сроке начала оказания этим оператором связи соответствующих услуг связи во всех субъектах Российской Федерации и кодах, назначенных для выбора этого оператора связи. При этом оператор связи обеспечивает такое опубликование во всех субъектах Российской Федерации.</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25.07.2007 </w:t>
      </w:r>
      <w:hyperlink r:id="rId58" w:history="1">
        <w:r>
          <w:rPr>
            <w:rFonts w:ascii="Calibri" w:hAnsi="Calibri" w:cs="Calibri"/>
            <w:color w:val="0000FF"/>
          </w:rPr>
          <w:t>N 477</w:t>
        </w:r>
      </w:hyperlink>
      <w:r>
        <w:rPr>
          <w:rFonts w:ascii="Calibri" w:hAnsi="Calibri" w:cs="Calibri"/>
        </w:rPr>
        <w:t xml:space="preserve">, от 10.03.2009 </w:t>
      </w:r>
      <w:hyperlink r:id="rId59" w:history="1">
        <w:r>
          <w:rPr>
            <w:rFonts w:ascii="Calibri" w:hAnsi="Calibri" w:cs="Calibri"/>
            <w:color w:val="0000FF"/>
          </w:rPr>
          <w:t>N 219</w:t>
        </w:r>
      </w:hyperlink>
      <w:r>
        <w:rPr>
          <w:rFonts w:ascii="Calibri" w:hAnsi="Calibri" w:cs="Calibri"/>
        </w:rPr>
        <w:t>)</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Телефонные соединения внутризоновой, междугородной или международной телефонной связи могут быть установлены автоматически или с помощью телефониста.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автоматическом способе установления телефонного соединения абонент и (или) пользователь осуществляет набор определенной последовательности цифр для однозначного определения (идентификации) вызываемого оборудования.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установлении телефонного соединения с помощью телефониста абонент и (или) пользователь предоставляет телефонисту информацию, необходимую для оформления заказа на оказание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Следующие телефонные соединения, устанавливаемые с помощью телефониста, предоставляются с соблюдением приоритетов (в порядке убывания):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категория "бедствие" (вне всякой очереди);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правительственное (государственное);</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служебное;</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привилегированное (парольное);</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частное (обыкновенное).</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указанных в настоящем пункте телефонных соединений устанавливается Министерством связи и массовых коммуникаций Российской Федерации.</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Установление телефонных соединений с помощью телефониста предоставляется по немедленной или заказной системе обслуживания.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Телефонист приступает к установлению телефонного соединения незамедлительно после оформления заказа по немедленной системе обслуживания.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Время, в течение которого должно быть предоставлено телефонное соединение по заказной системе обслуживания, не может превышать 1 час с момента оформления заказа, если более поздний срок не указан абонентом и (или) пользователем.</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заказа сообщается абоненту и (или) пользователю телефонистом при оформлении заказа.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Информирование вызываемого лица о времени установления телефонного соединения с помощью телефониста производится по местному времени субъекта Российской Федерации, где находится вызываемое лицо.</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Оператор связи при оказании услуг телефонной связи с использованием телефониста вправе ввести ограничения по продолжительности соединений и количеству заказов.</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введении ограничений на услуги телефонной связи абонент и (или) пользователь должен быть извещен телефонистом при оформлении заказа или предоставлении абоненту и (или) пользователю телефонного соединения.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Срок действия заказа на установление внутризонового или междугородного телефонного соединения с помощью телефониста заканчивается в 24 часа по местному времени дня оформления заказа, если по согласованию с абонентом и (или) пользователем время исполнения заказа не было перенесено на следующий день.</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заказа на установление международного телефонного соединения с помощью телефониста истекает в 8 часов по местному времени дня, следующего за днем оформления заказа, а для персонального (с приглашением указанного абонентом и (или) пользователем гражданина) разговора и конференц-связи - в 8 часов по местному времени 2-го дня, следующего за днем оформления заказа.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 может быть аннулирован телефонистом по желанию абонента и (или) пользователя.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Минимальная продолжительность телефонного соединения, подлежащая оплате при установлении телефонного соединения с помощью телефониста, не может превышать 3 минут. При этом телефонное соединение, длившееся меньше его предусмотренной минимальной продолжительности, оплачивается как соединение минимальной продолжительности.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На переговорном пункте договор об оказании разовых услуг внутризоновой или (и) междугородной и международной телефонной связи оформляется путем заполнения телефонистом (со слов пользователя и в его присутствии) бланка заказа, форма которого устанавливается Министерством финансов Российской Федерации. При этом пользователю выдается заполненный телефонистом отрывной купон бланка заказа, подтверждающий факт заключения договора.</w:t>
      </w: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jc w:val="center"/>
        <w:outlineLvl w:val="2"/>
        <w:rPr>
          <w:rFonts w:ascii="Calibri" w:hAnsi="Calibri" w:cs="Calibri"/>
        </w:rPr>
      </w:pPr>
      <w:bookmarkStart w:id="27" w:name="Par316"/>
      <w:bookmarkEnd w:id="27"/>
      <w:r>
        <w:rPr>
          <w:rFonts w:ascii="Calibri" w:hAnsi="Calibri" w:cs="Calibri"/>
        </w:rPr>
        <w:t>Особенности оказания услуг телефонной связи</w:t>
      </w:r>
    </w:p>
    <w:p w:rsidR="001B4030" w:rsidRDefault="001B4030">
      <w:pPr>
        <w:widowControl w:val="0"/>
        <w:autoSpaceDE w:val="0"/>
        <w:autoSpaceDN w:val="0"/>
        <w:adjustRightInd w:val="0"/>
        <w:spacing w:after="0" w:line="240" w:lineRule="auto"/>
        <w:jc w:val="center"/>
        <w:rPr>
          <w:rFonts w:ascii="Calibri" w:hAnsi="Calibri" w:cs="Calibri"/>
        </w:rPr>
      </w:pPr>
      <w:r>
        <w:rPr>
          <w:rFonts w:ascii="Calibri" w:hAnsi="Calibri" w:cs="Calibri"/>
        </w:rPr>
        <w:t>с использованием таксофонов</w:t>
      </w: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78. С использованием таксофонов пользователями могут осуществляться исходящие и приниматься входящие телефонные вызовы.</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Оператор связи, оказывающий услуги телефонной связи с использованием таксофонов, помимо информации, предусмотренной </w:t>
      </w:r>
      <w:hyperlink w:anchor="Par132" w:history="1">
        <w:r>
          <w:rPr>
            <w:rFonts w:ascii="Calibri" w:hAnsi="Calibri" w:cs="Calibri"/>
            <w:color w:val="0000FF"/>
          </w:rPr>
          <w:t>подпунктами "а",</w:t>
        </w:r>
      </w:hyperlink>
      <w:r>
        <w:rPr>
          <w:rFonts w:ascii="Calibri" w:hAnsi="Calibri" w:cs="Calibri"/>
        </w:rPr>
        <w:t xml:space="preserve"> </w:t>
      </w:r>
      <w:hyperlink w:anchor="Par134" w:history="1">
        <w:r>
          <w:rPr>
            <w:rFonts w:ascii="Calibri" w:hAnsi="Calibri" w:cs="Calibri"/>
            <w:color w:val="0000FF"/>
          </w:rPr>
          <w:t>"б",</w:t>
        </w:r>
      </w:hyperlink>
      <w:r>
        <w:rPr>
          <w:rFonts w:ascii="Calibri" w:hAnsi="Calibri" w:cs="Calibri"/>
        </w:rPr>
        <w:t xml:space="preserve"> </w:t>
      </w:r>
      <w:hyperlink w:anchor="Par135" w:history="1">
        <w:r>
          <w:rPr>
            <w:rFonts w:ascii="Calibri" w:hAnsi="Calibri" w:cs="Calibri"/>
            <w:color w:val="0000FF"/>
          </w:rPr>
          <w:t>"в",</w:t>
        </w:r>
      </w:hyperlink>
      <w:r>
        <w:rPr>
          <w:rFonts w:ascii="Calibri" w:hAnsi="Calibri" w:cs="Calibri"/>
        </w:rPr>
        <w:t xml:space="preserve"> </w:t>
      </w:r>
      <w:hyperlink w:anchor="Par140" w:history="1">
        <w:r>
          <w:rPr>
            <w:rFonts w:ascii="Calibri" w:hAnsi="Calibri" w:cs="Calibri"/>
            <w:color w:val="0000FF"/>
          </w:rPr>
          <w:t>"ж"</w:t>
        </w:r>
      </w:hyperlink>
      <w:r>
        <w:rPr>
          <w:rFonts w:ascii="Calibri" w:hAnsi="Calibri" w:cs="Calibri"/>
        </w:rPr>
        <w:t xml:space="preserve"> и </w:t>
      </w:r>
      <w:hyperlink w:anchor="Par145" w:history="1">
        <w:r>
          <w:rPr>
            <w:rFonts w:ascii="Calibri" w:hAnsi="Calibri" w:cs="Calibri"/>
            <w:color w:val="0000FF"/>
          </w:rPr>
          <w:t>"м"</w:t>
        </w:r>
      </w:hyperlink>
      <w:r>
        <w:rPr>
          <w:rFonts w:ascii="Calibri" w:hAnsi="Calibri" w:cs="Calibri"/>
        </w:rPr>
        <w:t xml:space="preserve"> пункта 23 настоящих Правил, обязан довести до сведения пользователей информацию о действиях, которые необходимо совершить для получения услуг телефонной связи, в том числе для получения доступа к услугам телефонной связи других операторов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Оператор связи, оказывающий услуги телефонной связи с использованием таксофонов, принимающих жетоны и карты оплаты услуг телефонной связи, обязан информировать пользователей о местах реализации этих жетонов и карт оплаты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должна быть размещена оператором связи в удобной и доступной форме на таксофоне, кабине таксофона или доведена до сведения пользователя иным способом.</w:t>
      </w: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jc w:val="center"/>
        <w:outlineLvl w:val="2"/>
        <w:rPr>
          <w:rFonts w:ascii="Calibri" w:hAnsi="Calibri" w:cs="Calibri"/>
        </w:rPr>
      </w:pPr>
      <w:bookmarkStart w:id="28" w:name="Par324"/>
      <w:bookmarkEnd w:id="28"/>
      <w:r>
        <w:rPr>
          <w:rFonts w:ascii="Calibri" w:hAnsi="Calibri" w:cs="Calibri"/>
        </w:rPr>
        <w:t>Особенности оказания услуг телефонной связи</w:t>
      </w:r>
    </w:p>
    <w:p w:rsidR="001B4030" w:rsidRDefault="001B4030">
      <w:pPr>
        <w:widowControl w:val="0"/>
        <w:autoSpaceDE w:val="0"/>
        <w:autoSpaceDN w:val="0"/>
        <w:adjustRightInd w:val="0"/>
        <w:spacing w:after="0" w:line="240" w:lineRule="auto"/>
        <w:jc w:val="center"/>
        <w:rPr>
          <w:rFonts w:ascii="Calibri" w:hAnsi="Calibri" w:cs="Calibri"/>
        </w:rPr>
      </w:pPr>
      <w:r>
        <w:rPr>
          <w:rFonts w:ascii="Calibri" w:hAnsi="Calibri" w:cs="Calibri"/>
        </w:rPr>
        <w:t>абоненту-гражданину</w:t>
      </w: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Изменение условий пользования оборудованием, установленным в коммунальной квартире на основании договора, предусматривающего индивидуальное использование оборудования, может быть осуществлено только с согласия абонента-гражданина.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абонента-гражданина заявление от других жильцов коммунальной квартиры о заключении указанного договора подается в общем порядке.</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случае если договором предусмотрено коллективное использование оборудования, изменение адреса установки оборудования производится при наличии письменного согласия всех соабонентов.</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Не допускается изменение схемы включения оборудования, работающего по отдельной абонентской линии, без письменного согласия абонента.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Использование схемы спаренного включения оборудования не допускается в том телефонизированном помещении, в котором проживает зарегистрированный по этому месту жительства инвалид, или в коммунальной квартире, если договором предусмотрено коллективное использование оборудования.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Не допускается применение схемы параллельного включения оборудования, установленного в жилых помещениях, находящихся в разных зданиях (сооружениях) или квартирах.</w:t>
      </w:r>
    </w:p>
    <w:p w:rsidR="001B4030" w:rsidRDefault="001B4030">
      <w:pPr>
        <w:widowControl w:val="0"/>
        <w:autoSpaceDE w:val="0"/>
        <w:autoSpaceDN w:val="0"/>
        <w:adjustRightInd w:val="0"/>
        <w:spacing w:after="0" w:line="240" w:lineRule="auto"/>
        <w:ind w:firstLine="540"/>
        <w:jc w:val="both"/>
        <w:rPr>
          <w:rFonts w:ascii="Calibri" w:hAnsi="Calibri" w:cs="Calibri"/>
        </w:rPr>
      </w:pPr>
      <w:bookmarkStart w:id="29" w:name="Par333"/>
      <w:bookmarkEnd w:id="29"/>
      <w:r>
        <w:rPr>
          <w:rFonts w:ascii="Calibri" w:hAnsi="Calibri" w:cs="Calibri"/>
        </w:rPr>
        <w:t>86. Заявление об изменении тарифного плана для оплаты услуг местной телефонной связи подается абонентом-гражданином не позднее чем за 10 дней до окончания календарного месяца. При условии соблюдения указанного срока подачи заявления оператор связи переводит абонента-гражданина на выбранный тарифный план с 1-го числа месяца, следующего за месяцем подачи заявления. При несоблюдении указанного срока подачи заявления перевод на выбранный тарифный план осуществляется с 1-го числа 2-го месяца, следующего за месяцем подачи заявления.</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В качестве оборудования, работающего по схеме спаренного включения, допускается использование только телефонных аппаратов.</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схемы параллельного включения телефонных аппаратов при схеме спаренного включения не допускается.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Телефонные аппараты, работающие по схеме спаренного включения, устанавливаются в пределах одного подъезда жилого дома.</w:t>
      </w: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jc w:val="center"/>
        <w:outlineLvl w:val="2"/>
        <w:rPr>
          <w:rFonts w:ascii="Calibri" w:hAnsi="Calibri" w:cs="Calibri"/>
        </w:rPr>
      </w:pPr>
      <w:bookmarkStart w:id="30" w:name="Par339"/>
      <w:bookmarkEnd w:id="30"/>
      <w:r>
        <w:rPr>
          <w:rFonts w:ascii="Calibri" w:hAnsi="Calibri" w:cs="Calibri"/>
        </w:rPr>
        <w:t>Форма и порядок расчетов за оказанные</w:t>
      </w:r>
    </w:p>
    <w:p w:rsidR="001B4030" w:rsidRDefault="001B4030">
      <w:pPr>
        <w:widowControl w:val="0"/>
        <w:autoSpaceDE w:val="0"/>
        <w:autoSpaceDN w:val="0"/>
        <w:adjustRightInd w:val="0"/>
        <w:spacing w:after="0" w:line="240" w:lineRule="auto"/>
        <w:jc w:val="center"/>
        <w:rPr>
          <w:rFonts w:ascii="Calibri" w:hAnsi="Calibri" w:cs="Calibri"/>
        </w:rPr>
      </w:pPr>
      <w:r>
        <w:rPr>
          <w:rFonts w:ascii="Calibri" w:hAnsi="Calibri" w:cs="Calibri"/>
        </w:rPr>
        <w:t>услуги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Оплата услуг местной телефонной связи может осуществляться по абонентской или повременной системе оплаты.</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Плата за предоставление оператором связи доступа к сети местной телефонной связи </w:t>
      </w:r>
      <w:r>
        <w:rPr>
          <w:rFonts w:ascii="Calibri" w:hAnsi="Calibri" w:cs="Calibri"/>
        </w:rPr>
        <w:lastRenderedPageBreak/>
        <w:t>взимается однократно при установке оборудования в нетелефонизированном помещении. Тариф на предоставление оператором связи доступа к сети местной телефонной связи устанавливается оператором связи, если иное не предусмотрено законодательством Российской Федерации.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тарифы на услуги этого оператора связи подлежат государственному регулированию, по требованию абонента-гражданина оператор связи обязан предоставить ему возможность оплаты предоставления доступа к сети связи с рассрочкой платежа не менее чем на 6 месяцев с первоначальным взносом не более чем 30 процентов установленной платы.</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При внесении в договор изменения, касающегося замены абонента, в том числе в случаях, указанных в </w:t>
      </w:r>
      <w:hyperlink w:anchor="Par452" w:history="1">
        <w:r>
          <w:rPr>
            <w:rFonts w:ascii="Calibri" w:hAnsi="Calibri" w:cs="Calibri"/>
            <w:color w:val="0000FF"/>
          </w:rPr>
          <w:t>пунктах 126</w:t>
        </w:r>
      </w:hyperlink>
      <w:r>
        <w:rPr>
          <w:rFonts w:ascii="Calibri" w:hAnsi="Calibri" w:cs="Calibri"/>
        </w:rPr>
        <w:t xml:space="preserve"> и </w:t>
      </w:r>
      <w:hyperlink w:anchor="Par468" w:history="1">
        <w:r>
          <w:rPr>
            <w:rFonts w:ascii="Calibri" w:hAnsi="Calibri" w:cs="Calibri"/>
            <w:color w:val="0000FF"/>
          </w:rPr>
          <w:t>129</w:t>
        </w:r>
      </w:hyperlink>
      <w:r>
        <w:rPr>
          <w:rFonts w:ascii="Calibri" w:hAnsi="Calibri" w:cs="Calibri"/>
        </w:rPr>
        <w:t xml:space="preserve"> настоящих Правил, за предоставление доступа к сети местной телефонной связи оператором связи взимается плата в размере не более 30 процентов месячной абонентской платы, установленной в тарифном плане с абонентской системой оплаты услуг местной телефонной связи.</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90 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Единица тарификации местного (при наличии системы повременного учета продолжительности местных телефонных соединений (далее - повременный учет)), внутризонового, междугородного или международного телефонного соединения устанавливается оператором связи, но не может быть более 1 минуты. Учет продолжительности местного (при повременном учете), внутризонового, междугородного или международного телефонного соединения ведется в соответствии с принятой оператором связи единицей тарификации.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Продолжительность телефонного соединения, используемая для определения размера платы за местное (при повременном учете), а также за внутризоновое, междугородное или международное (при автоматическом способе установления соединения) телефонное соединение,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пользователя в его отсутствие. Телефонное соединение продолжительностью менее 6 секунд не учитывается в объеме оказанных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Продолжительность телефонного соединения, используемая для определения размера платы за внутризоновое, междугородное или международное телефонное соединение (при установлении телефонного соединения с помощью телефониста), отсчитывается с момента ответа пользователя, указанного в бланке заказа, или оборудования, сигнал ответа которого приравнивается к ответу пользователя, до момента отбоя вызывающего или вызываемого пользователя либо оборудования, заменяющего пользователя в его отсутствие.</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установлении телефонного соединения телефонист определит, что на стороне вызываемого пользователя установлено оборудование, заменяющее пользователя в его отсутствие, он обязан проинформировать об этом вызывающего абонента и (или) пользователя. Продолжение установления соединения возможно только после согласия абонента или пользователя. При этом плата за услугу начисляется исходя из фактической продолжительности телефонного соединения между вызывающим абонентом или пользователем и вызываемым пользователем либо оборудованием, заменяющим пользователя в его отсутствие.</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абонента и (или) пользователя от установления телефонного соединения с оборудованием, заменяющим пользователя в его отсутствие, плата за телефонное соединение не взимается.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Тарифы на услуги телефонной связи, в том числе тариф, используемый для оплаты неполной единицы тарификации, устанавливаются оператором связи, если иной порядок не установлен законодательством Российской Федерации.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стоимости местного телефонного соединения (при повременном учете) неполная единица тарификации, размер которой составляет половину или более половины единицы тарификации, учитывается как полная единица тарификации, а неполная единица тарификации, размер которой составляет менее половины единицы тарификации, учитывается как половина единицы тарификации.</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3" w:history="1">
        <w:r>
          <w:rPr>
            <w:rFonts w:ascii="Calibri" w:hAnsi="Calibri" w:cs="Calibri"/>
            <w:color w:val="0000FF"/>
          </w:rPr>
          <w:t>Постановлением</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Тарифы (тарифные планы) на услуги телефонной связи могут быть установлены отдельно для юридических лиц, граждан, использующих услуги телефонной связи для личных, семейных и домашних нужд, а также граждан, использующих услуги телефонной связи для иных нужд.</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Тарифным планом могут устанавливаться дифференцированные тарифы по времени суток, дням недели, выходным и нерабочим праздничным дням, а также по набору и объему оказываемых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междугородной и международной телефонной связи могут дифференцироваться в зависимости от выбора абонентом способа осуществления доступа к этим услугам.</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Постановлением</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тарифного плана для оплаты услуг местной телефонной связи осуществляется абонентом самостоятельно. Изменение решения о выборе тарифного плана производится в порядке, установленном в </w:t>
      </w:r>
      <w:hyperlink w:anchor="Par333" w:history="1">
        <w:r>
          <w:rPr>
            <w:rFonts w:ascii="Calibri" w:hAnsi="Calibri" w:cs="Calibri"/>
            <w:color w:val="0000FF"/>
          </w:rPr>
          <w:t>пункте 86</w:t>
        </w:r>
      </w:hyperlink>
      <w:r>
        <w:rPr>
          <w:rFonts w:ascii="Calibri" w:hAnsi="Calibri" w:cs="Calibri"/>
        </w:rPr>
        <w:t xml:space="preserve"> настоящих Правил. Плата за изменение тарифного плана с абонента не взимается.</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Плата за местное (при повременном учете), внутризоновое, междугородное или международное телефонное соединение определяется исходя из его продолжительности, выраженной в количестве единиц тарификации телефонного соединения.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помощи телефониста с оплатой за счет вызываемого пользователя;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назначенных федеральным органом исполнительной власти в области связи кодов доступа к услугам электросвязи;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абонентом, находящимся за пределами территории субъекта Российской Федерации, указанной в решении о выделении оператору связи ресурса нумерации, включающего в себя выделенный данному абоненту абонентский номер, если договором об оказании услуг связи не установлено иное.</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05.02.2007 N 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тарификации телефонных соединений не учитывается продолжительность:</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местных телефонных соединений с экстренными оперативными службами;</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Постановлением</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телефонных соединений при доступе к телематическим услугам связи и услугам связи по передаче данных;</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9" w:history="1">
        <w:r>
          <w:rPr>
            <w:rFonts w:ascii="Calibri" w:hAnsi="Calibri" w:cs="Calibri"/>
            <w:color w:val="0000FF"/>
          </w:rPr>
          <w:t>Постановлением</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телефонных соединений со службами бесплатного информационно-справочного обслуживания, службами для заказа внутризоновых, междугородных и международных телефонных соединений с помощью телефониста, а также со службами технической поддержки абонентов (бюро ремонта).</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К оборудованию, сигнал ответа которого приравнивается к ответу вызываемого пользователя и служит началом отсчета продолжительности телефонного соединения при автоматической телефонной связи, относится: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телефонный модем;</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факсимильный аппарат;</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оборудование с функцией автоответчика;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телефонный аппарат с функцией автоматического определителя номера;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учрежденческая телефонная станция;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таксофон;</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иное оборудование, заменяющее пользователя в его отсутствие и обеспечивающее (или имитирующее) обмен информацией.</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В зависимости от срочности оказания услуг внутризоновой, междугородной или международной телефонной связи с помощью телефониста применяются следующие виды тарифов:</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обыкновенный;</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срочный.</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Срочный тариф определяется путем применения к обыкновенному тарифу </w:t>
      </w:r>
      <w:r>
        <w:rPr>
          <w:rFonts w:ascii="Calibri" w:hAnsi="Calibri" w:cs="Calibri"/>
        </w:rPr>
        <w:lastRenderedPageBreak/>
        <w:t>устанавливаемого оператором связи повышающего коэффициента, который не может быть более 2.</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нарушении срока предоставления срочного внутризонового, междугородного или международного телефонного соединения с помощью телефониста оплата производится по обыкновенному тарифу с возвращением абоненту и (или) пользователю разницы в оплате, если оплата была произведена авансом по срочному тарифу.</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Оплата внутризонового, междугородного или международного телефонного соединения категории "бедствие", установленного с помощью телефониста, производится по обыкновенному тарифу.</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Оплата местного (при повременном учете), внутризонового, междугородного или международного телефонного соединения производится по тарифу, действующему на момент начала установления соответствующего телефонного соединения.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Плата за внутризоновое, междугородное или международное телефонное соединение, установленное с помощью телефониста, не взимается, если оно не состоялось не по вине абонента и (или) пользователя.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Оформление бланка заказа и внесение в него изменений оплате не подлежат.</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Если абонент и (или) пользователь при заказе внутризонового, междугородного или международного телефонного соединения указал неправильный абонентский номер вызываемого оборудования, то он оплачивает установленное телефонное соединение в полном объеме.</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Международные телефонные соединения, предоставленные абоненту и (или) пользователю на территории Российской Федерации, кроме устанавливаемых с помощью телефониста, с оплатой за счет вызываемого лица, оплачиваются в Российской Федерации.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Основанием для выставления счета абоненту и (или) пользователю за предоставленные местные (при повременном учете), внутризоновые, междугородные или международные телефонные соединения являются данные, полученные с помощью оборудования, используемого для учета объема оказанных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Расчеты с абонентом и (или) пользователем на территории Российской Федерации осуществляются в российских рублях.</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Карта оплаты услуг телефонной связи содержит закодированную определенным способом информацию, используемую для доведения до оператора связи сведений об оплате услуг телефонной связи. На карте оплаты услуг телефонной связи указываются следующие сведения: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оператора связи, выпустившего данную карту оплаты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видов услуг телефонной связи, оплачиваемых с использованием карты оплаты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авансового платежа оператору связи, внесение которого подтверждает карта оплаты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 действия карты оплаты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справочные (контактные) телефоны оператора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правила пользования картой оплаты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идентификационный номер карты оплаты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Абонент и (или) пользователь имеет право обратиться к оператору связи за возвратом денежных средств, внесенных им в качестве аванса.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обязан вернуть неиспользованный остаток денежных средств.</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Расчетный период по услугам телефонной связи не должен превышать 1 месяц.</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Срок оплаты услуг телефонной связи не должен быть менее 20 дней с даты выставления счета. Более длительный срок оплаты может быть установлен в договоре.</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72" w:history="1">
        <w:r>
          <w:rPr>
            <w:rFonts w:ascii="Calibri" w:hAnsi="Calibri" w:cs="Calibri"/>
            <w:color w:val="0000FF"/>
          </w:rPr>
          <w:t>Постановление</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Оплата внутризоновых, междугородных или международных телефонных соединений, оказанных по договору, предусматривающему коллективное использование оборудования, осуществляется лицом, получившим эти услуги. В случае если такое лицо не установлено, услуги </w:t>
      </w:r>
      <w:r>
        <w:rPr>
          <w:rFonts w:ascii="Calibri" w:hAnsi="Calibri" w:cs="Calibri"/>
        </w:rPr>
        <w:lastRenderedPageBreak/>
        <w:t>телефонной связи оплачиваются абонентом.</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Счет, выставляемый абоненту за услуги телефонной связи, является расчетным документом, в котором отражаются данные о денежных обязательствах абонента.</w:t>
      </w:r>
    </w:p>
    <w:p w:rsidR="001B4030" w:rsidRDefault="001B4030">
      <w:pPr>
        <w:widowControl w:val="0"/>
        <w:autoSpaceDE w:val="0"/>
        <w:autoSpaceDN w:val="0"/>
        <w:adjustRightInd w:val="0"/>
        <w:spacing w:after="0" w:line="240" w:lineRule="auto"/>
        <w:ind w:firstLine="540"/>
        <w:jc w:val="both"/>
        <w:rPr>
          <w:rFonts w:ascii="Calibri" w:hAnsi="Calibri" w:cs="Calibri"/>
        </w:rPr>
      </w:pPr>
      <w:bookmarkStart w:id="31" w:name="Par412"/>
      <w:bookmarkEnd w:id="31"/>
      <w:r>
        <w:rPr>
          <w:rFonts w:ascii="Calibri" w:hAnsi="Calibri" w:cs="Calibri"/>
        </w:rPr>
        <w:t>114. Счет, выставляемый абоненту за услуги местной телефонной связи, содержит:</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оператора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реквизиты абонента;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расчетный период, за который выставляется счет;</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номер лицевого счета абонента (при предварительном платеже);</w:t>
      </w:r>
    </w:p>
    <w:p w:rsidR="001B4030" w:rsidRDefault="001B4030">
      <w:pPr>
        <w:widowControl w:val="0"/>
        <w:autoSpaceDE w:val="0"/>
        <w:autoSpaceDN w:val="0"/>
        <w:adjustRightInd w:val="0"/>
        <w:spacing w:after="0" w:line="240" w:lineRule="auto"/>
        <w:ind w:firstLine="540"/>
        <w:jc w:val="both"/>
        <w:rPr>
          <w:rFonts w:ascii="Calibri" w:hAnsi="Calibri" w:cs="Calibri"/>
        </w:rPr>
      </w:pPr>
      <w:bookmarkStart w:id="32" w:name="Par417"/>
      <w:bookmarkEnd w:id="32"/>
      <w:r>
        <w:rPr>
          <w:rFonts w:ascii="Calibri" w:hAnsi="Calibri" w:cs="Calibri"/>
        </w:rPr>
        <w:t>д) данные о суммарной продолжительности местных телефонных соединений за расчетный период (при повременном учете);</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сумму, предъявляемую к оплате;</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сумму остатка на лицевом счете (при предварительном платеже);</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дату выставления счета;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срок оплаты счета.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Счет, выставляемый абоненту за услуги внутризоновой или (и) междугородной и международной телефонной связи, помимо сведений, указанных в </w:t>
      </w:r>
      <w:hyperlink w:anchor="Par412" w:history="1">
        <w:r>
          <w:rPr>
            <w:rFonts w:ascii="Calibri" w:hAnsi="Calibri" w:cs="Calibri"/>
            <w:color w:val="0000FF"/>
          </w:rPr>
          <w:t>пункте 114</w:t>
        </w:r>
      </w:hyperlink>
      <w:r>
        <w:rPr>
          <w:rFonts w:ascii="Calibri" w:hAnsi="Calibri" w:cs="Calibri"/>
        </w:rPr>
        <w:t xml:space="preserve"> настоящих Правил (за исключением </w:t>
      </w:r>
      <w:hyperlink w:anchor="Par417" w:history="1">
        <w:r>
          <w:rPr>
            <w:rFonts w:ascii="Calibri" w:hAnsi="Calibri" w:cs="Calibri"/>
            <w:color w:val="0000FF"/>
          </w:rPr>
          <w:t>подпункта "д"),</w:t>
        </w:r>
      </w:hyperlink>
      <w:r>
        <w:rPr>
          <w:rFonts w:ascii="Calibri" w:hAnsi="Calibri" w:cs="Calibri"/>
        </w:rPr>
        <w:t xml:space="preserve"> должен содержать:</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29.12.2005 N 828)</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сумму, предъявляемую к оплате по каждому виду услуг телефонной связи и каждому абонентскому номеру;</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оказанных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коды географически определяемых зон нумерации или коды географически не определяемых зон нумерации, в ресурс нумерации которых входят абонентские номера, с которыми состоялись телефонные соединения;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дату оказания каждой услуги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оказания каждой услуги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Оператор связи обязан обеспечить доставку абоненту счета на оплату услуг телефонной связи в течение 10 дней с даты выставления этого счета.</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обращению абонента оператор связи обязан произвести детализацию счета, заключающуюся в предоставлении дополнительной информации об оказанных услугах телефонной связи, за что может взиматься отдельная плата в размере не более 10 процентов месячной абонентской платы, установленной в тарифном плане с абонентской системой оплаты услуг местной телефонной связи.</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Абонент и (или) пользователь вправе потребовать возврата средств, уплаченных за пользование услугами телефонной связи, за период отсутствия возможности воспользоваться услугами телефонной связи не по вине этого абонента и (или) пользователя.</w:t>
      </w: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jc w:val="center"/>
        <w:outlineLvl w:val="1"/>
        <w:rPr>
          <w:rFonts w:ascii="Calibri" w:hAnsi="Calibri" w:cs="Calibri"/>
        </w:rPr>
      </w:pPr>
      <w:bookmarkStart w:id="33" w:name="Par435"/>
      <w:bookmarkEnd w:id="33"/>
      <w:r>
        <w:rPr>
          <w:rFonts w:ascii="Calibri" w:hAnsi="Calibri" w:cs="Calibri"/>
        </w:rPr>
        <w:t>IV. Порядок и условия приостановления,</w:t>
      </w:r>
    </w:p>
    <w:p w:rsidR="001B4030" w:rsidRDefault="001B4030">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изменения и расторжения договора</w:t>
      </w: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ind w:firstLine="540"/>
        <w:jc w:val="both"/>
        <w:rPr>
          <w:rFonts w:ascii="Calibri" w:hAnsi="Calibri" w:cs="Calibri"/>
        </w:rPr>
      </w:pPr>
      <w:bookmarkStart w:id="34" w:name="Par438"/>
      <w:bookmarkEnd w:id="34"/>
      <w:r>
        <w:rPr>
          <w:rFonts w:ascii="Calibri" w:hAnsi="Calibri" w:cs="Calibri"/>
        </w:rPr>
        <w:t xml:space="preserve">118. В случае нарушения абонентом требований, связанных с оказанием услуг телефонной связи и установленных Федеральным </w:t>
      </w:r>
      <w:hyperlink r:id="rId76" w:history="1">
        <w:r>
          <w:rPr>
            <w:rFonts w:ascii="Calibri" w:hAnsi="Calibri" w:cs="Calibri"/>
            <w:color w:val="0000FF"/>
          </w:rPr>
          <w:t>законом</w:t>
        </w:r>
      </w:hyperlink>
      <w:r>
        <w:rPr>
          <w:rFonts w:ascii="Calibri" w:hAnsi="Calibri" w:cs="Calibri"/>
        </w:rPr>
        <w:t xml:space="preserve"> "О связи", настоящими Правилами и договором, в том числе нарушения сроков оплаты оказанных абоненту услуг телефонной связи, оператор связи имеет право приостановить оказание услуг телефонной связи до устранения нарушения, уведомив об этом абонента в письменной форме и с использованием средств связи оператора связи (автоинформатора).</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неустранения такого нарушения в течение 6 месяцев с даты получения абонентом от оператора связи уведомления (в письменной форме) о намерении приостановить оказание услуг телефонной связи оператор связи в одностороннем порядке вправе расторгнуть договор.</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Оператор связи вправе приостановить оказание абоненту только тех услуг телефонной связи, по которым этим абонентом допущены нарушения требований, указанных в </w:t>
      </w:r>
      <w:hyperlink w:anchor="Par438" w:history="1">
        <w:r>
          <w:rPr>
            <w:rFonts w:ascii="Calibri" w:hAnsi="Calibri" w:cs="Calibri"/>
            <w:color w:val="0000FF"/>
          </w:rPr>
          <w:t>пункте 118</w:t>
        </w:r>
      </w:hyperlink>
      <w:r>
        <w:rPr>
          <w:rFonts w:ascii="Calibri" w:hAnsi="Calibri" w:cs="Calibri"/>
        </w:rPr>
        <w:t xml:space="preserve"> </w:t>
      </w:r>
      <w:r>
        <w:rPr>
          <w:rFonts w:ascii="Calibri" w:hAnsi="Calibri" w:cs="Calibri"/>
        </w:rPr>
        <w:lastRenderedPageBreak/>
        <w:t>настоящих Правил. При этом оператор связи вправе приостановить предоставление абоненту возможности бесплатного круглосуточного вызова экстренных оперативных служб только в случае, если технико-технологические особенности средств связи сети связи этого оператора связи не позволяют сохранить такую возможность одновременно с приостановлением оказания абоненту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По письменному заявлению абонента оператор связи обязан без расторжения договора: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приостановить оказание услуг местной телефонной связи подавшему заявление абоненту. При этом оператором связи в соответствии с установленным для таких случаев тарифом взимается плата с абонента за весь период времени, указанный в заявлении;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приостановить предоставление возможности доступа к услугам внутризоновой, междугородной и международной телефонной связи и (или) к услугам информационно-справочных служб.</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По письменному заявлению абонента в случае сдачи в наем (поднаем), аренду (субаренду) телефонизированного помещения, в том числе жилого, действие договора может быть приостановлено на срок действия договора найма (поднаема), аренды (субаренды). С нанимателем (поднанимателем), арендатором (субарендатором) телефонизированного помещения может быть заключен договор на срок действия договора найма (поднайма), аренды (субаренды) с выделением для этих целей того же абонентского номера, что был выделен при заключении приостанавливаемого договора.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Оператор связи не вправе приостанавливать оказание абоненту услуг телефонной связи в случае неоплаты абонентом услуг, оказанных с использованием услуг телефонной связи, но не являющихся услугами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 случае прекращения действия договора, заключенного с оператором связи сети местной телефонной связи, прекращается исполнение этим оператором связи обязательств по обеспечению абоненту возможности доступа к услугам телефонной связи других операторов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Изменение договора, заключенного в письменной форме, в том числе изменение решения о выборе оператора связи, оказывающего услуги междугородной и международной телефонной связи (при предварительном выборе), тарифного плана для оплаты услуг местной телефонной связи и схемы включения оконечного (пользовательского) оборудования, оформляется дополнительным соглашением к договору.</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124 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В случае если внесение изменений в договор повлекло необходимость выполнения оператором связи соответствующих работ, эти работы (за исключением работ, связанных с выбором и изменением абонентом тарифного плана для оплаты услуг местной телефонной связи) подлежат оплате стороной, по инициативе которой были внесены изменения в условия договора.</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25.07.2007 N 477)</w:t>
      </w:r>
    </w:p>
    <w:p w:rsidR="001B4030" w:rsidRDefault="001B4030">
      <w:pPr>
        <w:widowControl w:val="0"/>
        <w:autoSpaceDE w:val="0"/>
        <w:autoSpaceDN w:val="0"/>
        <w:adjustRightInd w:val="0"/>
        <w:spacing w:after="0" w:line="240" w:lineRule="auto"/>
        <w:ind w:firstLine="540"/>
        <w:jc w:val="both"/>
        <w:rPr>
          <w:rFonts w:ascii="Calibri" w:hAnsi="Calibri" w:cs="Calibri"/>
        </w:rPr>
      </w:pPr>
      <w:bookmarkStart w:id="35" w:name="Par452"/>
      <w:bookmarkEnd w:id="35"/>
      <w:r>
        <w:rPr>
          <w:rFonts w:ascii="Calibri" w:hAnsi="Calibri" w:cs="Calibri"/>
        </w:rPr>
        <w:t>126. В случае прекращения у абонента права владения и пользования телефонизированным помещением договор с абонентом прекращается. При этом оператор связи, с которым прекращается договор, по требованию нового владельца указанного помещения обязан в течение 30 дней заключить с новым владельцем договор.</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телефонизированном помещении остались проживать члены семьи абонента, договор переоформляется на одного из них с письменного согласия других членов семьи, зарегистрированных по месту жительства в этом помещении.</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29.12.2005 N 828)</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заключении договора может быть подано в течение 60 дней с даты прекращения договора, указанного в настоящем пункте. В случаях неподачи заявления в установленный срок, оператор связи вправе распорядиться соответствующим абонентским номером.</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РФ от 29.12.2005 N 828)</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Оператор связи до истечения установленного Гражданским </w:t>
      </w:r>
      <w:hyperlink r:id="rId82" w:history="1">
        <w:r>
          <w:rPr>
            <w:rFonts w:ascii="Calibri" w:hAnsi="Calibri" w:cs="Calibri"/>
            <w:color w:val="0000FF"/>
          </w:rPr>
          <w:t>кодексом</w:t>
        </w:r>
      </w:hyperlink>
      <w:r>
        <w:rPr>
          <w:rFonts w:ascii="Calibri" w:hAnsi="Calibri" w:cs="Calibri"/>
        </w:rP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Лицо, принявшее наследство, в течение 30 дней с даты вступления в наследство вправе подать оператору связи заявление о заключении договора.</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29.12.2005 N 828)</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обязан в течение 30 дней с даты регистрации заявления о заключении договора заключить с наследником договор.</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Наследник обязан оплатить оператору связи стоимость оказанных услуг телефонной связи за период до вступления в права наследования.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неподачи заявления в установленный срок оператор связи вправе распорядиться соответствующим абонентским номером.</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правоотношениям, предусмотренным настоящим пунктом, не применяются нормы, указанные в </w:t>
      </w:r>
      <w:hyperlink w:anchor="Par452" w:history="1">
        <w:r>
          <w:rPr>
            <w:rFonts w:ascii="Calibri" w:hAnsi="Calibri" w:cs="Calibri"/>
            <w:color w:val="0000FF"/>
          </w:rPr>
          <w:t>пункте 126</w:t>
        </w:r>
      </w:hyperlink>
      <w:r>
        <w:rPr>
          <w:rFonts w:ascii="Calibri" w:hAnsi="Calibri" w:cs="Calibri"/>
        </w:rPr>
        <w:t xml:space="preserve"> настоящих Правил.</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4" w:history="1">
        <w:r>
          <w:rPr>
            <w:rFonts w:ascii="Calibri" w:hAnsi="Calibri" w:cs="Calibri"/>
            <w:color w:val="0000FF"/>
          </w:rPr>
          <w:t>Постановлением</w:t>
        </w:r>
      </w:hyperlink>
      <w:r>
        <w:rPr>
          <w:rFonts w:ascii="Calibri" w:hAnsi="Calibri" w:cs="Calibri"/>
        </w:rPr>
        <w:t xml:space="preserve"> Правительства РФ от 29.12.2005 N 828)</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С письменного согласия абонента в договор может быть внесено изменение, касающееся указания в нем нового абонента-гражданина. При этом новым абонентом может стать:</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член семьи абонента, зарегистрированный по месту жительства абонента или являющийся участником общей собственности на телефонизированное помещение;</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член семьи абонента, который на дату изменения договора является несовершеннолетним гражданином. При этом до достижения 14-летнего возраста право на подачу заявления об изменении договора от имени несовершеннолетнего гражданина имеют его законные представители.</w:t>
      </w:r>
    </w:p>
    <w:p w:rsidR="001B4030" w:rsidRDefault="001B4030">
      <w:pPr>
        <w:widowControl w:val="0"/>
        <w:autoSpaceDE w:val="0"/>
        <w:autoSpaceDN w:val="0"/>
        <w:adjustRightInd w:val="0"/>
        <w:spacing w:after="0" w:line="240" w:lineRule="auto"/>
        <w:ind w:firstLine="540"/>
        <w:jc w:val="both"/>
        <w:rPr>
          <w:rFonts w:ascii="Calibri" w:hAnsi="Calibri" w:cs="Calibri"/>
        </w:rPr>
      </w:pPr>
      <w:bookmarkStart w:id="36" w:name="Par468"/>
      <w:bookmarkEnd w:id="36"/>
      <w:r>
        <w:rPr>
          <w:rFonts w:ascii="Calibri" w:hAnsi="Calibri" w:cs="Calibri"/>
        </w:rPr>
        <w:t>129. В договор при реорганизации или переименовании абонента - юридического лица (за исключением реорганизации в форме выделения или разделения) может быть внесено изменение, касающееся указания в нем правопреемника или нового наименования абонента - юридического лица. При реорганизации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1B4030" w:rsidRDefault="001B4030">
      <w:pPr>
        <w:widowControl w:val="0"/>
        <w:autoSpaceDE w:val="0"/>
        <w:autoSpaceDN w:val="0"/>
        <w:adjustRightInd w:val="0"/>
        <w:spacing w:after="0" w:line="240" w:lineRule="auto"/>
        <w:jc w:val="center"/>
        <w:rPr>
          <w:rFonts w:ascii="Calibri" w:hAnsi="Calibri" w:cs="Calibri"/>
        </w:rPr>
      </w:pPr>
    </w:p>
    <w:p w:rsidR="001B4030" w:rsidRDefault="001B4030">
      <w:pPr>
        <w:widowControl w:val="0"/>
        <w:autoSpaceDE w:val="0"/>
        <w:autoSpaceDN w:val="0"/>
        <w:adjustRightInd w:val="0"/>
        <w:spacing w:after="0" w:line="240" w:lineRule="auto"/>
        <w:jc w:val="center"/>
        <w:outlineLvl w:val="1"/>
        <w:rPr>
          <w:rFonts w:ascii="Calibri" w:hAnsi="Calibri" w:cs="Calibri"/>
        </w:rPr>
      </w:pPr>
      <w:bookmarkStart w:id="37" w:name="Par470"/>
      <w:bookmarkEnd w:id="37"/>
      <w:r>
        <w:rPr>
          <w:rFonts w:ascii="Calibri" w:hAnsi="Calibri" w:cs="Calibri"/>
        </w:rPr>
        <w:t>V. Порядок рассмотрения претензий</w:t>
      </w:r>
    </w:p>
    <w:p w:rsidR="001B4030" w:rsidRDefault="001B4030">
      <w:pPr>
        <w:widowControl w:val="0"/>
        <w:autoSpaceDE w:val="0"/>
        <w:autoSpaceDN w:val="0"/>
        <w:adjustRightInd w:val="0"/>
        <w:spacing w:after="0" w:line="240" w:lineRule="auto"/>
        <w:jc w:val="center"/>
        <w:rPr>
          <w:rFonts w:ascii="Calibri" w:hAnsi="Calibri" w:cs="Calibri"/>
        </w:rPr>
      </w:pP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Абонент и (или) пользователь вправе обжаловать решения и действия (бездействие) оператора связи, касающиеся оказания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Оператор связи обязан иметь книгу жалоб и предложений и выдавать ее по первому требованию абонента и (или) пользователя.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Рассмотрение жалобы абонента и (или) пользователя осуществляется в порядке, установленном законодательством Российской Федерации.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При неисполнении или ненадлежащем исполнении оператором связи обязательств по оказанию услуг телефонной связи абонент и (или) пользователь до обращения в суд предъявляет оператору связи претензию.</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Претензия предъявляется в письменной форме и подлежит регистрации в день ее получения оператором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Претензии по вопросам, связанным с отказом в оказании услуг телефонной связи, несвоевременным или ненадлежащим исполнением обязательств, вытекающих из договора, предъявляются в течение 6 месяцев со дня оказания услуг телефонной связи, отказа в их оказании или выставления счета.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К претензии прилагаются копия договора или отрывной купон бланка заказа,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Претензия рассматривается оператором связи в срок не более 60 дней с даты регистрации претензии.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рассмотрения претензии оператор связи должен сообщить (в письменной форме) предъявившему ее абоненту и (или) пользователю.</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претензия была признана оператором связи обоснованной, выявленные </w:t>
      </w:r>
      <w:r>
        <w:rPr>
          <w:rFonts w:ascii="Calibri" w:hAnsi="Calibri" w:cs="Calibri"/>
        </w:rPr>
        <w:lastRenderedPageBreak/>
        <w:t>недостатки подлежат устранению в разумный срок, назначенный абонентом и (или) пользователем.</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оператором связи требований абонента и (или) пользователя об уменьшении размера оплаты оказанных услуг телефонной связи, о возмещении расходов по устранению недостатков выполненной работы своими силами или третьими лицами, а также о возврате уплаченной за услуги телефонной связи денежной суммы и возмещении убытков, причиненных в связи с отказом от оказания услуг телефонной связи, обоснованными они подлежат удовлетворению в 10-дневный срок с даты принятия оператором связи решения об удовлетворении претензии.</w:t>
      </w:r>
    </w:p>
    <w:p w:rsidR="001B4030" w:rsidRDefault="001B40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29.12.2005 N 828)</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претензии полностью или частично либо неполучении ответа в установленные для ее рассмотрения сроки абонент и (или) пользователь имеет право предъявить иск в суд.</w:t>
      </w: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jc w:val="center"/>
        <w:outlineLvl w:val="1"/>
        <w:rPr>
          <w:rFonts w:ascii="Calibri" w:hAnsi="Calibri" w:cs="Calibri"/>
        </w:rPr>
      </w:pPr>
      <w:bookmarkStart w:id="38" w:name="Par486"/>
      <w:bookmarkEnd w:id="38"/>
      <w:r>
        <w:rPr>
          <w:rFonts w:ascii="Calibri" w:hAnsi="Calibri" w:cs="Calibri"/>
        </w:rPr>
        <w:t>VI. Ответственность сторон</w:t>
      </w: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необоснованный отказ от заключения договора или уклонение от его заключения;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сроков обеспечения доступа к сети местной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установленных в договоре сроков оказания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оказание не всех услуг телефонной связи, указанных в договоре;</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некачественное оказание услуг телефонной связи, в том числе в результате ненадлежащего содержания сети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нарушение тайны телефонных сообщений;</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нарушение установленных ограничений на распространение сведений об абоненте-гражданине, ставших известными оператору связи в связи с исполнением договора.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При оказании абоненту-гражданину услуг телефонной связи исключительно для личных, семейных, домашних или иных нужд, не связанных с осуществлением предпринимательской деятельности, оператор связи несет ответственность также за непредставление, неполное или несвоевременное представление информации, связанной с оказанием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Оператор связи за неисполнение или ненадлежащее исполнение обязательств в соответствии с договором несет следующую имущественную ответственность:</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нарушения сроков предоставления доступа к сети местной телефонной связи уплачивает неустойку в размере 3 процентов платы за предоставление доступа к сети местной телефонной связи за каждый день просрочки вплоть до начала обеспечения доступа к сети телефонной связи, если более высокий размер неустойки не указан в договоре, но не более размера указанной платы;</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нарушения установленных сроков оказания услуг телефонной связи уплачивает неустойку в размере 3 процентов стоимости услуг телефонной связи за каждый час просрочки вплоть до начала оказания услуги телефонной связи, если более высокий размер неустойки не указан в договоре, но не более стоимости услуги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 случае нарушения оператором связи установленных сроков оказания услуг телефонной связи абонент и (или) пользователь вправе требовать полного возмещения убытков, причиненных ему в связи с нарушением указанных сроков.</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 случае оказания не всех услуг телефонной связи, предусмотренных договором, абонент вправе по своему выбору:</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потребовать соразмерного уменьшения стоимости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отказаться от исполнения договора.</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В случае некачественного оказания услуг телефонной связи абонент и (или) пользователь вправе потребовать по своему выбору:</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безвозмездного устранения недостатков оказанной услуги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соответствующего уменьшения стоимости услуги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возмещения понесенных им расходов по устранению недостатков оказанной услуги телефонной связи своими силами или третьими лицами.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случае нарушения оператором связи тайны телефонных сообщений 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 а также моральный вред.</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В случае непредставления, неполного или несвоевременного представления информации об оказании услуг телефонной связи абонент и (или) пользователь вправе отказаться от исполнения договора, потребовать возврата уплаченной за оказанные услуги телефонной связи суммы и возмещения понесенных убытков.</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Абонент и (или) пользователь несет ответственность перед оператором связи в следующих случаях:</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неоплата, неполная или несвоевременная оплата услуг телефонной связи;</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несоблюдение правил эксплуатации оборудования;</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несоблюдение запрета на подключение к абонентской линии оборудования, не соответствующего установленным требованиям.</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В случае неоплаты, неполной или несвоевременной оплаты услуг телефонной связи абонент уплачивает оператору связи неустойку в размере 1 процента стоимости неоплаченных, оплаченных не в полном объеме или несвоевременно оплаченных услуг телефонной связи, если меньший размер не указан в договоре, за каждый день просрочки вплоть до дня погашения задолженности, но не более суммы, подлежащей оплате.</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В случае несоблюдения абонентом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о возмещении причиненных такими действиями абонента убытков.</w:t>
      </w:r>
    </w:p>
    <w:p w:rsidR="001B4030" w:rsidRDefault="001B40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autoSpaceDE w:val="0"/>
        <w:autoSpaceDN w:val="0"/>
        <w:adjustRightInd w:val="0"/>
        <w:spacing w:after="0" w:line="240" w:lineRule="auto"/>
        <w:ind w:firstLine="540"/>
        <w:jc w:val="both"/>
        <w:rPr>
          <w:rFonts w:ascii="Calibri" w:hAnsi="Calibri" w:cs="Calibri"/>
        </w:rPr>
      </w:pPr>
    </w:p>
    <w:p w:rsidR="001B4030" w:rsidRDefault="001B403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0815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030"/>
    <w:rsid w:val="001B4030"/>
    <w:rsid w:val="00200B01"/>
    <w:rsid w:val="00CC1CDB"/>
    <w:rsid w:val="00D3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035DE5872D535B8EEBF8E9693BE9489A3A28D1D5697BE9F17BD5C2323ABFAAC4F8D4BBDAD0BDxCTBL" TargetMode="External"/><Relationship Id="rId18" Type="http://schemas.openxmlformats.org/officeDocument/2006/relationships/hyperlink" Target="consultantplus://offline/ref=8F035DE5872D535B8EEBF8E9693BE948993B23D2D2697BE9F17BD5C2323ABFAAC4F8D4BBDAD0BDxCT4L" TargetMode="External"/><Relationship Id="rId26" Type="http://schemas.openxmlformats.org/officeDocument/2006/relationships/hyperlink" Target="consultantplus://offline/ref=8F035DE5872D535B8EEBF8E9693BE9489A3C2FD5D6697BE9F17BD5C2323ABFAAC4F8D4BBDAD0BCxCTDL" TargetMode="External"/><Relationship Id="rId39" Type="http://schemas.openxmlformats.org/officeDocument/2006/relationships/hyperlink" Target="consultantplus://offline/ref=8F035DE5872D535B8EEBF8E9693BE9489A3C2FD5D6697BE9F17BD5C2323ABFAAC4F8D4BBDAD0BCxCTFL" TargetMode="External"/><Relationship Id="rId21" Type="http://schemas.openxmlformats.org/officeDocument/2006/relationships/hyperlink" Target="consultantplus://offline/ref=8F035DE5872D535B8EEBF8E9693BE948973B23D5D5697BE9F17BD5C2323ABFAAC4F8D4BBDAD2BDxCTEL" TargetMode="External"/><Relationship Id="rId34" Type="http://schemas.openxmlformats.org/officeDocument/2006/relationships/hyperlink" Target="consultantplus://offline/ref=8F035DE5872D535B8EEBF8E9693BE9489A392FD5D2697BE9F17BD5C2323ABFAAC4F8D4BBDAD0BBxCT8L" TargetMode="External"/><Relationship Id="rId42" Type="http://schemas.openxmlformats.org/officeDocument/2006/relationships/hyperlink" Target="consultantplus://offline/ref=8F035DE5872D535B8EEBF8E9693BE9489A3C2FD5D6697BE9F17BD5C2323ABFAAC4F8D4BBDAD0BCxCT8L" TargetMode="External"/><Relationship Id="rId47" Type="http://schemas.openxmlformats.org/officeDocument/2006/relationships/hyperlink" Target="consultantplus://offline/ref=8F035DE5872D535B8EEBF8E9693BE9489A392FD5D2697BE9F17BD5C2323ABFAAC4F8D4BBDAD0BAxCTCL" TargetMode="External"/><Relationship Id="rId50" Type="http://schemas.openxmlformats.org/officeDocument/2006/relationships/hyperlink" Target="consultantplus://offline/ref=8F035DE5872D535B8EEBF8E9693BE9489A392FD5D2697BE9F17BD5C2323ABFAAC4F8D4BBDAD0BAxCT5L" TargetMode="External"/><Relationship Id="rId55" Type="http://schemas.openxmlformats.org/officeDocument/2006/relationships/hyperlink" Target="consultantplus://offline/ref=8F035DE5872D535B8EEBF8E9693BE9489A3C2FD5D6697BE9F17BD5C2323ABFAAC4F8D4BBDAD0BFxCTFL" TargetMode="External"/><Relationship Id="rId63" Type="http://schemas.openxmlformats.org/officeDocument/2006/relationships/hyperlink" Target="consultantplus://offline/ref=8F035DE5872D535B8EEBF8E9693BE9489A3C2FD5D6697BE9F17BD5C2323ABFAAC4F8D4BBDAD0BExCTCL" TargetMode="External"/><Relationship Id="rId68" Type="http://schemas.openxmlformats.org/officeDocument/2006/relationships/hyperlink" Target="consultantplus://offline/ref=8F035DE5872D535B8EEBF8E9693BE9489A3C2FD5D6697BE9F17BD5C2323ABFAAC4F8D4BBDAD0BExCT5L" TargetMode="External"/><Relationship Id="rId76" Type="http://schemas.openxmlformats.org/officeDocument/2006/relationships/hyperlink" Target="consultantplus://offline/ref=8F035DE5872D535B8EEBF8E9693BE9489E3B22D2D06326E3F922D9C035x3T5L" TargetMode="External"/><Relationship Id="rId84" Type="http://schemas.openxmlformats.org/officeDocument/2006/relationships/hyperlink" Target="consultantplus://offline/ref=8F035DE5872D535B8EEBF8E9693BE9489A392FD5D2697BE9F17BD5C2323ABFAAC4F8D4BBDAD0B4xCTEL" TargetMode="External"/><Relationship Id="rId7" Type="http://schemas.openxmlformats.org/officeDocument/2006/relationships/hyperlink" Target="consultantplus://offline/ref=8F035DE5872D535B8EEBF8E9693BE9489A3C2FD5D6697BE9F17BD5C2323ABFAAC4F8D4BBDAD0BDxCT8L" TargetMode="External"/><Relationship Id="rId71" Type="http://schemas.openxmlformats.org/officeDocument/2006/relationships/hyperlink" Target="consultantplus://offline/ref=8F035DE5872D535B8EEBF8E9693BE9489A3C2FD5D6697BE9F17BD5C2323ABFAAC4F8D4BBDAD0B9xCTFL" TargetMode="External"/><Relationship Id="rId2" Type="http://schemas.openxmlformats.org/officeDocument/2006/relationships/settings" Target="settings.xml"/><Relationship Id="rId16" Type="http://schemas.openxmlformats.org/officeDocument/2006/relationships/hyperlink" Target="consultantplus://offline/ref=8F035DE5872D535B8EEBF8E9693BE9489A3D2CD6D3697BE9F17BD5C2x3T2L" TargetMode="External"/><Relationship Id="rId29" Type="http://schemas.openxmlformats.org/officeDocument/2006/relationships/hyperlink" Target="consultantplus://offline/ref=8F035DE5872D535B8EEBF8E9693BE9489A392FD5D2697BE9F17BD5C2323ABFAAC4F8D4BBDAD0BBxCTEL" TargetMode="External"/><Relationship Id="rId11" Type="http://schemas.openxmlformats.org/officeDocument/2006/relationships/hyperlink" Target="consultantplus://offline/ref=8F035DE5872D535B8EEBF8E9693BE9489E3B22D2D06326E3F922D9C03535E0BDC3B1D8BADAD0B9C5xBT8L" TargetMode="External"/><Relationship Id="rId24" Type="http://schemas.openxmlformats.org/officeDocument/2006/relationships/hyperlink" Target="consultantplus://offline/ref=8F035DE5872D535B8EEBF8E9693BE9489A392FD5D2697BE9F17BD5C2323ABFAAC4F8D4BBDAD0B8xCTBL" TargetMode="External"/><Relationship Id="rId32" Type="http://schemas.openxmlformats.org/officeDocument/2006/relationships/hyperlink" Target="consultantplus://offline/ref=8F035DE5872D535B8EEBF8E9693BE9489E3C2AD2D56626E3F922D9C03535E0BDC3B1D8BADAD0BDCDxBTDL" TargetMode="External"/><Relationship Id="rId37" Type="http://schemas.openxmlformats.org/officeDocument/2006/relationships/hyperlink" Target="consultantplus://offline/ref=8F035DE5872D535B8EEBF8E9693BE9489A3C2FD5D6697BE9F17BD5C2323ABFAAC4F8D4BBDAD0BCxCTCL" TargetMode="External"/><Relationship Id="rId40" Type="http://schemas.openxmlformats.org/officeDocument/2006/relationships/hyperlink" Target="consultantplus://offline/ref=8F035DE5872D535B8EEBF8E9693BE9489A392FD5D2697BE9F17BD5C2323ABFAAC4F8D4BBDAD0BAxCTDL" TargetMode="External"/><Relationship Id="rId45" Type="http://schemas.openxmlformats.org/officeDocument/2006/relationships/hyperlink" Target="consultantplus://offline/ref=8F035DE5872D535B8EEBF8E9693BE9489A3C2FD5D6697BE9F17BD5C2323ABFAAC4F8D4BBDAD0BCxCT8L" TargetMode="External"/><Relationship Id="rId53" Type="http://schemas.openxmlformats.org/officeDocument/2006/relationships/hyperlink" Target="consultantplus://offline/ref=8F035DE5872D535B8EEBF8E9693BE9489A3C2FD5D6697BE9F17BD5C2323ABFAAC4F8D4BBDAD0BCxCT4L" TargetMode="External"/><Relationship Id="rId58" Type="http://schemas.openxmlformats.org/officeDocument/2006/relationships/hyperlink" Target="consultantplus://offline/ref=8F035DE5872D535B8EEBF8E9693BE9489A3C2FD5D6697BE9F17BD5C2323ABFAAC4F8D4BBDAD0BFxCT9L" TargetMode="External"/><Relationship Id="rId66" Type="http://schemas.openxmlformats.org/officeDocument/2006/relationships/hyperlink" Target="consultantplus://offline/ref=8F035DE5872D535B8EEBF8E9693BE948993B23D2D2697BE9F17BD5C2323ABFAAC4F8D4BBDAD0BDxCT4L" TargetMode="External"/><Relationship Id="rId74" Type="http://schemas.openxmlformats.org/officeDocument/2006/relationships/hyperlink" Target="consultantplus://offline/ref=8F035DE5872D535B8EEBF8E9693BE9489A3C2FD5D6697BE9F17BD5C2323ABFAAC4F8D4BBDAD0B9xCTAL" TargetMode="External"/><Relationship Id="rId79" Type="http://schemas.openxmlformats.org/officeDocument/2006/relationships/hyperlink" Target="consultantplus://offline/ref=8F035DE5872D535B8EEBF8E9693BE9489A3C2FD5D6697BE9F17BD5C2323ABFAAC4F8D4BBDAD0B8xCTFL" TargetMode="External"/><Relationship Id="rId87" Type="http://schemas.openxmlformats.org/officeDocument/2006/relationships/theme" Target="theme/theme1.xml"/><Relationship Id="rId5" Type="http://schemas.openxmlformats.org/officeDocument/2006/relationships/hyperlink" Target="consultantplus://offline/ref=8F035DE5872D535B8EEBF8E9693BE9489A392FD5D2697BE9F17BD5C2323ABFAAC4F8D4BBDAD0B8xCT9L" TargetMode="External"/><Relationship Id="rId61" Type="http://schemas.openxmlformats.org/officeDocument/2006/relationships/hyperlink" Target="consultantplus://offline/ref=8F035DE5872D535B8EEBF8E9693BE9489A3C2FD5D6697BE9F17BD5C2323ABFAAC4F8D4BBDAD0BFxCTBL" TargetMode="External"/><Relationship Id="rId82" Type="http://schemas.openxmlformats.org/officeDocument/2006/relationships/hyperlink" Target="consultantplus://offline/ref=8F035DE5872D535B8EEBF8E9693BE9489E3B2CD3DD6B26E3F922D9C03535E0BDC3B1D8BADAD0BFCExBTFL" TargetMode="External"/><Relationship Id="rId19" Type="http://schemas.openxmlformats.org/officeDocument/2006/relationships/hyperlink" Target="consultantplus://offline/ref=8F035DE5872D535B8EEBF8E9693BE9489A3C2FD5D6697BE9F17BD5C2323ABFAAC4F8D4BBDAD0BDxCT4L" TargetMode="External"/><Relationship Id="rId4" Type="http://schemas.openxmlformats.org/officeDocument/2006/relationships/hyperlink" Target="consultantplus://offline/ref=8F035DE5872D535B8EEBF8E9693BE9489A3A28D1D5697BE9F17BD5C2323ABFAAC4F8D4BBDAD0BDxCTBL" TargetMode="External"/><Relationship Id="rId9" Type="http://schemas.openxmlformats.org/officeDocument/2006/relationships/hyperlink" Target="consultantplus://offline/ref=8F035DE5872D535B8EEBF8E9693BE948973B23D5D5697BE9F17BD5C2323ABFAAC4F8D4BBDAD2BDxCTEL" TargetMode="External"/><Relationship Id="rId14" Type="http://schemas.openxmlformats.org/officeDocument/2006/relationships/hyperlink" Target="consultantplus://offline/ref=8F035DE5872D535B8EEBF8E9693BE9489A3A28D1D5697BE9F17BD5C2323ABFAAC4F8D4BBDAD0BDxCTBL" TargetMode="External"/><Relationship Id="rId22" Type="http://schemas.openxmlformats.org/officeDocument/2006/relationships/hyperlink" Target="consultantplus://offline/ref=8F035DE5872D535B8EEBF8E9693BE9489E3A28D0DC6126E3F922D9C03535E0BDC3B1D8BADAD0BDCAxBTCL" TargetMode="External"/><Relationship Id="rId27" Type="http://schemas.openxmlformats.org/officeDocument/2006/relationships/hyperlink" Target="consultantplus://offline/ref=8F035DE5872D535B8EEBF8E9693BE9489A392FD5D2697BE9F17BD5C2323ABFAAC4F8D4BBDAD0BBxCTDL" TargetMode="External"/><Relationship Id="rId30" Type="http://schemas.openxmlformats.org/officeDocument/2006/relationships/hyperlink" Target="consultantplus://offline/ref=8F035DE5872D535B8EEBF8E9693BE948983A23DED3697BE9F17BD5C2323ABFAAC4F8D4BBDAD0BCxCTEL" TargetMode="External"/><Relationship Id="rId35" Type="http://schemas.openxmlformats.org/officeDocument/2006/relationships/hyperlink" Target="consultantplus://offline/ref=8F035DE5872D535B8EEBF8E9693BE9489A392FD5D2697BE9F17BD5C2323ABFAAC4F8D4BBDAD0BBxCTBL" TargetMode="External"/><Relationship Id="rId43" Type="http://schemas.openxmlformats.org/officeDocument/2006/relationships/hyperlink" Target="consultantplus://offline/ref=8F035DE5872D535B8EEBF8E9693BE9489A3C2FD5D6697BE9F17BD5C2323ABFAAC4F8D4BBDAD0BCxCT8L" TargetMode="External"/><Relationship Id="rId48" Type="http://schemas.openxmlformats.org/officeDocument/2006/relationships/hyperlink" Target="consultantplus://offline/ref=8F035DE5872D535B8EEBF8E9693BE9489A392FD5D2697BE9F17BD5C2323ABFAAC4F8D4BBDAD0BAxCTCL" TargetMode="External"/><Relationship Id="rId56" Type="http://schemas.openxmlformats.org/officeDocument/2006/relationships/hyperlink" Target="consultantplus://offline/ref=8F035DE5872D535B8EEBF8E9693BE9489A3C2FD5D6697BE9F17BD5C2323ABFAAC4F8D4BBDAD0BFxCTEL" TargetMode="External"/><Relationship Id="rId64" Type="http://schemas.openxmlformats.org/officeDocument/2006/relationships/hyperlink" Target="consultantplus://offline/ref=8F035DE5872D535B8EEBF8E9693BE9489A3C2FD5D6697BE9F17BD5C2323ABFAAC4F8D4BBDAD0BExCTEL" TargetMode="External"/><Relationship Id="rId69" Type="http://schemas.openxmlformats.org/officeDocument/2006/relationships/hyperlink" Target="consultantplus://offline/ref=8F035DE5872D535B8EEBF8E9693BE9489A3C2FD5D6697BE9F17BD5C2323ABFAAC4F8D4BBDAD0BExCT4L" TargetMode="External"/><Relationship Id="rId77" Type="http://schemas.openxmlformats.org/officeDocument/2006/relationships/hyperlink" Target="consultantplus://offline/ref=8F035DE5872D535B8EEBF8E9693BE9489A3C2FD5D6697BE9F17BD5C2323ABFAAC4F8D4BBDAD0B9xCT4L" TargetMode="External"/><Relationship Id="rId8" Type="http://schemas.openxmlformats.org/officeDocument/2006/relationships/hyperlink" Target="consultantplus://offline/ref=8F035DE5872D535B8EEBF8E9693BE948983A23DED3697BE9F17BD5C2323ABFAAC4F8D4BBDAD0BCxCTFL" TargetMode="External"/><Relationship Id="rId51" Type="http://schemas.openxmlformats.org/officeDocument/2006/relationships/hyperlink" Target="consultantplus://offline/ref=8F035DE5872D535B8EEBF8E9693BE9489A392FD5D2697BE9F17BD5C2323ABFAAC4F8D4BBDAD0B5xCTDL" TargetMode="External"/><Relationship Id="rId72" Type="http://schemas.openxmlformats.org/officeDocument/2006/relationships/hyperlink" Target="consultantplus://offline/ref=8F035DE5872D535B8EEBF8E9693BE9489A3C2FD5D6697BE9F17BD5C2323ABFAAC4F8D4BBDAD0B9xCT8L" TargetMode="External"/><Relationship Id="rId80" Type="http://schemas.openxmlformats.org/officeDocument/2006/relationships/hyperlink" Target="consultantplus://offline/ref=8F035DE5872D535B8EEBF8E9693BE9489A392FD5D2697BE9F17BD5C2323ABFAAC4F8D4BBDAD0B5xCT5L" TargetMode="External"/><Relationship Id="rId85" Type="http://schemas.openxmlformats.org/officeDocument/2006/relationships/hyperlink" Target="consultantplus://offline/ref=8F035DE5872D535B8EEBF8E9693BE9489A392FD5D2697BE9F17BD5C2323ABFAAC4F8D4BBDAD0B4xCT8L" TargetMode="External"/><Relationship Id="rId3" Type="http://schemas.openxmlformats.org/officeDocument/2006/relationships/webSettings" Target="webSettings.xml"/><Relationship Id="rId12" Type="http://schemas.openxmlformats.org/officeDocument/2006/relationships/hyperlink" Target="consultantplus://offline/ref=8F035DE5872D535B8EEBF8E9693BE9489E3A22DED36A26E3F922D9C03535E0BDC3B1D8BADAD0BECExBTFL" TargetMode="External"/><Relationship Id="rId17" Type="http://schemas.openxmlformats.org/officeDocument/2006/relationships/hyperlink" Target="consultantplus://offline/ref=8F035DE5872D535B8EEBF8E9693BE9489A392FD5D2697BE9F17BD5C2323ABFAAC4F8D4BBDAD0B8xCT9L" TargetMode="External"/><Relationship Id="rId25" Type="http://schemas.openxmlformats.org/officeDocument/2006/relationships/hyperlink" Target="consultantplus://offline/ref=8F035DE5872D535B8EEBF8E9693BE9489A392FD5D2697BE9F17BD5C2323ABFAAC4F8D4BBDAD0B8xCT4L" TargetMode="External"/><Relationship Id="rId33" Type="http://schemas.openxmlformats.org/officeDocument/2006/relationships/hyperlink" Target="consultantplus://offline/ref=8F035DE5872D535B8EEBF8E9693BE9489E3A28D0DC6126E3F922D9C03535E0BDC3B1D8BADAD0BDCAxBTCL" TargetMode="External"/><Relationship Id="rId38" Type="http://schemas.openxmlformats.org/officeDocument/2006/relationships/hyperlink" Target="consultantplus://offline/ref=8F035DE5872D535B8EEBF8E9693BE9489A392FD5D2697BE9F17BD5C2323ABFAAC4F8D4BBDAD0BAxCTDL" TargetMode="External"/><Relationship Id="rId46" Type="http://schemas.openxmlformats.org/officeDocument/2006/relationships/hyperlink" Target="consultantplus://offline/ref=8F035DE5872D535B8EEBF8E9693BE9489A3C2FD5D6697BE9F17BD5C2323ABFAAC4F8D4BBDAD0BCxCT8L" TargetMode="External"/><Relationship Id="rId59" Type="http://schemas.openxmlformats.org/officeDocument/2006/relationships/hyperlink" Target="consultantplus://offline/ref=8F035DE5872D535B8EEBF8E9693BE948973B23D5D5697BE9F17BD5C2323ABFAAC4F8D4BBDAD2BDxCTEL" TargetMode="External"/><Relationship Id="rId67" Type="http://schemas.openxmlformats.org/officeDocument/2006/relationships/hyperlink" Target="consultantplus://offline/ref=8F035DE5872D535B8EEBF8E9693BE9489A3C2FD5D6697BE9F17BD5C2323ABFAAC4F8D4BBDAD0BExCTBL" TargetMode="External"/><Relationship Id="rId20" Type="http://schemas.openxmlformats.org/officeDocument/2006/relationships/hyperlink" Target="consultantplus://offline/ref=8F035DE5872D535B8EEBF8E9693BE948983A23DED3697BE9F17BD5C2323ABFAAC4F8D4BBDAD0BCxCTFL" TargetMode="External"/><Relationship Id="rId41" Type="http://schemas.openxmlformats.org/officeDocument/2006/relationships/hyperlink" Target="consultantplus://offline/ref=8F035DE5872D535B8EEBF8E9693BE9489A3C2FD5D6697BE9F17BD5C2323ABFAAC4F8D4BBDAD0BCxCTEL" TargetMode="External"/><Relationship Id="rId54" Type="http://schemas.openxmlformats.org/officeDocument/2006/relationships/hyperlink" Target="consultantplus://offline/ref=8F035DE5872D535B8EEBF8E9693BE9489A392FD5D2697BE9F17BD5C2323ABFAAC4F8D4BBDAD0B5xCTFL" TargetMode="External"/><Relationship Id="rId62" Type="http://schemas.openxmlformats.org/officeDocument/2006/relationships/hyperlink" Target="consultantplus://offline/ref=8F035DE5872D535B8EEBF8E9693BE9489A3C2FD5D6697BE9F17BD5C2323ABFAAC4F8D4BBDAD0BFxCT4L" TargetMode="External"/><Relationship Id="rId70" Type="http://schemas.openxmlformats.org/officeDocument/2006/relationships/hyperlink" Target="consultantplus://offline/ref=8F035DE5872D535B8EEBF8E9693BE9489A3C2FD5D6697BE9F17BD5C2323ABFAAC4F8D4BBDAD0B9xCTDL" TargetMode="External"/><Relationship Id="rId75" Type="http://schemas.openxmlformats.org/officeDocument/2006/relationships/hyperlink" Target="consultantplus://offline/ref=8F035DE5872D535B8EEBF8E9693BE9489A3C2FD5D6697BE9F17BD5C2323ABFAAC4F8D4BBDAD0B9xCT5L" TargetMode="External"/><Relationship Id="rId83" Type="http://schemas.openxmlformats.org/officeDocument/2006/relationships/hyperlink" Target="consultantplus://offline/ref=8F035DE5872D535B8EEBF8E9693BE9489A392FD5D2697BE9F17BD5C2323ABFAAC4F8D4BBDAD0B4xCTFL" TargetMode="External"/><Relationship Id="rId1" Type="http://schemas.openxmlformats.org/officeDocument/2006/relationships/styles" Target="styles.xml"/><Relationship Id="rId6" Type="http://schemas.openxmlformats.org/officeDocument/2006/relationships/hyperlink" Target="consultantplus://offline/ref=8F035DE5872D535B8EEBF8E9693BE948993B23D2D2697BE9F17BD5C2323ABFAAC4F8D4BBDAD0BDxCT4L" TargetMode="External"/><Relationship Id="rId15" Type="http://schemas.openxmlformats.org/officeDocument/2006/relationships/hyperlink" Target="consultantplus://offline/ref=8F035DE5872D535B8EEBF8E9693BE9489C3B2AD7DC697BE9F17BD5C2x3T2L" TargetMode="External"/><Relationship Id="rId23" Type="http://schemas.openxmlformats.org/officeDocument/2006/relationships/hyperlink" Target="consultantplus://offline/ref=8F035DE5872D535B8EEBF8E9693BE9489A392FD5D2697BE9F17BD5C2323ABFAAC4F8D4BBDAD0B8xCTBL" TargetMode="External"/><Relationship Id="rId28" Type="http://schemas.openxmlformats.org/officeDocument/2006/relationships/hyperlink" Target="consultantplus://offline/ref=8F035DE5872D535B8EEBF8E9693BE9489A392FD5D2697BE9F17BD5C2323ABFAAC4F8D4BBDAD0BBxCTCL" TargetMode="External"/><Relationship Id="rId36" Type="http://schemas.openxmlformats.org/officeDocument/2006/relationships/hyperlink" Target="consultantplus://offline/ref=8F035DE5872D535B8EEBF8E9693BE9489A392FD5D2697BE9F17BD5C2323ABFAAC4F8D4BBDAD0BBxCT5L" TargetMode="External"/><Relationship Id="rId49" Type="http://schemas.openxmlformats.org/officeDocument/2006/relationships/hyperlink" Target="consultantplus://offline/ref=8F035DE5872D535B8EEBF8E9693BE9489A392FD5D2697BE9F17BD5C2323ABFAAC4F8D4BBDAD0BAxCT9L" TargetMode="External"/><Relationship Id="rId57" Type="http://schemas.openxmlformats.org/officeDocument/2006/relationships/hyperlink" Target="consultantplus://offline/ref=8F035DE5872D535B8EEBF8E9693BE9489A392FD5D2697BE9F17BD5C2323ABFAAC4F8D4BBDAD0B5xCT9L" TargetMode="External"/><Relationship Id="rId10" Type="http://schemas.openxmlformats.org/officeDocument/2006/relationships/hyperlink" Target="consultantplus://offline/ref=8F035DE5872D535B8EEBF8E9693BE9489E3A28D0DC6126E3F922D9C03535E0BDC3B1D8BADAD0BDCAxBTCL" TargetMode="External"/><Relationship Id="rId31" Type="http://schemas.openxmlformats.org/officeDocument/2006/relationships/hyperlink" Target="consultantplus://offline/ref=8F035DE5872D535B8EEBF8E9693BE9489A3F2BD7D3697BE9F17BD5C2323ABFAAC4F8D4BBDAD0BDxCT4L" TargetMode="External"/><Relationship Id="rId44" Type="http://schemas.openxmlformats.org/officeDocument/2006/relationships/hyperlink" Target="consultantplus://offline/ref=8F035DE5872D535B8EEBF8E9693BE9489E3B29DFD16426E3F922D9C03535E0BDC3B1D8BADAD2BDCCxBTEL" TargetMode="External"/><Relationship Id="rId52" Type="http://schemas.openxmlformats.org/officeDocument/2006/relationships/hyperlink" Target="consultantplus://offline/ref=8F035DE5872D535B8EEBF8E9693BE9489A3C2FD5D6697BE9F17BD5C2323ABFAAC4F8D4BBDAD0BCxCT5L" TargetMode="External"/><Relationship Id="rId60" Type="http://schemas.openxmlformats.org/officeDocument/2006/relationships/hyperlink" Target="consultantplus://offline/ref=8F035DE5872D535B8EEBF8E9693BE948973B23D5D5697BE9F17BD5C2323ABFAAC4F8D4BBDAD2BDxCTEL" TargetMode="External"/><Relationship Id="rId65" Type="http://schemas.openxmlformats.org/officeDocument/2006/relationships/hyperlink" Target="consultantplus://offline/ref=8F035DE5872D535B8EEBF8E9693BE9489A3C2FD5D6697BE9F17BD5C2323ABFAAC4F8D4BBDAD0BExCT8L" TargetMode="External"/><Relationship Id="rId73" Type="http://schemas.openxmlformats.org/officeDocument/2006/relationships/hyperlink" Target="consultantplus://offline/ref=8F035DE5872D535B8EEBF8E9693BE9489A392FD5D2697BE9F17BD5C2323ABFAAC4F8D4BBDAD0B5xCTAL" TargetMode="External"/><Relationship Id="rId78" Type="http://schemas.openxmlformats.org/officeDocument/2006/relationships/hyperlink" Target="consultantplus://offline/ref=8F035DE5872D535B8EEBF8E9693BE9489A3C2FD5D6697BE9F17BD5C2323ABFAAC4F8D4BBDAD0B8xCTDL" TargetMode="External"/><Relationship Id="rId81" Type="http://schemas.openxmlformats.org/officeDocument/2006/relationships/hyperlink" Target="consultantplus://offline/ref=8F035DE5872D535B8EEBF8E9693BE9489A392FD5D2697BE9F17BD5C2323ABFAAC4F8D4BBDAD0B5xCT5L"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13040</Words>
  <Characters>74333</Characters>
  <Application>Microsoft Office Word</Application>
  <DocSecurity>0</DocSecurity>
  <Lines>619</Lines>
  <Paragraphs>174</Paragraphs>
  <ScaleCrop>false</ScaleCrop>
  <Company/>
  <LinksUpToDate>false</LinksUpToDate>
  <CharactersWithSpaces>87199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2014-03-25T11:19:00Z</dcterms:created>
  <dcterms:modified xsi:type="dcterms:W3CDTF">2014-03-25T11:19:00Z</dcterms:modified>
</cp:coreProperties>
</file>